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48708" w14:textId="77777777" w:rsidR="005A3045" w:rsidRPr="005A3045" w:rsidRDefault="005A3045" w:rsidP="005A3045">
      <w:pPr>
        <w:widowControl w:val="0"/>
        <w:autoSpaceDE w:val="0"/>
        <w:autoSpaceDN w:val="0"/>
        <w:spacing w:after="0" w:line="240" w:lineRule="auto"/>
        <w:ind w:left="7371"/>
        <w:rPr>
          <w:rFonts w:ascii="Times New Roman" w:eastAsia="Times New Roman" w:hAnsi="Times New Roman" w:cs="Times New Roman"/>
          <w:sz w:val="24"/>
          <w:szCs w:val="24"/>
          <w:lang w:eastAsia="ru-RU"/>
        </w:rPr>
      </w:pPr>
      <w:r w:rsidRPr="005A3045">
        <w:rPr>
          <w:rFonts w:ascii="Times New Roman" w:eastAsia="Times New Roman" w:hAnsi="Times New Roman" w:cs="Times New Roman"/>
          <w:sz w:val="24"/>
          <w:szCs w:val="24"/>
          <w:lang w:eastAsia="ru-RU"/>
        </w:rPr>
        <w:t>Приложение № 2</w:t>
      </w:r>
    </w:p>
    <w:p w14:paraId="27DD156D" w14:textId="77777777" w:rsidR="005A3045" w:rsidRPr="005A3045" w:rsidRDefault="005A3045" w:rsidP="005A3045">
      <w:pPr>
        <w:widowControl w:val="0"/>
        <w:autoSpaceDE w:val="0"/>
        <w:autoSpaceDN w:val="0"/>
        <w:spacing w:after="0" w:line="240" w:lineRule="auto"/>
        <w:ind w:left="7371"/>
        <w:rPr>
          <w:rFonts w:ascii="Times New Roman" w:eastAsia="Times New Roman" w:hAnsi="Times New Roman" w:cs="Times New Roman"/>
          <w:sz w:val="24"/>
          <w:szCs w:val="24"/>
          <w:lang w:eastAsia="ru-RU"/>
        </w:rPr>
      </w:pPr>
      <w:r w:rsidRPr="005A3045">
        <w:rPr>
          <w:rFonts w:ascii="Times New Roman" w:eastAsia="Times New Roman" w:hAnsi="Times New Roman" w:cs="Times New Roman"/>
          <w:sz w:val="24"/>
          <w:szCs w:val="24"/>
          <w:lang w:eastAsia="ru-RU"/>
        </w:rPr>
        <w:t>к приказу ФНС России</w:t>
      </w:r>
    </w:p>
    <w:p w14:paraId="678BB011" w14:textId="77777777" w:rsidR="005A3045" w:rsidRPr="005A3045" w:rsidRDefault="005A3045" w:rsidP="005A3045">
      <w:pPr>
        <w:widowControl w:val="0"/>
        <w:autoSpaceDE w:val="0"/>
        <w:autoSpaceDN w:val="0"/>
        <w:spacing w:after="0" w:line="240" w:lineRule="auto"/>
        <w:ind w:left="7371"/>
        <w:rPr>
          <w:rFonts w:ascii="Times New Roman" w:eastAsia="Times New Roman" w:hAnsi="Times New Roman" w:cs="Times New Roman"/>
          <w:sz w:val="24"/>
          <w:szCs w:val="24"/>
          <w:lang w:eastAsia="ru-RU"/>
        </w:rPr>
      </w:pPr>
      <w:r w:rsidRPr="005A3045">
        <w:rPr>
          <w:rFonts w:ascii="Times New Roman" w:eastAsia="Times New Roman" w:hAnsi="Times New Roman" w:cs="Times New Roman"/>
          <w:sz w:val="24"/>
          <w:szCs w:val="24"/>
          <w:lang w:eastAsia="ru-RU"/>
        </w:rPr>
        <w:t>от _________20___г.</w:t>
      </w:r>
    </w:p>
    <w:p w14:paraId="74EE623A" w14:textId="77777777" w:rsidR="005A3045" w:rsidRPr="005A3045" w:rsidRDefault="005A3045" w:rsidP="005A3045">
      <w:pPr>
        <w:widowControl w:val="0"/>
        <w:autoSpaceDE w:val="0"/>
        <w:autoSpaceDN w:val="0"/>
        <w:spacing w:after="0" w:line="240" w:lineRule="auto"/>
        <w:ind w:left="7371"/>
        <w:rPr>
          <w:rFonts w:ascii="Times New Roman" w:eastAsia="Times New Roman" w:hAnsi="Times New Roman" w:cs="Times New Roman"/>
          <w:sz w:val="24"/>
          <w:szCs w:val="24"/>
          <w:lang w:eastAsia="ru-RU"/>
        </w:rPr>
      </w:pPr>
      <w:r w:rsidRPr="005A3045">
        <w:rPr>
          <w:rFonts w:ascii="Times New Roman" w:eastAsia="Times New Roman" w:hAnsi="Times New Roman" w:cs="Times New Roman"/>
          <w:sz w:val="24"/>
          <w:szCs w:val="24"/>
          <w:lang w:eastAsia="ru-RU"/>
        </w:rPr>
        <w:t>№ ______________</w:t>
      </w:r>
    </w:p>
    <w:p w14:paraId="783B340B"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24876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b/>
          <w:sz w:val="28"/>
          <w:szCs w:val="28"/>
        </w:rPr>
        <w:t>Форматы фискальных документов, обязательные к использованию</w:t>
      </w:r>
    </w:p>
    <w:p w14:paraId="00EDFAAE" w14:textId="77777777" w:rsidR="005A3045" w:rsidRPr="005A3045" w:rsidRDefault="005A3045" w:rsidP="005A3045">
      <w:pPr>
        <w:overflowPunct w:val="0"/>
        <w:autoSpaceDE w:val="0"/>
        <w:autoSpaceDN w:val="0"/>
        <w:adjustRightInd w:val="0"/>
        <w:spacing w:before="60" w:after="120" w:line="240" w:lineRule="auto"/>
        <w:jc w:val="both"/>
        <w:textAlignment w:val="baseline"/>
        <w:rPr>
          <w:rFonts w:ascii="Times New Roman" w:eastAsia="Times New Roman" w:hAnsi="Times New Roman" w:cs="Times New Roman"/>
          <w:sz w:val="28"/>
          <w:szCs w:val="20"/>
        </w:rPr>
      </w:pPr>
    </w:p>
    <w:p w14:paraId="44B68EDF" w14:textId="77777777" w:rsidR="005A3045" w:rsidRPr="005A3045" w:rsidRDefault="005A3045" w:rsidP="005A3045">
      <w:pPr>
        <w:keepNext/>
        <w:overflowPunct w:val="0"/>
        <w:autoSpaceDE w:val="0"/>
        <w:autoSpaceDN w:val="0"/>
        <w:adjustRightInd w:val="0"/>
        <w:spacing w:after="0" w:line="240" w:lineRule="auto"/>
        <w:ind w:firstLine="720"/>
        <w:jc w:val="center"/>
        <w:textAlignment w:val="baseline"/>
        <w:outlineLvl w:val="0"/>
        <w:rPr>
          <w:rFonts w:ascii="Times New Roman" w:eastAsia="Times New Roman" w:hAnsi="Times New Roman" w:cs="Times New Roman"/>
          <w:b/>
          <w:kern w:val="28"/>
          <w:sz w:val="28"/>
          <w:szCs w:val="28"/>
        </w:rPr>
      </w:pPr>
      <w:r w:rsidRPr="005A3045">
        <w:rPr>
          <w:rFonts w:ascii="Times New Roman" w:eastAsia="Times New Roman" w:hAnsi="Times New Roman" w:cs="Times New Roman"/>
          <w:b/>
          <w:kern w:val="28"/>
          <w:sz w:val="28"/>
          <w:szCs w:val="28"/>
        </w:rPr>
        <w:t>I. Общие положения</w:t>
      </w:r>
    </w:p>
    <w:p w14:paraId="2A93DA8E"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5343AD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r w:rsidRPr="005A3045">
        <w:rPr>
          <w:rFonts w:ascii="Times New Roman" w:eastAsia="Times New Roman" w:hAnsi="Times New Roman" w:cs="Times New Roman"/>
          <w:sz w:val="28"/>
          <w:szCs w:val="28"/>
          <w:lang w:val="en-US"/>
        </w:rPr>
        <w:t> </w:t>
      </w:r>
      <w:r w:rsidRPr="005A3045">
        <w:rPr>
          <w:rFonts w:ascii="Times New Roman" w:eastAsia="Times New Roman" w:hAnsi="Times New Roman" w:cs="Times New Roman"/>
          <w:sz w:val="28"/>
          <w:szCs w:val="28"/>
        </w:rPr>
        <w:t xml:space="preserve">Настоящие форматы устанавливают обязательные к применению форматы фискальных документов (далее – ФФД), отпечатанных контрольно-кассовой техникой (далее – ККТ) на бумажном носителе (далее – фискальные документы в печатной форме или ФД в ПФ), сформированных и передаваемых контрольно-кассовой техникой в электронной форме (далее – фискальные документы в электронной форме или ФД в ЭФ), формат кассового чека (бланка строгой отчетности) в электронной форме, направляемого покупателю (клиенту) на предоставленный им абонентский номер либо адрес электронной почты, форматы фискальных документов, формируемых оператором фискальных данных (далее - ОФД) и </w:t>
      </w:r>
      <w:r w:rsidRPr="005A3045">
        <w:rPr>
          <w:rFonts w:ascii="Times New Roman" w:eastAsia="Times New Roman" w:hAnsi="Times New Roman" w:cs="Times New Roman"/>
          <w:sz w:val="28"/>
          <w:szCs w:val="20"/>
        </w:rPr>
        <w:t>оператором информационных систем маркировки (далее – ОИСМ)</w:t>
      </w:r>
      <w:r w:rsidRPr="005A3045">
        <w:rPr>
          <w:rFonts w:ascii="Times New Roman" w:eastAsia="Times New Roman" w:hAnsi="Times New Roman" w:cs="Times New Roman"/>
          <w:sz w:val="28"/>
          <w:szCs w:val="28"/>
        </w:rPr>
        <w:t>, передаваемых ими в ККТ, реквизитов фискальных документов, хранимых фискальным накопителем, и дополнительные реквизиты фискальных документов.</w:t>
      </w:r>
    </w:p>
    <w:p w14:paraId="3FC278B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229CDA52"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r w:rsidRPr="005A3045">
        <w:rPr>
          <w:rFonts w:ascii="Times New Roman" w:eastAsia="Times New Roman" w:hAnsi="Times New Roman" w:cs="Times New Roman"/>
          <w:sz w:val="28"/>
          <w:szCs w:val="28"/>
          <w:lang w:val="en-US"/>
        </w:rPr>
        <w:t> </w:t>
      </w:r>
      <w:r w:rsidRPr="005A3045">
        <w:rPr>
          <w:rFonts w:ascii="Times New Roman" w:eastAsia="Times New Roman" w:hAnsi="Times New Roman" w:cs="Times New Roman"/>
          <w:sz w:val="28"/>
          <w:szCs w:val="28"/>
        </w:rPr>
        <w:t>При описании ФФД используются определения режимов применения контрольно-кассовой техники:</w:t>
      </w:r>
    </w:p>
    <w:tbl>
      <w:tblPr>
        <w:tblW w:w="10348" w:type="dxa"/>
        <w:tblLayout w:type="fixed"/>
        <w:tblCellMar>
          <w:top w:w="102" w:type="dxa"/>
          <w:left w:w="62" w:type="dxa"/>
          <w:bottom w:w="102" w:type="dxa"/>
          <w:right w:w="62" w:type="dxa"/>
        </w:tblCellMar>
        <w:tblLook w:val="04A0" w:firstRow="1" w:lastRow="0" w:firstColumn="1" w:lastColumn="0" w:noHBand="0" w:noVBand="1"/>
      </w:tblPr>
      <w:tblGrid>
        <w:gridCol w:w="2268"/>
        <w:gridCol w:w="284"/>
        <w:gridCol w:w="7796"/>
      </w:tblGrid>
      <w:tr w:rsidR="005A3045" w:rsidRPr="005A3045" w14:paraId="32C56B1A" w14:textId="77777777" w:rsidTr="00850957">
        <w:tc>
          <w:tcPr>
            <w:tcW w:w="2268" w:type="dxa"/>
            <w:tcBorders>
              <w:top w:val="nil"/>
              <w:left w:val="nil"/>
              <w:bottom w:val="nil"/>
              <w:right w:val="nil"/>
            </w:tcBorders>
          </w:tcPr>
          <w:p w14:paraId="767042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«автономный режим»</w:t>
            </w:r>
          </w:p>
        </w:tc>
        <w:tc>
          <w:tcPr>
            <w:tcW w:w="284" w:type="dxa"/>
            <w:tcBorders>
              <w:top w:val="nil"/>
              <w:left w:val="nil"/>
              <w:bottom w:val="nil"/>
              <w:right w:val="nil"/>
            </w:tcBorders>
          </w:tcPr>
          <w:p w14:paraId="4BA954A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3A2183A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режим функционирования ККТ, не предусматривающий передачу ФД в налоговые органы в электронной форме через ОФД.</w:t>
            </w:r>
          </w:p>
        </w:tc>
      </w:tr>
      <w:tr w:rsidR="005A3045" w:rsidRPr="005A3045" w14:paraId="2C9E3270" w14:textId="77777777" w:rsidTr="00850957">
        <w:tc>
          <w:tcPr>
            <w:tcW w:w="2268" w:type="dxa"/>
            <w:tcBorders>
              <w:top w:val="nil"/>
              <w:left w:val="nil"/>
              <w:bottom w:val="nil"/>
              <w:right w:val="nil"/>
            </w:tcBorders>
          </w:tcPr>
          <w:p w14:paraId="5AAA83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«режим передачи данных»</w:t>
            </w:r>
          </w:p>
        </w:tc>
        <w:tc>
          <w:tcPr>
            <w:tcW w:w="284" w:type="dxa"/>
            <w:tcBorders>
              <w:top w:val="nil"/>
              <w:left w:val="nil"/>
              <w:bottom w:val="nil"/>
              <w:right w:val="nil"/>
            </w:tcBorders>
          </w:tcPr>
          <w:p w14:paraId="5A82167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4BA5A45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режим функционирования ККТ, предусматривающий обязательную передачу ФД в налоговые органы в электронной форме через ОФД.</w:t>
            </w:r>
          </w:p>
        </w:tc>
      </w:tr>
      <w:tr w:rsidR="005A3045" w:rsidRPr="005A3045" w14:paraId="4E5BDDFF" w14:textId="77777777" w:rsidTr="00850957">
        <w:tc>
          <w:tcPr>
            <w:tcW w:w="2268" w:type="dxa"/>
            <w:tcBorders>
              <w:top w:val="nil"/>
              <w:left w:val="nil"/>
              <w:bottom w:val="nil"/>
              <w:right w:val="nil"/>
            </w:tcBorders>
          </w:tcPr>
          <w:p w14:paraId="4C01B9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«автоматический режим»</w:t>
            </w:r>
          </w:p>
        </w:tc>
        <w:tc>
          <w:tcPr>
            <w:tcW w:w="284" w:type="dxa"/>
            <w:tcBorders>
              <w:top w:val="nil"/>
              <w:left w:val="nil"/>
              <w:bottom w:val="nil"/>
              <w:right w:val="nil"/>
            </w:tcBorders>
          </w:tcPr>
          <w:p w14:paraId="792A8A1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000161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режим применения ККТ с автоматическим устройством для расчетов.</w:t>
            </w:r>
          </w:p>
        </w:tc>
      </w:tr>
    </w:tbl>
    <w:p w14:paraId="35606CA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F354DE2"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r w:rsidRPr="005A3045">
        <w:rPr>
          <w:rFonts w:ascii="Times New Roman" w:eastAsia="Times New Roman" w:hAnsi="Times New Roman" w:cs="Times New Roman"/>
          <w:sz w:val="28"/>
          <w:szCs w:val="28"/>
          <w:lang w:val="en-US"/>
        </w:rPr>
        <w:t> </w:t>
      </w:r>
      <w:r w:rsidRPr="005A3045">
        <w:rPr>
          <w:rFonts w:ascii="Times New Roman" w:eastAsia="Times New Roman" w:hAnsi="Times New Roman" w:cs="Times New Roman"/>
          <w:sz w:val="28"/>
          <w:szCs w:val="28"/>
        </w:rPr>
        <w:t>При описании ФФД используются сокращения и обозначения:</w:t>
      </w:r>
    </w:p>
    <w:tbl>
      <w:tblPr>
        <w:tblW w:w="10348" w:type="dxa"/>
        <w:tblLayout w:type="fixed"/>
        <w:tblCellMar>
          <w:top w:w="102" w:type="dxa"/>
          <w:left w:w="62" w:type="dxa"/>
          <w:bottom w:w="102" w:type="dxa"/>
          <w:right w:w="62" w:type="dxa"/>
        </w:tblCellMar>
        <w:tblLook w:val="04A0" w:firstRow="1" w:lastRow="0" w:firstColumn="1" w:lastColumn="0" w:noHBand="0" w:noVBand="1"/>
      </w:tblPr>
      <w:tblGrid>
        <w:gridCol w:w="2268"/>
        <w:gridCol w:w="284"/>
        <w:gridCol w:w="7796"/>
      </w:tblGrid>
      <w:tr w:rsidR="005A3045" w:rsidRPr="005A3045" w14:paraId="3A734B13" w14:textId="77777777" w:rsidTr="00850957">
        <w:tc>
          <w:tcPr>
            <w:tcW w:w="2268" w:type="dxa"/>
            <w:tcBorders>
              <w:top w:val="nil"/>
              <w:left w:val="nil"/>
              <w:bottom w:val="nil"/>
              <w:right w:val="nil"/>
            </w:tcBorders>
          </w:tcPr>
          <w:p w14:paraId="4AF9C3A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8"/>
                <w:lang w:val="en-US"/>
              </w:rPr>
              <w:t>GS1</w:t>
            </w:r>
          </w:p>
        </w:tc>
        <w:tc>
          <w:tcPr>
            <w:tcW w:w="284" w:type="dxa"/>
            <w:tcBorders>
              <w:top w:val="nil"/>
              <w:left w:val="nil"/>
              <w:bottom w:val="nil"/>
              <w:right w:val="nil"/>
            </w:tcBorders>
          </w:tcPr>
          <w:p w14:paraId="6AD47EE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514CFC2"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в формате стандарта международной ассоциации автоматической идентификации логистических единиц </w:t>
            </w:r>
            <w:r w:rsidRPr="005A3045">
              <w:rPr>
                <w:rFonts w:ascii="Times New Roman" w:eastAsia="Times New Roman" w:hAnsi="Times New Roman" w:cs="Times New Roman"/>
                <w:sz w:val="28"/>
                <w:szCs w:val="28"/>
                <w:lang w:val="en-US"/>
              </w:rPr>
              <w:t>GS</w:t>
            </w:r>
            <w:r w:rsidRPr="005A3045">
              <w:rPr>
                <w:rFonts w:ascii="Times New Roman" w:eastAsia="Times New Roman" w:hAnsi="Times New Roman" w:cs="Times New Roman"/>
                <w:sz w:val="28"/>
                <w:szCs w:val="28"/>
              </w:rPr>
              <w:t>1.</w:t>
            </w:r>
          </w:p>
        </w:tc>
      </w:tr>
      <w:tr w:rsidR="005A3045" w:rsidRPr="005A3045" w14:paraId="76C7D643" w14:textId="77777777" w:rsidTr="00850957">
        <w:tc>
          <w:tcPr>
            <w:tcW w:w="2268" w:type="dxa"/>
            <w:tcBorders>
              <w:top w:val="nil"/>
              <w:left w:val="nil"/>
              <w:bottom w:val="nil"/>
              <w:right w:val="nil"/>
            </w:tcBorders>
          </w:tcPr>
          <w:p w14:paraId="7413ECA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TLV</w:t>
            </w:r>
          </w:p>
        </w:tc>
        <w:tc>
          <w:tcPr>
            <w:tcW w:w="284" w:type="dxa"/>
            <w:tcBorders>
              <w:top w:val="nil"/>
              <w:left w:val="nil"/>
              <w:bottom w:val="nil"/>
              <w:right w:val="nil"/>
            </w:tcBorders>
          </w:tcPr>
          <w:p w14:paraId="3B6A607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B0480A3"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представления данных в электронной форме в виде структуры, состоящей из трех полей: тип-длина-значение (</w:t>
            </w:r>
            <w:proofErr w:type="spellStart"/>
            <w:r w:rsidRPr="005A3045">
              <w:rPr>
                <w:rFonts w:ascii="Times New Roman" w:eastAsia="Times New Roman" w:hAnsi="Times New Roman" w:cs="Times New Roman"/>
                <w:sz w:val="28"/>
                <w:szCs w:val="28"/>
              </w:rPr>
              <w:t>tag-</w:t>
            </w:r>
            <w:r w:rsidRPr="005A3045">
              <w:rPr>
                <w:rFonts w:ascii="Times New Roman" w:eastAsia="Times New Roman" w:hAnsi="Times New Roman" w:cs="Times New Roman"/>
                <w:sz w:val="28"/>
                <w:szCs w:val="28"/>
              </w:rPr>
              <w:lastRenderedPageBreak/>
              <w:t>length-value</w:t>
            </w:r>
            <w:proofErr w:type="spellEnd"/>
            <w:r w:rsidRPr="005A3045">
              <w:rPr>
                <w:rFonts w:ascii="Times New Roman" w:eastAsia="Times New Roman" w:hAnsi="Times New Roman" w:cs="Times New Roman"/>
                <w:sz w:val="28"/>
                <w:szCs w:val="28"/>
              </w:rPr>
              <w:t>), когда значение представлено данными установленного формата.</w:t>
            </w:r>
          </w:p>
        </w:tc>
      </w:tr>
      <w:tr w:rsidR="005A3045" w:rsidRPr="005A3045" w14:paraId="69B12533" w14:textId="77777777" w:rsidTr="00850957">
        <w:tc>
          <w:tcPr>
            <w:tcW w:w="2268" w:type="dxa"/>
            <w:tcBorders>
              <w:top w:val="nil"/>
              <w:left w:val="nil"/>
              <w:bottom w:val="nil"/>
              <w:right w:val="nil"/>
            </w:tcBorders>
          </w:tcPr>
          <w:p w14:paraId="6B73BBA7"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STLV</w:t>
            </w:r>
          </w:p>
        </w:tc>
        <w:tc>
          <w:tcPr>
            <w:tcW w:w="284" w:type="dxa"/>
            <w:tcBorders>
              <w:top w:val="nil"/>
              <w:left w:val="nil"/>
              <w:bottom w:val="nil"/>
              <w:right w:val="nil"/>
            </w:tcBorders>
          </w:tcPr>
          <w:p w14:paraId="51F2E47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6E345BC2"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представления данных в электронной форме в виде структуры, состоящей из трех полей: тип-длина-значение (</w:t>
            </w:r>
            <w:proofErr w:type="spellStart"/>
            <w:r w:rsidRPr="005A3045">
              <w:rPr>
                <w:rFonts w:ascii="Times New Roman" w:eastAsia="Times New Roman" w:hAnsi="Times New Roman" w:cs="Times New Roman"/>
                <w:sz w:val="28"/>
                <w:szCs w:val="28"/>
              </w:rPr>
              <w:t>tag-length-value</w:t>
            </w:r>
            <w:proofErr w:type="spellEnd"/>
            <w:r w:rsidRPr="005A3045">
              <w:rPr>
                <w:rFonts w:ascii="Times New Roman" w:eastAsia="Times New Roman" w:hAnsi="Times New Roman" w:cs="Times New Roman"/>
                <w:sz w:val="28"/>
                <w:szCs w:val="28"/>
              </w:rPr>
              <w:t>), когда значение, в свою очередь, представляется в виде одной или нескольких TLV-структур.</w:t>
            </w:r>
          </w:p>
        </w:tc>
      </w:tr>
      <w:tr w:rsidR="005A3045" w:rsidRPr="005A3045" w14:paraId="495DFA80" w14:textId="77777777" w:rsidTr="00850957">
        <w:tc>
          <w:tcPr>
            <w:tcW w:w="2268" w:type="dxa"/>
            <w:tcBorders>
              <w:top w:val="nil"/>
              <w:left w:val="nil"/>
              <w:bottom w:val="nil"/>
              <w:right w:val="nil"/>
            </w:tcBorders>
          </w:tcPr>
          <w:p w14:paraId="4BECFBF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284" w:type="dxa"/>
            <w:tcBorders>
              <w:top w:val="nil"/>
              <w:left w:val="nil"/>
              <w:bottom w:val="nil"/>
              <w:right w:val="nil"/>
            </w:tcBorders>
          </w:tcPr>
          <w:p w14:paraId="5D8AA51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2AEC615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 число в диапазоне от 0 до 255, представленное в электронной форме в виде 8-ми бит.</w:t>
            </w:r>
          </w:p>
        </w:tc>
      </w:tr>
      <w:tr w:rsidR="005A3045" w:rsidRPr="005A3045" w14:paraId="31874D33" w14:textId="77777777" w:rsidTr="00850957">
        <w:tc>
          <w:tcPr>
            <w:tcW w:w="2268" w:type="dxa"/>
            <w:tcBorders>
              <w:top w:val="nil"/>
              <w:left w:val="nil"/>
              <w:bottom w:val="nil"/>
              <w:right w:val="nil"/>
            </w:tcBorders>
          </w:tcPr>
          <w:p w14:paraId="355FE26F"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UInt16</w:t>
            </w:r>
          </w:p>
        </w:tc>
        <w:tc>
          <w:tcPr>
            <w:tcW w:w="284" w:type="dxa"/>
            <w:tcBorders>
              <w:top w:val="nil"/>
              <w:left w:val="nil"/>
              <w:bottom w:val="nil"/>
              <w:right w:val="nil"/>
            </w:tcBorders>
          </w:tcPr>
          <w:p w14:paraId="3A7E7F5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21E6E26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 число без знака в диапазоне чисел от 0 до 65535, представленное в электронной форме в виде 16-ти бит (2 байта) с порядком следования байтов от младшего к старшему (</w:t>
            </w:r>
            <w:proofErr w:type="spellStart"/>
            <w:r w:rsidRPr="005A3045">
              <w:rPr>
                <w:rFonts w:ascii="Times New Roman" w:eastAsia="Times New Roman" w:hAnsi="Times New Roman" w:cs="Times New Roman"/>
                <w:sz w:val="28"/>
                <w:szCs w:val="28"/>
              </w:rPr>
              <w:t>unsigned</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integer</w:t>
            </w:r>
            <w:proofErr w:type="spellEnd"/>
            <w:r w:rsidRPr="005A3045">
              <w:rPr>
                <w:rFonts w:ascii="Times New Roman" w:eastAsia="Times New Roman" w:hAnsi="Times New Roman" w:cs="Times New Roman"/>
                <w:sz w:val="28"/>
                <w:szCs w:val="28"/>
              </w:rPr>
              <w:t xml:space="preserve"> 16 </w:t>
            </w:r>
            <w:proofErr w:type="spellStart"/>
            <w:r w:rsidRPr="005A3045">
              <w:rPr>
                <w:rFonts w:ascii="Times New Roman" w:eastAsia="Times New Roman" w:hAnsi="Times New Roman" w:cs="Times New Roman"/>
                <w:sz w:val="28"/>
                <w:szCs w:val="28"/>
              </w:rPr>
              <w:t>bits</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little</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endian</w:t>
            </w:r>
            <w:proofErr w:type="spellEnd"/>
            <w:r w:rsidRPr="005A3045">
              <w:rPr>
                <w:rFonts w:ascii="Times New Roman" w:eastAsia="Times New Roman" w:hAnsi="Times New Roman" w:cs="Times New Roman"/>
                <w:sz w:val="28"/>
                <w:szCs w:val="28"/>
              </w:rPr>
              <w:t>).</w:t>
            </w:r>
          </w:p>
        </w:tc>
      </w:tr>
      <w:tr w:rsidR="005A3045" w:rsidRPr="005A3045" w14:paraId="144AE33E" w14:textId="77777777" w:rsidTr="00850957">
        <w:tc>
          <w:tcPr>
            <w:tcW w:w="2268" w:type="dxa"/>
            <w:tcBorders>
              <w:top w:val="nil"/>
              <w:left w:val="nil"/>
              <w:bottom w:val="nil"/>
              <w:right w:val="nil"/>
            </w:tcBorders>
          </w:tcPr>
          <w:p w14:paraId="2EA96C9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284" w:type="dxa"/>
            <w:tcBorders>
              <w:top w:val="nil"/>
              <w:left w:val="nil"/>
              <w:bottom w:val="nil"/>
              <w:right w:val="nil"/>
            </w:tcBorders>
          </w:tcPr>
          <w:p w14:paraId="34B73572"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38A1B6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 число без знака в диапазоне чисел от 0 до 4294967295, представленное в электронной форме в виде 32-х бит (4 байта) с порядком следования байтов от младшего к старшему (</w:t>
            </w:r>
            <w:proofErr w:type="spellStart"/>
            <w:r w:rsidRPr="005A3045">
              <w:rPr>
                <w:rFonts w:ascii="Times New Roman" w:eastAsia="Times New Roman" w:hAnsi="Times New Roman" w:cs="Times New Roman"/>
                <w:sz w:val="28"/>
                <w:szCs w:val="28"/>
              </w:rPr>
              <w:t>unsigned</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integer</w:t>
            </w:r>
            <w:proofErr w:type="spellEnd"/>
            <w:r w:rsidRPr="005A3045">
              <w:rPr>
                <w:rFonts w:ascii="Times New Roman" w:eastAsia="Times New Roman" w:hAnsi="Times New Roman" w:cs="Times New Roman"/>
                <w:sz w:val="28"/>
                <w:szCs w:val="28"/>
              </w:rPr>
              <w:t xml:space="preserve"> 32 </w:t>
            </w:r>
            <w:proofErr w:type="spellStart"/>
            <w:r w:rsidRPr="005A3045">
              <w:rPr>
                <w:rFonts w:ascii="Times New Roman" w:eastAsia="Times New Roman" w:hAnsi="Times New Roman" w:cs="Times New Roman"/>
                <w:sz w:val="28"/>
                <w:szCs w:val="28"/>
              </w:rPr>
              <w:t>bits</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little</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endian</w:t>
            </w:r>
            <w:proofErr w:type="spellEnd"/>
            <w:r w:rsidRPr="005A3045">
              <w:rPr>
                <w:rFonts w:ascii="Times New Roman" w:eastAsia="Times New Roman" w:hAnsi="Times New Roman" w:cs="Times New Roman"/>
                <w:sz w:val="28"/>
                <w:szCs w:val="28"/>
              </w:rPr>
              <w:t>).</w:t>
            </w:r>
          </w:p>
        </w:tc>
      </w:tr>
      <w:tr w:rsidR="005A3045" w:rsidRPr="005A3045" w14:paraId="7DDBB530" w14:textId="77777777" w:rsidTr="00850957">
        <w:trPr>
          <w:trHeight w:val="895"/>
        </w:trPr>
        <w:tc>
          <w:tcPr>
            <w:tcW w:w="2268" w:type="dxa"/>
            <w:tcBorders>
              <w:top w:val="nil"/>
              <w:left w:val="nil"/>
              <w:bottom w:val="nil"/>
              <w:right w:val="nil"/>
            </w:tcBorders>
          </w:tcPr>
          <w:p w14:paraId="17FC6F4F"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 битов</w:t>
            </w:r>
          </w:p>
        </w:tc>
        <w:tc>
          <w:tcPr>
            <w:tcW w:w="284" w:type="dxa"/>
            <w:tcBorders>
              <w:top w:val="nil"/>
              <w:left w:val="nil"/>
              <w:bottom w:val="nil"/>
              <w:right w:val="nil"/>
            </w:tcBorders>
          </w:tcPr>
          <w:p w14:paraId="4A46DC8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1B85FA3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последовательность бит, нумеруемых в записи справа. Длина регистра измеряется в байтах.</w:t>
            </w:r>
          </w:p>
        </w:tc>
      </w:tr>
      <w:tr w:rsidR="005A3045" w:rsidRPr="005A3045" w14:paraId="5F62BA16" w14:textId="77777777" w:rsidTr="00850957">
        <w:tc>
          <w:tcPr>
            <w:tcW w:w="2268" w:type="dxa"/>
            <w:tcBorders>
              <w:top w:val="nil"/>
              <w:left w:val="nil"/>
              <w:bottom w:val="nil"/>
              <w:right w:val="nil"/>
            </w:tcBorders>
          </w:tcPr>
          <w:p w14:paraId="70C2E3A7"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284" w:type="dxa"/>
            <w:tcBorders>
              <w:top w:val="nil"/>
              <w:left w:val="nil"/>
              <w:bottom w:val="nil"/>
              <w:right w:val="nil"/>
            </w:tcBorders>
          </w:tcPr>
          <w:p w14:paraId="7FA4693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61644973"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 число без знака, представленное в электронной форме в виде последовательности из нескольких байтов, варьируемой длины с порядком следования байтов от младшего к старшему (</w:t>
            </w:r>
            <w:proofErr w:type="spellStart"/>
            <w:r w:rsidRPr="005A3045">
              <w:rPr>
                <w:rFonts w:ascii="Times New Roman" w:eastAsia="Times New Roman" w:hAnsi="Times New Roman" w:cs="Times New Roman"/>
                <w:sz w:val="28"/>
                <w:szCs w:val="28"/>
              </w:rPr>
              <w:t>variable</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length</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bytes</w:t>
            </w:r>
            <w:proofErr w:type="spellEnd"/>
            <w:r w:rsidRPr="005A3045">
              <w:rPr>
                <w:rFonts w:ascii="Times New Roman" w:eastAsia="Times New Roman" w:hAnsi="Times New Roman" w:cs="Times New Roman"/>
                <w:sz w:val="28"/>
                <w:szCs w:val="28"/>
              </w:rPr>
              <w:t>).</w:t>
            </w:r>
          </w:p>
        </w:tc>
      </w:tr>
      <w:tr w:rsidR="005A3045" w:rsidRPr="005A3045" w14:paraId="7EAB72AA" w14:textId="77777777" w:rsidTr="00850957">
        <w:tc>
          <w:tcPr>
            <w:tcW w:w="2268" w:type="dxa"/>
            <w:tcBorders>
              <w:top w:val="nil"/>
              <w:left w:val="nil"/>
              <w:bottom w:val="nil"/>
              <w:right w:val="nil"/>
            </w:tcBorders>
          </w:tcPr>
          <w:p w14:paraId="6989BAC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FVLN</w:t>
            </w:r>
          </w:p>
        </w:tc>
        <w:tc>
          <w:tcPr>
            <w:tcW w:w="284" w:type="dxa"/>
            <w:tcBorders>
              <w:top w:val="nil"/>
              <w:left w:val="nil"/>
              <w:bottom w:val="nil"/>
              <w:right w:val="nil"/>
            </w:tcBorders>
          </w:tcPr>
          <w:p w14:paraId="63CE530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D5345D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число с точкой без знака, представленное в электронной форме в виде последовательности из нескольких байтов, варьируемой длины с порядком следования байтов от младшего к старшему, первый байт определяет положение десятичной точки в числе (</w:t>
            </w:r>
            <w:proofErr w:type="spellStart"/>
            <w:r w:rsidRPr="005A3045">
              <w:rPr>
                <w:rFonts w:ascii="Times New Roman" w:eastAsia="Times New Roman" w:hAnsi="Times New Roman" w:cs="Times New Roman"/>
                <w:sz w:val="28"/>
                <w:szCs w:val="28"/>
              </w:rPr>
              <w:t>first</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the</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point</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in</w:t>
            </w:r>
            <w:proofErr w:type="spellEnd"/>
            <w:r w:rsidRPr="005A3045">
              <w:rPr>
                <w:rFonts w:ascii="Times New Roman" w:eastAsia="Times New Roman" w:hAnsi="Times New Roman" w:cs="Times New Roman"/>
                <w:sz w:val="28"/>
                <w:szCs w:val="28"/>
              </w:rPr>
              <w:t xml:space="preserve"> VLN).</w:t>
            </w:r>
          </w:p>
        </w:tc>
      </w:tr>
      <w:tr w:rsidR="005A3045" w:rsidRPr="005A3045" w14:paraId="6A6D0EF8" w14:textId="77777777" w:rsidTr="00850957">
        <w:tc>
          <w:tcPr>
            <w:tcW w:w="2268" w:type="dxa"/>
            <w:tcBorders>
              <w:top w:val="nil"/>
              <w:left w:val="nil"/>
              <w:bottom w:val="nil"/>
              <w:right w:val="nil"/>
            </w:tcBorders>
          </w:tcPr>
          <w:p w14:paraId="125AE61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UnixTime</w:t>
            </w:r>
            <w:proofErr w:type="spellEnd"/>
          </w:p>
        </w:tc>
        <w:tc>
          <w:tcPr>
            <w:tcW w:w="284" w:type="dxa"/>
            <w:tcBorders>
              <w:top w:val="nil"/>
              <w:left w:val="nil"/>
              <w:bottom w:val="nil"/>
              <w:right w:val="nil"/>
            </w:tcBorders>
          </w:tcPr>
          <w:p w14:paraId="4438A27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4BBE9BD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время, выраженное в количестве секунд, отсчитанных от 1 января 1970 года, представленное в электронной форме в виде целого числа без знака, размером 32 бит с порядком следования бит от младшего к старшему (UInt32).</w:t>
            </w:r>
          </w:p>
        </w:tc>
      </w:tr>
      <w:tr w:rsidR="005A3045" w:rsidRPr="005A3045" w14:paraId="798C5487" w14:textId="77777777" w:rsidTr="00850957">
        <w:tc>
          <w:tcPr>
            <w:tcW w:w="2268" w:type="dxa"/>
            <w:tcBorders>
              <w:top w:val="nil"/>
              <w:left w:val="nil"/>
              <w:bottom w:val="nil"/>
              <w:right w:val="nil"/>
            </w:tcBorders>
          </w:tcPr>
          <w:p w14:paraId="74E4431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284" w:type="dxa"/>
            <w:tcBorders>
              <w:top w:val="nil"/>
              <w:left w:val="nil"/>
              <w:bottom w:val="nil"/>
              <w:right w:val="nil"/>
            </w:tcBorders>
          </w:tcPr>
          <w:p w14:paraId="73EDD07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0564729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последовательность </w:t>
            </w:r>
            <w:r w:rsidRPr="005A3045">
              <w:rPr>
                <w:rFonts w:ascii="Times New Roman" w:eastAsia="Times New Roman" w:hAnsi="Times New Roman" w:cs="Times New Roman"/>
                <w:bCs/>
                <w:sz w:val="28"/>
                <w:szCs w:val="28"/>
              </w:rPr>
              <w:t xml:space="preserve">графических </w:t>
            </w:r>
            <w:r w:rsidRPr="005A3045">
              <w:rPr>
                <w:rFonts w:ascii="Times New Roman" w:eastAsia="Times New Roman" w:hAnsi="Times New Roman" w:cs="Times New Roman"/>
                <w:sz w:val="28"/>
                <w:szCs w:val="28"/>
              </w:rPr>
              <w:t>символов, представленных в электронной форме в соответствии с кодовой таблицей CP866.</w:t>
            </w:r>
          </w:p>
        </w:tc>
      </w:tr>
      <w:tr w:rsidR="005A3045" w:rsidRPr="005A3045" w14:paraId="3758D3DA" w14:textId="77777777" w:rsidTr="00850957">
        <w:tc>
          <w:tcPr>
            <w:tcW w:w="2268" w:type="dxa"/>
            <w:tcBorders>
              <w:top w:val="nil"/>
              <w:left w:val="nil"/>
              <w:bottom w:val="nil"/>
              <w:right w:val="nil"/>
            </w:tcBorders>
          </w:tcPr>
          <w:p w14:paraId="1793CB29"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CP866</w:t>
            </w:r>
          </w:p>
        </w:tc>
        <w:tc>
          <w:tcPr>
            <w:tcW w:w="284" w:type="dxa"/>
            <w:tcBorders>
              <w:top w:val="nil"/>
              <w:left w:val="nil"/>
              <w:bottom w:val="nil"/>
              <w:right w:val="nil"/>
            </w:tcBorders>
          </w:tcPr>
          <w:p w14:paraId="1BE5B12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55C9BCB2"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кодовая таблица CP866 (</w:t>
            </w:r>
            <w:proofErr w:type="spellStart"/>
            <w:r w:rsidRPr="005A3045">
              <w:rPr>
                <w:rFonts w:ascii="Times New Roman" w:eastAsia="Times New Roman" w:hAnsi="Times New Roman" w:cs="Times New Roman"/>
                <w:sz w:val="28"/>
                <w:szCs w:val="28"/>
              </w:rPr>
              <w:t>Cyrillic</w:t>
            </w:r>
            <w:proofErr w:type="spellEnd"/>
            <w:r w:rsidRPr="005A3045">
              <w:rPr>
                <w:rFonts w:ascii="Times New Roman" w:eastAsia="Times New Roman" w:hAnsi="Times New Roman" w:cs="Times New Roman"/>
                <w:sz w:val="28"/>
                <w:szCs w:val="28"/>
              </w:rPr>
              <w:t xml:space="preserve"> CIS 1).</w:t>
            </w:r>
          </w:p>
        </w:tc>
      </w:tr>
      <w:tr w:rsidR="005A3045" w:rsidRPr="005A3045" w14:paraId="2C7935A8" w14:textId="77777777" w:rsidTr="00850957">
        <w:tc>
          <w:tcPr>
            <w:tcW w:w="2268" w:type="dxa"/>
            <w:tcBorders>
              <w:top w:val="nil"/>
              <w:left w:val="nil"/>
              <w:bottom w:val="nil"/>
              <w:right w:val="nil"/>
            </w:tcBorders>
          </w:tcPr>
          <w:p w14:paraId="65C42E3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lastRenderedPageBreak/>
              <w:t>byte</w:t>
            </w:r>
            <w:proofErr w:type="spellEnd"/>
            <w:r w:rsidRPr="005A3045">
              <w:rPr>
                <w:rFonts w:ascii="Times New Roman" w:eastAsia="Times New Roman" w:hAnsi="Times New Roman" w:cs="Times New Roman"/>
                <w:sz w:val="28"/>
                <w:szCs w:val="28"/>
              </w:rPr>
              <w:t>[]</w:t>
            </w:r>
          </w:p>
        </w:tc>
        <w:tc>
          <w:tcPr>
            <w:tcW w:w="284" w:type="dxa"/>
            <w:tcBorders>
              <w:top w:val="nil"/>
              <w:left w:val="nil"/>
              <w:bottom w:val="nil"/>
              <w:right w:val="nil"/>
            </w:tcBorders>
          </w:tcPr>
          <w:p w14:paraId="322D833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170EC3C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байт.</w:t>
            </w:r>
          </w:p>
        </w:tc>
      </w:tr>
      <w:tr w:rsidR="005A3045" w:rsidRPr="005A3045" w14:paraId="32E527EA" w14:textId="77777777" w:rsidTr="00850957">
        <w:tc>
          <w:tcPr>
            <w:tcW w:w="2268" w:type="dxa"/>
            <w:tcBorders>
              <w:top w:val="nil"/>
              <w:left w:val="nil"/>
              <w:bottom w:val="nil"/>
              <w:right w:val="nil"/>
            </w:tcBorders>
          </w:tcPr>
          <w:p w14:paraId="410C46BF"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val="en-US"/>
              </w:rPr>
              <w:t>QR-</w:t>
            </w:r>
            <w:r w:rsidRPr="005A3045">
              <w:rPr>
                <w:rFonts w:ascii="Times New Roman" w:eastAsia="Times New Roman" w:hAnsi="Times New Roman" w:cs="Times New Roman"/>
                <w:sz w:val="28"/>
                <w:szCs w:val="28"/>
              </w:rPr>
              <w:t>код</w:t>
            </w:r>
          </w:p>
        </w:tc>
        <w:tc>
          <w:tcPr>
            <w:tcW w:w="284" w:type="dxa"/>
            <w:tcBorders>
              <w:top w:val="nil"/>
              <w:left w:val="nil"/>
              <w:bottom w:val="nil"/>
              <w:right w:val="nil"/>
            </w:tcBorders>
          </w:tcPr>
          <w:p w14:paraId="0F02E9A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DC9699A"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Двумерный штриховой код QR-код </w:t>
            </w:r>
            <w:proofErr w:type="spellStart"/>
            <w:r w:rsidRPr="005A3045">
              <w:rPr>
                <w:rFonts w:ascii="Times New Roman" w:eastAsia="Times New Roman" w:hAnsi="Times New Roman" w:cs="Times New Roman"/>
                <w:sz w:val="28"/>
                <w:szCs w:val="28"/>
              </w:rPr>
              <w:t>Model</w:t>
            </w:r>
            <w:proofErr w:type="spellEnd"/>
            <w:r w:rsidRPr="005A3045">
              <w:rPr>
                <w:rFonts w:ascii="Times New Roman" w:eastAsia="Times New Roman" w:hAnsi="Times New Roman" w:cs="Times New Roman"/>
                <w:sz w:val="28"/>
                <w:szCs w:val="28"/>
              </w:rPr>
              <w:t xml:space="preserve"> 2 </w:t>
            </w:r>
            <w:r w:rsidRPr="005A3045">
              <w:rPr>
                <w:rFonts w:ascii="Times New Roman" w:eastAsia="Times New Roman" w:hAnsi="Times New Roman" w:cs="Times New Roman"/>
                <w:sz w:val="28"/>
                <w:szCs w:val="20"/>
              </w:rPr>
              <w:t>размером не менее 20 x 20 мм</w:t>
            </w:r>
            <w:r w:rsidRPr="005A3045">
              <w:rPr>
                <w:rFonts w:ascii="Times New Roman" w:eastAsia="Times New Roman" w:hAnsi="Times New Roman" w:cs="Times New Roman"/>
                <w:sz w:val="28"/>
                <w:szCs w:val="28"/>
              </w:rPr>
              <w:t>, с уровнем исправления ошибок L или выше.</w:t>
            </w:r>
          </w:p>
        </w:tc>
      </w:tr>
      <w:tr w:rsidR="005A3045" w:rsidRPr="005A3045" w14:paraId="3E01120E" w14:textId="77777777" w:rsidTr="00850957">
        <w:tc>
          <w:tcPr>
            <w:tcW w:w="2268" w:type="dxa"/>
            <w:tcBorders>
              <w:top w:val="nil"/>
              <w:left w:val="nil"/>
              <w:bottom w:val="nil"/>
              <w:right w:val="nil"/>
            </w:tcBorders>
          </w:tcPr>
          <w:p w14:paraId="1C39164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БСО</w:t>
            </w:r>
          </w:p>
        </w:tc>
        <w:tc>
          <w:tcPr>
            <w:tcW w:w="284" w:type="dxa"/>
            <w:tcBorders>
              <w:top w:val="nil"/>
              <w:left w:val="nil"/>
              <w:bottom w:val="nil"/>
              <w:right w:val="nil"/>
            </w:tcBorders>
          </w:tcPr>
          <w:p w14:paraId="551936BA"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43556499"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бланк строгой отчетности.</w:t>
            </w:r>
          </w:p>
        </w:tc>
      </w:tr>
      <w:tr w:rsidR="005A3045" w:rsidRPr="005A3045" w14:paraId="383AFCBF" w14:textId="77777777" w:rsidTr="00850957">
        <w:tc>
          <w:tcPr>
            <w:tcW w:w="2268" w:type="dxa"/>
            <w:tcBorders>
              <w:top w:val="nil"/>
              <w:left w:val="nil"/>
              <w:bottom w:val="nil"/>
              <w:right w:val="nil"/>
            </w:tcBorders>
          </w:tcPr>
          <w:p w14:paraId="4A1E8012"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ККТ</w:t>
            </w:r>
          </w:p>
        </w:tc>
        <w:tc>
          <w:tcPr>
            <w:tcW w:w="284" w:type="dxa"/>
            <w:tcBorders>
              <w:top w:val="nil"/>
              <w:left w:val="nil"/>
              <w:bottom w:val="nil"/>
              <w:right w:val="nil"/>
            </w:tcBorders>
          </w:tcPr>
          <w:p w14:paraId="0F241C57"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75FFB5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контрольно-кассовая техника.</w:t>
            </w:r>
          </w:p>
        </w:tc>
      </w:tr>
      <w:tr w:rsidR="005A3045" w:rsidRPr="005A3045" w14:paraId="19A88F07" w14:textId="77777777" w:rsidTr="00850957">
        <w:tc>
          <w:tcPr>
            <w:tcW w:w="2268" w:type="dxa"/>
            <w:tcBorders>
              <w:top w:val="nil"/>
              <w:left w:val="nil"/>
              <w:bottom w:val="nil"/>
              <w:right w:val="nil"/>
            </w:tcBorders>
          </w:tcPr>
          <w:p w14:paraId="49FEFCD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КМ</w:t>
            </w:r>
          </w:p>
        </w:tc>
        <w:tc>
          <w:tcPr>
            <w:tcW w:w="284" w:type="dxa"/>
            <w:tcBorders>
              <w:top w:val="nil"/>
              <w:left w:val="nil"/>
              <w:bottom w:val="nil"/>
              <w:right w:val="nil"/>
            </w:tcBorders>
          </w:tcPr>
          <w:p w14:paraId="5636623A"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7F6325A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код маркировки товара, маркированного средством идентификации.</w:t>
            </w:r>
          </w:p>
        </w:tc>
      </w:tr>
      <w:tr w:rsidR="005A3045" w:rsidRPr="005A3045" w14:paraId="2EA29985" w14:textId="77777777" w:rsidTr="00850957">
        <w:tc>
          <w:tcPr>
            <w:tcW w:w="2268" w:type="dxa"/>
            <w:tcBorders>
              <w:top w:val="nil"/>
              <w:left w:val="nil"/>
              <w:bottom w:val="nil"/>
              <w:right w:val="nil"/>
            </w:tcBorders>
          </w:tcPr>
          <w:p w14:paraId="7283AFB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КП</w:t>
            </w:r>
          </w:p>
        </w:tc>
        <w:tc>
          <w:tcPr>
            <w:tcW w:w="284" w:type="dxa"/>
            <w:tcBorders>
              <w:top w:val="nil"/>
              <w:left w:val="nil"/>
              <w:bottom w:val="nil"/>
              <w:right w:val="nil"/>
            </w:tcBorders>
          </w:tcPr>
          <w:p w14:paraId="40F91E2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300799C3"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проверки.</w:t>
            </w:r>
          </w:p>
        </w:tc>
      </w:tr>
      <w:tr w:rsidR="005A3045" w:rsidRPr="005A3045" w14:paraId="5C973503" w14:textId="77777777" w:rsidTr="00850957">
        <w:tc>
          <w:tcPr>
            <w:tcW w:w="2268" w:type="dxa"/>
            <w:tcBorders>
              <w:top w:val="nil"/>
              <w:left w:val="nil"/>
              <w:bottom w:val="nil"/>
              <w:right w:val="nil"/>
            </w:tcBorders>
          </w:tcPr>
          <w:p w14:paraId="2EE8485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w:t>
            </w:r>
          </w:p>
        </w:tc>
        <w:tc>
          <w:tcPr>
            <w:tcW w:w="284" w:type="dxa"/>
            <w:tcBorders>
              <w:top w:val="nil"/>
              <w:left w:val="nil"/>
              <w:bottom w:val="nil"/>
              <w:right w:val="nil"/>
            </w:tcBorders>
          </w:tcPr>
          <w:p w14:paraId="202B7D2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3F6D3BA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w:t>
            </w:r>
          </w:p>
        </w:tc>
      </w:tr>
      <w:tr w:rsidR="005A3045" w:rsidRPr="005A3045" w14:paraId="60B96110" w14:textId="77777777" w:rsidTr="00850957">
        <w:tc>
          <w:tcPr>
            <w:tcW w:w="2268" w:type="dxa"/>
            <w:tcBorders>
              <w:top w:val="nil"/>
              <w:left w:val="nil"/>
              <w:bottom w:val="nil"/>
              <w:right w:val="nil"/>
            </w:tcBorders>
          </w:tcPr>
          <w:p w14:paraId="2FD993C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НПА</w:t>
            </w:r>
          </w:p>
        </w:tc>
        <w:tc>
          <w:tcPr>
            <w:tcW w:w="284" w:type="dxa"/>
            <w:tcBorders>
              <w:top w:val="nil"/>
              <w:left w:val="nil"/>
              <w:bottom w:val="nil"/>
              <w:right w:val="nil"/>
            </w:tcBorders>
          </w:tcPr>
          <w:p w14:paraId="4906EB0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2973F637"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нормативно-правовой акт.</w:t>
            </w:r>
          </w:p>
        </w:tc>
      </w:tr>
      <w:tr w:rsidR="005A3045" w:rsidRPr="005A3045" w14:paraId="5D5BF3EE" w14:textId="77777777" w:rsidTr="00850957">
        <w:tc>
          <w:tcPr>
            <w:tcW w:w="2268" w:type="dxa"/>
            <w:tcBorders>
              <w:top w:val="nil"/>
              <w:left w:val="nil"/>
              <w:bottom w:val="nil"/>
              <w:right w:val="nil"/>
            </w:tcBorders>
          </w:tcPr>
          <w:p w14:paraId="42CD8EC9"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ОИСМ</w:t>
            </w:r>
          </w:p>
        </w:tc>
        <w:tc>
          <w:tcPr>
            <w:tcW w:w="284" w:type="dxa"/>
            <w:tcBorders>
              <w:top w:val="nil"/>
              <w:left w:val="nil"/>
              <w:bottom w:val="nil"/>
              <w:right w:val="nil"/>
            </w:tcBorders>
          </w:tcPr>
          <w:p w14:paraId="62EB850B"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005BD08A"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оператор информационных систем маркировки </w:t>
            </w:r>
            <w:r w:rsidRPr="005A3045">
              <w:rPr>
                <w:rFonts w:ascii="Times New Roman" w:eastAsia="Times New Roman" w:hAnsi="Times New Roman" w:cs="Times New Roman"/>
                <w:sz w:val="28"/>
                <w:szCs w:val="28"/>
              </w:rPr>
              <w:t>(государственной информационной системы мониторинга за оборотом товаров, подлежащих обязательной маркировке средствами идентификации или федеральной государственной информационной системы мониторинга движения лекарственных препаратов)</w:t>
            </w:r>
            <w:r w:rsidRPr="005A3045">
              <w:rPr>
                <w:rFonts w:ascii="Times New Roman" w:eastAsia="Times New Roman" w:hAnsi="Times New Roman" w:cs="Times New Roman"/>
                <w:sz w:val="28"/>
                <w:szCs w:val="20"/>
              </w:rPr>
              <w:t>.</w:t>
            </w:r>
          </w:p>
        </w:tc>
      </w:tr>
      <w:tr w:rsidR="005A3045" w:rsidRPr="005A3045" w14:paraId="7A63D280" w14:textId="77777777" w:rsidTr="00850957">
        <w:tc>
          <w:tcPr>
            <w:tcW w:w="2268" w:type="dxa"/>
            <w:tcBorders>
              <w:top w:val="nil"/>
              <w:left w:val="nil"/>
              <w:bottom w:val="nil"/>
              <w:right w:val="nil"/>
            </w:tcBorders>
          </w:tcPr>
          <w:p w14:paraId="2BA9DB5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ОФД</w:t>
            </w:r>
          </w:p>
        </w:tc>
        <w:tc>
          <w:tcPr>
            <w:tcW w:w="284" w:type="dxa"/>
            <w:tcBorders>
              <w:top w:val="nil"/>
              <w:left w:val="nil"/>
              <w:bottom w:val="nil"/>
              <w:right w:val="nil"/>
            </w:tcBorders>
          </w:tcPr>
          <w:p w14:paraId="2E504D5B"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59B4711A"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оператор фискальных данных.</w:t>
            </w:r>
          </w:p>
        </w:tc>
      </w:tr>
      <w:tr w:rsidR="005A3045" w:rsidRPr="005A3045" w14:paraId="4D0BB2D0" w14:textId="77777777" w:rsidTr="00850957">
        <w:tc>
          <w:tcPr>
            <w:tcW w:w="2268" w:type="dxa"/>
            <w:tcBorders>
              <w:top w:val="nil"/>
              <w:left w:val="nil"/>
              <w:bottom w:val="nil"/>
              <w:right w:val="nil"/>
            </w:tcBorders>
          </w:tcPr>
          <w:p w14:paraId="628F737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ФД</w:t>
            </w:r>
          </w:p>
        </w:tc>
        <w:tc>
          <w:tcPr>
            <w:tcW w:w="284" w:type="dxa"/>
            <w:tcBorders>
              <w:top w:val="nil"/>
              <w:left w:val="nil"/>
              <w:bottom w:val="nil"/>
              <w:right w:val="nil"/>
            </w:tcBorders>
          </w:tcPr>
          <w:p w14:paraId="344D2C3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0FA521BB"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документ.</w:t>
            </w:r>
          </w:p>
        </w:tc>
      </w:tr>
      <w:tr w:rsidR="005A3045" w:rsidRPr="005A3045" w14:paraId="58C017B5" w14:textId="77777777" w:rsidTr="00850957">
        <w:tc>
          <w:tcPr>
            <w:tcW w:w="2268" w:type="dxa"/>
            <w:tcBorders>
              <w:top w:val="nil"/>
              <w:left w:val="nil"/>
              <w:bottom w:val="nil"/>
              <w:right w:val="nil"/>
            </w:tcBorders>
          </w:tcPr>
          <w:p w14:paraId="54D7B20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ФДн</w:t>
            </w:r>
            <w:proofErr w:type="spellEnd"/>
          </w:p>
        </w:tc>
        <w:tc>
          <w:tcPr>
            <w:tcW w:w="284" w:type="dxa"/>
            <w:tcBorders>
              <w:top w:val="nil"/>
              <w:left w:val="nil"/>
              <w:bottom w:val="nil"/>
              <w:right w:val="nil"/>
            </w:tcBorders>
          </w:tcPr>
          <w:p w14:paraId="71D56F9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2425C9E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фискальные данные.</w:t>
            </w:r>
          </w:p>
        </w:tc>
      </w:tr>
      <w:tr w:rsidR="005A3045" w:rsidRPr="005A3045" w14:paraId="5466FE2A" w14:textId="77777777" w:rsidTr="00850957">
        <w:tc>
          <w:tcPr>
            <w:tcW w:w="2268" w:type="dxa"/>
            <w:tcBorders>
              <w:top w:val="nil"/>
              <w:left w:val="nil"/>
              <w:bottom w:val="nil"/>
              <w:right w:val="nil"/>
            </w:tcBorders>
          </w:tcPr>
          <w:p w14:paraId="5C5A64B3"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ФН</w:t>
            </w:r>
          </w:p>
        </w:tc>
        <w:tc>
          <w:tcPr>
            <w:tcW w:w="284" w:type="dxa"/>
            <w:tcBorders>
              <w:top w:val="nil"/>
              <w:left w:val="nil"/>
              <w:bottom w:val="nil"/>
              <w:right w:val="nil"/>
            </w:tcBorders>
          </w:tcPr>
          <w:p w14:paraId="12D62117"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3BC01EB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накопитель.</w:t>
            </w:r>
          </w:p>
        </w:tc>
      </w:tr>
      <w:tr w:rsidR="005A3045" w:rsidRPr="005A3045" w14:paraId="7B9E4057" w14:textId="77777777" w:rsidTr="00850957">
        <w:tc>
          <w:tcPr>
            <w:tcW w:w="2268" w:type="dxa"/>
            <w:tcBorders>
              <w:top w:val="nil"/>
              <w:left w:val="nil"/>
              <w:bottom w:val="nil"/>
              <w:right w:val="nil"/>
            </w:tcBorders>
          </w:tcPr>
          <w:p w14:paraId="0E31672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ФОИВ</w:t>
            </w:r>
          </w:p>
        </w:tc>
        <w:tc>
          <w:tcPr>
            <w:tcW w:w="284" w:type="dxa"/>
            <w:tcBorders>
              <w:top w:val="nil"/>
              <w:left w:val="nil"/>
              <w:bottom w:val="nil"/>
              <w:right w:val="nil"/>
            </w:tcBorders>
          </w:tcPr>
          <w:p w14:paraId="184E169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06C62C4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федеральный орган исполнительной власти.</w:t>
            </w:r>
          </w:p>
        </w:tc>
      </w:tr>
      <w:tr w:rsidR="005A3045" w:rsidRPr="005A3045" w14:paraId="23D8BFDB" w14:textId="77777777" w:rsidTr="00850957">
        <w:tc>
          <w:tcPr>
            <w:tcW w:w="2268" w:type="dxa"/>
            <w:tcBorders>
              <w:top w:val="nil"/>
              <w:left w:val="nil"/>
              <w:bottom w:val="nil"/>
              <w:right w:val="nil"/>
            </w:tcBorders>
          </w:tcPr>
          <w:p w14:paraId="0117368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ФПА</w:t>
            </w:r>
          </w:p>
        </w:tc>
        <w:tc>
          <w:tcPr>
            <w:tcW w:w="284" w:type="dxa"/>
            <w:tcBorders>
              <w:top w:val="nil"/>
              <w:left w:val="nil"/>
              <w:bottom w:val="nil"/>
              <w:right w:val="nil"/>
            </w:tcBorders>
          </w:tcPr>
          <w:p w14:paraId="72949D4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4A61C53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фискальный признак данных долговременного хранения, хранящегося в архиве фискального накопителя.</w:t>
            </w:r>
          </w:p>
        </w:tc>
      </w:tr>
      <w:tr w:rsidR="005A3045" w:rsidRPr="005A3045" w14:paraId="474E9248" w14:textId="77777777" w:rsidTr="00850957">
        <w:tc>
          <w:tcPr>
            <w:tcW w:w="2268" w:type="dxa"/>
            <w:tcBorders>
              <w:top w:val="nil"/>
              <w:left w:val="nil"/>
              <w:bottom w:val="nil"/>
              <w:right w:val="nil"/>
            </w:tcBorders>
          </w:tcPr>
          <w:p w14:paraId="4D44F05A"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284" w:type="dxa"/>
            <w:tcBorders>
              <w:top w:val="nil"/>
              <w:left w:val="nil"/>
              <w:bottom w:val="nil"/>
              <w:right w:val="nil"/>
            </w:tcBorders>
          </w:tcPr>
          <w:p w14:paraId="68C5849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C7C4AC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документа.</w:t>
            </w:r>
          </w:p>
        </w:tc>
      </w:tr>
      <w:tr w:rsidR="005A3045" w:rsidRPr="005A3045" w14:paraId="78CA47CF" w14:textId="77777777" w:rsidTr="00850957">
        <w:tc>
          <w:tcPr>
            <w:tcW w:w="2268" w:type="dxa"/>
            <w:tcBorders>
              <w:top w:val="nil"/>
              <w:left w:val="nil"/>
              <w:bottom w:val="nil"/>
              <w:right w:val="nil"/>
            </w:tcBorders>
          </w:tcPr>
          <w:p w14:paraId="2C4EBF1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ФПК</w:t>
            </w:r>
          </w:p>
        </w:tc>
        <w:tc>
          <w:tcPr>
            <w:tcW w:w="284" w:type="dxa"/>
            <w:tcBorders>
              <w:top w:val="nil"/>
              <w:left w:val="nil"/>
              <w:bottom w:val="nil"/>
              <w:right w:val="nil"/>
            </w:tcBorders>
          </w:tcPr>
          <w:p w14:paraId="640543D2"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w:t>
            </w:r>
          </w:p>
        </w:tc>
        <w:tc>
          <w:tcPr>
            <w:tcW w:w="7796" w:type="dxa"/>
            <w:tcBorders>
              <w:top w:val="nil"/>
              <w:left w:val="nil"/>
              <w:bottom w:val="nil"/>
              <w:right w:val="nil"/>
            </w:tcBorders>
          </w:tcPr>
          <w:p w14:paraId="3907BC29"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фискальный признак квитанции.</w:t>
            </w:r>
          </w:p>
        </w:tc>
      </w:tr>
      <w:tr w:rsidR="005A3045" w:rsidRPr="005A3045" w14:paraId="62D2A7AF" w14:textId="77777777" w:rsidTr="00850957">
        <w:tc>
          <w:tcPr>
            <w:tcW w:w="2268" w:type="dxa"/>
            <w:tcBorders>
              <w:top w:val="nil"/>
              <w:left w:val="nil"/>
              <w:bottom w:val="nil"/>
              <w:right w:val="nil"/>
            </w:tcBorders>
          </w:tcPr>
          <w:p w14:paraId="0331C50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ФПО</w:t>
            </w:r>
          </w:p>
        </w:tc>
        <w:tc>
          <w:tcPr>
            <w:tcW w:w="284" w:type="dxa"/>
            <w:tcBorders>
              <w:top w:val="nil"/>
              <w:left w:val="nil"/>
              <w:bottom w:val="nil"/>
              <w:right w:val="nil"/>
            </w:tcBorders>
          </w:tcPr>
          <w:p w14:paraId="275FE4D3"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w:t>
            </w:r>
          </w:p>
        </w:tc>
        <w:tc>
          <w:tcPr>
            <w:tcW w:w="7796" w:type="dxa"/>
            <w:tcBorders>
              <w:top w:val="nil"/>
              <w:left w:val="nil"/>
              <w:bottom w:val="nil"/>
              <w:right w:val="nil"/>
            </w:tcBorders>
          </w:tcPr>
          <w:p w14:paraId="24DA393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фискальный признак оператора.</w:t>
            </w:r>
          </w:p>
        </w:tc>
      </w:tr>
      <w:tr w:rsidR="005A3045" w:rsidRPr="005A3045" w14:paraId="0B7E690F" w14:textId="77777777" w:rsidTr="00850957">
        <w:tc>
          <w:tcPr>
            <w:tcW w:w="2268" w:type="dxa"/>
            <w:tcBorders>
              <w:top w:val="nil"/>
              <w:left w:val="nil"/>
              <w:bottom w:val="nil"/>
              <w:right w:val="nil"/>
            </w:tcBorders>
          </w:tcPr>
          <w:p w14:paraId="4677CC33"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ФПП</w:t>
            </w:r>
          </w:p>
        </w:tc>
        <w:tc>
          <w:tcPr>
            <w:tcW w:w="284" w:type="dxa"/>
            <w:tcBorders>
              <w:top w:val="nil"/>
              <w:left w:val="nil"/>
              <w:bottom w:val="nil"/>
              <w:right w:val="nil"/>
            </w:tcBorders>
          </w:tcPr>
          <w:p w14:paraId="7CE1A26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71F6BFB"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подтверждения.</w:t>
            </w:r>
          </w:p>
        </w:tc>
      </w:tr>
      <w:tr w:rsidR="005A3045" w:rsidRPr="005A3045" w14:paraId="41B6F386" w14:textId="77777777" w:rsidTr="00850957">
        <w:tc>
          <w:tcPr>
            <w:tcW w:w="2268" w:type="dxa"/>
            <w:tcBorders>
              <w:top w:val="nil"/>
              <w:left w:val="nil"/>
              <w:bottom w:val="nil"/>
              <w:right w:val="nil"/>
            </w:tcBorders>
          </w:tcPr>
          <w:p w14:paraId="0B91151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w:t>
            </w:r>
          </w:p>
        </w:tc>
        <w:tc>
          <w:tcPr>
            <w:tcW w:w="284" w:type="dxa"/>
            <w:tcBorders>
              <w:top w:val="nil"/>
              <w:left w:val="nil"/>
              <w:bottom w:val="nil"/>
              <w:right w:val="nil"/>
            </w:tcBorders>
          </w:tcPr>
          <w:p w14:paraId="57E275AF"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25C9971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сообщения.</w:t>
            </w:r>
          </w:p>
        </w:tc>
      </w:tr>
      <w:tr w:rsidR="005A3045" w:rsidRPr="005A3045" w14:paraId="5A659BC5" w14:textId="77777777" w:rsidTr="00850957">
        <w:tc>
          <w:tcPr>
            <w:tcW w:w="2268" w:type="dxa"/>
            <w:tcBorders>
              <w:top w:val="nil"/>
              <w:left w:val="nil"/>
              <w:bottom w:val="nil"/>
              <w:right w:val="nil"/>
            </w:tcBorders>
          </w:tcPr>
          <w:p w14:paraId="22A93A2B"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ФПУ</w:t>
            </w:r>
          </w:p>
        </w:tc>
        <w:tc>
          <w:tcPr>
            <w:tcW w:w="284" w:type="dxa"/>
            <w:tcBorders>
              <w:top w:val="nil"/>
              <w:left w:val="nil"/>
              <w:bottom w:val="nil"/>
              <w:right w:val="nil"/>
            </w:tcBorders>
          </w:tcPr>
          <w:p w14:paraId="512938F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357B688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фискальный признак уведомления.</w:t>
            </w:r>
          </w:p>
        </w:tc>
      </w:tr>
      <w:tr w:rsidR="005A3045" w:rsidRPr="005A3045" w14:paraId="26A17D8D" w14:textId="77777777" w:rsidTr="00850957">
        <w:tc>
          <w:tcPr>
            <w:tcW w:w="2268" w:type="dxa"/>
            <w:tcBorders>
              <w:top w:val="nil"/>
              <w:left w:val="nil"/>
              <w:bottom w:val="nil"/>
              <w:right w:val="nil"/>
            </w:tcBorders>
          </w:tcPr>
          <w:p w14:paraId="0715AC29"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ФФД</w:t>
            </w:r>
          </w:p>
        </w:tc>
        <w:tc>
          <w:tcPr>
            <w:tcW w:w="284" w:type="dxa"/>
            <w:tcBorders>
              <w:top w:val="nil"/>
              <w:left w:val="nil"/>
              <w:bottom w:val="nil"/>
              <w:right w:val="nil"/>
            </w:tcBorders>
          </w:tcPr>
          <w:p w14:paraId="657A615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22F4DBD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фискальных документов.</w:t>
            </w:r>
          </w:p>
        </w:tc>
      </w:tr>
    </w:tbl>
    <w:p w14:paraId="1C5A4C8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bookmarkStart w:id="0" w:name="_Hlk25664746"/>
    </w:p>
    <w:p w14:paraId="4F36F41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Параметры реквизитов ФД должны соответствовать требованиям, указанным в настоящих ФФД. Наименования атрибутов реквизитов,</w:t>
      </w:r>
      <w:r w:rsidRPr="005A3045">
        <w:rPr>
          <w:rFonts w:ascii="Times New Roman" w:eastAsia="Times New Roman" w:hAnsi="Times New Roman" w:cs="Times New Roman"/>
          <w:sz w:val="28"/>
          <w:szCs w:val="20"/>
        </w:rPr>
        <w:t xml:space="preserve"> их</w:t>
      </w:r>
      <w:r w:rsidRPr="005A3045">
        <w:rPr>
          <w:rFonts w:ascii="Times New Roman" w:eastAsia="Times New Roman" w:hAnsi="Times New Roman" w:cs="Times New Roman"/>
          <w:sz w:val="28"/>
          <w:szCs w:val="28"/>
        </w:rPr>
        <w:t xml:space="preserve"> описание и возможные значения приведены в таблице 1.</w:t>
      </w:r>
    </w:p>
    <w:p w14:paraId="0A3F0BC6"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w:t>
      </w:r>
    </w:p>
    <w:p w14:paraId="2FB3503F"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Наименования атрибутов реквизитов,</w:t>
      </w:r>
      <w:r w:rsidRPr="005A3045">
        <w:rPr>
          <w:rFonts w:ascii="Times New Roman" w:eastAsia="Times New Roman" w:hAnsi="Times New Roman" w:cs="Times New Roman"/>
          <w:b/>
          <w:bCs/>
          <w:sz w:val="28"/>
          <w:szCs w:val="20"/>
        </w:rPr>
        <w:t xml:space="preserve"> их</w:t>
      </w:r>
      <w:r w:rsidRPr="005A3045">
        <w:rPr>
          <w:rFonts w:ascii="Times New Roman" w:eastAsia="Times New Roman" w:hAnsi="Times New Roman" w:cs="Times New Roman"/>
          <w:b/>
          <w:bCs/>
          <w:sz w:val="28"/>
          <w:szCs w:val="28"/>
        </w:rPr>
        <w:t xml:space="preserve"> описание и возможные значения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2122"/>
        <w:gridCol w:w="3362"/>
        <w:gridCol w:w="4761"/>
      </w:tblGrid>
      <w:tr w:rsidR="005A3045" w:rsidRPr="005A3045" w14:paraId="190138DE" w14:textId="77777777" w:rsidTr="00850957">
        <w:tc>
          <w:tcPr>
            <w:tcW w:w="2122" w:type="dxa"/>
          </w:tcPr>
          <w:bookmarkEnd w:id="0"/>
          <w:p w14:paraId="0D1A45E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атрибута</w:t>
            </w:r>
          </w:p>
        </w:tc>
        <w:tc>
          <w:tcPr>
            <w:tcW w:w="3362" w:type="dxa"/>
          </w:tcPr>
          <w:p w14:paraId="43F84732"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атрибута</w:t>
            </w:r>
          </w:p>
        </w:tc>
        <w:tc>
          <w:tcPr>
            <w:tcW w:w="4761" w:type="dxa"/>
          </w:tcPr>
          <w:p w14:paraId="26D01D4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Возможные значения атрибута</w:t>
            </w:r>
          </w:p>
        </w:tc>
      </w:tr>
      <w:tr w:rsidR="005A3045" w:rsidRPr="005A3045" w14:paraId="03F3379C" w14:textId="77777777" w:rsidTr="00850957">
        <w:tc>
          <w:tcPr>
            <w:tcW w:w="2122" w:type="dxa"/>
          </w:tcPr>
          <w:p w14:paraId="5EEF55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3362" w:type="dxa"/>
          </w:tcPr>
          <w:p w14:paraId="1EC1E3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содержание специфической части заголовка ФД или реквизита ФД в электронной форме, позволяющий идентифицировать ФД или реквизит ФД в ЭФ по значению этого атрибута</w:t>
            </w:r>
          </w:p>
        </w:tc>
        <w:tc>
          <w:tcPr>
            <w:tcW w:w="4761" w:type="dxa"/>
          </w:tcPr>
          <w:p w14:paraId="0F3659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Для ФД число, которое может принимать одно из значений, указанных в </w:t>
            </w:r>
            <w:hyperlink w:anchor="P2329" w:history="1">
              <w:r w:rsidRPr="005A3045">
                <w:rPr>
                  <w:rFonts w:ascii="Times New Roman" w:eastAsia="Times New Roman" w:hAnsi="Times New Roman" w:cs="Times New Roman"/>
                  <w:sz w:val="28"/>
                  <w:szCs w:val="28"/>
                </w:rPr>
                <w:t>колонке</w:t>
              </w:r>
            </w:hyperlink>
            <w:r w:rsidRPr="005A3045">
              <w:rPr>
                <w:rFonts w:ascii="Times New Roman" w:eastAsia="Times New Roman" w:hAnsi="Times New Roman" w:cs="Times New Roman"/>
                <w:sz w:val="28"/>
                <w:szCs w:val="28"/>
              </w:rPr>
              <w:t xml:space="preserve"> «Код формы ФД» таблиц, содержащих полные и сокращенные названия ФД.</w:t>
            </w:r>
          </w:p>
          <w:p w14:paraId="33133C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Для реквизитов ФД указаны в </w:t>
            </w:r>
            <w:hyperlink w:anchor="P417" w:history="1">
              <w:r w:rsidRPr="005A3045">
                <w:rPr>
                  <w:rFonts w:ascii="Times New Roman" w:eastAsia="Times New Roman" w:hAnsi="Times New Roman" w:cs="Times New Roman"/>
                  <w:sz w:val="28"/>
                  <w:szCs w:val="28"/>
                </w:rPr>
                <w:t>колонке</w:t>
              </w:r>
            </w:hyperlink>
            <w:r w:rsidRPr="005A3045">
              <w:rPr>
                <w:rFonts w:ascii="Times New Roman" w:eastAsia="Times New Roman" w:hAnsi="Times New Roman" w:cs="Times New Roman"/>
                <w:sz w:val="28"/>
                <w:szCs w:val="28"/>
              </w:rPr>
              <w:t xml:space="preserve"> «Тег» таблицы 4</w:t>
            </w:r>
          </w:p>
        </w:tc>
      </w:tr>
      <w:tr w:rsidR="005A3045" w:rsidRPr="005A3045" w14:paraId="35952CC9" w14:textId="77777777" w:rsidTr="00850957">
        <w:tc>
          <w:tcPr>
            <w:tcW w:w="2122" w:type="dxa"/>
          </w:tcPr>
          <w:p w14:paraId="24A905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реквизита</w:t>
            </w:r>
          </w:p>
        </w:tc>
        <w:tc>
          <w:tcPr>
            <w:tcW w:w="3362" w:type="dxa"/>
          </w:tcPr>
          <w:p w14:paraId="033E67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содержащий описание реквизита ФД</w:t>
            </w:r>
          </w:p>
        </w:tc>
        <w:tc>
          <w:tcPr>
            <w:tcW w:w="4761" w:type="dxa"/>
          </w:tcPr>
          <w:p w14:paraId="0C1250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w:t>
            </w:r>
            <w:hyperlink w:anchor="P417" w:history="1">
              <w:r w:rsidRPr="005A3045">
                <w:rPr>
                  <w:rFonts w:ascii="Times New Roman" w:eastAsia="Times New Roman" w:hAnsi="Times New Roman" w:cs="Times New Roman"/>
                  <w:sz w:val="28"/>
                  <w:szCs w:val="28"/>
                </w:rPr>
                <w:t>колонке</w:t>
              </w:r>
            </w:hyperlink>
            <w:r w:rsidRPr="005A3045">
              <w:rPr>
                <w:rFonts w:ascii="Times New Roman" w:eastAsia="Times New Roman" w:hAnsi="Times New Roman" w:cs="Times New Roman"/>
                <w:sz w:val="28"/>
                <w:szCs w:val="28"/>
              </w:rPr>
              <w:t xml:space="preserve"> «Описание реквизита» в таблице 4 и в таблицах, содержащих перечни реквизитов</w:t>
            </w:r>
          </w:p>
        </w:tc>
      </w:tr>
      <w:tr w:rsidR="005A3045" w:rsidRPr="005A3045" w14:paraId="4235E51D" w14:textId="77777777" w:rsidTr="00850957">
        <w:tc>
          <w:tcPr>
            <w:tcW w:w="2122" w:type="dxa"/>
          </w:tcPr>
          <w:p w14:paraId="36E3D8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3362" w:type="dxa"/>
          </w:tcPr>
          <w:p w14:paraId="5DF0C2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сокращенное наименование реквизита ФД</w:t>
            </w:r>
          </w:p>
        </w:tc>
        <w:tc>
          <w:tcPr>
            <w:tcW w:w="4761" w:type="dxa"/>
          </w:tcPr>
          <w:p w14:paraId="786B29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колонке «Наименование реквизита» в таблице 4 и в таблицах, содержащих перечни реквизитов</w:t>
            </w:r>
          </w:p>
        </w:tc>
      </w:tr>
      <w:tr w:rsidR="005A3045" w:rsidRPr="005A3045" w14:paraId="0A64BB01" w14:textId="77777777" w:rsidTr="00850957">
        <w:tc>
          <w:tcPr>
            <w:tcW w:w="2122" w:type="dxa"/>
          </w:tcPr>
          <w:p w14:paraId="28A351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Заголовок реквизита ФД в ПФ</w:t>
            </w:r>
          </w:p>
        </w:tc>
        <w:tc>
          <w:tcPr>
            <w:tcW w:w="3362" w:type="dxa"/>
          </w:tcPr>
          <w:p w14:paraId="1C6ACB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содержание и формат заголовка реквизита ФД в печатной форме</w:t>
            </w:r>
          </w:p>
        </w:tc>
        <w:tc>
          <w:tcPr>
            <w:tcW w:w="4761" w:type="dxa"/>
          </w:tcPr>
          <w:p w14:paraId="47FE85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w:t>
            </w:r>
            <w:hyperlink w:anchor="P417" w:history="1">
              <w:r w:rsidRPr="005A3045">
                <w:rPr>
                  <w:rFonts w:ascii="Times New Roman" w:eastAsia="Times New Roman" w:hAnsi="Times New Roman" w:cs="Times New Roman"/>
                  <w:sz w:val="28"/>
                  <w:szCs w:val="28"/>
                </w:rPr>
                <w:t>колонке</w:t>
              </w:r>
            </w:hyperlink>
            <w:r w:rsidRPr="005A3045">
              <w:rPr>
                <w:rFonts w:ascii="Times New Roman" w:eastAsia="Times New Roman" w:hAnsi="Times New Roman" w:cs="Times New Roman"/>
                <w:sz w:val="28"/>
                <w:szCs w:val="28"/>
              </w:rPr>
              <w:t xml:space="preserve"> «Заголовок реквизита ФД в ПФ» в таблице 4 и в таблицах, содержащих перечни реквизитов</w:t>
            </w:r>
          </w:p>
        </w:tc>
      </w:tr>
      <w:tr w:rsidR="005A3045" w:rsidRPr="005A3045" w14:paraId="2011230C" w14:textId="77777777" w:rsidTr="00850957">
        <w:tc>
          <w:tcPr>
            <w:tcW w:w="2122" w:type="dxa"/>
          </w:tcPr>
          <w:p w14:paraId="5566CA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Формат реквизита ФД в ЭФ для передачи </w:t>
            </w:r>
            <w:r w:rsidRPr="005A3045">
              <w:rPr>
                <w:rFonts w:ascii="Times New Roman" w:eastAsia="Times New Roman" w:hAnsi="Times New Roman" w:cs="Times New Roman"/>
                <w:sz w:val="28"/>
                <w:szCs w:val="28"/>
              </w:rPr>
              <w:lastRenderedPageBreak/>
              <w:t>покупателю в ЭФ</w:t>
            </w:r>
          </w:p>
        </w:tc>
        <w:tc>
          <w:tcPr>
            <w:tcW w:w="3362" w:type="dxa"/>
          </w:tcPr>
          <w:p w14:paraId="6361AF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атрибут, указывающий содержание и формат заголовка реквизита ФД для передачи покупателю в электронной форме</w:t>
            </w:r>
          </w:p>
        </w:tc>
        <w:tc>
          <w:tcPr>
            <w:tcW w:w="4761" w:type="dxa"/>
          </w:tcPr>
          <w:p w14:paraId="359E96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колонке «Заголовок реквизита ФД в ЭФ» в таблицах, содержащих реквизиты ФД, передаваемых покупателю в ЭФ</w:t>
            </w:r>
          </w:p>
        </w:tc>
      </w:tr>
      <w:tr w:rsidR="005A3045" w:rsidRPr="005A3045" w14:paraId="7C2B4319" w14:textId="77777777" w:rsidTr="00850957">
        <w:tc>
          <w:tcPr>
            <w:tcW w:w="2122" w:type="dxa"/>
          </w:tcPr>
          <w:p w14:paraId="4C7A3D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w:t>
            </w:r>
          </w:p>
        </w:tc>
        <w:tc>
          <w:tcPr>
            <w:tcW w:w="3362" w:type="dxa"/>
          </w:tcPr>
          <w:p w14:paraId="0887F6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на тип данных ФД или реквизитов ФД</w:t>
            </w:r>
          </w:p>
        </w:tc>
        <w:tc>
          <w:tcPr>
            <w:tcW w:w="4761" w:type="dxa"/>
          </w:tcPr>
          <w:p w14:paraId="630A57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w:t>
            </w:r>
            <w:hyperlink w:anchor="P417" w:history="1">
              <w:r w:rsidRPr="005A3045">
                <w:rPr>
                  <w:rFonts w:ascii="Times New Roman" w:eastAsia="Times New Roman" w:hAnsi="Times New Roman" w:cs="Times New Roman"/>
                  <w:sz w:val="28"/>
                  <w:szCs w:val="28"/>
                </w:rPr>
                <w:t>колонке</w:t>
              </w:r>
            </w:hyperlink>
            <w:r w:rsidRPr="005A3045">
              <w:rPr>
                <w:rFonts w:ascii="Times New Roman" w:eastAsia="Times New Roman" w:hAnsi="Times New Roman" w:cs="Times New Roman"/>
                <w:sz w:val="28"/>
                <w:szCs w:val="28"/>
              </w:rPr>
              <w:t xml:space="preserve"> «Тип» в таблицах, содержащих описания значений реквизитов ФД.</w:t>
            </w:r>
          </w:p>
          <w:p w14:paraId="1ED3CE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«Структура» означает, что данные реквизита должны быть представлены в виде STLV структуры.</w:t>
            </w:r>
          </w:p>
          <w:p w14:paraId="3EB1D8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«Текст» означает, что данные реквизита должны быть представлены в виде строки символов.</w:t>
            </w:r>
          </w:p>
          <w:p w14:paraId="47C7D5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Значение атрибута «Целое» означает, что данные реквизита должны быть представлены в виде целого числа без знака, в том числе в формате </w:t>
            </w: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 xml:space="preserve">, UInt16, UInt32, VLN и время в формате </w:t>
            </w:r>
            <w:proofErr w:type="spellStart"/>
            <w:r w:rsidRPr="005A3045">
              <w:rPr>
                <w:rFonts w:ascii="Times New Roman" w:eastAsia="Times New Roman" w:hAnsi="Times New Roman" w:cs="Times New Roman"/>
                <w:sz w:val="28"/>
                <w:szCs w:val="28"/>
              </w:rPr>
              <w:t>UnixTime</w:t>
            </w:r>
            <w:proofErr w:type="spellEnd"/>
            <w:r w:rsidRPr="005A3045">
              <w:rPr>
                <w:rFonts w:ascii="Times New Roman" w:eastAsia="Times New Roman" w:hAnsi="Times New Roman" w:cs="Times New Roman"/>
                <w:sz w:val="28"/>
                <w:szCs w:val="28"/>
              </w:rPr>
              <w:t>.</w:t>
            </w:r>
          </w:p>
          <w:p w14:paraId="584D50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«Флаги» означает, что данные реквизита должны быть представлены в виде регистра флагов заданной длины, определяемой в байтах, в котором признаки кодируются состоянием битов «0» или «1».</w:t>
            </w:r>
          </w:p>
          <w:p w14:paraId="290774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«Пл. точка» означает, что данные реквизита должны быть представлены в виде числа с плавающей точкой в формате FVLN.</w:t>
            </w:r>
          </w:p>
          <w:p w14:paraId="1E0D38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«Массив» означает, что данные реквизита должны быть представлены в виде последовательности байтов заданной длины</w:t>
            </w:r>
          </w:p>
        </w:tc>
      </w:tr>
      <w:tr w:rsidR="005A3045" w:rsidRPr="005A3045" w14:paraId="22D714D8" w14:textId="77777777" w:rsidTr="00850957">
        <w:tc>
          <w:tcPr>
            <w:tcW w:w="2122" w:type="dxa"/>
          </w:tcPr>
          <w:p w14:paraId="22BA1F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ЭФ</w:t>
            </w:r>
          </w:p>
        </w:tc>
        <w:tc>
          <w:tcPr>
            <w:tcW w:w="3362" w:type="dxa"/>
          </w:tcPr>
          <w:p w14:paraId="5948F10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атрибут, указывающий формат фискальных данных (значения) </w:t>
            </w:r>
            <w:r w:rsidRPr="005A3045">
              <w:rPr>
                <w:rFonts w:ascii="Times New Roman" w:eastAsia="Times New Roman" w:hAnsi="Times New Roman" w:cs="Times New Roman"/>
                <w:sz w:val="28"/>
                <w:szCs w:val="28"/>
              </w:rPr>
              <w:lastRenderedPageBreak/>
              <w:t>реквизита ФД в электронной форме</w:t>
            </w:r>
          </w:p>
        </w:tc>
        <w:tc>
          <w:tcPr>
            <w:tcW w:w="4761" w:type="dxa"/>
          </w:tcPr>
          <w:p w14:paraId="5E52A02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Указаны в колонке «Формат ЭФ» в таблицах, содержащих реквизиты ФД</w:t>
            </w:r>
          </w:p>
        </w:tc>
      </w:tr>
      <w:tr w:rsidR="005A3045" w:rsidRPr="005A3045" w14:paraId="09E2FD7A" w14:textId="77777777" w:rsidTr="00850957">
        <w:tc>
          <w:tcPr>
            <w:tcW w:w="2122" w:type="dxa"/>
          </w:tcPr>
          <w:p w14:paraId="304775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c>
          <w:tcPr>
            <w:tcW w:w="3362" w:type="dxa"/>
          </w:tcPr>
          <w:p w14:paraId="4061E0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формат фискальных данных (значения) реквизита ФД в печатной форме</w:t>
            </w:r>
          </w:p>
        </w:tc>
        <w:tc>
          <w:tcPr>
            <w:tcW w:w="4761" w:type="dxa"/>
          </w:tcPr>
          <w:p w14:paraId="05FE5A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колонке «Формат ПФ» в таблицах, содержащих реквизиты ФД</w:t>
            </w:r>
          </w:p>
        </w:tc>
      </w:tr>
      <w:tr w:rsidR="005A3045" w:rsidRPr="005A3045" w14:paraId="3CB93B59" w14:textId="77777777" w:rsidTr="00850957">
        <w:tc>
          <w:tcPr>
            <w:tcW w:w="2122" w:type="dxa"/>
          </w:tcPr>
          <w:p w14:paraId="6422F9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3362" w:type="dxa"/>
          </w:tcPr>
          <w:p w14:paraId="2CC6B4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обозначающий, что данные реквизита должны быть представлены в виде цифры</w:t>
            </w:r>
          </w:p>
        </w:tc>
        <w:tc>
          <w:tcPr>
            <w:tcW w:w="4761" w:type="dxa"/>
          </w:tcPr>
          <w:p w14:paraId="5DFC8C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Одна из цифр, представленных в электронной форме в соответствии с кодовой таблицей CP866</w:t>
            </w:r>
          </w:p>
        </w:tc>
      </w:tr>
      <w:tr w:rsidR="005A3045" w:rsidRPr="005A3045" w14:paraId="093EA7FF" w14:textId="77777777" w:rsidTr="00850957">
        <w:tc>
          <w:tcPr>
            <w:tcW w:w="2122" w:type="dxa"/>
          </w:tcPr>
          <w:p w14:paraId="292687B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3362" w:type="dxa"/>
          </w:tcPr>
          <w:p w14:paraId="463175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обозначающий, что данные реквизита должны быть представлены в виде символа</w:t>
            </w:r>
          </w:p>
        </w:tc>
        <w:tc>
          <w:tcPr>
            <w:tcW w:w="4761" w:type="dxa"/>
          </w:tcPr>
          <w:p w14:paraId="72678A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Один из символов, представленных в электронной форме в соответствии с кодовой таблицей CP866</w:t>
            </w:r>
          </w:p>
        </w:tc>
      </w:tr>
      <w:tr w:rsidR="005A3045" w:rsidRPr="005A3045" w14:paraId="29096F44" w14:textId="77777777" w:rsidTr="00850957">
        <w:tc>
          <w:tcPr>
            <w:tcW w:w="2122" w:type="dxa"/>
          </w:tcPr>
          <w:p w14:paraId="43BFA3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Фикс.</w:t>
            </w:r>
          </w:p>
        </w:tc>
        <w:tc>
          <w:tcPr>
            <w:tcW w:w="3362" w:type="dxa"/>
          </w:tcPr>
          <w:p w14:paraId="29E4B2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на обязательность соблюдения фиксированной длины данных (значения) реквизита ФД в электронной форме</w:t>
            </w:r>
          </w:p>
        </w:tc>
        <w:tc>
          <w:tcPr>
            <w:tcW w:w="4761" w:type="dxa"/>
          </w:tcPr>
          <w:p w14:paraId="45AFCD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колонке «Фикс.» в таблицах, содержащих описания значений реквизитов ФД.</w:t>
            </w:r>
          </w:p>
          <w:p w14:paraId="045BB3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«Да» означает, что реквизит должен иметь фиксированную длину, указанную атрибутом «Длина».</w:t>
            </w:r>
          </w:p>
          <w:p w14:paraId="4CF9DF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«Нет» означает, что реквизит может иметь произвольную длину, не превышающую значение, указанное атрибутом «Длина»</w:t>
            </w:r>
          </w:p>
        </w:tc>
      </w:tr>
      <w:tr w:rsidR="005A3045" w:rsidRPr="005A3045" w14:paraId="0B9C8537" w14:textId="77777777" w:rsidTr="00850957">
        <w:tc>
          <w:tcPr>
            <w:tcW w:w="2122" w:type="dxa"/>
          </w:tcPr>
          <w:p w14:paraId="69FE45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w:t>
            </w:r>
          </w:p>
        </w:tc>
        <w:tc>
          <w:tcPr>
            <w:tcW w:w="3362" w:type="dxa"/>
          </w:tcPr>
          <w:p w14:paraId="5AAE59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максимальную длину данных (значения) реквизита</w:t>
            </w:r>
          </w:p>
        </w:tc>
        <w:tc>
          <w:tcPr>
            <w:tcW w:w="4761" w:type="dxa"/>
          </w:tcPr>
          <w:p w14:paraId="6DA5C5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колонке «Длина в байтах» в таблице 2 и в таблицах, содержащих описания значений реквизитов ФД, в байтах</w:t>
            </w:r>
          </w:p>
        </w:tc>
      </w:tr>
      <w:tr w:rsidR="005A3045" w:rsidRPr="005A3045" w14:paraId="3E5D125C" w14:textId="77777777" w:rsidTr="00850957">
        <w:tc>
          <w:tcPr>
            <w:tcW w:w="2122" w:type="dxa"/>
          </w:tcPr>
          <w:p w14:paraId="0EAF58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Обязательность (</w:t>
            </w: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3362" w:type="dxa"/>
          </w:tcPr>
          <w:p w14:paraId="77D12E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атрибут, указывающий на обязательность наличия реквизита в составе </w:t>
            </w:r>
            <w:r w:rsidRPr="005A3045">
              <w:rPr>
                <w:rFonts w:ascii="Times New Roman" w:eastAsia="Times New Roman" w:hAnsi="Times New Roman" w:cs="Times New Roman"/>
                <w:sz w:val="28"/>
                <w:szCs w:val="20"/>
              </w:rPr>
              <w:t>ФД</w:t>
            </w:r>
          </w:p>
        </w:tc>
        <w:tc>
          <w:tcPr>
            <w:tcW w:w="4761" w:type="dxa"/>
          </w:tcPr>
          <w:p w14:paraId="2F023C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таблице 3 и в колонке «</w:t>
            </w: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0"/>
              </w:rPr>
              <w:t>в таблицах</w:t>
            </w:r>
            <w:r w:rsidRPr="005A3045">
              <w:rPr>
                <w:rFonts w:ascii="Times New Roman" w:eastAsia="Times New Roman" w:hAnsi="Times New Roman" w:cs="Times New Roman"/>
                <w:sz w:val="28"/>
                <w:szCs w:val="28"/>
              </w:rPr>
              <w:t>, содержащих перечни реквизитов ФД.</w:t>
            </w:r>
          </w:p>
          <w:p w14:paraId="03CE2A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Значение атрибута, указанное вместе с символом «П» относится только к реквизиту в ПФ ФД.</w:t>
            </w:r>
          </w:p>
          <w:p w14:paraId="173BCD5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указанное вместе с символом «Э» относится только к реквизиту в ЭФ ФД.</w:t>
            </w:r>
          </w:p>
          <w:p w14:paraId="6C4216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указанное без символа «П» и символа «Э» относится к реквизиту в ПФ ФД и в ЭФ ФД</w:t>
            </w:r>
          </w:p>
        </w:tc>
      </w:tr>
      <w:tr w:rsidR="005A3045" w:rsidRPr="005A3045" w14:paraId="795A4C39" w14:textId="77777777" w:rsidTr="00850957">
        <w:tc>
          <w:tcPr>
            <w:tcW w:w="2122" w:type="dxa"/>
          </w:tcPr>
          <w:p w14:paraId="13961D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Формы</w:t>
            </w:r>
          </w:p>
          <w:p w14:paraId="00F1D0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3362" w:type="dxa"/>
          </w:tcPr>
          <w:p w14:paraId="57D5DC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в какие формы ФД должен входить указанный реквизит ФД</w:t>
            </w:r>
          </w:p>
        </w:tc>
        <w:tc>
          <w:tcPr>
            <w:tcW w:w="4761" w:type="dxa"/>
          </w:tcPr>
          <w:p w14:paraId="427F0A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колонке «Форм.» в </w:t>
            </w:r>
            <w:hyperlink w:anchor="P340" w:history="1">
              <w:r w:rsidRPr="005A3045">
                <w:rPr>
                  <w:rFonts w:ascii="Times New Roman" w:eastAsia="Times New Roman" w:hAnsi="Times New Roman" w:cs="Times New Roman"/>
                  <w:sz w:val="28"/>
                  <w:szCs w:val="28"/>
                </w:rPr>
                <w:t>таблицах</w:t>
              </w:r>
            </w:hyperlink>
            <w:r w:rsidRPr="005A3045">
              <w:rPr>
                <w:rFonts w:ascii="Times New Roman" w:eastAsia="Times New Roman" w:hAnsi="Times New Roman" w:cs="Times New Roman"/>
                <w:sz w:val="28"/>
                <w:szCs w:val="28"/>
              </w:rPr>
              <w:t>, содержащих перечни реквизитов ФД.</w:t>
            </w:r>
          </w:p>
          <w:p w14:paraId="1ED2E8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«П» означает, что реквизит входит в состав ФД в ПФ.</w:t>
            </w:r>
          </w:p>
          <w:p w14:paraId="1C3374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«Э» означает, что реквизит входит в состав ФД в ЭФ.</w:t>
            </w:r>
          </w:p>
          <w:p w14:paraId="7CF90C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«ПЭ» означает, что реквизит входит в состав ФД в ПФ и в ЭФ</w:t>
            </w:r>
          </w:p>
        </w:tc>
      </w:tr>
      <w:tr w:rsidR="005A3045" w:rsidRPr="005A3045" w14:paraId="256D7F4A" w14:textId="77777777" w:rsidTr="00850957">
        <w:tc>
          <w:tcPr>
            <w:tcW w:w="2122" w:type="dxa"/>
          </w:tcPr>
          <w:p w14:paraId="182B2D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Повтор</w:t>
            </w:r>
          </w:p>
        </w:tc>
        <w:tc>
          <w:tcPr>
            <w:tcW w:w="3362" w:type="dxa"/>
          </w:tcPr>
          <w:p w14:paraId="4B8EBE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на возможность наличия в ФД одного или нескольких указанных реквизитов</w:t>
            </w:r>
          </w:p>
        </w:tc>
        <w:tc>
          <w:tcPr>
            <w:tcW w:w="4761" w:type="dxa"/>
          </w:tcPr>
          <w:p w14:paraId="3E24E0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колонке «Повтор» в </w:t>
            </w:r>
            <w:hyperlink w:anchor="P340" w:history="1">
              <w:r w:rsidRPr="005A3045">
                <w:rPr>
                  <w:rFonts w:ascii="Times New Roman" w:eastAsia="Times New Roman" w:hAnsi="Times New Roman" w:cs="Times New Roman"/>
                  <w:sz w:val="28"/>
                  <w:szCs w:val="28"/>
                </w:rPr>
                <w:t>таблицах</w:t>
              </w:r>
            </w:hyperlink>
            <w:r w:rsidRPr="005A3045">
              <w:rPr>
                <w:rFonts w:ascii="Times New Roman" w:eastAsia="Times New Roman" w:hAnsi="Times New Roman" w:cs="Times New Roman"/>
                <w:sz w:val="28"/>
                <w:szCs w:val="28"/>
              </w:rPr>
              <w:t>, содержащих перечни реквизитов ФД.</w:t>
            </w:r>
          </w:p>
          <w:p w14:paraId="27C1E3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«Да» означает, что в ФД может быть несколько таких реквизитов.</w:t>
            </w:r>
          </w:p>
          <w:p w14:paraId="543236C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«Нет» означает, что в ФД данный реквизит должен быть включен только один раз</w:t>
            </w:r>
          </w:p>
        </w:tc>
      </w:tr>
      <w:tr w:rsidR="005A3045" w:rsidRPr="005A3045" w14:paraId="4EFD4BE2" w14:textId="77777777" w:rsidTr="00850957">
        <w:tc>
          <w:tcPr>
            <w:tcW w:w="2122" w:type="dxa"/>
          </w:tcPr>
          <w:p w14:paraId="74B8F6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Хранение</w:t>
            </w:r>
          </w:p>
          <w:p w14:paraId="76D284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3362" w:type="dxa"/>
          </w:tcPr>
          <w:p w14:paraId="052FE2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минимально допустимый срок хранения фискальных данных реквизита в памяти ФН</w:t>
            </w:r>
          </w:p>
        </w:tc>
        <w:tc>
          <w:tcPr>
            <w:tcW w:w="4761" w:type="dxa"/>
          </w:tcPr>
          <w:p w14:paraId="192286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колонке «</w:t>
            </w: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 xml:space="preserve">.» в </w:t>
            </w:r>
            <w:hyperlink w:anchor="P340" w:history="1">
              <w:r w:rsidRPr="005A3045">
                <w:rPr>
                  <w:rFonts w:ascii="Times New Roman" w:eastAsia="Times New Roman" w:hAnsi="Times New Roman" w:cs="Times New Roman"/>
                  <w:sz w:val="28"/>
                  <w:szCs w:val="28"/>
                </w:rPr>
                <w:t>таблицах</w:t>
              </w:r>
            </w:hyperlink>
            <w:r w:rsidRPr="005A3045">
              <w:rPr>
                <w:rFonts w:ascii="Times New Roman" w:eastAsia="Times New Roman" w:hAnsi="Times New Roman" w:cs="Times New Roman"/>
                <w:sz w:val="28"/>
                <w:szCs w:val="28"/>
              </w:rPr>
              <w:t>, содержащих перечни реквизитов ФД.</w:t>
            </w:r>
          </w:p>
          <w:p w14:paraId="5C9D30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Значение атрибута «30д» означает, что хранение фискальных данных реквизита в ФН должно осуществляться до момента формирования следующего ФД, имеющего такое же наименование, как и ФД, в состав которого был </w:t>
            </w:r>
            <w:r w:rsidRPr="005A3045">
              <w:rPr>
                <w:rFonts w:ascii="Times New Roman" w:eastAsia="Times New Roman" w:hAnsi="Times New Roman" w:cs="Times New Roman"/>
                <w:sz w:val="28"/>
                <w:szCs w:val="28"/>
              </w:rPr>
              <w:lastRenderedPageBreak/>
              <w:t>включен указанный реквизит, но не менее 30 дней, за исключением случая хранения данного реквизита ФД в ФН ККТ, применяемой в режиме передачи данных, которое должно осуществляться до момента получения подтверждения оператора для этого ФД.</w:t>
            </w:r>
          </w:p>
          <w:p w14:paraId="154F9C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«5л» означает, что хранение фискальных данных реквизита в ФН должно осуществляться не менее 5 лет.</w:t>
            </w:r>
          </w:p>
          <w:p w14:paraId="2A44F0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 означает, что фискальные данные реквизита могут не храниться в памяти ФН.</w:t>
            </w:r>
          </w:p>
          <w:p w14:paraId="31CADF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«30д (5л)» означает, что, хранение фискальных данных реквизита ФД в ФН ККТ, применяемой в режиме передачи данных, должно осуществляться до момента получения подтверждения оператора для этого ФД, а в ФН ККТ, применяемой в автономном режиме, должно осуществляться не менее 5 лет</w:t>
            </w:r>
          </w:p>
        </w:tc>
      </w:tr>
      <w:tr w:rsidR="005A3045" w:rsidRPr="005A3045" w14:paraId="59B58BF0" w14:textId="77777777" w:rsidTr="00850957">
        <w:tc>
          <w:tcPr>
            <w:tcW w:w="2122" w:type="dxa"/>
          </w:tcPr>
          <w:p w14:paraId="6654ED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ФП</w:t>
            </w:r>
          </w:p>
        </w:tc>
        <w:tc>
          <w:tcPr>
            <w:tcW w:w="3362" w:type="dxa"/>
          </w:tcPr>
          <w:p w14:paraId="631C9E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реквизита, указывающий типы фискальных признаков, при формировании которых используется данный реквизит</w:t>
            </w:r>
          </w:p>
        </w:tc>
        <w:tc>
          <w:tcPr>
            <w:tcW w:w="4761" w:type="dxa"/>
          </w:tcPr>
          <w:p w14:paraId="5BE7974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колонке «ФП» в </w:t>
            </w:r>
            <w:hyperlink w:anchor="P340" w:history="1">
              <w:r w:rsidRPr="005A3045">
                <w:rPr>
                  <w:rFonts w:ascii="Times New Roman" w:eastAsia="Times New Roman" w:hAnsi="Times New Roman" w:cs="Times New Roman"/>
                  <w:sz w:val="28"/>
                  <w:szCs w:val="28"/>
                </w:rPr>
                <w:t>таблицах</w:t>
              </w:r>
            </w:hyperlink>
            <w:r w:rsidRPr="005A3045">
              <w:rPr>
                <w:rFonts w:ascii="Times New Roman" w:eastAsia="Times New Roman" w:hAnsi="Times New Roman" w:cs="Times New Roman"/>
                <w:sz w:val="28"/>
                <w:szCs w:val="28"/>
              </w:rPr>
              <w:t>, содержащих перечни реквизитов ФД.</w:t>
            </w:r>
          </w:p>
          <w:p w14:paraId="5EA49B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«1» означает, что реквизит используется при формировании ФПД.</w:t>
            </w:r>
          </w:p>
          <w:p w14:paraId="6BFF82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«2» означает, что реквизит используется при формировании ФПО.</w:t>
            </w:r>
          </w:p>
          <w:p w14:paraId="443D94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«3» означает, что реквизит используется при формировании ФПП.</w:t>
            </w:r>
          </w:p>
          <w:p w14:paraId="096E61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«4» означает, что реквизит используется при формировании ФПС.</w:t>
            </w:r>
          </w:p>
          <w:p w14:paraId="6AA6FE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Значение атрибута «5» означает, что реквизит используется при формировании ФПА.</w:t>
            </w:r>
          </w:p>
          <w:p w14:paraId="2371B8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«6» означает, что реквизит используется при формировании ФПУ.</w:t>
            </w:r>
          </w:p>
          <w:p w14:paraId="5CB72A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«7» означает, что реквизит используется при формировании ФПК.</w:t>
            </w:r>
          </w:p>
          <w:p w14:paraId="79E823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 означает, что реквизит не используется при формировании фискальных признаков</w:t>
            </w:r>
          </w:p>
        </w:tc>
      </w:tr>
      <w:tr w:rsidR="005A3045" w:rsidRPr="005A3045" w14:paraId="407379A6" w14:textId="77777777" w:rsidTr="00850957">
        <w:tc>
          <w:tcPr>
            <w:tcW w:w="2122" w:type="dxa"/>
          </w:tcPr>
          <w:p w14:paraId="24C653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Номер примечания</w:t>
            </w:r>
            <w:r w:rsidRPr="005A3045">
              <w:rPr>
                <w:rFonts w:ascii="Times New Roman" w:eastAsia="Times New Roman" w:hAnsi="Times New Roman" w:cs="Times New Roman"/>
                <w:sz w:val="28"/>
                <w:szCs w:val="28"/>
              </w:rPr>
              <w:br/>
              <w:t>(№ прим.)</w:t>
            </w:r>
          </w:p>
        </w:tc>
        <w:tc>
          <w:tcPr>
            <w:tcW w:w="3362" w:type="dxa"/>
          </w:tcPr>
          <w:p w14:paraId="677768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атрибут, указывающий, что в отношении формата этого реквизита необходимо учитывать соответствующее Примечание, размещенное после таблицы </w:t>
            </w:r>
            <w:r w:rsidRPr="005A3045">
              <w:rPr>
                <w:rFonts w:ascii="Times New Roman" w:eastAsia="Times New Roman" w:hAnsi="Times New Roman" w:cs="Times New Roman"/>
                <w:sz w:val="28"/>
                <w:szCs w:val="20"/>
              </w:rPr>
              <w:t xml:space="preserve">с </w:t>
            </w:r>
            <w:r w:rsidRPr="005A3045">
              <w:rPr>
                <w:rFonts w:ascii="Times New Roman" w:eastAsia="Times New Roman" w:hAnsi="Times New Roman" w:cs="Times New Roman"/>
                <w:sz w:val="28"/>
                <w:szCs w:val="28"/>
              </w:rPr>
              <w:t>описанием атрибутов реквизита</w:t>
            </w:r>
          </w:p>
        </w:tc>
        <w:tc>
          <w:tcPr>
            <w:tcW w:w="4761" w:type="dxa"/>
          </w:tcPr>
          <w:p w14:paraId="6AF1C0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колонке «№ прим.» в </w:t>
            </w:r>
            <w:hyperlink w:anchor="P340" w:history="1">
              <w:r w:rsidRPr="005A3045">
                <w:rPr>
                  <w:rFonts w:ascii="Times New Roman" w:eastAsia="Times New Roman" w:hAnsi="Times New Roman" w:cs="Times New Roman"/>
                  <w:sz w:val="28"/>
                  <w:szCs w:val="28"/>
                </w:rPr>
                <w:t>таблицах</w:t>
              </w:r>
            </w:hyperlink>
            <w:r w:rsidRPr="005A3045">
              <w:rPr>
                <w:rFonts w:ascii="Times New Roman" w:eastAsia="Times New Roman" w:hAnsi="Times New Roman" w:cs="Times New Roman"/>
                <w:sz w:val="28"/>
                <w:szCs w:val="28"/>
              </w:rPr>
              <w:t>, содержащих перечни реквизитов ФД.</w:t>
            </w:r>
          </w:p>
          <w:p w14:paraId="57750C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означает номер примечания к таблице для указанного реквизита</w:t>
            </w:r>
          </w:p>
        </w:tc>
      </w:tr>
    </w:tbl>
    <w:p w14:paraId="290EAF5F"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p>
    <w:p w14:paraId="336A8FB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bookmarkStart w:id="1" w:name="_Hlk25665700"/>
      <w:r w:rsidRPr="005A3045">
        <w:rPr>
          <w:rFonts w:ascii="Times New Roman" w:eastAsia="Times New Roman" w:hAnsi="Times New Roman" w:cs="Times New Roman"/>
          <w:sz w:val="28"/>
          <w:szCs w:val="20"/>
        </w:rPr>
        <w:t>5. Данные в ФД и реквизитах ФД, за исключением реквизитов «код формы ФД», «ФПС», «ФПП», «ФПА», «ФПУ»</w:t>
      </w:r>
      <w:r w:rsidRPr="005A3045">
        <w:rPr>
          <w:rFonts w:ascii="Times New Roman" w:eastAsia="Times New Roman" w:hAnsi="Times New Roman" w:cs="Times New Roman"/>
          <w:bCs/>
          <w:sz w:val="28"/>
          <w:szCs w:val="20"/>
        </w:rPr>
        <w:t xml:space="preserve">, «ФПК», </w:t>
      </w:r>
      <w:r w:rsidRPr="005A3045">
        <w:rPr>
          <w:rFonts w:ascii="Times New Roman" w:eastAsia="Times New Roman" w:hAnsi="Times New Roman" w:cs="Times New Roman"/>
          <w:sz w:val="28"/>
          <w:szCs w:val="20"/>
        </w:rPr>
        <w:t>и реквизита типа «Строка» в составе реквизита «сообщение оператора для ФН» (тег 1068), должны формироваться и передаваться в электронной форме в виде структур, включающих поля «тип данных», «длина данных» и «значение данных» (</w:t>
      </w:r>
      <w:proofErr w:type="spellStart"/>
      <w:r w:rsidRPr="005A3045">
        <w:rPr>
          <w:rFonts w:ascii="Times New Roman" w:eastAsia="Times New Roman" w:hAnsi="Times New Roman" w:cs="Times New Roman"/>
          <w:sz w:val="28"/>
          <w:szCs w:val="20"/>
        </w:rPr>
        <w:t>tag-length-value</w:t>
      </w:r>
      <w:proofErr w:type="spellEnd"/>
      <w:r w:rsidRPr="005A3045">
        <w:rPr>
          <w:rFonts w:ascii="Times New Roman" w:eastAsia="Times New Roman" w:hAnsi="Times New Roman" w:cs="Times New Roman"/>
          <w:sz w:val="28"/>
          <w:szCs w:val="20"/>
        </w:rPr>
        <w:t xml:space="preserve">, TLV). Наименования </w:t>
      </w:r>
      <w:r w:rsidRPr="005A3045">
        <w:rPr>
          <w:rFonts w:ascii="Times New Roman" w:eastAsia="Times New Roman" w:hAnsi="Times New Roman" w:cs="Times New Roman"/>
          <w:bCs/>
          <w:sz w:val="28"/>
          <w:szCs w:val="20"/>
        </w:rPr>
        <w:t xml:space="preserve">этих </w:t>
      </w:r>
      <w:r w:rsidRPr="005A3045">
        <w:rPr>
          <w:rFonts w:ascii="Times New Roman" w:eastAsia="Times New Roman" w:hAnsi="Times New Roman" w:cs="Times New Roman"/>
          <w:sz w:val="28"/>
          <w:szCs w:val="20"/>
        </w:rPr>
        <w:t>полей, их формат и длина указаны в таблице 2.</w:t>
      </w:r>
    </w:p>
    <w:bookmarkEnd w:id="1"/>
    <w:p w14:paraId="1A189F9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3DAF7FEE"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w:t>
      </w:r>
    </w:p>
    <w:p w14:paraId="10CBB504"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Наименования полей структуры </w:t>
      </w:r>
      <w:r w:rsidRPr="005A3045">
        <w:rPr>
          <w:rFonts w:ascii="Times New Roman" w:eastAsia="Times New Roman" w:hAnsi="Times New Roman" w:cs="Times New Roman"/>
          <w:b/>
          <w:bCs/>
          <w:sz w:val="28"/>
          <w:szCs w:val="28"/>
          <w:lang w:val="en-US"/>
        </w:rPr>
        <w:t>TLV</w:t>
      </w:r>
      <w:r w:rsidRPr="005A3045">
        <w:rPr>
          <w:rFonts w:ascii="Times New Roman" w:eastAsia="Times New Roman" w:hAnsi="Times New Roman" w:cs="Times New Roman"/>
          <w:b/>
          <w:bCs/>
          <w:sz w:val="28"/>
          <w:szCs w:val="28"/>
        </w:rPr>
        <w:t>, их формат и длина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87"/>
        <w:gridCol w:w="2186"/>
        <w:gridCol w:w="2186"/>
        <w:gridCol w:w="2186"/>
      </w:tblGrid>
      <w:tr w:rsidR="005A3045" w:rsidRPr="005A3045" w14:paraId="7D32372A" w14:textId="77777777" w:rsidTr="00850957">
        <w:tc>
          <w:tcPr>
            <w:tcW w:w="3823" w:type="dxa"/>
          </w:tcPr>
          <w:p w14:paraId="71EC0EF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Полное наименование поля</w:t>
            </w:r>
          </w:p>
        </w:tc>
        <w:tc>
          <w:tcPr>
            <w:tcW w:w="2263" w:type="dxa"/>
          </w:tcPr>
          <w:p w14:paraId="0807735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Сокращенное наименование поля</w:t>
            </w:r>
          </w:p>
        </w:tc>
        <w:tc>
          <w:tcPr>
            <w:tcW w:w="2263" w:type="dxa"/>
          </w:tcPr>
          <w:p w14:paraId="20DFFD3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поля</w:t>
            </w:r>
          </w:p>
        </w:tc>
        <w:tc>
          <w:tcPr>
            <w:tcW w:w="2263" w:type="dxa"/>
          </w:tcPr>
          <w:p w14:paraId="4C01D41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 в байтах</w:t>
            </w:r>
          </w:p>
        </w:tc>
      </w:tr>
      <w:tr w:rsidR="005A3045" w:rsidRPr="005A3045" w14:paraId="7665A08A" w14:textId="77777777" w:rsidTr="00850957">
        <w:tc>
          <w:tcPr>
            <w:tcW w:w="3823" w:type="dxa"/>
          </w:tcPr>
          <w:p w14:paraId="0A7B4B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данных</w:t>
            </w:r>
          </w:p>
        </w:tc>
        <w:tc>
          <w:tcPr>
            <w:tcW w:w="2263" w:type="dxa"/>
          </w:tcPr>
          <w:p w14:paraId="36FA46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263" w:type="dxa"/>
          </w:tcPr>
          <w:p w14:paraId="3A7538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UInt16</w:t>
            </w:r>
          </w:p>
        </w:tc>
        <w:tc>
          <w:tcPr>
            <w:tcW w:w="2263" w:type="dxa"/>
          </w:tcPr>
          <w:p w14:paraId="3E12E8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3263D57F" w14:textId="77777777" w:rsidTr="00850957">
        <w:tc>
          <w:tcPr>
            <w:tcW w:w="3823" w:type="dxa"/>
          </w:tcPr>
          <w:p w14:paraId="33CCC9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 данных</w:t>
            </w:r>
          </w:p>
        </w:tc>
        <w:tc>
          <w:tcPr>
            <w:tcW w:w="2263" w:type="dxa"/>
          </w:tcPr>
          <w:p w14:paraId="525C93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w:t>
            </w:r>
          </w:p>
        </w:tc>
        <w:tc>
          <w:tcPr>
            <w:tcW w:w="2263" w:type="dxa"/>
          </w:tcPr>
          <w:p w14:paraId="448A73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UInt16</w:t>
            </w:r>
          </w:p>
        </w:tc>
        <w:tc>
          <w:tcPr>
            <w:tcW w:w="2263" w:type="dxa"/>
          </w:tcPr>
          <w:p w14:paraId="0E74D0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93DEC09" w14:textId="77777777" w:rsidTr="00850957">
        <w:tc>
          <w:tcPr>
            <w:tcW w:w="3823" w:type="dxa"/>
          </w:tcPr>
          <w:p w14:paraId="3B023F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Значение данных</w:t>
            </w:r>
          </w:p>
        </w:tc>
        <w:tc>
          <w:tcPr>
            <w:tcW w:w="2263" w:type="dxa"/>
          </w:tcPr>
          <w:p w14:paraId="605D47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w:t>
            </w:r>
          </w:p>
        </w:tc>
        <w:tc>
          <w:tcPr>
            <w:tcW w:w="2263" w:type="dxa"/>
          </w:tcPr>
          <w:p w14:paraId="759329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Задан атрибутом реквизита «формат ЭФ»</w:t>
            </w:r>
          </w:p>
        </w:tc>
        <w:tc>
          <w:tcPr>
            <w:tcW w:w="2263" w:type="dxa"/>
          </w:tcPr>
          <w:p w14:paraId="29AD52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Задано полем «Длина»</w:t>
            </w:r>
          </w:p>
        </w:tc>
      </w:tr>
    </w:tbl>
    <w:p w14:paraId="57951A31" w14:textId="77777777" w:rsidR="005A3045" w:rsidRPr="005A3045" w:rsidRDefault="005A3045" w:rsidP="005A3045">
      <w:pPr>
        <w:keepNext/>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0E1AACA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Значение поля «длина» реквизита, имеющего структуру TLV, содержит сведения только о длине поля «значение» этого реквизита, без учета длины его поля «тип» и длины его поля «длина».</w:t>
      </w:r>
    </w:p>
    <w:p w14:paraId="305D8CB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Значение поля «длина» реквизита, имеющего структуру STLV, содержит сведения о длине его поля «значение», включая длину всех полей «тип», «длина» и «значение» для всех реквизитов, имеющих структуру TLV, входящих в состав структуры этого реквизита.</w:t>
      </w:r>
    </w:p>
    <w:p w14:paraId="0FECBF8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В случае если длина строки с данными реквизита типа «Текст» должна иметь фиксированную длину, а длина строки данных для формирования реквизита имеет меньшую величину, чем значение, указанное атрибутом «Длина», то строка с данными для формирования реквизита должна быть дополнена после данных (справа в строке с данными) символами «пробел» до значения размера длины строки, указанного атрибутом «Длина». Пробелы слева в составе данных для формирования реквизита типа «Текст» при фиксированной длине строки с данными реквизита являются значащими и при обработке данных реквизита не удаляются.</w:t>
      </w:r>
    </w:p>
    <w:p w14:paraId="087C262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1DCFD7D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Атрибут «Обязательность» для реквизитов ФД должен принимать значения, указанные в таблице 3.</w:t>
      </w:r>
    </w:p>
    <w:p w14:paraId="4999409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w:t>
      </w:r>
    </w:p>
    <w:p w14:paraId="175055CD"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Значения атрибута «Обязательность»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336"/>
        <w:gridCol w:w="8909"/>
      </w:tblGrid>
      <w:tr w:rsidR="005A3045" w:rsidRPr="005A3045" w14:paraId="785D74E0" w14:textId="77777777" w:rsidTr="00850957">
        <w:tc>
          <w:tcPr>
            <w:tcW w:w="1413" w:type="dxa"/>
            <w:vAlign w:val="center"/>
          </w:tcPr>
          <w:p w14:paraId="7FF844A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Значения атрибута «</w:t>
            </w: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497" w:type="dxa"/>
            <w:vAlign w:val="center"/>
          </w:tcPr>
          <w:p w14:paraId="726DC64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Условия использования реквизита в ФД</w:t>
            </w:r>
          </w:p>
        </w:tc>
      </w:tr>
      <w:tr w:rsidR="005A3045" w:rsidRPr="005A3045" w14:paraId="3C263D52" w14:textId="77777777" w:rsidTr="00850957">
        <w:tc>
          <w:tcPr>
            <w:tcW w:w="1413" w:type="dxa"/>
          </w:tcPr>
          <w:p w14:paraId="3459AD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97" w:type="dxa"/>
          </w:tcPr>
          <w:p w14:paraId="6F6CCD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должен быть в составе ФД в формате, предусмотренном настоящими ФФД</w:t>
            </w:r>
          </w:p>
        </w:tc>
      </w:tr>
      <w:tr w:rsidR="005A3045" w:rsidRPr="005A3045" w14:paraId="2DFC3BE7" w14:textId="77777777" w:rsidTr="00850957">
        <w:tc>
          <w:tcPr>
            <w:tcW w:w="1413" w:type="dxa"/>
          </w:tcPr>
          <w:p w14:paraId="220B3C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97" w:type="dxa"/>
          </w:tcPr>
          <w:p w14:paraId="241AAA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должен быть в составе ФД в формате, предусмотренном настоящими ФФД, в случаях, указанных в примечании к указанному реквизиту, и может не включаться в состав ФД в иных случаях. При включении реквизита в состав ФД в случаях, не указанных в примечаниях, его формат должен соответствовать формату, предусмотренному ФФД</w:t>
            </w:r>
          </w:p>
        </w:tc>
      </w:tr>
      <w:tr w:rsidR="005A3045" w:rsidRPr="005A3045" w14:paraId="0E3DAE45" w14:textId="77777777" w:rsidTr="00850957">
        <w:tc>
          <w:tcPr>
            <w:tcW w:w="1413" w:type="dxa"/>
          </w:tcPr>
          <w:p w14:paraId="4092D6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3</w:t>
            </w:r>
          </w:p>
        </w:tc>
        <w:tc>
          <w:tcPr>
            <w:tcW w:w="9497" w:type="dxa"/>
          </w:tcPr>
          <w:p w14:paraId="5C4CED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может не включаться в состав ФД. В случае включения реквизита в состав ФД его формат должен соответствовать формату, предусмотренному настоящими ФФД</w:t>
            </w:r>
          </w:p>
        </w:tc>
      </w:tr>
    </w:tbl>
    <w:p w14:paraId="6F53329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5C93E3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bookmarkStart w:id="2" w:name="_Hlk25667093"/>
      <w:r w:rsidRPr="005A3045">
        <w:rPr>
          <w:rFonts w:ascii="Times New Roman" w:eastAsia="Times New Roman" w:hAnsi="Times New Roman" w:cs="Times New Roman"/>
          <w:sz w:val="28"/>
          <w:szCs w:val="28"/>
        </w:rPr>
        <w:t>7.</w:t>
      </w:r>
      <w:r w:rsidRPr="005A3045">
        <w:rPr>
          <w:rFonts w:ascii="Times New Roman" w:eastAsia="Times New Roman" w:hAnsi="Times New Roman" w:cs="Times New Roman"/>
          <w:sz w:val="28"/>
          <w:szCs w:val="28"/>
          <w:lang w:val="en-US"/>
        </w:rPr>
        <w:t> </w:t>
      </w:r>
      <w:r w:rsidRPr="005A3045">
        <w:rPr>
          <w:rFonts w:ascii="Times New Roman" w:eastAsia="Times New Roman" w:hAnsi="Times New Roman" w:cs="Times New Roman"/>
          <w:sz w:val="28"/>
          <w:szCs w:val="28"/>
        </w:rPr>
        <w:t xml:space="preserve">Общий перечень реквизитов ФД </w:t>
      </w:r>
      <w:r w:rsidRPr="005A3045">
        <w:rPr>
          <w:rFonts w:ascii="Times New Roman" w:eastAsia="Times New Roman" w:hAnsi="Times New Roman" w:cs="Times New Roman"/>
          <w:sz w:val="28"/>
          <w:szCs w:val="28"/>
          <w:lang w:val="en-US"/>
        </w:rPr>
        <w:t>c</w:t>
      </w:r>
      <w:r w:rsidRPr="005A3045">
        <w:rPr>
          <w:rFonts w:ascii="Times New Roman" w:eastAsia="Times New Roman" w:hAnsi="Times New Roman" w:cs="Times New Roman"/>
          <w:sz w:val="28"/>
          <w:szCs w:val="28"/>
        </w:rPr>
        <w:t xml:space="preserve"> их заголовкам в ПФ и описаниями приведен в таблице 4.</w:t>
      </w:r>
    </w:p>
    <w:p w14:paraId="7464E958"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w:t>
      </w:r>
    </w:p>
    <w:p w14:paraId="5E58D099"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Общий перечень реквизитов ФД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805"/>
        <w:gridCol w:w="1969"/>
        <w:gridCol w:w="2941"/>
        <w:gridCol w:w="4530"/>
      </w:tblGrid>
      <w:tr w:rsidR="005A3045" w:rsidRPr="005A3045" w14:paraId="4EF15C2F" w14:textId="77777777" w:rsidTr="00850957">
        <w:trPr>
          <w:tblHeader/>
        </w:trPr>
        <w:tc>
          <w:tcPr>
            <w:tcW w:w="805" w:type="dxa"/>
          </w:tcPr>
          <w:p w14:paraId="104772B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969" w:type="dxa"/>
          </w:tcPr>
          <w:p w14:paraId="2007ECD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2941" w:type="dxa"/>
          </w:tcPr>
          <w:p w14:paraId="6B157CD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Заголовок реквизита ФД в ПФ</w:t>
            </w:r>
          </w:p>
        </w:tc>
        <w:tc>
          <w:tcPr>
            <w:tcW w:w="4530" w:type="dxa"/>
          </w:tcPr>
          <w:p w14:paraId="32645A8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реквизита</w:t>
            </w:r>
          </w:p>
        </w:tc>
      </w:tr>
      <w:bookmarkEnd w:id="2"/>
      <w:tr w:rsidR="005A3045" w:rsidRPr="005A3045" w14:paraId="5806E189" w14:textId="77777777" w:rsidTr="00850957">
        <w:tc>
          <w:tcPr>
            <w:tcW w:w="805" w:type="dxa"/>
          </w:tcPr>
          <w:p w14:paraId="1C6A55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1969" w:type="dxa"/>
          </w:tcPr>
          <w:p w14:paraId="366F8A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2941" w:type="dxa"/>
          </w:tcPr>
          <w:p w14:paraId="700E8D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794E9D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ФД</w:t>
            </w:r>
          </w:p>
        </w:tc>
      </w:tr>
      <w:tr w:rsidR="005A3045" w:rsidRPr="005A3045" w14:paraId="233144F0" w14:textId="77777777" w:rsidTr="00850957">
        <w:tc>
          <w:tcPr>
            <w:tcW w:w="805" w:type="dxa"/>
          </w:tcPr>
          <w:p w14:paraId="1B0718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1001</w:t>
            </w:r>
          </w:p>
        </w:tc>
        <w:tc>
          <w:tcPr>
            <w:tcW w:w="1969" w:type="dxa"/>
          </w:tcPr>
          <w:p w14:paraId="7A3CA3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автоматическо</w:t>
            </w:r>
            <w:r w:rsidRPr="005A3045">
              <w:rPr>
                <w:rFonts w:ascii="Times New Roman" w:eastAsia="Times New Roman" w:hAnsi="Times New Roman" w:cs="Times New Roman"/>
                <w:sz w:val="28"/>
                <w:szCs w:val="28"/>
              </w:rPr>
              <w:softHyphen/>
              <w:t>го режима</w:t>
            </w:r>
          </w:p>
        </w:tc>
        <w:tc>
          <w:tcPr>
            <w:tcW w:w="2941" w:type="dxa"/>
          </w:tcPr>
          <w:p w14:paraId="034E02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«АВТОМАТ. РЕЖИМ» или «АВТ.РЕЖ.»</w:t>
            </w:r>
          </w:p>
        </w:tc>
        <w:tc>
          <w:tcPr>
            <w:tcW w:w="4530" w:type="dxa"/>
          </w:tcPr>
          <w:p w14:paraId="62C463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с автоматическим устройством для расчетов</w:t>
            </w:r>
          </w:p>
        </w:tc>
      </w:tr>
      <w:tr w:rsidR="005A3045" w:rsidRPr="005A3045" w14:paraId="4650D559" w14:textId="77777777" w:rsidTr="00850957">
        <w:tc>
          <w:tcPr>
            <w:tcW w:w="805" w:type="dxa"/>
          </w:tcPr>
          <w:p w14:paraId="342E68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1002</w:t>
            </w:r>
          </w:p>
        </w:tc>
        <w:tc>
          <w:tcPr>
            <w:tcW w:w="1969" w:type="dxa"/>
          </w:tcPr>
          <w:p w14:paraId="735F810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автономного режима</w:t>
            </w:r>
          </w:p>
        </w:tc>
        <w:tc>
          <w:tcPr>
            <w:tcW w:w="2941" w:type="dxa"/>
          </w:tcPr>
          <w:p w14:paraId="31E4EA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«АВТОНОМН. РЕЖИМ» или «АВТОНОМНО»</w:t>
            </w:r>
          </w:p>
        </w:tc>
        <w:tc>
          <w:tcPr>
            <w:tcW w:w="4530" w:type="dxa"/>
          </w:tcPr>
          <w:p w14:paraId="3603AE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в режиме, не предусматривающем обязательной передачи ФД в налоговые органы в электронной форме через ОФД</w:t>
            </w:r>
          </w:p>
        </w:tc>
      </w:tr>
      <w:tr w:rsidR="005A3045" w:rsidRPr="005A3045" w14:paraId="65CFEE0F" w14:textId="77777777" w:rsidTr="00850957">
        <w:tc>
          <w:tcPr>
            <w:tcW w:w="805" w:type="dxa"/>
          </w:tcPr>
          <w:p w14:paraId="2615A1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1005</w:t>
            </w:r>
          </w:p>
        </w:tc>
        <w:tc>
          <w:tcPr>
            <w:tcW w:w="1969" w:type="dxa"/>
          </w:tcPr>
          <w:p w14:paraId="26E1BA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оператора перевода</w:t>
            </w:r>
          </w:p>
        </w:tc>
        <w:tc>
          <w:tcPr>
            <w:tcW w:w="2941" w:type="dxa"/>
          </w:tcPr>
          <w:p w14:paraId="3CBB30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 ОП. ПЕРЕВОДА»</w:t>
            </w:r>
          </w:p>
        </w:tc>
        <w:tc>
          <w:tcPr>
            <w:tcW w:w="4530" w:type="dxa"/>
          </w:tcPr>
          <w:p w14:paraId="7443BD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нахождения оператора по переводу денежных средств</w:t>
            </w:r>
          </w:p>
        </w:tc>
      </w:tr>
      <w:tr w:rsidR="005A3045" w:rsidRPr="005A3045" w14:paraId="4488A821" w14:textId="77777777" w:rsidTr="00850957">
        <w:tc>
          <w:tcPr>
            <w:tcW w:w="805" w:type="dxa"/>
          </w:tcPr>
          <w:p w14:paraId="74ECA4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1008</w:t>
            </w:r>
          </w:p>
        </w:tc>
        <w:tc>
          <w:tcPr>
            <w:tcW w:w="1969" w:type="dxa"/>
          </w:tcPr>
          <w:p w14:paraId="356C77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или электронный адрес покупателя</w:t>
            </w:r>
          </w:p>
        </w:tc>
        <w:tc>
          <w:tcPr>
            <w:tcW w:w="2941" w:type="dxa"/>
          </w:tcPr>
          <w:p w14:paraId="1D2155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 ПОКУПАТЕЛЯ» или</w:t>
            </w:r>
          </w:p>
          <w:p w14:paraId="22CC31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«ЭЛ. АДР. ПОКУПАТЕЛЯ»</w:t>
            </w:r>
          </w:p>
        </w:tc>
        <w:tc>
          <w:tcPr>
            <w:tcW w:w="4530" w:type="dxa"/>
          </w:tcPr>
          <w:p w14:paraId="0E894E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абонентский номер и (или) адрес электронной почты покупателя (клиента) в случае передачи ему кассового чека (БСО), кассового чека коррекции (БСО коррекции) в электронной форме</w:t>
            </w:r>
          </w:p>
        </w:tc>
      </w:tr>
      <w:tr w:rsidR="005A3045" w:rsidRPr="005A3045" w14:paraId="062D59ED" w14:textId="77777777" w:rsidTr="00850957">
        <w:tc>
          <w:tcPr>
            <w:tcW w:w="805" w:type="dxa"/>
          </w:tcPr>
          <w:p w14:paraId="49A6D2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1969" w:type="dxa"/>
          </w:tcPr>
          <w:p w14:paraId="1FD440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2941" w:type="dxa"/>
          </w:tcPr>
          <w:p w14:paraId="2CC674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48179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адрес осуществления расчетов между пользователем и покупателем (клиентом). В случае применения ККТ с автоматическим устройством для расчетов адрес </w:t>
            </w:r>
            <w:r w:rsidRPr="005A3045">
              <w:rPr>
                <w:rFonts w:ascii="Times New Roman" w:eastAsia="Times New Roman" w:hAnsi="Times New Roman" w:cs="Times New Roman"/>
                <w:sz w:val="28"/>
                <w:szCs w:val="28"/>
              </w:rPr>
              <w:lastRenderedPageBreak/>
              <w:t>установки этого автоматического устройства для расчетов</w:t>
            </w:r>
          </w:p>
        </w:tc>
      </w:tr>
      <w:tr w:rsidR="005A3045" w:rsidRPr="005A3045" w14:paraId="02DA77C9" w14:textId="77777777" w:rsidTr="00850957">
        <w:tc>
          <w:tcPr>
            <w:tcW w:w="805" w:type="dxa"/>
          </w:tcPr>
          <w:p w14:paraId="14DF7A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1012</w:t>
            </w:r>
          </w:p>
        </w:tc>
        <w:tc>
          <w:tcPr>
            <w:tcW w:w="1969" w:type="dxa"/>
          </w:tcPr>
          <w:p w14:paraId="5C6BF4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2941" w:type="dxa"/>
          </w:tcPr>
          <w:p w14:paraId="3485C3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0AAF51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и время формирования ФД</w:t>
            </w:r>
          </w:p>
        </w:tc>
      </w:tr>
      <w:tr w:rsidR="005A3045" w:rsidRPr="005A3045" w14:paraId="4AD3BE50" w14:textId="77777777" w:rsidTr="00850957">
        <w:tc>
          <w:tcPr>
            <w:tcW w:w="805" w:type="dxa"/>
          </w:tcPr>
          <w:p w14:paraId="123210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1013</w:t>
            </w:r>
          </w:p>
        </w:tc>
        <w:tc>
          <w:tcPr>
            <w:tcW w:w="1969" w:type="dxa"/>
          </w:tcPr>
          <w:p w14:paraId="25B54D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заводской номер ККТ</w:t>
            </w:r>
          </w:p>
        </w:tc>
        <w:tc>
          <w:tcPr>
            <w:tcW w:w="2941" w:type="dxa"/>
          </w:tcPr>
          <w:p w14:paraId="37665F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 ККТ»</w:t>
            </w:r>
          </w:p>
        </w:tc>
        <w:tc>
          <w:tcPr>
            <w:tcW w:w="4530" w:type="dxa"/>
          </w:tcPr>
          <w:p w14:paraId="6D5757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заводской номер ККТ</w:t>
            </w:r>
          </w:p>
        </w:tc>
      </w:tr>
      <w:tr w:rsidR="005A3045" w:rsidRPr="005A3045" w14:paraId="29261EEB" w14:textId="77777777" w:rsidTr="00850957">
        <w:tc>
          <w:tcPr>
            <w:tcW w:w="805" w:type="dxa"/>
          </w:tcPr>
          <w:p w14:paraId="3838DF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1016</w:t>
            </w:r>
          </w:p>
        </w:tc>
        <w:tc>
          <w:tcPr>
            <w:tcW w:w="1969" w:type="dxa"/>
          </w:tcPr>
          <w:p w14:paraId="78F256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оператора перевода</w:t>
            </w:r>
          </w:p>
        </w:tc>
        <w:tc>
          <w:tcPr>
            <w:tcW w:w="2941" w:type="dxa"/>
          </w:tcPr>
          <w:p w14:paraId="03EA14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ОП. ПЕРЕВОДА»</w:t>
            </w:r>
          </w:p>
        </w:tc>
        <w:tc>
          <w:tcPr>
            <w:tcW w:w="4530" w:type="dxa"/>
          </w:tcPr>
          <w:p w14:paraId="462F8C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идентификационный номер налогоплательщика оператора по переводу денежных средств</w:t>
            </w:r>
          </w:p>
        </w:tc>
      </w:tr>
      <w:tr w:rsidR="005A3045" w:rsidRPr="005A3045" w14:paraId="14A7EC83" w14:textId="77777777" w:rsidTr="00850957">
        <w:tc>
          <w:tcPr>
            <w:tcW w:w="805" w:type="dxa"/>
          </w:tcPr>
          <w:p w14:paraId="367CF9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969" w:type="dxa"/>
          </w:tcPr>
          <w:p w14:paraId="7369A1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2941" w:type="dxa"/>
          </w:tcPr>
          <w:p w14:paraId="365971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4530" w:type="dxa"/>
          </w:tcPr>
          <w:p w14:paraId="2069C4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идентификационный номер налогоплательщика оператора фискальных данных</w:t>
            </w:r>
          </w:p>
        </w:tc>
      </w:tr>
      <w:tr w:rsidR="005A3045" w:rsidRPr="005A3045" w14:paraId="616D059B" w14:textId="77777777" w:rsidTr="00850957">
        <w:tc>
          <w:tcPr>
            <w:tcW w:w="805" w:type="dxa"/>
          </w:tcPr>
          <w:p w14:paraId="092929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1969" w:type="dxa"/>
          </w:tcPr>
          <w:p w14:paraId="0B2F60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2941" w:type="dxa"/>
          </w:tcPr>
          <w:p w14:paraId="33932C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w:t>
            </w:r>
          </w:p>
        </w:tc>
        <w:tc>
          <w:tcPr>
            <w:tcW w:w="4530" w:type="dxa"/>
          </w:tcPr>
          <w:p w14:paraId="30199B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идентификационный номер налогоплательщика пользователя</w:t>
            </w:r>
          </w:p>
        </w:tc>
      </w:tr>
      <w:tr w:rsidR="005A3045" w:rsidRPr="005A3045" w14:paraId="4C66BDE9" w14:textId="77777777" w:rsidTr="00850957">
        <w:tc>
          <w:tcPr>
            <w:tcW w:w="805" w:type="dxa"/>
          </w:tcPr>
          <w:p w14:paraId="2E7CF7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1969" w:type="dxa"/>
          </w:tcPr>
          <w:p w14:paraId="0B1EB5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2941" w:type="dxa"/>
          </w:tcPr>
          <w:p w14:paraId="342861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w:t>
            </w:r>
          </w:p>
        </w:tc>
        <w:tc>
          <w:tcPr>
            <w:tcW w:w="4530" w:type="dxa"/>
          </w:tcPr>
          <w:p w14:paraId="0C3445C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с учетом скидок, наценок и НДС, указанная в кассовом чеке (БСО), или сумма коррекции, указанная в кассовом чеке коррекции (БСО коррекции)</w:t>
            </w:r>
          </w:p>
        </w:tc>
      </w:tr>
      <w:tr w:rsidR="005A3045" w:rsidRPr="005A3045" w14:paraId="2E818DCD" w14:textId="77777777" w:rsidTr="00850957">
        <w:tc>
          <w:tcPr>
            <w:tcW w:w="805" w:type="dxa"/>
          </w:tcPr>
          <w:p w14:paraId="1C907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1969" w:type="dxa"/>
          </w:tcPr>
          <w:p w14:paraId="6D51AD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2941" w:type="dxa"/>
          </w:tcPr>
          <w:p w14:paraId="718824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 (заголовок может не указываться в случае, если наименование должности содержит слово «кассир»)</w:t>
            </w:r>
          </w:p>
        </w:tc>
        <w:tc>
          <w:tcPr>
            <w:tcW w:w="4530" w:type="dxa"/>
          </w:tcPr>
          <w:p w14:paraId="0EDF7B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кассового чека (БСО), кассового чека коррекции (БСО коррекции) должность и фамилия лица, осуществившего расчет с покупателем (клиентом), оформившего кассовый чек (БСО), кассовый чек коррекции (БСО коррекции) и выдавшего (передавшего) его покупателю (клиенту); для иных фискальных документов - должность и фамилия лица, уполномоченного пользователем на формирование иного фискального документа</w:t>
            </w:r>
          </w:p>
        </w:tc>
      </w:tr>
      <w:tr w:rsidR="005A3045" w:rsidRPr="005A3045" w14:paraId="66F0A6E3" w14:textId="77777777" w:rsidTr="00850957">
        <w:tc>
          <w:tcPr>
            <w:tcW w:w="805" w:type="dxa"/>
          </w:tcPr>
          <w:p w14:paraId="3B29BB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1022</w:t>
            </w:r>
          </w:p>
        </w:tc>
        <w:tc>
          <w:tcPr>
            <w:tcW w:w="1969" w:type="dxa"/>
          </w:tcPr>
          <w:p w14:paraId="4B10C8C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ответа ОФД</w:t>
            </w:r>
          </w:p>
        </w:tc>
        <w:tc>
          <w:tcPr>
            <w:tcW w:w="2941" w:type="dxa"/>
          </w:tcPr>
          <w:p w14:paraId="5DF2CB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467739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информационного сообщения оператора фискальных данных</w:t>
            </w:r>
          </w:p>
        </w:tc>
      </w:tr>
      <w:tr w:rsidR="005A3045" w:rsidRPr="005A3045" w14:paraId="243C2B61" w14:textId="77777777" w:rsidTr="00850957">
        <w:tc>
          <w:tcPr>
            <w:tcW w:w="805" w:type="dxa"/>
          </w:tcPr>
          <w:p w14:paraId="393F4E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1023</w:t>
            </w:r>
          </w:p>
        </w:tc>
        <w:tc>
          <w:tcPr>
            <w:tcW w:w="1969" w:type="dxa"/>
          </w:tcPr>
          <w:p w14:paraId="4CB802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предмета расчета</w:t>
            </w:r>
          </w:p>
        </w:tc>
        <w:tc>
          <w:tcPr>
            <w:tcW w:w="2941" w:type="dxa"/>
          </w:tcPr>
          <w:p w14:paraId="4A4F5E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1D785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товара, работ, услуг, платежей, выплат, иных предметов расчета</w:t>
            </w:r>
          </w:p>
        </w:tc>
      </w:tr>
      <w:tr w:rsidR="005A3045" w:rsidRPr="005A3045" w14:paraId="4B60D851" w14:textId="77777777" w:rsidTr="00850957">
        <w:tc>
          <w:tcPr>
            <w:tcW w:w="805" w:type="dxa"/>
          </w:tcPr>
          <w:p w14:paraId="3358F4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1026</w:t>
            </w:r>
          </w:p>
        </w:tc>
        <w:tc>
          <w:tcPr>
            <w:tcW w:w="1969" w:type="dxa"/>
          </w:tcPr>
          <w:p w14:paraId="76A382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перевода</w:t>
            </w:r>
          </w:p>
        </w:tc>
        <w:tc>
          <w:tcPr>
            <w:tcW w:w="2941" w:type="dxa"/>
          </w:tcPr>
          <w:p w14:paraId="79D640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«ОПЕРАТОР ПЕРЕВОДА»</w:t>
            </w:r>
          </w:p>
        </w:tc>
        <w:tc>
          <w:tcPr>
            <w:tcW w:w="4530" w:type="dxa"/>
          </w:tcPr>
          <w:p w14:paraId="2B7891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по переводу денежных средств</w:t>
            </w:r>
          </w:p>
        </w:tc>
      </w:tr>
      <w:tr w:rsidR="005A3045" w:rsidRPr="005A3045" w14:paraId="501CD0A8" w14:textId="77777777" w:rsidTr="00850957">
        <w:tc>
          <w:tcPr>
            <w:tcW w:w="805" w:type="dxa"/>
          </w:tcPr>
          <w:p w14:paraId="5D5771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1030</w:t>
            </w:r>
          </w:p>
        </w:tc>
        <w:tc>
          <w:tcPr>
            <w:tcW w:w="1969" w:type="dxa"/>
          </w:tcPr>
          <w:p w14:paraId="7EA22A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предмета расчета</w:t>
            </w:r>
          </w:p>
        </w:tc>
        <w:tc>
          <w:tcPr>
            <w:tcW w:w="2941" w:type="dxa"/>
          </w:tcPr>
          <w:p w14:paraId="2E3AE7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24BF0B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товара, работы, услуги, платежа, выплаты, иного предмета расчета</w:t>
            </w:r>
          </w:p>
        </w:tc>
      </w:tr>
      <w:tr w:rsidR="005A3045" w:rsidRPr="005A3045" w14:paraId="63E081A0" w14:textId="77777777" w:rsidTr="00850957">
        <w:tc>
          <w:tcPr>
            <w:tcW w:w="805" w:type="dxa"/>
          </w:tcPr>
          <w:p w14:paraId="7C7D9A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1031</w:t>
            </w:r>
          </w:p>
        </w:tc>
        <w:tc>
          <w:tcPr>
            <w:tcW w:w="1969" w:type="dxa"/>
          </w:tcPr>
          <w:p w14:paraId="79ACF3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наличными</w:t>
            </w:r>
          </w:p>
        </w:tc>
        <w:tc>
          <w:tcPr>
            <w:tcW w:w="2941" w:type="dxa"/>
          </w:tcPr>
          <w:p w14:paraId="7B0DFB0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«НАЛИЧНЫМИ» или «НАЛ.»</w:t>
            </w:r>
          </w:p>
        </w:tc>
        <w:tc>
          <w:tcPr>
            <w:tcW w:w="4530" w:type="dxa"/>
          </w:tcPr>
          <w:p w14:paraId="626550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указанная в кассовом чеке (БСО), или сумма корректировки расчета, указанная в кассовом чеке коррекции (БСО коррекции), подлежащая уплате наличными денежными средствами</w:t>
            </w:r>
          </w:p>
        </w:tc>
      </w:tr>
      <w:tr w:rsidR="005A3045" w:rsidRPr="005A3045" w14:paraId="26B28C4C" w14:textId="77777777" w:rsidTr="00850957">
        <w:tc>
          <w:tcPr>
            <w:tcW w:w="805" w:type="dxa"/>
          </w:tcPr>
          <w:p w14:paraId="36D9CC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1036</w:t>
            </w:r>
          </w:p>
        </w:tc>
        <w:tc>
          <w:tcPr>
            <w:tcW w:w="1969" w:type="dxa"/>
          </w:tcPr>
          <w:p w14:paraId="5C7A36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автомата</w:t>
            </w:r>
          </w:p>
        </w:tc>
        <w:tc>
          <w:tcPr>
            <w:tcW w:w="2941" w:type="dxa"/>
          </w:tcPr>
          <w:p w14:paraId="578800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«АВТОМАТ» или «ЗН АВТ.»</w:t>
            </w:r>
          </w:p>
        </w:tc>
        <w:tc>
          <w:tcPr>
            <w:tcW w:w="4530" w:type="dxa"/>
          </w:tcPr>
          <w:p w14:paraId="177962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заводской номер автоматического устройства для расчетов</w:t>
            </w:r>
          </w:p>
        </w:tc>
      </w:tr>
      <w:tr w:rsidR="005A3045" w:rsidRPr="005A3045" w14:paraId="630455DB" w14:textId="77777777" w:rsidTr="00850957">
        <w:tc>
          <w:tcPr>
            <w:tcW w:w="805" w:type="dxa"/>
          </w:tcPr>
          <w:p w14:paraId="2ABD0C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1969" w:type="dxa"/>
          </w:tcPr>
          <w:p w14:paraId="319D78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w:t>
            </w:r>
            <w:r w:rsidRPr="005A3045">
              <w:rPr>
                <w:rFonts w:ascii="Times New Roman" w:eastAsia="Times New Roman" w:hAnsi="Times New Roman" w:cs="Times New Roman"/>
                <w:sz w:val="28"/>
                <w:szCs w:val="28"/>
              </w:rPr>
              <w:softHyphen/>
              <w:t>ный номер ККТ</w:t>
            </w:r>
          </w:p>
        </w:tc>
        <w:tc>
          <w:tcPr>
            <w:tcW w:w="2941" w:type="dxa"/>
          </w:tcPr>
          <w:p w14:paraId="01221D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«РН ККТ»</w:t>
            </w:r>
          </w:p>
        </w:tc>
        <w:tc>
          <w:tcPr>
            <w:tcW w:w="4530" w:type="dxa"/>
          </w:tcPr>
          <w:p w14:paraId="14DC50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контрольно-кассовой техники</w:t>
            </w:r>
          </w:p>
        </w:tc>
      </w:tr>
      <w:tr w:rsidR="005A3045" w:rsidRPr="005A3045" w14:paraId="04963C0D" w14:textId="77777777" w:rsidTr="00850957">
        <w:tc>
          <w:tcPr>
            <w:tcW w:w="805" w:type="dxa"/>
          </w:tcPr>
          <w:p w14:paraId="385E95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1969" w:type="dxa"/>
          </w:tcPr>
          <w:p w14:paraId="1FA896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2941" w:type="dxa"/>
          </w:tcPr>
          <w:p w14:paraId="219BFA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«СМЕНА»</w:t>
            </w:r>
          </w:p>
        </w:tc>
        <w:tc>
          <w:tcPr>
            <w:tcW w:w="4530" w:type="dxa"/>
          </w:tcPr>
          <w:p w14:paraId="77DA16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порядковый номер смены с момента формирования отчета о регистрации ККТ или отчета об изменении параметров регистрации ККТ в связи с заменой фискального накопителя</w:t>
            </w:r>
          </w:p>
        </w:tc>
      </w:tr>
      <w:tr w:rsidR="005A3045" w:rsidRPr="005A3045" w14:paraId="55166117" w14:textId="77777777" w:rsidTr="00850957">
        <w:tc>
          <w:tcPr>
            <w:tcW w:w="805" w:type="dxa"/>
          </w:tcPr>
          <w:p w14:paraId="128A7B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969" w:type="dxa"/>
          </w:tcPr>
          <w:p w14:paraId="65B050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2941" w:type="dxa"/>
          </w:tcPr>
          <w:p w14:paraId="380028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«ФД»</w:t>
            </w:r>
          </w:p>
        </w:tc>
        <w:tc>
          <w:tcPr>
            <w:tcW w:w="4530" w:type="dxa"/>
          </w:tcPr>
          <w:p w14:paraId="791927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порядковый номер ФД с момента формирования отчета о регистрации ККТ или отчета об изменении параметров регистрации ККТ в связи с заменой фискального накопителя</w:t>
            </w:r>
          </w:p>
        </w:tc>
      </w:tr>
      <w:tr w:rsidR="005A3045" w:rsidRPr="005A3045" w14:paraId="3E0F41E6" w14:textId="77777777" w:rsidTr="00850957">
        <w:tc>
          <w:tcPr>
            <w:tcW w:w="805" w:type="dxa"/>
          </w:tcPr>
          <w:p w14:paraId="56978A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969" w:type="dxa"/>
          </w:tcPr>
          <w:p w14:paraId="0EB092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2941" w:type="dxa"/>
          </w:tcPr>
          <w:p w14:paraId="26E774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«ФН»</w:t>
            </w:r>
          </w:p>
        </w:tc>
        <w:tc>
          <w:tcPr>
            <w:tcW w:w="4530" w:type="dxa"/>
          </w:tcPr>
          <w:p w14:paraId="187E3D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заводской номер фискального накопителя</w:t>
            </w:r>
          </w:p>
        </w:tc>
      </w:tr>
      <w:tr w:rsidR="005A3045" w:rsidRPr="005A3045" w14:paraId="2963FB9A" w14:textId="77777777" w:rsidTr="00850957">
        <w:tc>
          <w:tcPr>
            <w:tcW w:w="805" w:type="dxa"/>
          </w:tcPr>
          <w:p w14:paraId="6A5FEA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1042</w:t>
            </w:r>
          </w:p>
        </w:tc>
        <w:tc>
          <w:tcPr>
            <w:tcW w:w="1969" w:type="dxa"/>
          </w:tcPr>
          <w:p w14:paraId="7CB111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чека за смену</w:t>
            </w:r>
          </w:p>
        </w:tc>
        <w:tc>
          <w:tcPr>
            <w:tcW w:w="2941" w:type="dxa"/>
          </w:tcPr>
          <w:p w14:paraId="2FEE5E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«ЧЕК» или «БСО» или «ЧЕК КОР.» или «БСО КОР.»</w:t>
            </w:r>
          </w:p>
        </w:tc>
        <w:tc>
          <w:tcPr>
            <w:tcW w:w="4530" w:type="dxa"/>
          </w:tcPr>
          <w:p w14:paraId="66BE30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порядковый номер кассового чека, БСО, кассового чека коррекции и БСО коррекции за смену</w:t>
            </w:r>
          </w:p>
        </w:tc>
      </w:tr>
      <w:tr w:rsidR="005A3045" w:rsidRPr="005A3045" w14:paraId="2F175ECC" w14:textId="77777777" w:rsidTr="00850957">
        <w:tc>
          <w:tcPr>
            <w:tcW w:w="805" w:type="dxa"/>
          </w:tcPr>
          <w:p w14:paraId="7BB7FA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1043</w:t>
            </w:r>
          </w:p>
        </w:tc>
        <w:tc>
          <w:tcPr>
            <w:tcW w:w="1969" w:type="dxa"/>
          </w:tcPr>
          <w:p w14:paraId="5C1097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стоимость предмета расчета с учетом скидок и наценок</w:t>
            </w:r>
          </w:p>
        </w:tc>
        <w:tc>
          <w:tcPr>
            <w:tcW w:w="2941" w:type="dxa"/>
          </w:tcPr>
          <w:p w14:paraId="03A119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66656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стоимость товара, работы, услуги, платежа, выплаты, иного предмета расчета с учетом скидок и наценок</w:t>
            </w:r>
          </w:p>
        </w:tc>
      </w:tr>
      <w:tr w:rsidR="005A3045" w:rsidRPr="005A3045" w14:paraId="5542E915" w14:textId="77777777" w:rsidTr="00850957">
        <w:tc>
          <w:tcPr>
            <w:tcW w:w="805" w:type="dxa"/>
          </w:tcPr>
          <w:p w14:paraId="2E9C83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1044</w:t>
            </w:r>
          </w:p>
        </w:tc>
        <w:tc>
          <w:tcPr>
            <w:tcW w:w="1969" w:type="dxa"/>
          </w:tcPr>
          <w:p w14:paraId="457E61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операция банковского платежного агента</w:t>
            </w:r>
          </w:p>
        </w:tc>
        <w:tc>
          <w:tcPr>
            <w:tcW w:w="2941" w:type="dxa"/>
          </w:tcPr>
          <w:p w14:paraId="1C6132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 АГЕНТА»</w:t>
            </w:r>
          </w:p>
        </w:tc>
        <w:tc>
          <w:tcPr>
            <w:tcW w:w="4530" w:type="dxa"/>
          </w:tcPr>
          <w:p w14:paraId="57CC57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операции банковского платежного агента, банковского платежного субагента</w:t>
            </w:r>
          </w:p>
        </w:tc>
      </w:tr>
      <w:tr w:rsidR="005A3045" w:rsidRPr="005A3045" w14:paraId="0FCEFBBA" w14:textId="77777777" w:rsidTr="00850957">
        <w:tc>
          <w:tcPr>
            <w:tcW w:w="805" w:type="dxa"/>
          </w:tcPr>
          <w:p w14:paraId="02F4A7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1046</w:t>
            </w:r>
          </w:p>
        </w:tc>
        <w:tc>
          <w:tcPr>
            <w:tcW w:w="1969" w:type="dxa"/>
          </w:tcPr>
          <w:p w14:paraId="7EC95C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ОФД</w:t>
            </w:r>
          </w:p>
        </w:tc>
        <w:tc>
          <w:tcPr>
            <w:tcW w:w="2941" w:type="dxa"/>
          </w:tcPr>
          <w:p w14:paraId="0DDED2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«ОФД»</w:t>
            </w:r>
          </w:p>
        </w:tc>
        <w:tc>
          <w:tcPr>
            <w:tcW w:w="4530" w:type="dxa"/>
          </w:tcPr>
          <w:p w14:paraId="3846D1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фискальных данных</w:t>
            </w:r>
          </w:p>
        </w:tc>
      </w:tr>
      <w:tr w:rsidR="005A3045" w:rsidRPr="005A3045" w14:paraId="389F2593" w14:textId="77777777" w:rsidTr="00850957">
        <w:tc>
          <w:tcPr>
            <w:tcW w:w="805" w:type="dxa"/>
          </w:tcPr>
          <w:p w14:paraId="129BC8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1969" w:type="dxa"/>
          </w:tcPr>
          <w:p w14:paraId="7D72CC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2941" w:type="dxa"/>
          </w:tcPr>
          <w:p w14:paraId="3817FE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0B8998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организации-пользователя или фамилия, имя, отчество (при наличии) индивидуального предпринимателя - пользователя</w:t>
            </w:r>
          </w:p>
        </w:tc>
      </w:tr>
      <w:tr w:rsidR="005A3045" w:rsidRPr="005A3045" w14:paraId="6141D77A" w14:textId="77777777" w:rsidTr="00850957">
        <w:tc>
          <w:tcPr>
            <w:tcW w:w="805" w:type="dxa"/>
          </w:tcPr>
          <w:p w14:paraId="4C7159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1050</w:t>
            </w:r>
          </w:p>
        </w:tc>
        <w:tc>
          <w:tcPr>
            <w:tcW w:w="1969" w:type="dxa"/>
          </w:tcPr>
          <w:p w14:paraId="338699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исчерпания ресурса ФН</w:t>
            </w:r>
          </w:p>
        </w:tc>
        <w:tc>
          <w:tcPr>
            <w:tcW w:w="2941" w:type="dxa"/>
          </w:tcPr>
          <w:p w14:paraId="4DBC6E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«РЕСУРС ФН МЕНЕЕ 30 ДНЕЙ»</w:t>
            </w:r>
          </w:p>
        </w:tc>
        <w:tc>
          <w:tcPr>
            <w:tcW w:w="4530" w:type="dxa"/>
          </w:tcPr>
          <w:p w14:paraId="50F4FA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того, что до истечения срока действия ключей фискального признака в фискальном накопителе осталось менее 30 дней</w:t>
            </w:r>
          </w:p>
        </w:tc>
      </w:tr>
      <w:tr w:rsidR="005A3045" w:rsidRPr="005A3045" w14:paraId="099C5349" w14:textId="77777777" w:rsidTr="00850957">
        <w:tc>
          <w:tcPr>
            <w:tcW w:w="805" w:type="dxa"/>
          </w:tcPr>
          <w:p w14:paraId="35F43D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1051</w:t>
            </w:r>
          </w:p>
        </w:tc>
        <w:tc>
          <w:tcPr>
            <w:tcW w:w="1969" w:type="dxa"/>
          </w:tcPr>
          <w:p w14:paraId="75DDFF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необходимости срочной замены ФН</w:t>
            </w:r>
          </w:p>
        </w:tc>
        <w:tc>
          <w:tcPr>
            <w:tcW w:w="2941" w:type="dxa"/>
          </w:tcPr>
          <w:p w14:paraId="609D40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«РЕСУРС ФН МЕНЕЕ 3 ДНЕЙ»</w:t>
            </w:r>
          </w:p>
        </w:tc>
        <w:tc>
          <w:tcPr>
            <w:tcW w:w="4530" w:type="dxa"/>
          </w:tcPr>
          <w:p w14:paraId="0BD1C5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того, что до истечения срока действия ключей фискального признака в фискальном накопителе осталось менее 3 дней</w:t>
            </w:r>
          </w:p>
        </w:tc>
      </w:tr>
      <w:tr w:rsidR="005A3045" w:rsidRPr="005A3045" w14:paraId="4538D67B" w14:textId="77777777" w:rsidTr="00850957">
        <w:tc>
          <w:tcPr>
            <w:tcW w:w="805" w:type="dxa"/>
          </w:tcPr>
          <w:p w14:paraId="4D33C6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1052</w:t>
            </w:r>
          </w:p>
        </w:tc>
        <w:tc>
          <w:tcPr>
            <w:tcW w:w="1969" w:type="dxa"/>
          </w:tcPr>
          <w:p w14:paraId="5658B1C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заполнения памяти ФН</w:t>
            </w:r>
          </w:p>
        </w:tc>
        <w:tc>
          <w:tcPr>
            <w:tcW w:w="2941" w:type="dxa"/>
          </w:tcPr>
          <w:p w14:paraId="23AA34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«ПАМЯТЬ ФН ЗАПОЛНЕНА»</w:t>
            </w:r>
          </w:p>
        </w:tc>
        <w:tc>
          <w:tcPr>
            <w:tcW w:w="4530" w:type="dxa"/>
          </w:tcPr>
          <w:p w14:paraId="53AA3E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того, что память фискального накопителя заполнена более чем на 99%</w:t>
            </w:r>
          </w:p>
        </w:tc>
      </w:tr>
      <w:tr w:rsidR="005A3045" w:rsidRPr="005A3045" w14:paraId="405887B0" w14:textId="77777777" w:rsidTr="00850957">
        <w:tc>
          <w:tcPr>
            <w:tcW w:w="805" w:type="dxa"/>
          </w:tcPr>
          <w:p w14:paraId="3088FE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1053</w:t>
            </w:r>
          </w:p>
        </w:tc>
        <w:tc>
          <w:tcPr>
            <w:tcW w:w="1969" w:type="dxa"/>
          </w:tcPr>
          <w:p w14:paraId="129882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признак превышения </w:t>
            </w:r>
            <w:r w:rsidRPr="005A3045">
              <w:rPr>
                <w:rFonts w:ascii="Times New Roman" w:eastAsia="Times New Roman" w:hAnsi="Times New Roman" w:cs="Times New Roman"/>
                <w:sz w:val="28"/>
                <w:szCs w:val="28"/>
              </w:rPr>
              <w:lastRenderedPageBreak/>
              <w:t>времени ожидания ответа ОФД</w:t>
            </w:r>
          </w:p>
        </w:tc>
        <w:tc>
          <w:tcPr>
            <w:tcW w:w="2941" w:type="dxa"/>
          </w:tcPr>
          <w:p w14:paraId="7FC757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«ОФД НЕ ОТВЕЧАЕТ»</w:t>
            </w:r>
          </w:p>
        </w:tc>
        <w:tc>
          <w:tcPr>
            <w:tcW w:w="4530" w:type="dxa"/>
          </w:tcPr>
          <w:p w14:paraId="1D7F86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признак того, что подтверждение оператора для переданного </w:t>
            </w:r>
            <w:r w:rsidRPr="005A3045">
              <w:rPr>
                <w:rFonts w:ascii="Times New Roman" w:eastAsia="Times New Roman" w:hAnsi="Times New Roman" w:cs="Times New Roman"/>
                <w:sz w:val="28"/>
                <w:szCs w:val="28"/>
              </w:rPr>
              <w:lastRenderedPageBreak/>
              <w:t>фискального документа отсутствует более двух дней</w:t>
            </w:r>
          </w:p>
        </w:tc>
      </w:tr>
      <w:tr w:rsidR="005A3045" w:rsidRPr="005A3045" w14:paraId="0AAFE039" w14:textId="77777777" w:rsidTr="00850957">
        <w:tc>
          <w:tcPr>
            <w:tcW w:w="805" w:type="dxa"/>
          </w:tcPr>
          <w:p w14:paraId="1F5A4F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1054</w:t>
            </w:r>
          </w:p>
        </w:tc>
        <w:tc>
          <w:tcPr>
            <w:tcW w:w="1969" w:type="dxa"/>
          </w:tcPr>
          <w:p w14:paraId="66B9A4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w:t>
            </w:r>
          </w:p>
        </w:tc>
        <w:tc>
          <w:tcPr>
            <w:tcW w:w="2941" w:type="dxa"/>
          </w:tcPr>
          <w:p w14:paraId="7AF019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81BB9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 (получение средств от покупателя (клиента) «приход», возврат покупателю (клиенту) средств, полученных от него, «возврат прихода», выдача средств покупателю (клиенту) «расход», получение средств от покупателя (клиента), выданных ему, «возврат расхода»)</w:t>
            </w:r>
          </w:p>
        </w:tc>
      </w:tr>
      <w:tr w:rsidR="005A3045" w:rsidRPr="005A3045" w14:paraId="162F1755" w14:textId="77777777" w:rsidTr="00850957">
        <w:tc>
          <w:tcPr>
            <w:tcW w:w="805" w:type="dxa"/>
          </w:tcPr>
          <w:p w14:paraId="183996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1055</w:t>
            </w:r>
          </w:p>
        </w:tc>
        <w:tc>
          <w:tcPr>
            <w:tcW w:w="1969" w:type="dxa"/>
          </w:tcPr>
          <w:p w14:paraId="7442B0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применяемая система налого</w:t>
            </w:r>
            <w:r w:rsidRPr="005A3045">
              <w:rPr>
                <w:rFonts w:ascii="Times New Roman" w:eastAsia="Times New Roman" w:hAnsi="Times New Roman" w:cs="Times New Roman"/>
                <w:sz w:val="28"/>
                <w:szCs w:val="28"/>
              </w:rPr>
              <w:softHyphen/>
              <w:t>обложе</w:t>
            </w:r>
            <w:r w:rsidRPr="005A3045">
              <w:rPr>
                <w:rFonts w:ascii="Times New Roman" w:eastAsia="Times New Roman" w:hAnsi="Times New Roman" w:cs="Times New Roman"/>
                <w:sz w:val="28"/>
                <w:szCs w:val="28"/>
              </w:rPr>
              <w:softHyphen/>
              <w:t>ния</w:t>
            </w:r>
          </w:p>
        </w:tc>
        <w:tc>
          <w:tcPr>
            <w:tcW w:w="2941" w:type="dxa"/>
          </w:tcPr>
          <w:p w14:paraId="3D7D30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«СНО»</w:t>
            </w:r>
          </w:p>
        </w:tc>
        <w:tc>
          <w:tcPr>
            <w:tcW w:w="4530" w:type="dxa"/>
          </w:tcPr>
          <w:p w14:paraId="06B984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система налогообложения, применяемая пользователем при расчете с покупателем (клиентом)</w:t>
            </w:r>
          </w:p>
        </w:tc>
      </w:tr>
      <w:tr w:rsidR="005A3045" w:rsidRPr="005A3045" w14:paraId="17BC8311" w14:textId="77777777" w:rsidTr="00850957">
        <w:tc>
          <w:tcPr>
            <w:tcW w:w="805" w:type="dxa"/>
          </w:tcPr>
          <w:p w14:paraId="279EC7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1056</w:t>
            </w:r>
          </w:p>
        </w:tc>
        <w:tc>
          <w:tcPr>
            <w:tcW w:w="1969" w:type="dxa"/>
          </w:tcPr>
          <w:p w14:paraId="1150FAB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шифрования</w:t>
            </w:r>
          </w:p>
        </w:tc>
        <w:tc>
          <w:tcPr>
            <w:tcW w:w="2941" w:type="dxa"/>
          </w:tcPr>
          <w:p w14:paraId="6AAF10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«ШФД» или не печатается</w:t>
            </w:r>
          </w:p>
        </w:tc>
        <w:tc>
          <w:tcPr>
            <w:tcW w:w="4530" w:type="dxa"/>
          </w:tcPr>
          <w:p w14:paraId="590E61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передачи фискальных документов оператору фискальных данных в зашифрованном виде</w:t>
            </w:r>
          </w:p>
        </w:tc>
      </w:tr>
      <w:tr w:rsidR="005A3045" w:rsidRPr="005A3045" w14:paraId="43318670" w14:textId="77777777" w:rsidTr="00850957">
        <w:tc>
          <w:tcPr>
            <w:tcW w:w="805" w:type="dxa"/>
          </w:tcPr>
          <w:p w14:paraId="35FCEF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1057</w:t>
            </w:r>
          </w:p>
        </w:tc>
        <w:tc>
          <w:tcPr>
            <w:tcW w:w="1969" w:type="dxa"/>
          </w:tcPr>
          <w:p w14:paraId="43754B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w:t>
            </w:r>
          </w:p>
        </w:tc>
        <w:tc>
          <w:tcPr>
            <w:tcW w:w="2941" w:type="dxa"/>
          </w:tcPr>
          <w:p w14:paraId="05E977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887F7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расчетов (возможности проведения расчетов) пользователем, являющимся агентом, указанным в таблице7</w:t>
            </w:r>
          </w:p>
        </w:tc>
      </w:tr>
      <w:tr w:rsidR="005A3045" w:rsidRPr="005A3045" w14:paraId="24ED14A1" w14:textId="77777777" w:rsidTr="00850957">
        <w:tc>
          <w:tcPr>
            <w:tcW w:w="805" w:type="dxa"/>
          </w:tcPr>
          <w:p w14:paraId="5DFF4D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1059</w:t>
            </w:r>
          </w:p>
        </w:tc>
        <w:tc>
          <w:tcPr>
            <w:tcW w:w="1969" w:type="dxa"/>
          </w:tcPr>
          <w:p w14:paraId="2659A1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предмет расчета</w:t>
            </w:r>
          </w:p>
        </w:tc>
        <w:tc>
          <w:tcPr>
            <w:tcW w:w="2941" w:type="dxa"/>
          </w:tcPr>
          <w:p w14:paraId="57908D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F9CFE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(описание) товара, работы, услуги, платежа, выплаты, иного предмета расчета</w:t>
            </w:r>
          </w:p>
        </w:tc>
      </w:tr>
      <w:tr w:rsidR="005A3045" w:rsidRPr="005A3045" w14:paraId="0ABD0D7C" w14:textId="77777777" w:rsidTr="00850957">
        <w:tc>
          <w:tcPr>
            <w:tcW w:w="805" w:type="dxa"/>
          </w:tcPr>
          <w:p w14:paraId="363D3D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1060</w:t>
            </w:r>
          </w:p>
        </w:tc>
        <w:tc>
          <w:tcPr>
            <w:tcW w:w="1969" w:type="dxa"/>
          </w:tcPr>
          <w:p w14:paraId="66678F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ФНС</w:t>
            </w:r>
          </w:p>
        </w:tc>
        <w:tc>
          <w:tcPr>
            <w:tcW w:w="2941" w:type="dxa"/>
          </w:tcPr>
          <w:p w14:paraId="2E0720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«САЙТ ФНС»</w:t>
            </w:r>
          </w:p>
        </w:tc>
        <w:tc>
          <w:tcPr>
            <w:tcW w:w="4530" w:type="dxa"/>
          </w:tcPr>
          <w:p w14:paraId="626D00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федерального органа исполнительной власти (далее – уполномоченный орган), уполномоченного по контролю и надзору за применением ККТ в информационно-телекоммуникационной сети «Интернет» (далее – сеть «Интернет»)</w:t>
            </w:r>
          </w:p>
        </w:tc>
      </w:tr>
      <w:tr w:rsidR="005A3045" w:rsidRPr="005A3045" w14:paraId="557A4183" w14:textId="77777777" w:rsidTr="00850957">
        <w:tc>
          <w:tcPr>
            <w:tcW w:w="805" w:type="dxa"/>
          </w:tcPr>
          <w:p w14:paraId="11BAF2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1062</w:t>
            </w:r>
          </w:p>
        </w:tc>
        <w:tc>
          <w:tcPr>
            <w:tcW w:w="1969" w:type="dxa"/>
          </w:tcPr>
          <w:p w14:paraId="4C089C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системы </w:t>
            </w:r>
            <w:proofErr w:type="spellStart"/>
            <w:r w:rsidRPr="005A3045">
              <w:rPr>
                <w:rFonts w:ascii="Times New Roman" w:eastAsia="Times New Roman" w:hAnsi="Times New Roman" w:cs="Times New Roman"/>
                <w:sz w:val="28"/>
                <w:szCs w:val="28"/>
              </w:rPr>
              <w:t>налогообложе-ния</w:t>
            </w:r>
            <w:proofErr w:type="spellEnd"/>
          </w:p>
        </w:tc>
        <w:tc>
          <w:tcPr>
            <w:tcW w:w="2941" w:type="dxa"/>
          </w:tcPr>
          <w:p w14:paraId="01666E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«СНО»</w:t>
            </w:r>
          </w:p>
        </w:tc>
        <w:tc>
          <w:tcPr>
            <w:tcW w:w="4530" w:type="dxa"/>
          </w:tcPr>
          <w:p w14:paraId="51A22B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системы налогообложения, которые пользователь может применять при осуществлении расчетов</w:t>
            </w:r>
          </w:p>
        </w:tc>
      </w:tr>
      <w:tr w:rsidR="005A3045" w:rsidRPr="005A3045" w14:paraId="34276655" w14:textId="77777777" w:rsidTr="00850957">
        <w:tc>
          <w:tcPr>
            <w:tcW w:w="805" w:type="dxa"/>
          </w:tcPr>
          <w:p w14:paraId="4E301D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1068</w:t>
            </w:r>
          </w:p>
        </w:tc>
        <w:tc>
          <w:tcPr>
            <w:tcW w:w="1969" w:type="dxa"/>
          </w:tcPr>
          <w:p w14:paraId="26EF3C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сообщение оператора для ФН</w:t>
            </w:r>
          </w:p>
        </w:tc>
        <w:tc>
          <w:tcPr>
            <w:tcW w:w="2941" w:type="dxa"/>
          </w:tcPr>
          <w:p w14:paraId="42F3E5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21BB93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информационного сообщения оператора фискальных данных</w:t>
            </w:r>
          </w:p>
        </w:tc>
      </w:tr>
      <w:tr w:rsidR="005A3045" w:rsidRPr="005A3045" w14:paraId="156F7BBE" w14:textId="77777777" w:rsidTr="00850957">
        <w:tc>
          <w:tcPr>
            <w:tcW w:w="805" w:type="dxa"/>
          </w:tcPr>
          <w:p w14:paraId="668DA6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1073</w:t>
            </w:r>
          </w:p>
        </w:tc>
        <w:tc>
          <w:tcPr>
            <w:tcW w:w="1969" w:type="dxa"/>
          </w:tcPr>
          <w:p w14:paraId="633155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платежного агента</w:t>
            </w:r>
          </w:p>
        </w:tc>
        <w:tc>
          <w:tcPr>
            <w:tcW w:w="2941" w:type="dxa"/>
          </w:tcPr>
          <w:p w14:paraId="76B569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«ТЛФ. ПЛ. АГЕНТА»</w:t>
            </w:r>
          </w:p>
        </w:tc>
        <w:tc>
          <w:tcPr>
            <w:tcW w:w="4530" w:type="dxa"/>
          </w:tcPr>
          <w:p w14:paraId="288BC7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номера телефонов платежного агента, платежного субагента, банковского платежного агента, банковского платежного субагента</w:t>
            </w:r>
          </w:p>
        </w:tc>
      </w:tr>
      <w:tr w:rsidR="005A3045" w:rsidRPr="005A3045" w14:paraId="18B18317" w14:textId="77777777" w:rsidTr="00850957">
        <w:tc>
          <w:tcPr>
            <w:tcW w:w="805" w:type="dxa"/>
          </w:tcPr>
          <w:p w14:paraId="70EAF0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1074</w:t>
            </w:r>
          </w:p>
        </w:tc>
        <w:tc>
          <w:tcPr>
            <w:tcW w:w="1969" w:type="dxa"/>
          </w:tcPr>
          <w:p w14:paraId="000FCB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по приему платежей</w:t>
            </w:r>
          </w:p>
        </w:tc>
        <w:tc>
          <w:tcPr>
            <w:tcW w:w="2941" w:type="dxa"/>
          </w:tcPr>
          <w:p w14:paraId="78F8F8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«ТЛФ. ОП. ПР. ПЛАТЕЖА»</w:t>
            </w:r>
          </w:p>
        </w:tc>
        <w:tc>
          <w:tcPr>
            <w:tcW w:w="4530" w:type="dxa"/>
          </w:tcPr>
          <w:p w14:paraId="02552D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номера контактных телефонов оператора по приему платежей</w:t>
            </w:r>
          </w:p>
        </w:tc>
      </w:tr>
      <w:tr w:rsidR="005A3045" w:rsidRPr="005A3045" w14:paraId="4414879A" w14:textId="77777777" w:rsidTr="00850957">
        <w:tc>
          <w:tcPr>
            <w:tcW w:w="805" w:type="dxa"/>
          </w:tcPr>
          <w:p w14:paraId="6CFEC7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1075</w:t>
            </w:r>
          </w:p>
        </w:tc>
        <w:tc>
          <w:tcPr>
            <w:tcW w:w="1969" w:type="dxa"/>
          </w:tcPr>
          <w:p w14:paraId="054B6C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перевода</w:t>
            </w:r>
          </w:p>
        </w:tc>
        <w:tc>
          <w:tcPr>
            <w:tcW w:w="2941" w:type="dxa"/>
          </w:tcPr>
          <w:p w14:paraId="39992B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«ТЛФ. ОП. ПЕРЕВОДА»</w:t>
            </w:r>
          </w:p>
        </w:tc>
        <w:tc>
          <w:tcPr>
            <w:tcW w:w="4530" w:type="dxa"/>
          </w:tcPr>
          <w:p w14:paraId="441DBE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номера телефонов оператора по переводу денежных средств</w:t>
            </w:r>
          </w:p>
        </w:tc>
      </w:tr>
      <w:tr w:rsidR="005A3045" w:rsidRPr="005A3045" w14:paraId="7CFAF14B" w14:textId="77777777" w:rsidTr="00850957">
        <w:tc>
          <w:tcPr>
            <w:tcW w:w="805" w:type="dxa"/>
          </w:tcPr>
          <w:p w14:paraId="62A309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969" w:type="dxa"/>
          </w:tcPr>
          <w:p w14:paraId="23C14B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2941" w:type="dxa"/>
          </w:tcPr>
          <w:p w14:paraId="496A00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4530" w:type="dxa"/>
          </w:tcPr>
          <w:p w14:paraId="02A7DD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документа</w:t>
            </w:r>
          </w:p>
        </w:tc>
      </w:tr>
      <w:tr w:rsidR="005A3045" w:rsidRPr="005A3045" w14:paraId="2BEE3E04" w14:textId="77777777" w:rsidTr="00850957">
        <w:tc>
          <w:tcPr>
            <w:tcW w:w="805" w:type="dxa"/>
          </w:tcPr>
          <w:p w14:paraId="4207BC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1969" w:type="dxa"/>
          </w:tcPr>
          <w:p w14:paraId="3DDD9E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2941" w:type="dxa"/>
          </w:tcPr>
          <w:p w14:paraId="7A0CC4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6DE5E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оператора</w:t>
            </w:r>
          </w:p>
        </w:tc>
      </w:tr>
      <w:tr w:rsidR="005A3045" w:rsidRPr="005A3045" w14:paraId="586AC015" w14:textId="77777777" w:rsidTr="00850957">
        <w:tc>
          <w:tcPr>
            <w:tcW w:w="805" w:type="dxa"/>
          </w:tcPr>
          <w:p w14:paraId="6DCDE4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1079</w:t>
            </w:r>
          </w:p>
        </w:tc>
        <w:tc>
          <w:tcPr>
            <w:tcW w:w="1969" w:type="dxa"/>
          </w:tcPr>
          <w:p w14:paraId="0ED0C7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цена за единицу предмета расчета с учетом скидок и наценок</w:t>
            </w:r>
          </w:p>
        </w:tc>
        <w:tc>
          <w:tcPr>
            <w:tcW w:w="2941" w:type="dxa"/>
          </w:tcPr>
          <w:p w14:paraId="7A77BB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E680A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цена за единицу товара, работы, услуги, платежа, выплаты, иного предмета расчета с учетом скидок и наценок</w:t>
            </w:r>
          </w:p>
        </w:tc>
      </w:tr>
      <w:tr w:rsidR="005A3045" w:rsidRPr="005A3045" w14:paraId="06D93570" w14:textId="77777777" w:rsidTr="00850957">
        <w:tc>
          <w:tcPr>
            <w:tcW w:w="805" w:type="dxa"/>
          </w:tcPr>
          <w:p w14:paraId="1257CA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1081</w:t>
            </w:r>
          </w:p>
        </w:tc>
        <w:tc>
          <w:tcPr>
            <w:tcW w:w="1969" w:type="dxa"/>
          </w:tcPr>
          <w:p w14:paraId="4CF43D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безналичными</w:t>
            </w:r>
          </w:p>
        </w:tc>
        <w:tc>
          <w:tcPr>
            <w:tcW w:w="2941" w:type="dxa"/>
          </w:tcPr>
          <w:p w14:paraId="50F2A0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«БЕЗНАЛИЧНЫМИ» или «БЕЗНАЛ.»</w:t>
            </w:r>
          </w:p>
        </w:tc>
        <w:tc>
          <w:tcPr>
            <w:tcW w:w="4530" w:type="dxa"/>
          </w:tcPr>
          <w:p w14:paraId="070285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указанная в кассовом чеке (БСО), или сумма корректировки расчета, указанная в кассовом чеке коррекции (БСО коррекции), подлежащая уплате в безналичном порядке</w:t>
            </w:r>
          </w:p>
        </w:tc>
      </w:tr>
      <w:tr w:rsidR="005A3045" w:rsidRPr="005A3045" w14:paraId="50954A41" w14:textId="77777777" w:rsidTr="00850957">
        <w:tc>
          <w:tcPr>
            <w:tcW w:w="805" w:type="dxa"/>
          </w:tcPr>
          <w:p w14:paraId="55E3B6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1084</w:t>
            </w:r>
          </w:p>
        </w:tc>
        <w:tc>
          <w:tcPr>
            <w:tcW w:w="1969" w:type="dxa"/>
          </w:tcPr>
          <w:p w14:paraId="1BE5910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w:t>
            </w:r>
            <w:r w:rsidRPr="005A3045">
              <w:rPr>
                <w:rFonts w:ascii="Times New Roman" w:eastAsia="Times New Roman" w:hAnsi="Times New Roman" w:cs="Times New Roman"/>
                <w:sz w:val="28"/>
                <w:szCs w:val="28"/>
              </w:rPr>
              <w:softHyphen/>
              <w:t>ный реквизит пользователя</w:t>
            </w:r>
          </w:p>
        </w:tc>
        <w:tc>
          <w:tcPr>
            <w:tcW w:w="2941" w:type="dxa"/>
          </w:tcPr>
          <w:p w14:paraId="50FA82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3563CB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пользователя с учетом особенностей сферы деятельности, в которой осуществляются расчеты</w:t>
            </w:r>
          </w:p>
        </w:tc>
      </w:tr>
      <w:tr w:rsidR="005A3045" w:rsidRPr="005A3045" w14:paraId="251FB10B" w14:textId="77777777" w:rsidTr="00850957">
        <w:tc>
          <w:tcPr>
            <w:tcW w:w="805" w:type="dxa"/>
          </w:tcPr>
          <w:p w14:paraId="0A4E72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1085</w:t>
            </w:r>
          </w:p>
        </w:tc>
        <w:tc>
          <w:tcPr>
            <w:tcW w:w="1969" w:type="dxa"/>
          </w:tcPr>
          <w:p w14:paraId="7E9C14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дополнитель</w:t>
            </w:r>
            <w:r w:rsidRPr="005A3045">
              <w:rPr>
                <w:rFonts w:ascii="Times New Roman" w:eastAsia="Times New Roman" w:hAnsi="Times New Roman" w:cs="Times New Roman"/>
                <w:sz w:val="28"/>
                <w:szCs w:val="28"/>
              </w:rPr>
              <w:softHyphen/>
              <w:t>ного реквизита пользователя</w:t>
            </w:r>
          </w:p>
        </w:tc>
        <w:tc>
          <w:tcPr>
            <w:tcW w:w="2941" w:type="dxa"/>
          </w:tcPr>
          <w:p w14:paraId="44BA90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4444F9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дополнительного реквизита пользователя с учетом особенностей сферы деятельности, в которой осуществляются расчеты</w:t>
            </w:r>
          </w:p>
        </w:tc>
      </w:tr>
      <w:tr w:rsidR="005A3045" w:rsidRPr="005A3045" w14:paraId="37FF8544" w14:textId="77777777" w:rsidTr="00850957">
        <w:tc>
          <w:tcPr>
            <w:tcW w:w="805" w:type="dxa"/>
          </w:tcPr>
          <w:p w14:paraId="4BD7AC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1086</w:t>
            </w:r>
          </w:p>
        </w:tc>
        <w:tc>
          <w:tcPr>
            <w:tcW w:w="1969" w:type="dxa"/>
          </w:tcPr>
          <w:p w14:paraId="2BFA77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значение </w:t>
            </w:r>
            <w:proofErr w:type="spellStart"/>
            <w:r w:rsidRPr="005A3045">
              <w:rPr>
                <w:rFonts w:ascii="Times New Roman" w:eastAsia="Times New Roman" w:hAnsi="Times New Roman" w:cs="Times New Roman"/>
                <w:sz w:val="28"/>
                <w:szCs w:val="28"/>
              </w:rPr>
              <w:t>дополнитель-ного</w:t>
            </w:r>
            <w:proofErr w:type="spellEnd"/>
            <w:r w:rsidRPr="005A3045">
              <w:rPr>
                <w:rFonts w:ascii="Times New Roman" w:eastAsia="Times New Roman" w:hAnsi="Times New Roman" w:cs="Times New Roman"/>
                <w:sz w:val="28"/>
                <w:szCs w:val="28"/>
              </w:rPr>
              <w:t xml:space="preserve"> реквизита пользователя</w:t>
            </w:r>
          </w:p>
        </w:tc>
        <w:tc>
          <w:tcPr>
            <w:tcW w:w="2941" w:type="dxa"/>
          </w:tcPr>
          <w:p w14:paraId="42C8DA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2E6D73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дополнительного реквизита пользователя с учетом особенностей сферы деятельности, в которой осуществляются расчеты</w:t>
            </w:r>
          </w:p>
        </w:tc>
      </w:tr>
      <w:tr w:rsidR="005A3045" w:rsidRPr="005A3045" w14:paraId="212DC2D8" w14:textId="77777777" w:rsidTr="00850957">
        <w:tc>
          <w:tcPr>
            <w:tcW w:w="805" w:type="dxa"/>
          </w:tcPr>
          <w:p w14:paraId="60A851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1097</w:t>
            </w:r>
          </w:p>
        </w:tc>
        <w:tc>
          <w:tcPr>
            <w:tcW w:w="1969" w:type="dxa"/>
          </w:tcPr>
          <w:p w14:paraId="345426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непереданных ФД</w:t>
            </w:r>
          </w:p>
        </w:tc>
        <w:tc>
          <w:tcPr>
            <w:tcW w:w="2941" w:type="dxa"/>
          </w:tcPr>
          <w:p w14:paraId="1B46DC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«НЕПЕРЕДАННЫХ ФД»</w:t>
            </w:r>
          </w:p>
        </w:tc>
        <w:tc>
          <w:tcPr>
            <w:tcW w:w="4530" w:type="dxa"/>
          </w:tcPr>
          <w:p w14:paraId="087F92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количество ФД, по которым не были получены подтверждения оператора</w:t>
            </w:r>
          </w:p>
        </w:tc>
      </w:tr>
      <w:tr w:rsidR="005A3045" w:rsidRPr="005A3045" w14:paraId="63F9C10C" w14:textId="77777777" w:rsidTr="00850957">
        <w:tc>
          <w:tcPr>
            <w:tcW w:w="805" w:type="dxa"/>
          </w:tcPr>
          <w:p w14:paraId="73988B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1098</w:t>
            </w:r>
          </w:p>
        </w:tc>
        <w:tc>
          <w:tcPr>
            <w:tcW w:w="1969" w:type="dxa"/>
          </w:tcPr>
          <w:p w14:paraId="3E3D94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первого из непереданных ФД</w:t>
            </w:r>
          </w:p>
        </w:tc>
        <w:tc>
          <w:tcPr>
            <w:tcW w:w="2941" w:type="dxa"/>
          </w:tcPr>
          <w:p w14:paraId="5B7A18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«ФД НЕ ПЕРЕДАНЫ С»</w:t>
            </w:r>
          </w:p>
        </w:tc>
        <w:tc>
          <w:tcPr>
            <w:tcW w:w="4530" w:type="dxa"/>
          </w:tcPr>
          <w:p w14:paraId="75F8C7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дата первого ФД, для которого не было получено подтверждение оператора</w:t>
            </w:r>
          </w:p>
        </w:tc>
      </w:tr>
      <w:tr w:rsidR="005A3045" w:rsidRPr="005A3045" w14:paraId="2A58968F" w14:textId="77777777" w:rsidTr="00850957">
        <w:tc>
          <w:tcPr>
            <w:tcW w:w="805" w:type="dxa"/>
          </w:tcPr>
          <w:p w14:paraId="7F6FDC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1101</w:t>
            </w:r>
          </w:p>
        </w:tc>
        <w:tc>
          <w:tcPr>
            <w:tcW w:w="1969" w:type="dxa"/>
          </w:tcPr>
          <w:p w14:paraId="016BE1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причины </w:t>
            </w:r>
            <w:proofErr w:type="spellStart"/>
            <w:r w:rsidRPr="005A3045">
              <w:rPr>
                <w:rFonts w:ascii="Times New Roman" w:eastAsia="Times New Roman" w:hAnsi="Times New Roman" w:cs="Times New Roman"/>
                <w:sz w:val="28"/>
                <w:szCs w:val="28"/>
              </w:rPr>
              <w:t>перерегистра-ции</w:t>
            </w:r>
            <w:proofErr w:type="spellEnd"/>
          </w:p>
        </w:tc>
        <w:tc>
          <w:tcPr>
            <w:tcW w:w="2941" w:type="dxa"/>
          </w:tcPr>
          <w:p w14:paraId="22B645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«ИЗМ. СВЕД. О ККТ»</w:t>
            </w:r>
          </w:p>
        </w:tc>
        <w:tc>
          <w:tcPr>
            <w:tcW w:w="4530" w:type="dxa"/>
          </w:tcPr>
          <w:p w14:paraId="45A6C8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причина изменения сведений о ККТ</w:t>
            </w:r>
          </w:p>
        </w:tc>
      </w:tr>
      <w:tr w:rsidR="005A3045" w:rsidRPr="005A3045" w14:paraId="2CDD6F17" w14:textId="77777777" w:rsidTr="00850957">
        <w:tc>
          <w:tcPr>
            <w:tcW w:w="805" w:type="dxa"/>
          </w:tcPr>
          <w:p w14:paraId="2394B1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1102</w:t>
            </w:r>
          </w:p>
        </w:tc>
        <w:tc>
          <w:tcPr>
            <w:tcW w:w="1969" w:type="dxa"/>
          </w:tcPr>
          <w:p w14:paraId="1A752A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20%</w:t>
            </w:r>
          </w:p>
        </w:tc>
        <w:tc>
          <w:tcPr>
            <w:tcW w:w="2941" w:type="dxa"/>
          </w:tcPr>
          <w:p w14:paraId="1BEF89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20%»</w:t>
            </w:r>
          </w:p>
        </w:tc>
        <w:tc>
          <w:tcPr>
            <w:tcW w:w="4530" w:type="dxa"/>
          </w:tcPr>
          <w:p w14:paraId="4F8142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налога на добавленную стоимость, входящая в итоговую стоимость предмета расчета, по ставке налога на добавленную стоимость 20%</w:t>
            </w:r>
          </w:p>
        </w:tc>
      </w:tr>
      <w:tr w:rsidR="005A3045" w:rsidRPr="005A3045" w14:paraId="4E229560" w14:textId="77777777" w:rsidTr="00850957">
        <w:tc>
          <w:tcPr>
            <w:tcW w:w="805" w:type="dxa"/>
          </w:tcPr>
          <w:p w14:paraId="45FBA0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1103</w:t>
            </w:r>
          </w:p>
        </w:tc>
        <w:tc>
          <w:tcPr>
            <w:tcW w:w="1969" w:type="dxa"/>
          </w:tcPr>
          <w:p w14:paraId="615C0F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10%</w:t>
            </w:r>
          </w:p>
        </w:tc>
        <w:tc>
          <w:tcPr>
            <w:tcW w:w="2941" w:type="dxa"/>
          </w:tcPr>
          <w:p w14:paraId="23D462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10%»</w:t>
            </w:r>
          </w:p>
        </w:tc>
        <w:tc>
          <w:tcPr>
            <w:tcW w:w="4530" w:type="dxa"/>
          </w:tcPr>
          <w:p w14:paraId="25D3EC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налога на добавленную стоимость, входящая в итоговую стоимость предмета расчета, по ставке налога на добавленную стоимость 10%</w:t>
            </w:r>
          </w:p>
        </w:tc>
      </w:tr>
      <w:tr w:rsidR="005A3045" w:rsidRPr="005A3045" w14:paraId="7BC1EB7F" w14:textId="77777777" w:rsidTr="00850957">
        <w:tc>
          <w:tcPr>
            <w:tcW w:w="805" w:type="dxa"/>
          </w:tcPr>
          <w:p w14:paraId="1FC954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1104</w:t>
            </w:r>
          </w:p>
        </w:tc>
        <w:tc>
          <w:tcPr>
            <w:tcW w:w="1969" w:type="dxa"/>
          </w:tcPr>
          <w:p w14:paraId="09AA37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с НДС по ставке 0%</w:t>
            </w:r>
          </w:p>
        </w:tc>
        <w:tc>
          <w:tcPr>
            <w:tcW w:w="2941" w:type="dxa"/>
          </w:tcPr>
          <w:p w14:paraId="622CE0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С НДС 0%»</w:t>
            </w:r>
          </w:p>
        </w:tc>
        <w:tc>
          <w:tcPr>
            <w:tcW w:w="4530" w:type="dxa"/>
          </w:tcPr>
          <w:p w14:paraId="6EB39E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расчетов за предметы расчета, указанные в кассовом чеке (БСО), кассовом чеке коррекции (БСО коррекции), со ставкой налога на добавленную стоимость 0%</w:t>
            </w:r>
          </w:p>
        </w:tc>
      </w:tr>
      <w:tr w:rsidR="005A3045" w:rsidRPr="005A3045" w14:paraId="50FEB4A5" w14:textId="77777777" w:rsidTr="00850957">
        <w:tc>
          <w:tcPr>
            <w:tcW w:w="805" w:type="dxa"/>
          </w:tcPr>
          <w:p w14:paraId="597464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1105</w:t>
            </w:r>
          </w:p>
        </w:tc>
        <w:tc>
          <w:tcPr>
            <w:tcW w:w="1969" w:type="dxa"/>
          </w:tcPr>
          <w:p w14:paraId="6145CB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без НДС</w:t>
            </w:r>
          </w:p>
        </w:tc>
        <w:tc>
          <w:tcPr>
            <w:tcW w:w="2941" w:type="dxa"/>
          </w:tcPr>
          <w:p w14:paraId="4D89E6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БЕЗ НДС»</w:t>
            </w:r>
          </w:p>
        </w:tc>
        <w:tc>
          <w:tcPr>
            <w:tcW w:w="4530" w:type="dxa"/>
          </w:tcPr>
          <w:p w14:paraId="3E6F5A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расчетов за предметы расчета, указанные в кассовом чеке (БСО), кассовом чеке коррекции (БСО коррекции), осуществленных пользователем, не являющимся налогоплательщиком налога на добавленную стоимость или освобожденным от исполнения обязанностей налогоплательщика налога на добавленную стоимость, а также сумма расчетов за предметы расчета, не подлежащие налогообложению (освобождаемые от налогообложения) налогом на добавленную стоимость</w:t>
            </w:r>
          </w:p>
        </w:tc>
      </w:tr>
      <w:tr w:rsidR="005A3045" w:rsidRPr="005A3045" w14:paraId="57C476B5" w14:textId="77777777" w:rsidTr="00850957">
        <w:tc>
          <w:tcPr>
            <w:tcW w:w="805" w:type="dxa"/>
          </w:tcPr>
          <w:p w14:paraId="5664F3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1106</w:t>
            </w:r>
          </w:p>
        </w:tc>
        <w:tc>
          <w:tcPr>
            <w:tcW w:w="1969" w:type="dxa"/>
          </w:tcPr>
          <w:p w14:paraId="79D60D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2941" w:type="dxa"/>
          </w:tcPr>
          <w:p w14:paraId="23C0EF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20/120»</w:t>
            </w:r>
          </w:p>
        </w:tc>
        <w:tc>
          <w:tcPr>
            <w:tcW w:w="4530" w:type="dxa"/>
          </w:tcPr>
          <w:p w14:paraId="3BAF86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налога на добавленную стоимость, входящая в итоговую стоимость предметов расчета, указанных в кассовом чеке (БСО), кассовом чеке коррекции (БСО коррекции), по расчетной ставке налога на добавленную стоимость 20/120</w:t>
            </w:r>
          </w:p>
        </w:tc>
      </w:tr>
      <w:tr w:rsidR="005A3045" w:rsidRPr="005A3045" w14:paraId="67B2E4F6" w14:textId="77777777" w:rsidTr="00850957">
        <w:tc>
          <w:tcPr>
            <w:tcW w:w="805" w:type="dxa"/>
          </w:tcPr>
          <w:p w14:paraId="270AF4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1107</w:t>
            </w:r>
          </w:p>
        </w:tc>
        <w:tc>
          <w:tcPr>
            <w:tcW w:w="1969" w:type="dxa"/>
          </w:tcPr>
          <w:p w14:paraId="6A5901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2941" w:type="dxa"/>
          </w:tcPr>
          <w:p w14:paraId="73A388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10/110»</w:t>
            </w:r>
          </w:p>
        </w:tc>
        <w:tc>
          <w:tcPr>
            <w:tcW w:w="4530" w:type="dxa"/>
          </w:tcPr>
          <w:p w14:paraId="63C3C0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налога на добавленную стоимость, входящая в итоговую стоимость предметов расчета, указанных в кассовом чеке (БСО), кассовом чеке коррекции (БСО коррекции), по расчетной ставке налога на добавленную стоимость 10/110</w:t>
            </w:r>
          </w:p>
        </w:tc>
      </w:tr>
      <w:tr w:rsidR="005A3045" w:rsidRPr="005A3045" w14:paraId="5515C25A" w14:textId="77777777" w:rsidTr="00850957">
        <w:tc>
          <w:tcPr>
            <w:tcW w:w="805" w:type="dxa"/>
          </w:tcPr>
          <w:p w14:paraId="550694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1108</w:t>
            </w:r>
          </w:p>
        </w:tc>
        <w:tc>
          <w:tcPr>
            <w:tcW w:w="1969" w:type="dxa"/>
          </w:tcPr>
          <w:p w14:paraId="7878D2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для расчетов только в Интернет</w:t>
            </w:r>
          </w:p>
        </w:tc>
        <w:tc>
          <w:tcPr>
            <w:tcW w:w="2941" w:type="dxa"/>
          </w:tcPr>
          <w:p w14:paraId="4E1DDB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«ККТ ДЛЯ ИНТЕРНЕТ»</w:t>
            </w:r>
          </w:p>
        </w:tc>
        <w:tc>
          <w:tcPr>
            <w:tcW w:w="4530" w:type="dxa"/>
          </w:tcPr>
          <w:p w14:paraId="6A68E49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предназначенной для осуществления расчетов только в сети «Интернет», в которой отсутствует устройство для печати фискальных документов в составе ККТ</w:t>
            </w:r>
          </w:p>
        </w:tc>
      </w:tr>
      <w:tr w:rsidR="005A3045" w:rsidRPr="005A3045" w14:paraId="7F9CE3E6" w14:textId="77777777" w:rsidTr="00850957">
        <w:tc>
          <w:tcPr>
            <w:tcW w:w="805" w:type="dxa"/>
          </w:tcPr>
          <w:p w14:paraId="3ECDE6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1109</w:t>
            </w:r>
          </w:p>
        </w:tc>
        <w:tc>
          <w:tcPr>
            <w:tcW w:w="1969" w:type="dxa"/>
          </w:tcPr>
          <w:p w14:paraId="7C13036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расчетов за услуги</w:t>
            </w:r>
          </w:p>
        </w:tc>
        <w:tc>
          <w:tcPr>
            <w:tcW w:w="2941" w:type="dxa"/>
          </w:tcPr>
          <w:p w14:paraId="007709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«ККТ ДЛЯ УСЛУГ»</w:t>
            </w:r>
          </w:p>
        </w:tc>
        <w:tc>
          <w:tcPr>
            <w:tcW w:w="4530" w:type="dxa"/>
          </w:tcPr>
          <w:p w14:paraId="71AC71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только при оказании услуг</w:t>
            </w:r>
          </w:p>
        </w:tc>
      </w:tr>
      <w:tr w:rsidR="005A3045" w:rsidRPr="005A3045" w14:paraId="13A0F287" w14:textId="77777777" w:rsidTr="00850957">
        <w:tc>
          <w:tcPr>
            <w:tcW w:w="805" w:type="dxa"/>
          </w:tcPr>
          <w:p w14:paraId="40DFEB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1110</w:t>
            </w:r>
          </w:p>
        </w:tc>
        <w:tc>
          <w:tcPr>
            <w:tcW w:w="1969" w:type="dxa"/>
          </w:tcPr>
          <w:p w14:paraId="69645F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АС БСО</w:t>
            </w:r>
          </w:p>
        </w:tc>
        <w:tc>
          <w:tcPr>
            <w:tcW w:w="2941" w:type="dxa"/>
          </w:tcPr>
          <w:p w14:paraId="4AAC91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«АС БСО»</w:t>
            </w:r>
          </w:p>
        </w:tc>
        <w:tc>
          <w:tcPr>
            <w:tcW w:w="4530" w:type="dxa"/>
          </w:tcPr>
          <w:p w14:paraId="595457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являющейся автоматизированной системой для БСО (может формировать только БСО и применяться для осуществления расчетов только при оказании услуг)</w:t>
            </w:r>
          </w:p>
        </w:tc>
      </w:tr>
      <w:tr w:rsidR="005A3045" w:rsidRPr="005A3045" w14:paraId="55140C2F" w14:textId="77777777" w:rsidTr="00850957">
        <w:tc>
          <w:tcPr>
            <w:tcW w:w="805" w:type="dxa"/>
          </w:tcPr>
          <w:p w14:paraId="2084D9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1111</w:t>
            </w:r>
          </w:p>
        </w:tc>
        <w:tc>
          <w:tcPr>
            <w:tcW w:w="1969" w:type="dxa"/>
          </w:tcPr>
          <w:p w14:paraId="23A135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общее количество ФД за смену</w:t>
            </w:r>
          </w:p>
        </w:tc>
        <w:tc>
          <w:tcPr>
            <w:tcW w:w="2941" w:type="dxa"/>
          </w:tcPr>
          <w:p w14:paraId="7A9E5C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«ФД ЗА СМЕНУ»</w:t>
            </w:r>
          </w:p>
        </w:tc>
        <w:tc>
          <w:tcPr>
            <w:tcW w:w="4530" w:type="dxa"/>
          </w:tcPr>
          <w:p w14:paraId="285161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общее количество ФД, сформированных ККТ за смену</w:t>
            </w:r>
          </w:p>
        </w:tc>
      </w:tr>
      <w:tr w:rsidR="005A3045" w:rsidRPr="005A3045" w14:paraId="6A0816FC" w14:textId="77777777" w:rsidTr="00850957">
        <w:tc>
          <w:tcPr>
            <w:tcW w:w="805" w:type="dxa"/>
          </w:tcPr>
          <w:p w14:paraId="7D2442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1116</w:t>
            </w:r>
          </w:p>
        </w:tc>
        <w:tc>
          <w:tcPr>
            <w:tcW w:w="1969" w:type="dxa"/>
          </w:tcPr>
          <w:p w14:paraId="731D3F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первого непереданного документа</w:t>
            </w:r>
          </w:p>
        </w:tc>
        <w:tc>
          <w:tcPr>
            <w:tcW w:w="2941" w:type="dxa"/>
          </w:tcPr>
          <w:p w14:paraId="4421CA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«ПЕРВЫЙ НЕПЕРЕДАННЫЙ ФД»</w:t>
            </w:r>
          </w:p>
        </w:tc>
        <w:tc>
          <w:tcPr>
            <w:tcW w:w="4530" w:type="dxa"/>
          </w:tcPr>
          <w:p w14:paraId="5F5564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первого ФД из числа не переданных ОФД</w:t>
            </w:r>
          </w:p>
        </w:tc>
      </w:tr>
      <w:tr w:rsidR="005A3045" w:rsidRPr="005A3045" w14:paraId="61CEC2F2" w14:textId="77777777" w:rsidTr="00850957">
        <w:tc>
          <w:tcPr>
            <w:tcW w:w="805" w:type="dxa"/>
          </w:tcPr>
          <w:p w14:paraId="5366A2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1117</w:t>
            </w:r>
          </w:p>
        </w:tc>
        <w:tc>
          <w:tcPr>
            <w:tcW w:w="1969" w:type="dxa"/>
          </w:tcPr>
          <w:p w14:paraId="2377EA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чека</w:t>
            </w:r>
          </w:p>
        </w:tc>
        <w:tc>
          <w:tcPr>
            <w:tcW w:w="2941" w:type="dxa"/>
          </w:tcPr>
          <w:p w14:paraId="4A615A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«ЭЛ. АДР. ОТПРАВИТЕЛЯ»</w:t>
            </w:r>
          </w:p>
        </w:tc>
        <w:tc>
          <w:tcPr>
            <w:tcW w:w="4530" w:type="dxa"/>
          </w:tcPr>
          <w:p w14:paraId="13CAB00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кассового чека (БСО), кассового чека коррекции (БСО коррекции) в электронной форме, в том числе пользователя или ОФД, если отправителем является пользователь или ОФД, соответственно, в случае передачи покупателю (клиенту) кассового чека или бланка строгой отчетности в электронной форме</w:t>
            </w:r>
          </w:p>
        </w:tc>
      </w:tr>
      <w:tr w:rsidR="005A3045" w:rsidRPr="005A3045" w14:paraId="110DF01F" w14:textId="77777777" w:rsidTr="00850957">
        <w:tc>
          <w:tcPr>
            <w:tcW w:w="805" w:type="dxa"/>
          </w:tcPr>
          <w:p w14:paraId="54199A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1118</w:t>
            </w:r>
          </w:p>
        </w:tc>
        <w:tc>
          <w:tcPr>
            <w:tcW w:w="1969" w:type="dxa"/>
          </w:tcPr>
          <w:p w14:paraId="754FB3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количество кассовых </w:t>
            </w:r>
            <w:r w:rsidRPr="005A3045">
              <w:rPr>
                <w:rFonts w:ascii="Times New Roman" w:eastAsia="Times New Roman" w:hAnsi="Times New Roman" w:cs="Times New Roman"/>
                <w:sz w:val="28"/>
                <w:szCs w:val="28"/>
              </w:rPr>
              <w:lastRenderedPageBreak/>
              <w:t>чеков (БСО) за смену</w:t>
            </w:r>
          </w:p>
        </w:tc>
        <w:tc>
          <w:tcPr>
            <w:tcW w:w="2941" w:type="dxa"/>
          </w:tcPr>
          <w:p w14:paraId="0DAF52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«ЧЕКОВ ЗА СМЕНУ»</w:t>
            </w:r>
          </w:p>
          <w:p w14:paraId="19EF32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или</w:t>
            </w:r>
          </w:p>
          <w:p w14:paraId="0868A9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«БСО ЗА СМЕНУ»</w:t>
            </w:r>
          </w:p>
        </w:tc>
        <w:tc>
          <w:tcPr>
            <w:tcW w:w="4530" w:type="dxa"/>
          </w:tcPr>
          <w:p w14:paraId="324160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количество кассовых чеков (БСО) со всеми признаками расчетов и кассовых чеков коррекции (БСО </w:t>
            </w:r>
            <w:r w:rsidRPr="005A3045">
              <w:rPr>
                <w:rFonts w:ascii="Times New Roman" w:eastAsia="Times New Roman" w:hAnsi="Times New Roman" w:cs="Times New Roman"/>
                <w:sz w:val="28"/>
                <w:szCs w:val="28"/>
              </w:rPr>
              <w:lastRenderedPageBreak/>
              <w:t>коррекции) со всеми признаками расчетов, сформированных ККТ за текущую смену</w:t>
            </w:r>
          </w:p>
        </w:tc>
      </w:tr>
      <w:tr w:rsidR="005A3045" w:rsidRPr="005A3045" w14:paraId="03E8289F" w14:textId="77777777" w:rsidTr="00850957">
        <w:tc>
          <w:tcPr>
            <w:tcW w:w="805" w:type="dxa"/>
          </w:tcPr>
          <w:p w14:paraId="5EC187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1126</w:t>
            </w:r>
          </w:p>
        </w:tc>
        <w:tc>
          <w:tcPr>
            <w:tcW w:w="1969" w:type="dxa"/>
          </w:tcPr>
          <w:p w14:paraId="416E0E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лотереи</w:t>
            </w:r>
          </w:p>
        </w:tc>
        <w:tc>
          <w:tcPr>
            <w:tcW w:w="2941" w:type="dxa"/>
          </w:tcPr>
          <w:p w14:paraId="363F2C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«ПРОВЕДЕНИЕ ЛОТЕРЕИ»</w:t>
            </w:r>
          </w:p>
        </w:tc>
        <w:tc>
          <w:tcPr>
            <w:tcW w:w="4530" w:type="dxa"/>
          </w:tcPr>
          <w:p w14:paraId="30994B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при проведении расчетов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w:t>
            </w:r>
          </w:p>
        </w:tc>
      </w:tr>
      <w:tr w:rsidR="005A3045" w:rsidRPr="005A3045" w14:paraId="7FC7C157" w14:textId="77777777" w:rsidTr="00850957">
        <w:tc>
          <w:tcPr>
            <w:tcW w:w="805" w:type="dxa"/>
          </w:tcPr>
          <w:p w14:paraId="7C6B1D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1129</w:t>
            </w:r>
          </w:p>
        </w:tc>
        <w:tc>
          <w:tcPr>
            <w:tcW w:w="1969" w:type="dxa"/>
          </w:tcPr>
          <w:p w14:paraId="3464EF9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«приход»</w:t>
            </w:r>
          </w:p>
        </w:tc>
        <w:tc>
          <w:tcPr>
            <w:tcW w:w="2941" w:type="dxa"/>
          </w:tcPr>
          <w:p w14:paraId="1F4935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69727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расчетов кассовых чеков (БСО) и кассовых чеков коррекции (БСО коррекции) с признаком расчета «приход»</w:t>
            </w:r>
          </w:p>
        </w:tc>
      </w:tr>
      <w:tr w:rsidR="005A3045" w:rsidRPr="005A3045" w14:paraId="4BE50B92" w14:textId="77777777" w:rsidTr="00850957">
        <w:tc>
          <w:tcPr>
            <w:tcW w:w="805" w:type="dxa"/>
          </w:tcPr>
          <w:p w14:paraId="2D5123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1130</w:t>
            </w:r>
          </w:p>
        </w:tc>
        <w:tc>
          <w:tcPr>
            <w:tcW w:w="1969" w:type="dxa"/>
          </w:tcPr>
          <w:p w14:paraId="1CC94A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«возврат прихода»</w:t>
            </w:r>
          </w:p>
        </w:tc>
        <w:tc>
          <w:tcPr>
            <w:tcW w:w="2941" w:type="dxa"/>
          </w:tcPr>
          <w:p w14:paraId="7148FB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17D470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расчетов кассовых чеков (БСО) и кассовых чеков коррекции (БСО коррекции) с признаком расчета «возврат прихода»</w:t>
            </w:r>
          </w:p>
        </w:tc>
      </w:tr>
      <w:tr w:rsidR="005A3045" w:rsidRPr="005A3045" w14:paraId="066B63DE" w14:textId="77777777" w:rsidTr="00850957">
        <w:tc>
          <w:tcPr>
            <w:tcW w:w="805" w:type="dxa"/>
          </w:tcPr>
          <w:p w14:paraId="2CF9B2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1131</w:t>
            </w:r>
          </w:p>
        </w:tc>
        <w:tc>
          <w:tcPr>
            <w:tcW w:w="1969" w:type="dxa"/>
          </w:tcPr>
          <w:p w14:paraId="02402B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«расход»</w:t>
            </w:r>
          </w:p>
        </w:tc>
        <w:tc>
          <w:tcPr>
            <w:tcW w:w="2941" w:type="dxa"/>
          </w:tcPr>
          <w:p w14:paraId="72C6A8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4A35A0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расчетов кассовых чеков (БСО) и кассовых чеков коррекции (БСО коррекции) с признаком расчета «расход»</w:t>
            </w:r>
          </w:p>
        </w:tc>
      </w:tr>
      <w:tr w:rsidR="005A3045" w:rsidRPr="005A3045" w14:paraId="5D78D8C0" w14:textId="77777777" w:rsidTr="00850957">
        <w:tc>
          <w:tcPr>
            <w:tcW w:w="805" w:type="dxa"/>
          </w:tcPr>
          <w:p w14:paraId="60E2DE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1132</w:t>
            </w:r>
          </w:p>
        </w:tc>
        <w:tc>
          <w:tcPr>
            <w:tcW w:w="1969" w:type="dxa"/>
          </w:tcPr>
          <w:p w14:paraId="7A8CAC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«возврат расхода»</w:t>
            </w:r>
          </w:p>
        </w:tc>
        <w:tc>
          <w:tcPr>
            <w:tcW w:w="2941" w:type="dxa"/>
          </w:tcPr>
          <w:p w14:paraId="01BD2A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11CEB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расчетов кассовых чеков (БСО) и кассовых чеков коррекции (БСО коррекции) с признаком расчета «возврат расхода»</w:t>
            </w:r>
          </w:p>
        </w:tc>
      </w:tr>
      <w:tr w:rsidR="005A3045" w:rsidRPr="005A3045" w14:paraId="0901F197" w14:textId="77777777" w:rsidTr="00850957">
        <w:tc>
          <w:tcPr>
            <w:tcW w:w="805" w:type="dxa"/>
          </w:tcPr>
          <w:p w14:paraId="002035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1133</w:t>
            </w:r>
          </w:p>
        </w:tc>
        <w:tc>
          <w:tcPr>
            <w:tcW w:w="1969" w:type="dxa"/>
          </w:tcPr>
          <w:p w14:paraId="6EC1F9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счетчики операций по чекам </w:t>
            </w:r>
            <w:r w:rsidRPr="005A3045">
              <w:rPr>
                <w:rFonts w:ascii="Times New Roman" w:eastAsia="Times New Roman" w:hAnsi="Times New Roman" w:cs="Times New Roman"/>
                <w:sz w:val="28"/>
                <w:szCs w:val="28"/>
              </w:rPr>
              <w:lastRenderedPageBreak/>
              <w:t>коррекции (БСО коррекции)</w:t>
            </w:r>
          </w:p>
        </w:tc>
        <w:tc>
          <w:tcPr>
            <w:tcW w:w="2941" w:type="dxa"/>
          </w:tcPr>
          <w:p w14:paraId="2280132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«ЧЕКИ (БСО) КОРРЕКЦИИ»</w:t>
            </w:r>
          </w:p>
        </w:tc>
        <w:tc>
          <w:tcPr>
            <w:tcW w:w="4530" w:type="dxa"/>
          </w:tcPr>
          <w:p w14:paraId="266B9A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расчетов кассовых чеков коррекции (БСО коррекции)</w:t>
            </w:r>
          </w:p>
        </w:tc>
      </w:tr>
      <w:tr w:rsidR="005A3045" w:rsidRPr="005A3045" w14:paraId="29D31B9B" w14:textId="77777777" w:rsidTr="00850957">
        <w:tc>
          <w:tcPr>
            <w:tcW w:w="805" w:type="dxa"/>
          </w:tcPr>
          <w:p w14:paraId="2A9DF3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1134</w:t>
            </w:r>
          </w:p>
        </w:tc>
        <w:tc>
          <w:tcPr>
            <w:tcW w:w="1969" w:type="dxa"/>
          </w:tcPr>
          <w:p w14:paraId="08A32B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чеков (БСО) и чеков коррекции (БСО коррекции) со всеми признаками расчетов</w:t>
            </w:r>
          </w:p>
        </w:tc>
        <w:tc>
          <w:tcPr>
            <w:tcW w:w="2941" w:type="dxa"/>
          </w:tcPr>
          <w:p w14:paraId="76C7CE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«ВСЕГО ЧЕКОВ» или «ВСЕГО БСО»</w:t>
            </w:r>
          </w:p>
        </w:tc>
        <w:tc>
          <w:tcPr>
            <w:tcW w:w="4530" w:type="dxa"/>
          </w:tcPr>
          <w:p w14:paraId="6A49BC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кассовых чеков (БСО) и кассовых чеков коррекции (БСО коррекции) со всеми признаками расчетов («приход», «расход», «возврат прихода», «возврат расхода»)</w:t>
            </w:r>
          </w:p>
        </w:tc>
      </w:tr>
      <w:tr w:rsidR="005A3045" w:rsidRPr="005A3045" w14:paraId="03AF2A53" w14:textId="77777777" w:rsidTr="00850957">
        <w:tc>
          <w:tcPr>
            <w:tcW w:w="805" w:type="dxa"/>
          </w:tcPr>
          <w:p w14:paraId="22D6CD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1135</w:t>
            </w:r>
          </w:p>
        </w:tc>
        <w:tc>
          <w:tcPr>
            <w:tcW w:w="1969" w:type="dxa"/>
          </w:tcPr>
          <w:p w14:paraId="25963F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чеков (БСО) по признаку расчетов</w:t>
            </w:r>
          </w:p>
        </w:tc>
        <w:tc>
          <w:tcPr>
            <w:tcW w:w="2941" w:type="dxa"/>
          </w:tcPr>
          <w:p w14:paraId="101C69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«КОЛ.ЧЕКОВ &lt;признак </w:t>
            </w:r>
            <w:proofErr w:type="gramStart"/>
            <w:r w:rsidRPr="005A3045">
              <w:rPr>
                <w:rFonts w:ascii="Times New Roman" w:eastAsia="Times New Roman" w:hAnsi="Times New Roman" w:cs="Times New Roman"/>
                <w:sz w:val="28"/>
                <w:szCs w:val="28"/>
              </w:rPr>
              <w:t>расчета&gt;«</w:t>
            </w:r>
            <w:proofErr w:type="gramEnd"/>
            <w:r w:rsidRPr="005A3045">
              <w:rPr>
                <w:rFonts w:ascii="Times New Roman" w:eastAsia="Times New Roman" w:hAnsi="Times New Roman" w:cs="Times New Roman"/>
                <w:sz w:val="28"/>
                <w:szCs w:val="28"/>
              </w:rPr>
              <w:t xml:space="preserve"> или «КОЛ.БСО &lt;признак расчета&gt;«</w:t>
            </w:r>
          </w:p>
          <w:p w14:paraId="2D00D0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1354E9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3B7E9F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кассовых чеков (БСО) и (или) кассовых чеков коррекции (БСО коррекции) или непереданных кассовых чеков (БСО) и кассовых чеков коррекции (БСО коррекции) по одному из признаков расчетов («приход», «расход», «возврат прихода», «возврат расхода»)</w:t>
            </w:r>
          </w:p>
        </w:tc>
      </w:tr>
      <w:tr w:rsidR="005A3045" w:rsidRPr="005A3045" w14:paraId="52767FCE" w14:textId="77777777" w:rsidTr="00850957">
        <w:tc>
          <w:tcPr>
            <w:tcW w:w="805" w:type="dxa"/>
          </w:tcPr>
          <w:p w14:paraId="71F752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1136</w:t>
            </w:r>
          </w:p>
        </w:tc>
        <w:tc>
          <w:tcPr>
            <w:tcW w:w="1969" w:type="dxa"/>
          </w:tcPr>
          <w:p w14:paraId="382E43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в чеках (БСО) наличными денежными средствами</w:t>
            </w:r>
          </w:p>
        </w:tc>
        <w:tc>
          <w:tcPr>
            <w:tcW w:w="2941" w:type="dxa"/>
          </w:tcPr>
          <w:p w14:paraId="61E9F8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&lt;признак расчета&gt; НАЛ.» или</w:t>
            </w:r>
          </w:p>
          <w:p w14:paraId="6801CC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&lt;признак расчета&gt; НАЛИЧН.» или «СУММА &lt;признак расчета&gt; НАЛИЧНЫМИ».</w:t>
            </w:r>
          </w:p>
          <w:p w14:paraId="280AE0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44640B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4D084C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итоговая сумма расчетов, указанных в кассовых чеках (БСО) и кассовых чеках коррекции (БСО коррекции), совершенных с использованием наличных денежных средств</w:t>
            </w:r>
          </w:p>
        </w:tc>
      </w:tr>
      <w:tr w:rsidR="005A3045" w:rsidRPr="005A3045" w14:paraId="6CF83227" w14:textId="77777777" w:rsidTr="00850957">
        <w:tc>
          <w:tcPr>
            <w:tcW w:w="805" w:type="dxa"/>
          </w:tcPr>
          <w:p w14:paraId="2711D1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1138</w:t>
            </w:r>
          </w:p>
        </w:tc>
        <w:tc>
          <w:tcPr>
            <w:tcW w:w="1969" w:type="dxa"/>
          </w:tcPr>
          <w:p w14:paraId="71AF9E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в чеках (БСО) безналичными</w:t>
            </w:r>
          </w:p>
        </w:tc>
        <w:tc>
          <w:tcPr>
            <w:tcW w:w="2941" w:type="dxa"/>
          </w:tcPr>
          <w:p w14:paraId="7959FA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&lt;признак расчета&gt; БЕЗНАЛ.» или «СУММА &lt;признак расчета&gt; БЕЗНАЛИЧ.» или «СУММА &lt;признак расчета&gt; БЕЗНАЛИЧНЫМИ».</w:t>
            </w:r>
          </w:p>
          <w:p w14:paraId="0BFBF3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5BC0C3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0D28B0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расчетов, указанных в кассовых чеках (БСО) и кассовых чеках коррекции (БСО коррекции), совершенных в безналичном порядке</w:t>
            </w:r>
          </w:p>
        </w:tc>
      </w:tr>
      <w:tr w:rsidR="005A3045" w:rsidRPr="005A3045" w14:paraId="35AC07D0" w14:textId="77777777" w:rsidTr="00850957">
        <w:tc>
          <w:tcPr>
            <w:tcW w:w="805" w:type="dxa"/>
          </w:tcPr>
          <w:p w14:paraId="08A8ED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1139</w:t>
            </w:r>
          </w:p>
        </w:tc>
        <w:tc>
          <w:tcPr>
            <w:tcW w:w="1969" w:type="dxa"/>
          </w:tcPr>
          <w:p w14:paraId="539F4C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по ставке 20%</w:t>
            </w:r>
          </w:p>
        </w:tc>
        <w:tc>
          <w:tcPr>
            <w:tcW w:w="2941" w:type="dxa"/>
          </w:tcPr>
          <w:p w14:paraId="21517D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20% &lt;признак расчета&gt;».</w:t>
            </w:r>
          </w:p>
          <w:p w14:paraId="4E44D6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Поле &lt;признак расчета&gt; в заголовке, в зависимости от </w:t>
            </w:r>
            <w:r w:rsidRPr="005A3045">
              <w:rPr>
                <w:rFonts w:ascii="Times New Roman" w:eastAsia="Times New Roman" w:hAnsi="Times New Roman" w:cs="Times New Roman"/>
                <w:sz w:val="28"/>
                <w:szCs w:val="28"/>
              </w:rPr>
              <w:lastRenderedPageBreak/>
              <w:t>наименования реквизита, в состав которого входит указанный реквизит, может принимать одно из значений:</w:t>
            </w:r>
          </w:p>
          <w:p w14:paraId="41D561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3216F4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xml:space="preserve">итоговая сумма налога на добавленную стоимость по ставке 20%, указанная в кассовых чеках (БСО) и кассовых чеках коррекции (БСО коррекции) с одним из </w:t>
            </w:r>
            <w:r w:rsidRPr="005A3045">
              <w:rPr>
                <w:rFonts w:ascii="Times New Roman" w:eastAsia="Times New Roman" w:hAnsi="Times New Roman" w:cs="Times New Roman"/>
                <w:sz w:val="28"/>
                <w:szCs w:val="28"/>
              </w:rPr>
              <w:lastRenderedPageBreak/>
              <w:t>признаков расчета: «приход», «расход», «возврат прихода», «возврат расхода»</w:t>
            </w:r>
          </w:p>
        </w:tc>
      </w:tr>
      <w:tr w:rsidR="005A3045" w:rsidRPr="005A3045" w14:paraId="63153ED7" w14:textId="77777777" w:rsidTr="00850957">
        <w:tc>
          <w:tcPr>
            <w:tcW w:w="805" w:type="dxa"/>
          </w:tcPr>
          <w:p w14:paraId="23B48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1140</w:t>
            </w:r>
          </w:p>
        </w:tc>
        <w:tc>
          <w:tcPr>
            <w:tcW w:w="1969" w:type="dxa"/>
          </w:tcPr>
          <w:p w14:paraId="5FAA61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по ставке 10%</w:t>
            </w:r>
          </w:p>
        </w:tc>
        <w:tc>
          <w:tcPr>
            <w:tcW w:w="2941" w:type="dxa"/>
          </w:tcPr>
          <w:p w14:paraId="2666DA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10% &lt;признак расчета&gt;».</w:t>
            </w:r>
          </w:p>
          <w:p w14:paraId="52DA0C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120DA3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303E5A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налога на добавленную стоимость по ставке 10%, указанная в кассовых чеках (БСО) и кассовых чеках коррекции (БСО коррекции) с одним из признаков расчета: «приход», «расход», «возврат прихода», «возврат расхода»</w:t>
            </w:r>
          </w:p>
        </w:tc>
      </w:tr>
      <w:tr w:rsidR="005A3045" w:rsidRPr="005A3045" w14:paraId="7934B573" w14:textId="77777777" w:rsidTr="00850957">
        <w:tc>
          <w:tcPr>
            <w:tcW w:w="805" w:type="dxa"/>
          </w:tcPr>
          <w:p w14:paraId="4118B2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1141</w:t>
            </w:r>
          </w:p>
        </w:tc>
        <w:tc>
          <w:tcPr>
            <w:tcW w:w="1969" w:type="dxa"/>
          </w:tcPr>
          <w:p w14:paraId="6B8662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2941" w:type="dxa"/>
          </w:tcPr>
          <w:p w14:paraId="1D845B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 НДС РАСЧ. 20/120 &lt;признак расчета&gt;».</w:t>
            </w:r>
          </w:p>
          <w:p w14:paraId="79A67B4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02D561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&lt;ПРИХ.&gt;, &lt;ВОЗВР. ПРИХ.&gt;, &lt;РАСХ.&gt;, &lt;ВОЗВР. РАСХ.&gt;</w:t>
            </w:r>
          </w:p>
        </w:tc>
        <w:tc>
          <w:tcPr>
            <w:tcW w:w="4530" w:type="dxa"/>
          </w:tcPr>
          <w:p w14:paraId="4F011F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итоговая сумма налога на добавленную стоимость по расчетной ставке 20/120, указанная в кассовых чеках (БСО) и кассовых чеках коррекции (БСО коррекции) с одним из признаков расчета: «приход», «расход», «возврат прихода», «возврат расхода»</w:t>
            </w:r>
          </w:p>
        </w:tc>
      </w:tr>
      <w:tr w:rsidR="005A3045" w:rsidRPr="005A3045" w14:paraId="24021008" w14:textId="77777777" w:rsidTr="00850957">
        <w:tc>
          <w:tcPr>
            <w:tcW w:w="805" w:type="dxa"/>
          </w:tcPr>
          <w:p w14:paraId="762208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1142</w:t>
            </w:r>
          </w:p>
        </w:tc>
        <w:tc>
          <w:tcPr>
            <w:tcW w:w="1969" w:type="dxa"/>
          </w:tcPr>
          <w:p w14:paraId="12B646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2941" w:type="dxa"/>
          </w:tcPr>
          <w:p w14:paraId="75BD6D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 НДС РАСЧ. 10/110 &lt;признак расчета&gt;».</w:t>
            </w:r>
          </w:p>
          <w:p w14:paraId="7F2C54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62A753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483E95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налога на добавленную стоимость по расчетной ставке 10/110, указанная в кассовых чеках (БСО) и кассовых чеках коррекции (БСО коррекции) с одним из признаков расчета: «приход», «расход», «возврат прихода», «возврат расхода»</w:t>
            </w:r>
          </w:p>
        </w:tc>
      </w:tr>
      <w:tr w:rsidR="005A3045" w:rsidRPr="005A3045" w14:paraId="40AF05B8" w14:textId="77777777" w:rsidTr="00850957">
        <w:tc>
          <w:tcPr>
            <w:tcW w:w="805" w:type="dxa"/>
          </w:tcPr>
          <w:p w14:paraId="7E2DBD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1143</w:t>
            </w:r>
          </w:p>
        </w:tc>
        <w:tc>
          <w:tcPr>
            <w:tcW w:w="1969" w:type="dxa"/>
          </w:tcPr>
          <w:p w14:paraId="3BBD53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расчетов с НДС по ставке 0%</w:t>
            </w:r>
          </w:p>
        </w:tc>
        <w:tc>
          <w:tcPr>
            <w:tcW w:w="2941" w:type="dxa"/>
          </w:tcPr>
          <w:p w14:paraId="693E53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«ОБОРОТ С НДС 0% &lt;признак расчета&gt;».</w:t>
            </w:r>
          </w:p>
          <w:p w14:paraId="17288D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09D359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0C2D4B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расчетов, указанных в кассовых чеках (БСО) и кассовых чеках коррекции (БСО коррекции) со ставкой налога на добавленную стоимость 0%</w:t>
            </w:r>
          </w:p>
        </w:tc>
      </w:tr>
      <w:tr w:rsidR="005A3045" w:rsidRPr="005A3045" w14:paraId="47426C25" w14:textId="77777777" w:rsidTr="00850957">
        <w:tc>
          <w:tcPr>
            <w:tcW w:w="805" w:type="dxa"/>
          </w:tcPr>
          <w:p w14:paraId="157B2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1144</w:t>
            </w:r>
          </w:p>
        </w:tc>
        <w:tc>
          <w:tcPr>
            <w:tcW w:w="1969" w:type="dxa"/>
          </w:tcPr>
          <w:p w14:paraId="3167F1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количество чеков коррекции (БСО </w:t>
            </w:r>
            <w:r w:rsidRPr="005A3045">
              <w:rPr>
                <w:rFonts w:ascii="Times New Roman" w:eastAsia="Times New Roman" w:hAnsi="Times New Roman" w:cs="Times New Roman"/>
                <w:sz w:val="28"/>
                <w:szCs w:val="28"/>
              </w:rPr>
              <w:lastRenderedPageBreak/>
              <w:t>коррекции) или непереданных чеков (БСО) и чеков коррекции (БСО коррекции)</w:t>
            </w:r>
          </w:p>
        </w:tc>
        <w:tc>
          <w:tcPr>
            <w:tcW w:w="2941" w:type="dxa"/>
          </w:tcPr>
          <w:p w14:paraId="7BB675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«ЧЕКОВ (БСО)»</w:t>
            </w:r>
          </w:p>
        </w:tc>
        <w:tc>
          <w:tcPr>
            <w:tcW w:w="4530" w:type="dxa"/>
          </w:tcPr>
          <w:p w14:paraId="21BF69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количество кассовых чеков коррекции (БСО коррекции), сформированных ККТ, либо количество непереданных кассовых </w:t>
            </w:r>
            <w:r w:rsidRPr="005A3045">
              <w:rPr>
                <w:rFonts w:ascii="Times New Roman" w:eastAsia="Times New Roman" w:hAnsi="Times New Roman" w:cs="Times New Roman"/>
                <w:sz w:val="28"/>
                <w:szCs w:val="28"/>
              </w:rPr>
              <w:lastRenderedPageBreak/>
              <w:t>чеков (БСО) и кассовых чеков коррекции (БСО коррекции) ККТ со всеми признаками расчетов</w:t>
            </w:r>
          </w:p>
        </w:tc>
      </w:tr>
      <w:tr w:rsidR="005A3045" w:rsidRPr="005A3045" w14:paraId="6D78B529" w14:textId="77777777" w:rsidTr="00850957">
        <w:tc>
          <w:tcPr>
            <w:tcW w:w="805" w:type="dxa"/>
          </w:tcPr>
          <w:p w14:paraId="5A3B9A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1145</w:t>
            </w:r>
          </w:p>
        </w:tc>
        <w:tc>
          <w:tcPr>
            <w:tcW w:w="1969" w:type="dxa"/>
          </w:tcPr>
          <w:p w14:paraId="3B9BC4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по признаку «приход»</w:t>
            </w:r>
          </w:p>
        </w:tc>
        <w:tc>
          <w:tcPr>
            <w:tcW w:w="2941" w:type="dxa"/>
          </w:tcPr>
          <w:p w14:paraId="61DBDE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4AF67F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кассовых чеков коррекции (БСО коррекции), а также итоговые количества и итоговые суммы непереданных кассовых чеков (БСО) и кассовых чеков коррекции (БСО коррекции) с признаком расчета «приход»</w:t>
            </w:r>
          </w:p>
        </w:tc>
      </w:tr>
      <w:tr w:rsidR="005A3045" w:rsidRPr="005A3045" w14:paraId="0D89DCD3" w14:textId="77777777" w:rsidTr="00850957">
        <w:tc>
          <w:tcPr>
            <w:tcW w:w="805" w:type="dxa"/>
          </w:tcPr>
          <w:p w14:paraId="4ACAD6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1146</w:t>
            </w:r>
          </w:p>
        </w:tc>
        <w:tc>
          <w:tcPr>
            <w:tcW w:w="1969" w:type="dxa"/>
          </w:tcPr>
          <w:p w14:paraId="628E79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по признаку «расход»</w:t>
            </w:r>
          </w:p>
        </w:tc>
        <w:tc>
          <w:tcPr>
            <w:tcW w:w="2941" w:type="dxa"/>
          </w:tcPr>
          <w:p w14:paraId="0EEAAE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C2EE1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кассовых чеков коррекции (БСО коррекции), а также итоговые количества и итоговые суммы непереданных кассовых чеков (БСО) и кассовых чеков коррекции (БСО коррекции) с признаком расчета «расход»</w:t>
            </w:r>
          </w:p>
        </w:tc>
      </w:tr>
      <w:tr w:rsidR="005A3045" w:rsidRPr="005A3045" w14:paraId="60B1B0D8" w14:textId="77777777" w:rsidTr="00850957">
        <w:tc>
          <w:tcPr>
            <w:tcW w:w="805" w:type="dxa"/>
          </w:tcPr>
          <w:p w14:paraId="7CE94B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1157</w:t>
            </w:r>
          </w:p>
        </w:tc>
        <w:tc>
          <w:tcPr>
            <w:tcW w:w="1969" w:type="dxa"/>
          </w:tcPr>
          <w:p w14:paraId="1CF573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итогов ФН</w:t>
            </w:r>
          </w:p>
        </w:tc>
        <w:tc>
          <w:tcPr>
            <w:tcW w:w="2941" w:type="dxa"/>
          </w:tcPr>
          <w:p w14:paraId="0F4FAAC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7E56BD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суммы расчетов, указанных в кассовых чеках (БСО) или в кассовых чеках коррекции (БСО коррекции), зафиксированные в счетчиках итогов ФН</w:t>
            </w:r>
          </w:p>
        </w:tc>
      </w:tr>
      <w:tr w:rsidR="005A3045" w:rsidRPr="005A3045" w14:paraId="2C1614E2" w14:textId="77777777" w:rsidTr="00850957">
        <w:tc>
          <w:tcPr>
            <w:tcW w:w="805" w:type="dxa"/>
          </w:tcPr>
          <w:p w14:paraId="1BDA2F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1158</w:t>
            </w:r>
          </w:p>
        </w:tc>
        <w:tc>
          <w:tcPr>
            <w:tcW w:w="1969" w:type="dxa"/>
          </w:tcPr>
          <w:p w14:paraId="1C5764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итогов непереданных ФД</w:t>
            </w:r>
          </w:p>
        </w:tc>
        <w:tc>
          <w:tcPr>
            <w:tcW w:w="2941" w:type="dxa"/>
          </w:tcPr>
          <w:p w14:paraId="5FAC67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«НЕПЕРЕДАНО»</w:t>
            </w:r>
          </w:p>
        </w:tc>
        <w:tc>
          <w:tcPr>
            <w:tcW w:w="4530" w:type="dxa"/>
          </w:tcPr>
          <w:p w14:paraId="741030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расчетов непереданных кассовых чеков (БСО) и кассовых чеков коррекции (БСО коррекции)</w:t>
            </w:r>
          </w:p>
        </w:tc>
      </w:tr>
      <w:tr w:rsidR="005A3045" w:rsidRPr="005A3045" w14:paraId="0E8DD750" w14:textId="77777777" w:rsidTr="00850957">
        <w:tc>
          <w:tcPr>
            <w:tcW w:w="805" w:type="dxa"/>
          </w:tcPr>
          <w:p w14:paraId="662BDB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1171</w:t>
            </w:r>
          </w:p>
        </w:tc>
        <w:tc>
          <w:tcPr>
            <w:tcW w:w="1969" w:type="dxa"/>
          </w:tcPr>
          <w:p w14:paraId="3B8D96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поставщика</w:t>
            </w:r>
          </w:p>
        </w:tc>
        <w:tc>
          <w:tcPr>
            <w:tcW w:w="2941" w:type="dxa"/>
          </w:tcPr>
          <w:p w14:paraId="41CDC5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«ТЛФ. ПОСТ.»</w:t>
            </w:r>
          </w:p>
        </w:tc>
        <w:tc>
          <w:tcPr>
            <w:tcW w:w="4530" w:type="dxa"/>
          </w:tcPr>
          <w:p w14:paraId="0E20774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номера контактных телефонов поставщика</w:t>
            </w:r>
          </w:p>
        </w:tc>
      </w:tr>
      <w:tr w:rsidR="005A3045" w:rsidRPr="005A3045" w14:paraId="43F034EA" w14:textId="77777777" w:rsidTr="00850957">
        <w:tc>
          <w:tcPr>
            <w:tcW w:w="805" w:type="dxa"/>
          </w:tcPr>
          <w:p w14:paraId="7289C1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1173</w:t>
            </w:r>
          </w:p>
        </w:tc>
        <w:tc>
          <w:tcPr>
            <w:tcW w:w="1969" w:type="dxa"/>
          </w:tcPr>
          <w:p w14:paraId="29D9AF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коррекции</w:t>
            </w:r>
          </w:p>
        </w:tc>
        <w:tc>
          <w:tcPr>
            <w:tcW w:w="2941" w:type="dxa"/>
          </w:tcPr>
          <w:p w14:paraId="1F380E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КОРРЕКЦИИ»</w:t>
            </w:r>
          </w:p>
        </w:tc>
        <w:tc>
          <w:tcPr>
            <w:tcW w:w="4530" w:type="dxa"/>
          </w:tcPr>
          <w:p w14:paraId="4495DA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коррекции</w:t>
            </w:r>
          </w:p>
        </w:tc>
      </w:tr>
      <w:tr w:rsidR="005A3045" w:rsidRPr="005A3045" w14:paraId="6C8B1B97" w14:textId="77777777" w:rsidTr="00850957">
        <w:tc>
          <w:tcPr>
            <w:tcW w:w="805" w:type="dxa"/>
          </w:tcPr>
          <w:p w14:paraId="712ACF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1174</w:t>
            </w:r>
          </w:p>
        </w:tc>
        <w:tc>
          <w:tcPr>
            <w:tcW w:w="1969" w:type="dxa"/>
          </w:tcPr>
          <w:p w14:paraId="125C8B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основание для коррекции</w:t>
            </w:r>
          </w:p>
        </w:tc>
        <w:tc>
          <w:tcPr>
            <w:tcW w:w="2941" w:type="dxa"/>
          </w:tcPr>
          <w:p w14:paraId="036E3B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«ОСН. ДЛЯ КОРР.»</w:t>
            </w:r>
          </w:p>
        </w:tc>
        <w:tc>
          <w:tcPr>
            <w:tcW w:w="4530" w:type="dxa"/>
          </w:tcPr>
          <w:p w14:paraId="36F83E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основание для коррекции</w:t>
            </w:r>
          </w:p>
        </w:tc>
      </w:tr>
      <w:tr w:rsidR="005A3045" w:rsidRPr="005A3045" w14:paraId="3043D7EF" w14:textId="77777777" w:rsidTr="00850957">
        <w:tc>
          <w:tcPr>
            <w:tcW w:w="805" w:type="dxa"/>
          </w:tcPr>
          <w:p w14:paraId="2FAE6E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1178</w:t>
            </w:r>
          </w:p>
        </w:tc>
        <w:tc>
          <w:tcPr>
            <w:tcW w:w="1969" w:type="dxa"/>
          </w:tcPr>
          <w:p w14:paraId="51D723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дата совершения </w:t>
            </w:r>
            <w:proofErr w:type="spellStart"/>
            <w:r w:rsidRPr="005A3045">
              <w:rPr>
                <w:rFonts w:ascii="Times New Roman" w:eastAsia="Times New Roman" w:hAnsi="Times New Roman" w:cs="Times New Roman"/>
                <w:sz w:val="28"/>
                <w:szCs w:val="20"/>
              </w:rPr>
              <w:t>корректируе-мого</w:t>
            </w:r>
            <w:proofErr w:type="spellEnd"/>
            <w:r w:rsidRPr="005A3045">
              <w:rPr>
                <w:rFonts w:ascii="Times New Roman" w:eastAsia="Times New Roman" w:hAnsi="Times New Roman" w:cs="Times New Roman"/>
                <w:sz w:val="28"/>
                <w:szCs w:val="20"/>
              </w:rPr>
              <w:t xml:space="preserve"> расчета</w:t>
            </w:r>
          </w:p>
        </w:tc>
        <w:tc>
          <w:tcPr>
            <w:tcW w:w="2941" w:type="dxa"/>
          </w:tcPr>
          <w:p w14:paraId="457CBF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4530" w:type="dxa"/>
          </w:tcPr>
          <w:p w14:paraId="5DD430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дата совершения расчета, в отношении к которому формируется кассовый чек коррекции (БСО коррекции)</w:t>
            </w:r>
          </w:p>
        </w:tc>
      </w:tr>
      <w:tr w:rsidR="005A3045" w:rsidRPr="005A3045" w14:paraId="1268C6F8" w14:textId="77777777" w:rsidTr="00850957">
        <w:tc>
          <w:tcPr>
            <w:tcW w:w="805" w:type="dxa"/>
          </w:tcPr>
          <w:p w14:paraId="35BFBF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1179</w:t>
            </w:r>
          </w:p>
        </w:tc>
        <w:tc>
          <w:tcPr>
            <w:tcW w:w="1969" w:type="dxa"/>
          </w:tcPr>
          <w:p w14:paraId="1828E6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номер предписания налогового органа</w:t>
            </w:r>
          </w:p>
        </w:tc>
        <w:tc>
          <w:tcPr>
            <w:tcW w:w="2941" w:type="dxa"/>
          </w:tcPr>
          <w:p w14:paraId="742A2A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4530" w:type="dxa"/>
          </w:tcPr>
          <w:p w14:paraId="109DD7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номер предписания налогового органа об устранении выявленного нарушения законодательства Российской Федерации о применении ККТ</w:t>
            </w:r>
          </w:p>
        </w:tc>
      </w:tr>
      <w:tr w:rsidR="005A3045" w:rsidRPr="005A3045" w14:paraId="2A79F98B" w14:textId="77777777" w:rsidTr="00850957">
        <w:trPr>
          <w:trHeight w:val="4400"/>
        </w:trPr>
        <w:tc>
          <w:tcPr>
            <w:tcW w:w="805" w:type="dxa"/>
          </w:tcPr>
          <w:p w14:paraId="58A5E2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1183</w:t>
            </w:r>
          </w:p>
        </w:tc>
        <w:tc>
          <w:tcPr>
            <w:tcW w:w="1969" w:type="dxa"/>
          </w:tcPr>
          <w:p w14:paraId="6EFD69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расчетов без НДС</w:t>
            </w:r>
          </w:p>
        </w:tc>
        <w:tc>
          <w:tcPr>
            <w:tcW w:w="2941" w:type="dxa"/>
          </w:tcPr>
          <w:p w14:paraId="0AC4D0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«ОБОРОТ БЕЗ НДС &lt;признак расчета&gt;».</w:t>
            </w:r>
          </w:p>
          <w:p w14:paraId="3B7FB4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2D3CE2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&lt;ПРИХ.&gt;, </w:t>
            </w:r>
            <w:bookmarkStart w:id="3" w:name="_Hlk32426427"/>
            <w:r w:rsidRPr="005A3045">
              <w:rPr>
                <w:rFonts w:ascii="Times New Roman" w:eastAsia="Times New Roman" w:hAnsi="Times New Roman" w:cs="Times New Roman"/>
                <w:sz w:val="28"/>
                <w:szCs w:val="28"/>
              </w:rPr>
              <w:t>&lt;</w:t>
            </w:r>
            <w:bookmarkEnd w:id="3"/>
            <w:r w:rsidRPr="005A3045">
              <w:rPr>
                <w:rFonts w:ascii="Times New Roman" w:eastAsia="Times New Roman" w:hAnsi="Times New Roman" w:cs="Times New Roman"/>
                <w:sz w:val="28"/>
                <w:szCs w:val="28"/>
              </w:rPr>
              <w:t>ВОЗВР. ПРИХ.&gt;, &lt;РАСХ.&gt;, &lt;ВОЗВР. РАСХ.&gt;</w:t>
            </w:r>
          </w:p>
        </w:tc>
        <w:tc>
          <w:tcPr>
            <w:tcW w:w="4530" w:type="dxa"/>
          </w:tcPr>
          <w:p w14:paraId="13CFEB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расчетов, указанных в кассовых чеках (БСО) и кассовых чеках коррекции (БСО коррекции) с одним из признаков расчета: «приход», «возврат прихода», «расход», «возврат расхода»</w:t>
            </w:r>
          </w:p>
        </w:tc>
      </w:tr>
      <w:tr w:rsidR="005A3045" w:rsidRPr="005A3045" w14:paraId="49837F1F" w14:textId="77777777" w:rsidTr="00850957">
        <w:tc>
          <w:tcPr>
            <w:tcW w:w="805" w:type="dxa"/>
          </w:tcPr>
          <w:p w14:paraId="246701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1969" w:type="dxa"/>
          </w:tcPr>
          <w:p w14:paraId="1EB026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2941" w:type="dxa"/>
          </w:tcPr>
          <w:p w14:paraId="66BCD2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4530" w:type="dxa"/>
          </w:tcPr>
          <w:p w14:paraId="74F080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место осуществления расчетов между пользователем и покупателем (клиентом), позволяющее покупателю (клиенту) идентифицировать место расчета. В случае применения ККТ с автоматическим устройством для расчетов место нахождения этого </w:t>
            </w:r>
            <w:r w:rsidRPr="005A3045">
              <w:rPr>
                <w:rFonts w:ascii="Times New Roman" w:eastAsia="Times New Roman" w:hAnsi="Times New Roman" w:cs="Times New Roman"/>
                <w:sz w:val="28"/>
                <w:szCs w:val="28"/>
              </w:rPr>
              <w:lastRenderedPageBreak/>
              <w:t>автоматического устройства для расчетов</w:t>
            </w:r>
          </w:p>
        </w:tc>
      </w:tr>
      <w:tr w:rsidR="005A3045" w:rsidRPr="005A3045" w14:paraId="13337628" w14:textId="77777777" w:rsidTr="00850957">
        <w:tc>
          <w:tcPr>
            <w:tcW w:w="805" w:type="dxa"/>
          </w:tcPr>
          <w:p w14:paraId="54B0B1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1189</w:t>
            </w:r>
          </w:p>
        </w:tc>
        <w:tc>
          <w:tcPr>
            <w:tcW w:w="1969" w:type="dxa"/>
          </w:tcPr>
          <w:p w14:paraId="19A8F5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ККТ</w:t>
            </w:r>
          </w:p>
        </w:tc>
        <w:tc>
          <w:tcPr>
            <w:tcW w:w="2941" w:type="dxa"/>
          </w:tcPr>
          <w:p w14:paraId="01E6B6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«ФФД ККТ»</w:t>
            </w:r>
          </w:p>
        </w:tc>
        <w:tc>
          <w:tcPr>
            <w:tcW w:w="4530" w:type="dxa"/>
          </w:tcPr>
          <w:p w14:paraId="0AE521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форматов фискальных документов с максимальным номером, реализованная в ККТ, в соответствии с реестром ККТ</w:t>
            </w:r>
          </w:p>
        </w:tc>
      </w:tr>
      <w:tr w:rsidR="005A3045" w:rsidRPr="005A3045" w14:paraId="08DB2A7E" w14:textId="77777777" w:rsidTr="00850957">
        <w:tc>
          <w:tcPr>
            <w:tcW w:w="805" w:type="dxa"/>
          </w:tcPr>
          <w:p w14:paraId="38489E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1190</w:t>
            </w:r>
          </w:p>
        </w:tc>
        <w:tc>
          <w:tcPr>
            <w:tcW w:w="1969" w:type="dxa"/>
          </w:tcPr>
          <w:p w14:paraId="54EB39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ФН</w:t>
            </w:r>
          </w:p>
        </w:tc>
        <w:tc>
          <w:tcPr>
            <w:tcW w:w="2941" w:type="dxa"/>
          </w:tcPr>
          <w:p w14:paraId="5F173E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«ФФД ФН»</w:t>
            </w:r>
          </w:p>
        </w:tc>
        <w:tc>
          <w:tcPr>
            <w:tcW w:w="4530" w:type="dxa"/>
          </w:tcPr>
          <w:p w14:paraId="19C3D5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форматов фискальных документов с максимальным номером, реализованная в ФН, в соответствии с реестром ФН</w:t>
            </w:r>
          </w:p>
        </w:tc>
      </w:tr>
      <w:tr w:rsidR="005A3045" w:rsidRPr="005A3045" w14:paraId="13DD919C" w14:textId="77777777" w:rsidTr="00850957">
        <w:tc>
          <w:tcPr>
            <w:tcW w:w="805" w:type="dxa"/>
          </w:tcPr>
          <w:p w14:paraId="5AF9E1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1191</w:t>
            </w:r>
          </w:p>
        </w:tc>
        <w:tc>
          <w:tcPr>
            <w:tcW w:w="1969" w:type="dxa"/>
          </w:tcPr>
          <w:p w14:paraId="3F55F1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дополнитель-ный</w:t>
            </w:r>
            <w:proofErr w:type="spellEnd"/>
            <w:r w:rsidRPr="005A3045">
              <w:rPr>
                <w:rFonts w:ascii="Times New Roman" w:eastAsia="Times New Roman" w:hAnsi="Times New Roman" w:cs="Times New Roman"/>
                <w:sz w:val="28"/>
                <w:szCs w:val="28"/>
              </w:rPr>
              <w:t xml:space="preserve"> реквизит предмета расчета</w:t>
            </w:r>
          </w:p>
        </w:tc>
        <w:tc>
          <w:tcPr>
            <w:tcW w:w="2941" w:type="dxa"/>
          </w:tcPr>
          <w:p w14:paraId="5F2AB6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04B44C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дополнительного реквизита с учетом особенностей сферы деятельности, в которой осуществляются расчеты</w:t>
            </w:r>
          </w:p>
        </w:tc>
      </w:tr>
      <w:tr w:rsidR="005A3045" w:rsidRPr="005A3045" w14:paraId="7DDE417B" w14:textId="77777777" w:rsidTr="00850957">
        <w:tc>
          <w:tcPr>
            <w:tcW w:w="805" w:type="dxa"/>
          </w:tcPr>
          <w:p w14:paraId="3627D2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1192</w:t>
            </w:r>
          </w:p>
        </w:tc>
        <w:tc>
          <w:tcPr>
            <w:tcW w:w="1969" w:type="dxa"/>
          </w:tcPr>
          <w:p w14:paraId="30B623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дополнитель-ный</w:t>
            </w:r>
            <w:proofErr w:type="spellEnd"/>
            <w:r w:rsidRPr="005A3045">
              <w:rPr>
                <w:rFonts w:ascii="Times New Roman" w:eastAsia="Times New Roman" w:hAnsi="Times New Roman" w:cs="Times New Roman"/>
                <w:sz w:val="28"/>
                <w:szCs w:val="28"/>
              </w:rPr>
              <w:t xml:space="preserve"> реквизит чека (БСО)</w:t>
            </w:r>
          </w:p>
        </w:tc>
        <w:tc>
          <w:tcPr>
            <w:tcW w:w="2941" w:type="dxa"/>
          </w:tcPr>
          <w:p w14:paraId="566E26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AD6CF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дополнительного реквизита с учетом особенностей сферы деятельности, в которой осуществляются расчеты</w:t>
            </w:r>
          </w:p>
        </w:tc>
      </w:tr>
      <w:tr w:rsidR="005A3045" w:rsidRPr="005A3045" w14:paraId="288AD45A" w14:textId="77777777" w:rsidTr="00850957">
        <w:tc>
          <w:tcPr>
            <w:tcW w:w="805" w:type="dxa"/>
          </w:tcPr>
          <w:p w14:paraId="528300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1193</w:t>
            </w:r>
          </w:p>
        </w:tc>
        <w:tc>
          <w:tcPr>
            <w:tcW w:w="1969" w:type="dxa"/>
          </w:tcPr>
          <w:p w14:paraId="06C828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азартных игр</w:t>
            </w:r>
          </w:p>
        </w:tc>
        <w:tc>
          <w:tcPr>
            <w:tcW w:w="2941" w:type="dxa"/>
          </w:tcPr>
          <w:p w14:paraId="47B6F4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«ПРОВЕДЕНИЕ АЗАРТНОЙ ИГРЫ»</w:t>
            </w:r>
          </w:p>
        </w:tc>
        <w:tc>
          <w:tcPr>
            <w:tcW w:w="4530" w:type="dxa"/>
          </w:tcPr>
          <w:p w14:paraId="50DF7B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при проведении расчетов при приеме ставок и выплате денежных средств в виде выигрыша при осуществлении деятельности по проведению азартных игр</w:t>
            </w:r>
          </w:p>
        </w:tc>
      </w:tr>
      <w:tr w:rsidR="005A3045" w:rsidRPr="005A3045" w14:paraId="642D32E7" w14:textId="77777777" w:rsidTr="00850957">
        <w:tc>
          <w:tcPr>
            <w:tcW w:w="805" w:type="dxa"/>
          </w:tcPr>
          <w:p w14:paraId="710159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1194</w:t>
            </w:r>
          </w:p>
        </w:tc>
        <w:tc>
          <w:tcPr>
            <w:tcW w:w="1969" w:type="dxa"/>
          </w:tcPr>
          <w:p w14:paraId="5BC74D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итогов смены</w:t>
            </w:r>
          </w:p>
        </w:tc>
        <w:tc>
          <w:tcPr>
            <w:tcW w:w="2941" w:type="dxa"/>
          </w:tcPr>
          <w:p w14:paraId="07FF55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97C64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суммы расчетов, указанных в кассовых чеках (БСО) и кассовых чеках коррекции (БСО коррекции)</w:t>
            </w:r>
          </w:p>
        </w:tc>
      </w:tr>
      <w:tr w:rsidR="005A3045" w:rsidRPr="005A3045" w14:paraId="6DE015DC" w14:textId="77777777" w:rsidTr="00850957">
        <w:tc>
          <w:tcPr>
            <w:tcW w:w="805" w:type="dxa"/>
          </w:tcPr>
          <w:p w14:paraId="3506AD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1196</w:t>
            </w:r>
          </w:p>
        </w:tc>
        <w:tc>
          <w:tcPr>
            <w:tcW w:w="1969" w:type="dxa"/>
          </w:tcPr>
          <w:p w14:paraId="5C3BAC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QR-код</w:t>
            </w:r>
          </w:p>
        </w:tc>
        <w:tc>
          <w:tcPr>
            <w:tcW w:w="2941" w:type="dxa"/>
          </w:tcPr>
          <w:p w14:paraId="7862B9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7E612438" w14:textId="77777777" w:rsidR="005A3045" w:rsidRPr="005A3045" w:rsidRDefault="005A3045" w:rsidP="005A3045">
            <w:pPr>
              <w:autoSpaceDE w:val="0"/>
              <w:autoSpaceDN w:val="0"/>
              <w:adjustRightInd w:val="0"/>
              <w:spacing w:after="0" w:line="240" w:lineRule="auto"/>
              <w:rPr>
                <w:rFonts w:ascii="Times New Roman" w:eastAsia="Times New Roman" w:hAnsi="Times New Roman" w:cs="Times New Roman"/>
                <w:sz w:val="28"/>
                <w:szCs w:val="28"/>
                <w:lang w:eastAsia="ru-RU"/>
              </w:rPr>
            </w:pPr>
            <w:r w:rsidRPr="005A3045">
              <w:rPr>
                <w:rFonts w:ascii="Times New Roman" w:eastAsia="Times New Roman" w:hAnsi="Times New Roman" w:cs="Times New Roman"/>
                <w:sz w:val="28"/>
                <w:szCs w:val="28"/>
              </w:rPr>
              <w:t xml:space="preserve">двумерный штриховой код, </w:t>
            </w:r>
            <w:r w:rsidRPr="005A3045">
              <w:rPr>
                <w:rFonts w:ascii="Times New Roman" w:eastAsia="Times New Roman" w:hAnsi="Times New Roman" w:cs="Times New Roman"/>
                <w:sz w:val="28"/>
                <w:szCs w:val="28"/>
                <w:lang w:eastAsia="ru-RU"/>
              </w:rPr>
              <w:t>размером не менее 20 x 20 мм</w:t>
            </w:r>
          </w:p>
          <w:p w14:paraId="6FB781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78FC8A01" w14:textId="77777777" w:rsidTr="00850957">
        <w:tc>
          <w:tcPr>
            <w:tcW w:w="805" w:type="dxa"/>
          </w:tcPr>
          <w:p w14:paraId="48B396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1197</w:t>
            </w:r>
          </w:p>
        </w:tc>
        <w:tc>
          <w:tcPr>
            <w:tcW w:w="1969" w:type="dxa"/>
          </w:tcPr>
          <w:p w14:paraId="2C98F7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единица измерения </w:t>
            </w:r>
            <w:r w:rsidRPr="005A3045">
              <w:rPr>
                <w:rFonts w:ascii="Times New Roman" w:eastAsia="Times New Roman" w:hAnsi="Times New Roman" w:cs="Times New Roman"/>
                <w:sz w:val="28"/>
                <w:szCs w:val="28"/>
              </w:rPr>
              <w:lastRenderedPageBreak/>
              <w:t>предмета расчета</w:t>
            </w:r>
          </w:p>
        </w:tc>
        <w:tc>
          <w:tcPr>
            <w:tcW w:w="2941" w:type="dxa"/>
          </w:tcPr>
          <w:p w14:paraId="03538F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w:t>
            </w:r>
          </w:p>
        </w:tc>
        <w:tc>
          <w:tcPr>
            <w:tcW w:w="4530" w:type="dxa"/>
          </w:tcPr>
          <w:p w14:paraId="37A2BB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единица измерения товара, работы, услуги, платежа, выплаты, иного предмета расчета </w:t>
            </w:r>
          </w:p>
        </w:tc>
      </w:tr>
      <w:tr w:rsidR="005A3045" w:rsidRPr="005A3045" w14:paraId="15B9EB52" w14:textId="77777777" w:rsidTr="00850957">
        <w:tc>
          <w:tcPr>
            <w:tcW w:w="805" w:type="dxa"/>
          </w:tcPr>
          <w:p w14:paraId="0B4737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1198</w:t>
            </w:r>
          </w:p>
        </w:tc>
        <w:tc>
          <w:tcPr>
            <w:tcW w:w="1969" w:type="dxa"/>
          </w:tcPr>
          <w:p w14:paraId="462B31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размер НДС за единицу предмета расчета</w:t>
            </w:r>
          </w:p>
        </w:tc>
        <w:tc>
          <w:tcPr>
            <w:tcW w:w="2941" w:type="dxa"/>
          </w:tcPr>
          <w:p w14:paraId="021EAE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E1AD0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размер налога на добавленную стоимость для единицы товара, работы, услуги, платежа, выплаты, иного предмета расчета</w:t>
            </w:r>
          </w:p>
        </w:tc>
      </w:tr>
      <w:tr w:rsidR="005A3045" w:rsidRPr="005A3045" w14:paraId="049AA937" w14:textId="77777777" w:rsidTr="00850957">
        <w:tc>
          <w:tcPr>
            <w:tcW w:w="805" w:type="dxa"/>
          </w:tcPr>
          <w:p w14:paraId="188562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1199</w:t>
            </w:r>
          </w:p>
        </w:tc>
        <w:tc>
          <w:tcPr>
            <w:tcW w:w="1969" w:type="dxa"/>
          </w:tcPr>
          <w:p w14:paraId="5022E3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ставка НДС</w:t>
            </w:r>
          </w:p>
        </w:tc>
        <w:tc>
          <w:tcPr>
            <w:tcW w:w="2941" w:type="dxa"/>
          </w:tcPr>
          <w:p w14:paraId="657EF1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1F379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ставка налога на добавленную стоимость товара, работы, услуги, платежа, выплаты, иного предмета расчета</w:t>
            </w:r>
          </w:p>
        </w:tc>
      </w:tr>
      <w:tr w:rsidR="005A3045" w:rsidRPr="005A3045" w14:paraId="680FD9D0" w14:textId="77777777" w:rsidTr="00850957">
        <w:tc>
          <w:tcPr>
            <w:tcW w:w="805" w:type="dxa"/>
          </w:tcPr>
          <w:p w14:paraId="3C5A44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1200</w:t>
            </w:r>
          </w:p>
        </w:tc>
        <w:tc>
          <w:tcPr>
            <w:tcW w:w="1969" w:type="dxa"/>
          </w:tcPr>
          <w:p w14:paraId="6DF357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за предмет расчета</w:t>
            </w:r>
          </w:p>
        </w:tc>
        <w:tc>
          <w:tcPr>
            <w:tcW w:w="2941" w:type="dxa"/>
          </w:tcPr>
          <w:p w14:paraId="2B7E78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2DE292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налога на добавленную стоимость за товар, работу, услугу, платеж, выплату, иной предмет расчета</w:t>
            </w:r>
          </w:p>
        </w:tc>
      </w:tr>
      <w:tr w:rsidR="005A3045" w:rsidRPr="005A3045" w14:paraId="13FC5355" w14:textId="77777777" w:rsidTr="00850957">
        <w:tc>
          <w:tcPr>
            <w:tcW w:w="805" w:type="dxa"/>
            <w:vMerge w:val="restart"/>
          </w:tcPr>
          <w:p w14:paraId="4323E3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1201</w:t>
            </w:r>
          </w:p>
        </w:tc>
        <w:tc>
          <w:tcPr>
            <w:tcW w:w="1969" w:type="dxa"/>
            <w:vMerge w:val="restart"/>
          </w:tcPr>
          <w:p w14:paraId="52D1A3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общая итоговая сумма в чеках (БСО)</w:t>
            </w:r>
          </w:p>
        </w:tc>
        <w:tc>
          <w:tcPr>
            <w:tcW w:w="2941" w:type="dxa"/>
          </w:tcPr>
          <w:p w14:paraId="4F86E1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&lt;признак расчета&gt; всего».</w:t>
            </w:r>
          </w:p>
        </w:tc>
        <w:tc>
          <w:tcPr>
            <w:tcW w:w="4530" w:type="dxa"/>
            <w:vMerge w:val="restart"/>
          </w:tcPr>
          <w:p w14:paraId="0492EF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общие итоговые суммы расчетов, указанных в кассовых чеках (БСО) и (или) кассовых чеках коррекции (БСО коррекции), а также в непереданных кассовых чеках (БСО) и кассовых чеках коррекции (БСО коррекции), совершенных, в том числе в виде ранее внесенных оплат (зачетов авансов), последующих оплат (кредитов) и т.д.</w:t>
            </w:r>
          </w:p>
        </w:tc>
      </w:tr>
      <w:tr w:rsidR="005A3045" w:rsidRPr="005A3045" w14:paraId="4E7AAACF" w14:textId="77777777" w:rsidTr="00850957">
        <w:tc>
          <w:tcPr>
            <w:tcW w:w="805" w:type="dxa"/>
            <w:vMerge/>
          </w:tcPr>
          <w:p w14:paraId="5215A1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1969" w:type="dxa"/>
            <w:vMerge/>
          </w:tcPr>
          <w:p w14:paraId="22DA9E8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c>
          <w:tcPr>
            <w:tcW w:w="2941" w:type="dxa"/>
          </w:tcPr>
          <w:p w14:paraId="380095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097EF3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vMerge/>
          </w:tcPr>
          <w:p w14:paraId="664A61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4EDEFDFA" w14:textId="77777777" w:rsidTr="00850957">
        <w:tc>
          <w:tcPr>
            <w:tcW w:w="805" w:type="dxa"/>
          </w:tcPr>
          <w:p w14:paraId="52F794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1969" w:type="dxa"/>
          </w:tcPr>
          <w:p w14:paraId="7F0F83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2941" w:type="dxa"/>
          </w:tcPr>
          <w:p w14:paraId="113A1F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4530" w:type="dxa"/>
          </w:tcPr>
          <w:p w14:paraId="7DE17F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для кассового чека (БСО), кассового чека коррекции (БСО коррекции) ИНН лица, осуществившего расчет с покупателем (клиентом), оформившего кассовый чек (БСО), кассовый чек коррекции (БСО </w:t>
            </w:r>
            <w:r w:rsidRPr="005A3045">
              <w:rPr>
                <w:rFonts w:ascii="Times New Roman" w:eastAsia="Times New Roman" w:hAnsi="Times New Roman" w:cs="Times New Roman"/>
                <w:sz w:val="28"/>
                <w:szCs w:val="28"/>
              </w:rPr>
              <w:lastRenderedPageBreak/>
              <w:t>коррекции) и выдавшего (передавшего) его покупателю (клиенту), для иных фискальных документов ИНН лица, уполномоченного пользователем на формирование фискального документа</w:t>
            </w:r>
          </w:p>
        </w:tc>
      </w:tr>
      <w:tr w:rsidR="005A3045" w:rsidRPr="005A3045" w14:paraId="162ACADB" w14:textId="77777777" w:rsidTr="00850957">
        <w:tc>
          <w:tcPr>
            <w:tcW w:w="805" w:type="dxa"/>
          </w:tcPr>
          <w:p w14:paraId="5BC243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1205</w:t>
            </w:r>
          </w:p>
        </w:tc>
        <w:tc>
          <w:tcPr>
            <w:tcW w:w="1969" w:type="dxa"/>
          </w:tcPr>
          <w:p w14:paraId="46B1C8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коды причин изменения сведений о ККТ</w:t>
            </w:r>
          </w:p>
        </w:tc>
        <w:tc>
          <w:tcPr>
            <w:tcW w:w="2941" w:type="dxa"/>
          </w:tcPr>
          <w:p w14:paraId="2D64D8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«ИЗМ. СВЕД. О ККТ»</w:t>
            </w:r>
          </w:p>
        </w:tc>
        <w:tc>
          <w:tcPr>
            <w:tcW w:w="4530" w:type="dxa"/>
          </w:tcPr>
          <w:p w14:paraId="10D9FF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коды причин изменения сведений о ККТ</w:t>
            </w:r>
          </w:p>
        </w:tc>
      </w:tr>
      <w:tr w:rsidR="005A3045" w:rsidRPr="005A3045" w14:paraId="386DCD05" w14:textId="77777777" w:rsidTr="00850957">
        <w:tc>
          <w:tcPr>
            <w:tcW w:w="805" w:type="dxa"/>
          </w:tcPr>
          <w:p w14:paraId="02B4FD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1206</w:t>
            </w:r>
          </w:p>
        </w:tc>
        <w:tc>
          <w:tcPr>
            <w:tcW w:w="1969" w:type="dxa"/>
          </w:tcPr>
          <w:p w14:paraId="74770E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сообщение оператора</w:t>
            </w:r>
          </w:p>
        </w:tc>
        <w:tc>
          <w:tcPr>
            <w:tcW w:w="2941" w:type="dxa"/>
          </w:tcPr>
          <w:p w14:paraId="167DEC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77F2CB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информационного сообщения оператора фискальных данных</w:t>
            </w:r>
          </w:p>
        </w:tc>
      </w:tr>
      <w:tr w:rsidR="005A3045" w:rsidRPr="005A3045" w14:paraId="32235E6F" w14:textId="77777777" w:rsidTr="00850957">
        <w:tc>
          <w:tcPr>
            <w:tcW w:w="805" w:type="dxa"/>
          </w:tcPr>
          <w:p w14:paraId="675F0B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1207</w:t>
            </w:r>
          </w:p>
        </w:tc>
        <w:tc>
          <w:tcPr>
            <w:tcW w:w="1969" w:type="dxa"/>
          </w:tcPr>
          <w:p w14:paraId="444795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торговли подакцизными товарами</w:t>
            </w:r>
          </w:p>
        </w:tc>
        <w:tc>
          <w:tcPr>
            <w:tcW w:w="2941" w:type="dxa"/>
          </w:tcPr>
          <w:p w14:paraId="093085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«ПОДАКЦИЗНЫЕ ТОВАРЫ»</w:t>
            </w:r>
          </w:p>
        </w:tc>
        <w:tc>
          <w:tcPr>
            <w:tcW w:w="4530" w:type="dxa"/>
          </w:tcPr>
          <w:p w14:paraId="2575C56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при осуществлении торговли подакцизными товарами</w:t>
            </w:r>
          </w:p>
        </w:tc>
      </w:tr>
      <w:tr w:rsidR="005A3045" w:rsidRPr="005A3045" w14:paraId="5B698311" w14:textId="77777777" w:rsidTr="00850957">
        <w:tc>
          <w:tcPr>
            <w:tcW w:w="805" w:type="dxa"/>
          </w:tcPr>
          <w:p w14:paraId="11EA83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1208</w:t>
            </w:r>
          </w:p>
        </w:tc>
        <w:tc>
          <w:tcPr>
            <w:tcW w:w="1969" w:type="dxa"/>
          </w:tcPr>
          <w:p w14:paraId="6CC44B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сайт для получения чека</w:t>
            </w:r>
          </w:p>
        </w:tc>
        <w:tc>
          <w:tcPr>
            <w:tcW w:w="2941" w:type="dxa"/>
          </w:tcPr>
          <w:p w14:paraId="419DB4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«САЙТ ЧЕКОВ»</w:t>
            </w:r>
          </w:p>
        </w:tc>
        <w:tc>
          <w:tcPr>
            <w:tcW w:w="4530" w:type="dxa"/>
          </w:tcPr>
          <w:p w14:paraId="5A2513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информационного ресурса, который размещен в сети «Интернет» и по которому кассовый чек (БСО), кассовый чек коррекции (БСО коррекции) может быть бесплатно получен покупателем (клиентом)</w:t>
            </w:r>
          </w:p>
        </w:tc>
      </w:tr>
      <w:tr w:rsidR="005A3045" w:rsidRPr="005A3045" w14:paraId="651CC4BD" w14:textId="77777777" w:rsidTr="00850957">
        <w:tc>
          <w:tcPr>
            <w:tcW w:w="805" w:type="dxa"/>
          </w:tcPr>
          <w:p w14:paraId="79D609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1969" w:type="dxa"/>
          </w:tcPr>
          <w:p w14:paraId="2329FF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2941" w:type="dxa"/>
          </w:tcPr>
          <w:p w14:paraId="1D2F2B4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359D0D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r>
      <w:tr w:rsidR="005A3045" w:rsidRPr="005A3045" w14:paraId="711E6462" w14:textId="77777777" w:rsidTr="00850957">
        <w:tc>
          <w:tcPr>
            <w:tcW w:w="805" w:type="dxa"/>
          </w:tcPr>
          <w:p w14:paraId="1BB478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1212</w:t>
            </w:r>
          </w:p>
        </w:tc>
        <w:tc>
          <w:tcPr>
            <w:tcW w:w="1969" w:type="dxa"/>
          </w:tcPr>
          <w:p w14:paraId="758196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предмета расчета</w:t>
            </w:r>
          </w:p>
        </w:tc>
        <w:tc>
          <w:tcPr>
            <w:tcW w:w="2941" w:type="dxa"/>
          </w:tcPr>
          <w:p w14:paraId="077D98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7847AF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предмета товара, работы, услуги, платежа, выплаты, иного предмета расчета</w:t>
            </w:r>
          </w:p>
        </w:tc>
      </w:tr>
      <w:tr w:rsidR="005A3045" w:rsidRPr="005A3045" w14:paraId="6EB4851D" w14:textId="77777777" w:rsidTr="00850957">
        <w:tc>
          <w:tcPr>
            <w:tcW w:w="805" w:type="dxa"/>
          </w:tcPr>
          <w:p w14:paraId="35FE04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1213</w:t>
            </w:r>
          </w:p>
        </w:tc>
        <w:tc>
          <w:tcPr>
            <w:tcW w:w="1969" w:type="dxa"/>
          </w:tcPr>
          <w:p w14:paraId="6CFBC6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ресурс ключей ФП</w:t>
            </w:r>
          </w:p>
        </w:tc>
        <w:tc>
          <w:tcPr>
            <w:tcW w:w="2941" w:type="dxa"/>
          </w:tcPr>
          <w:p w14:paraId="11FCCE9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«РЕСУРС КЛЮЧЕЙ»</w:t>
            </w:r>
          </w:p>
        </w:tc>
        <w:tc>
          <w:tcPr>
            <w:tcW w:w="4530" w:type="dxa"/>
          </w:tcPr>
          <w:p w14:paraId="2A8F2A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срок действия ключей фискального признака.</w:t>
            </w:r>
          </w:p>
          <w:p w14:paraId="515616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определяется как период времени в днях до даты истечения срока действия ключей</w:t>
            </w:r>
          </w:p>
        </w:tc>
      </w:tr>
      <w:tr w:rsidR="005A3045" w:rsidRPr="005A3045" w14:paraId="175B1272" w14:textId="77777777" w:rsidTr="00850957">
        <w:tc>
          <w:tcPr>
            <w:tcW w:w="805" w:type="dxa"/>
          </w:tcPr>
          <w:p w14:paraId="1E63AB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1214</w:t>
            </w:r>
          </w:p>
        </w:tc>
        <w:tc>
          <w:tcPr>
            <w:tcW w:w="1969" w:type="dxa"/>
          </w:tcPr>
          <w:p w14:paraId="70C6E5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способа расчета</w:t>
            </w:r>
          </w:p>
        </w:tc>
        <w:tc>
          <w:tcPr>
            <w:tcW w:w="2941" w:type="dxa"/>
          </w:tcPr>
          <w:p w14:paraId="19625A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D274A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способа расчета</w:t>
            </w:r>
          </w:p>
        </w:tc>
      </w:tr>
      <w:tr w:rsidR="005A3045" w:rsidRPr="005A3045" w14:paraId="72C0C6CB" w14:textId="77777777" w:rsidTr="00850957">
        <w:tc>
          <w:tcPr>
            <w:tcW w:w="805" w:type="dxa"/>
          </w:tcPr>
          <w:p w14:paraId="1BDF4D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1215</w:t>
            </w:r>
          </w:p>
        </w:tc>
        <w:tc>
          <w:tcPr>
            <w:tcW w:w="1969" w:type="dxa"/>
          </w:tcPr>
          <w:p w14:paraId="60A150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предоплатой (зачетом аванса и (или) предыдущих платежей)</w:t>
            </w:r>
          </w:p>
        </w:tc>
        <w:tc>
          <w:tcPr>
            <w:tcW w:w="2941" w:type="dxa"/>
          </w:tcPr>
          <w:p w14:paraId="279386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«ПРЕДВАРИТЕЛЬНАЯ ОПЛАТА (АВАНС)» или может не печататься</w:t>
            </w:r>
          </w:p>
        </w:tc>
        <w:tc>
          <w:tcPr>
            <w:tcW w:w="4530" w:type="dxa"/>
          </w:tcPr>
          <w:p w14:paraId="61902A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указанная в кассовом чеке (БСО), или сумма корректировки расчета, указанная в кассовом чеке коррекции (БСО коррекции), подлежащая уплате ранее внесенной предоплатой (зачетом аванса)</w:t>
            </w:r>
          </w:p>
        </w:tc>
      </w:tr>
      <w:tr w:rsidR="005A3045" w:rsidRPr="005A3045" w14:paraId="43851A47" w14:textId="77777777" w:rsidTr="00850957">
        <w:tc>
          <w:tcPr>
            <w:tcW w:w="805" w:type="dxa"/>
          </w:tcPr>
          <w:p w14:paraId="689745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1216</w:t>
            </w:r>
          </w:p>
        </w:tc>
        <w:tc>
          <w:tcPr>
            <w:tcW w:w="1969" w:type="dxa"/>
          </w:tcPr>
          <w:p w14:paraId="0E4654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w:t>
            </w:r>
          </w:p>
        </w:tc>
        <w:tc>
          <w:tcPr>
            <w:tcW w:w="2941" w:type="dxa"/>
          </w:tcPr>
          <w:p w14:paraId="3B34BF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«ПОСЛЕДУЮЩАЯ ОПЛАТА (КРЕДИТ)» или может не печататься</w:t>
            </w:r>
          </w:p>
        </w:tc>
        <w:tc>
          <w:tcPr>
            <w:tcW w:w="4530" w:type="dxa"/>
          </w:tcPr>
          <w:p w14:paraId="71AAE0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указанная в кассовом чеке (БСО), или сумма корректировки расчета, указанная в кассовом чеке коррекции (БСО коррекции), подлежащая последующей уплате (в кредит)</w:t>
            </w:r>
          </w:p>
        </w:tc>
      </w:tr>
      <w:tr w:rsidR="005A3045" w:rsidRPr="005A3045" w14:paraId="7004143C" w14:textId="77777777" w:rsidTr="00850957">
        <w:tc>
          <w:tcPr>
            <w:tcW w:w="805" w:type="dxa"/>
          </w:tcPr>
          <w:p w14:paraId="644DF8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1217</w:t>
            </w:r>
          </w:p>
        </w:tc>
        <w:tc>
          <w:tcPr>
            <w:tcW w:w="1969" w:type="dxa"/>
          </w:tcPr>
          <w:p w14:paraId="1E47DC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по чеку (БСО) встречным </w:t>
            </w:r>
            <w:proofErr w:type="spellStart"/>
            <w:r w:rsidRPr="005A3045">
              <w:rPr>
                <w:rFonts w:ascii="Times New Roman" w:eastAsia="Times New Roman" w:hAnsi="Times New Roman" w:cs="Times New Roman"/>
                <w:sz w:val="28"/>
                <w:szCs w:val="28"/>
              </w:rPr>
              <w:t>предоставле-нием</w:t>
            </w:r>
            <w:proofErr w:type="spellEnd"/>
          </w:p>
        </w:tc>
        <w:tc>
          <w:tcPr>
            <w:tcW w:w="2941" w:type="dxa"/>
          </w:tcPr>
          <w:p w14:paraId="45CFEF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«ИНАЯ ФОРМА ОПЛАТЫ» или может не печататься</w:t>
            </w:r>
          </w:p>
        </w:tc>
        <w:tc>
          <w:tcPr>
            <w:tcW w:w="4530" w:type="dxa"/>
          </w:tcPr>
          <w:p w14:paraId="553512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указанная в кассовом чеке (БСО), или сумма корректировки расчета, указанная в кассовом чеке коррекции (БСО коррекции), подлежащая уплате встречным предоставлением покупателем (клиентом) пользователю предмета расчета, меной и иным аналогичным способом</w:t>
            </w:r>
          </w:p>
        </w:tc>
      </w:tr>
      <w:tr w:rsidR="005A3045" w:rsidRPr="005A3045" w14:paraId="5B8B003B" w14:textId="77777777" w:rsidTr="00850957">
        <w:tc>
          <w:tcPr>
            <w:tcW w:w="805" w:type="dxa"/>
          </w:tcPr>
          <w:p w14:paraId="678922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1218</w:t>
            </w:r>
          </w:p>
        </w:tc>
        <w:tc>
          <w:tcPr>
            <w:tcW w:w="1969" w:type="dxa"/>
          </w:tcPr>
          <w:p w14:paraId="130721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итоговая сумма в чеках (БСО) </w:t>
            </w:r>
            <w:proofErr w:type="spellStart"/>
            <w:r w:rsidRPr="005A3045">
              <w:rPr>
                <w:rFonts w:ascii="Times New Roman" w:eastAsia="Times New Roman" w:hAnsi="Times New Roman" w:cs="Times New Roman"/>
                <w:sz w:val="28"/>
                <w:szCs w:val="28"/>
              </w:rPr>
              <w:t>предоплатами</w:t>
            </w:r>
            <w:proofErr w:type="spellEnd"/>
            <w:r w:rsidRPr="005A3045">
              <w:rPr>
                <w:rFonts w:ascii="Times New Roman" w:eastAsia="Times New Roman" w:hAnsi="Times New Roman" w:cs="Times New Roman"/>
                <w:sz w:val="28"/>
                <w:szCs w:val="28"/>
              </w:rPr>
              <w:t xml:space="preserve"> (авансами)</w:t>
            </w:r>
          </w:p>
        </w:tc>
        <w:tc>
          <w:tcPr>
            <w:tcW w:w="2941" w:type="dxa"/>
          </w:tcPr>
          <w:p w14:paraId="13A6A2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ПРЕДВАРИТЕЛЬНЫХ ОПЛАТ (АВАНСОВ)» или может не печататься</w:t>
            </w:r>
          </w:p>
        </w:tc>
        <w:tc>
          <w:tcPr>
            <w:tcW w:w="4530" w:type="dxa"/>
          </w:tcPr>
          <w:p w14:paraId="7AA9B4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расчетов, указанных в кассовых чеках (БСО) и кассовых чеках коррекции (БСО коррекции), совершенных с использованием ранее внесенных оплат (зачетов авансов)</w:t>
            </w:r>
          </w:p>
        </w:tc>
      </w:tr>
      <w:tr w:rsidR="005A3045" w:rsidRPr="005A3045" w14:paraId="35921BCF" w14:textId="77777777" w:rsidTr="00850957">
        <w:tc>
          <w:tcPr>
            <w:tcW w:w="805" w:type="dxa"/>
          </w:tcPr>
          <w:p w14:paraId="7E94C1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1219</w:t>
            </w:r>
          </w:p>
        </w:tc>
        <w:tc>
          <w:tcPr>
            <w:tcW w:w="1969" w:type="dxa"/>
          </w:tcPr>
          <w:p w14:paraId="2BD9FF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итоговая сумма в чеках (БСО) </w:t>
            </w:r>
            <w:proofErr w:type="spellStart"/>
            <w:r w:rsidRPr="005A3045">
              <w:rPr>
                <w:rFonts w:ascii="Times New Roman" w:eastAsia="Times New Roman" w:hAnsi="Times New Roman" w:cs="Times New Roman"/>
                <w:sz w:val="28"/>
                <w:szCs w:val="28"/>
              </w:rPr>
              <w:lastRenderedPageBreak/>
              <w:t>постоплатами</w:t>
            </w:r>
            <w:proofErr w:type="spellEnd"/>
            <w:r w:rsidRPr="005A3045">
              <w:rPr>
                <w:rFonts w:ascii="Times New Roman" w:eastAsia="Times New Roman" w:hAnsi="Times New Roman" w:cs="Times New Roman"/>
                <w:sz w:val="28"/>
                <w:szCs w:val="28"/>
              </w:rPr>
              <w:t xml:space="preserve"> (кредитами)</w:t>
            </w:r>
          </w:p>
        </w:tc>
        <w:tc>
          <w:tcPr>
            <w:tcW w:w="2941" w:type="dxa"/>
          </w:tcPr>
          <w:p w14:paraId="65316A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xml:space="preserve">«СУММА ПОСЛЕДУЮЩИХ ОПЛАТ </w:t>
            </w:r>
            <w:r w:rsidRPr="005A3045">
              <w:rPr>
                <w:rFonts w:ascii="Times New Roman" w:eastAsia="Times New Roman" w:hAnsi="Times New Roman" w:cs="Times New Roman"/>
                <w:sz w:val="28"/>
                <w:szCs w:val="28"/>
              </w:rPr>
              <w:lastRenderedPageBreak/>
              <w:t>(КРЕДИТОВ)» или может не печататься</w:t>
            </w:r>
          </w:p>
        </w:tc>
        <w:tc>
          <w:tcPr>
            <w:tcW w:w="4530" w:type="dxa"/>
          </w:tcPr>
          <w:p w14:paraId="33E00E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xml:space="preserve">итоговая сумма расчетов, указанных в кассовых чеках (БСО) и кассовых чеках коррекции (БСО </w:t>
            </w:r>
            <w:r w:rsidRPr="005A3045">
              <w:rPr>
                <w:rFonts w:ascii="Times New Roman" w:eastAsia="Times New Roman" w:hAnsi="Times New Roman" w:cs="Times New Roman"/>
                <w:sz w:val="28"/>
                <w:szCs w:val="28"/>
              </w:rPr>
              <w:lastRenderedPageBreak/>
              <w:t>коррекции), с последующей уплатой (о суммах кредитов)</w:t>
            </w:r>
          </w:p>
        </w:tc>
      </w:tr>
      <w:tr w:rsidR="005A3045" w:rsidRPr="005A3045" w14:paraId="557F864B" w14:textId="77777777" w:rsidTr="00850957">
        <w:tc>
          <w:tcPr>
            <w:tcW w:w="805" w:type="dxa"/>
          </w:tcPr>
          <w:p w14:paraId="41419A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1220</w:t>
            </w:r>
          </w:p>
        </w:tc>
        <w:tc>
          <w:tcPr>
            <w:tcW w:w="1969" w:type="dxa"/>
          </w:tcPr>
          <w:p w14:paraId="0CD608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в чеках (БСО) встречными предоставлени</w:t>
            </w:r>
            <w:r w:rsidRPr="005A3045">
              <w:rPr>
                <w:rFonts w:ascii="Times New Roman" w:eastAsia="Times New Roman" w:hAnsi="Times New Roman" w:cs="Times New Roman"/>
                <w:sz w:val="28"/>
                <w:szCs w:val="28"/>
              </w:rPr>
              <w:softHyphen/>
              <w:t>ями</w:t>
            </w:r>
          </w:p>
        </w:tc>
        <w:tc>
          <w:tcPr>
            <w:tcW w:w="2941" w:type="dxa"/>
          </w:tcPr>
          <w:p w14:paraId="0A1C73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ИНОЙ ФОРМОЙ ОПЛАТЫ» или может не печататься</w:t>
            </w:r>
          </w:p>
        </w:tc>
        <w:tc>
          <w:tcPr>
            <w:tcW w:w="4530" w:type="dxa"/>
          </w:tcPr>
          <w:p w14:paraId="00764D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расчетов, указанных в кассовых чеках (БСО) и кассовых чеках коррекции (БСО коррекции), с уплатой встречными предоставлениями</w:t>
            </w:r>
          </w:p>
        </w:tc>
      </w:tr>
      <w:tr w:rsidR="005A3045" w:rsidRPr="005A3045" w14:paraId="77B04F73" w14:textId="77777777" w:rsidTr="00850957">
        <w:tc>
          <w:tcPr>
            <w:tcW w:w="805" w:type="dxa"/>
          </w:tcPr>
          <w:p w14:paraId="184FBB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1221</w:t>
            </w:r>
          </w:p>
        </w:tc>
        <w:tc>
          <w:tcPr>
            <w:tcW w:w="1969" w:type="dxa"/>
          </w:tcPr>
          <w:p w14:paraId="45D8CA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установки принтера в автомате</w:t>
            </w:r>
          </w:p>
        </w:tc>
        <w:tc>
          <w:tcPr>
            <w:tcW w:w="2941" w:type="dxa"/>
          </w:tcPr>
          <w:p w14:paraId="28E463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«ПРИНТЕР В АВТОМАТЕ»</w:t>
            </w:r>
          </w:p>
        </w:tc>
        <w:tc>
          <w:tcPr>
            <w:tcW w:w="4530" w:type="dxa"/>
          </w:tcPr>
          <w:p w14:paraId="5CC474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установки устройства для печати фискальных документов в корпусе автоматического устройства для расчетов</w:t>
            </w:r>
          </w:p>
        </w:tc>
      </w:tr>
      <w:tr w:rsidR="005A3045" w:rsidRPr="005A3045" w14:paraId="3D7421D7" w14:textId="77777777" w:rsidTr="00850957">
        <w:tc>
          <w:tcPr>
            <w:tcW w:w="805" w:type="dxa"/>
          </w:tcPr>
          <w:p w14:paraId="41E4D5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1222</w:t>
            </w:r>
          </w:p>
        </w:tc>
        <w:tc>
          <w:tcPr>
            <w:tcW w:w="1969" w:type="dxa"/>
          </w:tcPr>
          <w:p w14:paraId="02EB10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 по предмету расчета</w:t>
            </w:r>
          </w:p>
        </w:tc>
        <w:tc>
          <w:tcPr>
            <w:tcW w:w="2941" w:type="dxa"/>
          </w:tcPr>
          <w:p w14:paraId="0EE063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15824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 по предмету расчета</w:t>
            </w:r>
          </w:p>
        </w:tc>
      </w:tr>
      <w:tr w:rsidR="005A3045" w:rsidRPr="005A3045" w14:paraId="0757CF94" w14:textId="77777777" w:rsidTr="00850957">
        <w:tc>
          <w:tcPr>
            <w:tcW w:w="805" w:type="dxa"/>
          </w:tcPr>
          <w:p w14:paraId="2B4306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1223</w:t>
            </w:r>
          </w:p>
        </w:tc>
        <w:tc>
          <w:tcPr>
            <w:tcW w:w="1969" w:type="dxa"/>
          </w:tcPr>
          <w:p w14:paraId="455C5A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агента</w:t>
            </w:r>
          </w:p>
        </w:tc>
        <w:tc>
          <w:tcPr>
            <w:tcW w:w="2941" w:type="dxa"/>
          </w:tcPr>
          <w:p w14:paraId="02FD35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46F02F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дополнительные сведения о пользователе, являющемся агентом, и о его контрагентах</w:t>
            </w:r>
          </w:p>
        </w:tc>
      </w:tr>
      <w:tr w:rsidR="005A3045" w:rsidRPr="005A3045" w14:paraId="797F5579" w14:textId="77777777" w:rsidTr="00850957">
        <w:tc>
          <w:tcPr>
            <w:tcW w:w="805" w:type="dxa"/>
          </w:tcPr>
          <w:p w14:paraId="4EC311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1224</w:t>
            </w:r>
          </w:p>
        </w:tc>
        <w:tc>
          <w:tcPr>
            <w:tcW w:w="1969" w:type="dxa"/>
          </w:tcPr>
          <w:p w14:paraId="2C87C4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поставщика</w:t>
            </w:r>
          </w:p>
        </w:tc>
        <w:tc>
          <w:tcPr>
            <w:tcW w:w="2941" w:type="dxa"/>
          </w:tcPr>
          <w:p w14:paraId="6F92BD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B7819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поставщика</w:t>
            </w:r>
          </w:p>
        </w:tc>
      </w:tr>
      <w:tr w:rsidR="005A3045" w:rsidRPr="005A3045" w14:paraId="3DD47CCA" w14:textId="77777777" w:rsidTr="00850957">
        <w:tc>
          <w:tcPr>
            <w:tcW w:w="805" w:type="dxa"/>
          </w:tcPr>
          <w:p w14:paraId="24FEF4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1225</w:t>
            </w:r>
          </w:p>
        </w:tc>
        <w:tc>
          <w:tcPr>
            <w:tcW w:w="1969" w:type="dxa"/>
          </w:tcPr>
          <w:p w14:paraId="63FB66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поставщика</w:t>
            </w:r>
          </w:p>
        </w:tc>
        <w:tc>
          <w:tcPr>
            <w:tcW w:w="2941" w:type="dxa"/>
          </w:tcPr>
          <w:p w14:paraId="3EA0EE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3EDCF5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поставщика</w:t>
            </w:r>
          </w:p>
        </w:tc>
      </w:tr>
      <w:tr w:rsidR="005A3045" w:rsidRPr="005A3045" w14:paraId="36D22944" w14:textId="77777777" w:rsidTr="00850957">
        <w:tc>
          <w:tcPr>
            <w:tcW w:w="805" w:type="dxa"/>
          </w:tcPr>
          <w:p w14:paraId="1BC421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1226</w:t>
            </w:r>
          </w:p>
        </w:tc>
        <w:tc>
          <w:tcPr>
            <w:tcW w:w="1969" w:type="dxa"/>
          </w:tcPr>
          <w:p w14:paraId="4E454C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поставщика</w:t>
            </w:r>
          </w:p>
        </w:tc>
        <w:tc>
          <w:tcPr>
            <w:tcW w:w="2941" w:type="dxa"/>
          </w:tcPr>
          <w:p w14:paraId="5388CB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ПОСТАВЩИКА»</w:t>
            </w:r>
          </w:p>
        </w:tc>
        <w:tc>
          <w:tcPr>
            <w:tcW w:w="4530" w:type="dxa"/>
          </w:tcPr>
          <w:p w14:paraId="4200E1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поставщика</w:t>
            </w:r>
          </w:p>
        </w:tc>
      </w:tr>
      <w:tr w:rsidR="005A3045" w:rsidRPr="005A3045" w14:paraId="782671B4" w14:textId="77777777" w:rsidTr="00850957">
        <w:tc>
          <w:tcPr>
            <w:tcW w:w="805" w:type="dxa"/>
          </w:tcPr>
          <w:p w14:paraId="3785DA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1228</w:t>
            </w:r>
          </w:p>
        </w:tc>
        <w:tc>
          <w:tcPr>
            <w:tcW w:w="1969" w:type="dxa"/>
          </w:tcPr>
          <w:p w14:paraId="252CFC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ИНН покупателя (клиента)</w:t>
            </w:r>
          </w:p>
        </w:tc>
        <w:tc>
          <w:tcPr>
            <w:tcW w:w="2941" w:type="dxa"/>
          </w:tcPr>
          <w:p w14:paraId="49E880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«ИНН ПОКУПАТЕЛЯ»</w:t>
            </w:r>
          </w:p>
        </w:tc>
        <w:tc>
          <w:tcPr>
            <w:tcW w:w="4530" w:type="dxa"/>
          </w:tcPr>
          <w:p w14:paraId="778659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ИНН организации или покупателя (клиента)</w:t>
            </w:r>
          </w:p>
        </w:tc>
      </w:tr>
      <w:tr w:rsidR="005A3045" w:rsidRPr="005A3045" w14:paraId="236DE6E8" w14:textId="77777777" w:rsidTr="00850957">
        <w:tc>
          <w:tcPr>
            <w:tcW w:w="805" w:type="dxa"/>
          </w:tcPr>
          <w:p w14:paraId="75E4ED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1229</w:t>
            </w:r>
          </w:p>
        </w:tc>
        <w:tc>
          <w:tcPr>
            <w:tcW w:w="1969" w:type="dxa"/>
          </w:tcPr>
          <w:p w14:paraId="6A74F26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акциз</w:t>
            </w:r>
          </w:p>
        </w:tc>
        <w:tc>
          <w:tcPr>
            <w:tcW w:w="2941" w:type="dxa"/>
          </w:tcPr>
          <w:p w14:paraId="2384D6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«АКЦИЗ»</w:t>
            </w:r>
          </w:p>
        </w:tc>
        <w:tc>
          <w:tcPr>
            <w:tcW w:w="4530" w:type="dxa"/>
          </w:tcPr>
          <w:p w14:paraId="3A3522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сумма акциза с учетом копеек, включенная в стоимость предмета расчета</w:t>
            </w:r>
          </w:p>
        </w:tc>
      </w:tr>
      <w:tr w:rsidR="005A3045" w:rsidRPr="005A3045" w14:paraId="2054FFE1" w14:textId="77777777" w:rsidTr="00850957">
        <w:tc>
          <w:tcPr>
            <w:tcW w:w="805" w:type="dxa"/>
          </w:tcPr>
          <w:p w14:paraId="4A4006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1230</w:t>
            </w:r>
          </w:p>
        </w:tc>
        <w:tc>
          <w:tcPr>
            <w:tcW w:w="1969" w:type="dxa"/>
          </w:tcPr>
          <w:p w14:paraId="154F13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код страны происхождения товара</w:t>
            </w:r>
          </w:p>
        </w:tc>
        <w:tc>
          <w:tcPr>
            <w:tcW w:w="2941" w:type="dxa"/>
          </w:tcPr>
          <w:p w14:paraId="15AAAC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«КОД СТРАНЫ»</w:t>
            </w:r>
          </w:p>
        </w:tc>
        <w:tc>
          <w:tcPr>
            <w:tcW w:w="4530" w:type="dxa"/>
          </w:tcPr>
          <w:p w14:paraId="4FB2FB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цифровой код страны происхождения товара в </w:t>
            </w:r>
            <w:r w:rsidRPr="005A3045">
              <w:rPr>
                <w:rFonts w:ascii="Times New Roman" w:eastAsia="Times New Roman" w:hAnsi="Times New Roman" w:cs="Times New Roman"/>
                <w:sz w:val="28"/>
                <w:szCs w:val="20"/>
              </w:rPr>
              <w:lastRenderedPageBreak/>
              <w:t xml:space="preserve">соответствии с Общероссийским </w:t>
            </w:r>
            <w:hyperlink r:id="rId7" w:history="1">
              <w:r w:rsidRPr="005A3045">
                <w:rPr>
                  <w:rFonts w:ascii="Times New Roman" w:eastAsia="Times New Roman" w:hAnsi="Times New Roman" w:cs="Times New Roman"/>
                  <w:sz w:val="28"/>
                  <w:szCs w:val="20"/>
                </w:rPr>
                <w:t>классификатором</w:t>
              </w:r>
            </w:hyperlink>
            <w:r w:rsidRPr="005A3045">
              <w:rPr>
                <w:rFonts w:ascii="Times New Roman" w:eastAsia="Times New Roman" w:hAnsi="Times New Roman" w:cs="Times New Roman"/>
                <w:sz w:val="28"/>
                <w:szCs w:val="20"/>
              </w:rPr>
              <w:t xml:space="preserve"> стран мира</w:t>
            </w:r>
          </w:p>
        </w:tc>
      </w:tr>
      <w:tr w:rsidR="005A3045" w:rsidRPr="005A3045" w14:paraId="64588A83" w14:textId="77777777" w:rsidTr="00850957">
        <w:tc>
          <w:tcPr>
            <w:tcW w:w="805" w:type="dxa"/>
          </w:tcPr>
          <w:p w14:paraId="77E927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1231</w:t>
            </w:r>
          </w:p>
        </w:tc>
        <w:tc>
          <w:tcPr>
            <w:tcW w:w="1969" w:type="dxa"/>
          </w:tcPr>
          <w:p w14:paraId="4698FA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номер декларации на товар</w:t>
            </w:r>
          </w:p>
        </w:tc>
        <w:tc>
          <w:tcPr>
            <w:tcW w:w="2941" w:type="dxa"/>
          </w:tcPr>
          <w:p w14:paraId="75C34C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«ДЕКЛАРАЦИЯ»</w:t>
            </w:r>
          </w:p>
        </w:tc>
        <w:tc>
          <w:tcPr>
            <w:tcW w:w="4530" w:type="dxa"/>
          </w:tcPr>
          <w:p w14:paraId="60597E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номер таможенной декларации (декларации на товар) в соответствии с форматом, установленным решением Комиссии Таможенного союза от 20.05.2010 № 257 (в ред. 17.12.2019 № 223) «О форме декларации на товары и порядке ее заполнения»</w:t>
            </w:r>
          </w:p>
        </w:tc>
      </w:tr>
      <w:tr w:rsidR="005A3045" w:rsidRPr="005A3045" w14:paraId="57602CED" w14:textId="77777777" w:rsidTr="00850957">
        <w:tc>
          <w:tcPr>
            <w:tcW w:w="805" w:type="dxa"/>
          </w:tcPr>
          <w:p w14:paraId="33C6B2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1232</w:t>
            </w:r>
          </w:p>
        </w:tc>
        <w:tc>
          <w:tcPr>
            <w:tcW w:w="1969" w:type="dxa"/>
          </w:tcPr>
          <w:p w14:paraId="68BFD2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счетчики по признаку «возврат прихода»</w:t>
            </w:r>
          </w:p>
        </w:tc>
        <w:tc>
          <w:tcPr>
            <w:tcW w:w="2941" w:type="dxa"/>
          </w:tcPr>
          <w:p w14:paraId="21E96D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4530" w:type="dxa"/>
          </w:tcPr>
          <w:p w14:paraId="1312E8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итоговые количества и итоговые суммы кассовых чеков коррекции (БСО коррекции), а также итоговые количества и итоговые суммы непереданных кассовых чеков (БСО) и кассовых чеков коррекции (БСО коррекции) с признаком расчета «возврат прихода»</w:t>
            </w:r>
          </w:p>
        </w:tc>
      </w:tr>
      <w:tr w:rsidR="005A3045" w:rsidRPr="005A3045" w14:paraId="5BC78DED" w14:textId="77777777" w:rsidTr="00850957">
        <w:tc>
          <w:tcPr>
            <w:tcW w:w="805" w:type="dxa"/>
          </w:tcPr>
          <w:p w14:paraId="1FA872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1233</w:t>
            </w:r>
          </w:p>
        </w:tc>
        <w:tc>
          <w:tcPr>
            <w:tcW w:w="1969" w:type="dxa"/>
          </w:tcPr>
          <w:p w14:paraId="1C3833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счетчики по признаку «возврат расхода»</w:t>
            </w:r>
          </w:p>
        </w:tc>
        <w:tc>
          <w:tcPr>
            <w:tcW w:w="2941" w:type="dxa"/>
          </w:tcPr>
          <w:p w14:paraId="332432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4530" w:type="dxa"/>
          </w:tcPr>
          <w:p w14:paraId="0EB89F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итоговые количества и итоговые суммы кассовых чеков коррекции (БСО коррекции), а также итоговые количества и итоговые суммы непереданных кассовых чеков (БСО) и кассовых чеков коррекции (БСО коррекции) с признаком расчета «возврат расхода»</w:t>
            </w:r>
          </w:p>
        </w:tc>
      </w:tr>
      <w:tr w:rsidR="005A3045" w:rsidRPr="005A3045" w14:paraId="03EF21DA" w14:textId="77777777" w:rsidTr="00850957">
        <w:tc>
          <w:tcPr>
            <w:tcW w:w="805" w:type="dxa"/>
          </w:tcPr>
          <w:p w14:paraId="119CAB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1243</w:t>
            </w:r>
          </w:p>
        </w:tc>
        <w:tc>
          <w:tcPr>
            <w:tcW w:w="1969" w:type="dxa"/>
          </w:tcPr>
          <w:p w14:paraId="427383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рождения покупателя (клиента)</w:t>
            </w:r>
          </w:p>
        </w:tc>
        <w:tc>
          <w:tcPr>
            <w:tcW w:w="2941" w:type="dxa"/>
          </w:tcPr>
          <w:p w14:paraId="6476D3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D8A76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рождения покупателя (клиента)</w:t>
            </w:r>
          </w:p>
        </w:tc>
      </w:tr>
      <w:tr w:rsidR="005A3045" w:rsidRPr="005A3045" w14:paraId="2E59A76D" w14:textId="77777777" w:rsidTr="00850957">
        <w:tc>
          <w:tcPr>
            <w:tcW w:w="805" w:type="dxa"/>
          </w:tcPr>
          <w:p w14:paraId="07F256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1244</w:t>
            </w:r>
          </w:p>
        </w:tc>
        <w:tc>
          <w:tcPr>
            <w:tcW w:w="1969" w:type="dxa"/>
          </w:tcPr>
          <w:p w14:paraId="76E4B0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гражданство </w:t>
            </w:r>
          </w:p>
        </w:tc>
        <w:tc>
          <w:tcPr>
            <w:tcW w:w="2941" w:type="dxa"/>
          </w:tcPr>
          <w:p w14:paraId="3E52BA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6D4D770" w14:textId="77777777" w:rsidR="005A3045" w:rsidRPr="005A3045" w:rsidRDefault="005A3045" w:rsidP="005A3045">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5A3045">
              <w:rPr>
                <w:rFonts w:ascii="Times New Roman" w:eastAsia="Times New Roman" w:hAnsi="Times New Roman" w:cs="Times New Roman"/>
                <w:sz w:val="28"/>
                <w:szCs w:val="28"/>
                <w:lang w:eastAsia="ru-RU"/>
              </w:rPr>
              <w:t xml:space="preserve">числовой код страны, гражданином которой является покупатель (клиент). Код страны указывается в соответствии с Общероссийским классификатором стран мира ОКСМ. При отсутствии у </w:t>
            </w:r>
            <w:r w:rsidRPr="005A3045">
              <w:rPr>
                <w:rFonts w:ascii="Times New Roman" w:eastAsia="Times New Roman" w:hAnsi="Times New Roman" w:cs="Times New Roman"/>
                <w:sz w:val="28"/>
                <w:szCs w:val="28"/>
                <w:lang w:eastAsia="ru-RU"/>
              </w:rPr>
              <w:lastRenderedPageBreak/>
              <w:t>покупателя (клиента) гражданства указывается код страны, выдавшей документ, удостоверяющий его личность</w:t>
            </w:r>
          </w:p>
        </w:tc>
      </w:tr>
      <w:tr w:rsidR="005A3045" w:rsidRPr="005A3045" w14:paraId="588D5574" w14:textId="77777777" w:rsidTr="00850957">
        <w:tc>
          <w:tcPr>
            <w:tcW w:w="805" w:type="dxa"/>
          </w:tcPr>
          <w:p w14:paraId="4078BB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1245</w:t>
            </w:r>
          </w:p>
        </w:tc>
        <w:tc>
          <w:tcPr>
            <w:tcW w:w="1969" w:type="dxa"/>
          </w:tcPr>
          <w:p w14:paraId="72CC01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вида документа, удостоверяю-</w:t>
            </w:r>
            <w:proofErr w:type="spellStart"/>
            <w:r w:rsidRPr="005A3045">
              <w:rPr>
                <w:rFonts w:ascii="Times New Roman" w:eastAsia="Times New Roman" w:hAnsi="Times New Roman" w:cs="Times New Roman"/>
                <w:sz w:val="28"/>
                <w:szCs w:val="20"/>
              </w:rPr>
              <w:t>щего</w:t>
            </w:r>
            <w:proofErr w:type="spellEnd"/>
            <w:r w:rsidRPr="005A3045">
              <w:rPr>
                <w:rFonts w:ascii="Times New Roman" w:eastAsia="Times New Roman" w:hAnsi="Times New Roman" w:cs="Times New Roman"/>
                <w:sz w:val="28"/>
                <w:szCs w:val="20"/>
              </w:rPr>
              <w:t xml:space="preserve"> личность</w:t>
            </w:r>
          </w:p>
        </w:tc>
        <w:tc>
          <w:tcPr>
            <w:tcW w:w="2941" w:type="dxa"/>
          </w:tcPr>
          <w:p w14:paraId="1753FB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BE12D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числовой код вида документа, удостоверяющего личность; см. таблицу 116</w:t>
            </w:r>
          </w:p>
        </w:tc>
      </w:tr>
      <w:tr w:rsidR="005A3045" w:rsidRPr="005A3045" w14:paraId="666A5B8C" w14:textId="77777777" w:rsidTr="00850957">
        <w:tc>
          <w:tcPr>
            <w:tcW w:w="805" w:type="dxa"/>
          </w:tcPr>
          <w:p w14:paraId="411436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1246</w:t>
            </w:r>
          </w:p>
        </w:tc>
        <w:tc>
          <w:tcPr>
            <w:tcW w:w="1969" w:type="dxa"/>
          </w:tcPr>
          <w:p w14:paraId="3F856E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документа, удостоверяю-</w:t>
            </w:r>
            <w:proofErr w:type="spellStart"/>
            <w:r w:rsidRPr="005A3045">
              <w:rPr>
                <w:rFonts w:ascii="Times New Roman" w:eastAsia="Times New Roman" w:hAnsi="Times New Roman" w:cs="Times New Roman"/>
                <w:sz w:val="28"/>
                <w:szCs w:val="20"/>
              </w:rPr>
              <w:t>щего</w:t>
            </w:r>
            <w:proofErr w:type="spellEnd"/>
            <w:r w:rsidRPr="005A3045">
              <w:rPr>
                <w:rFonts w:ascii="Times New Roman" w:eastAsia="Times New Roman" w:hAnsi="Times New Roman" w:cs="Times New Roman"/>
                <w:sz w:val="28"/>
                <w:szCs w:val="20"/>
              </w:rPr>
              <w:t xml:space="preserve"> личность</w:t>
            </w:r>
          </w:p>
        </w:tc>
        <w:tc>
          <w:tcPr>
            <w:tcW w:w="2941" w:type="dxa"/>
          </w:tcPr>
          <w:p w14:paraId="7CE7E7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67A2AA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реквизиты документа, удостоверяющего личность</w:t>
            </w:r>
          </w:p>
        </w:tc>
      </w:tr>
      <w:tr w:rsidR="005A3045" w:rsidRPr="005A3045" w14:paraId="738946D9" w14:textId="77777777" w:rsidTr="00850957">
        <w:tc>
          <w:tcPr>
            <w:tcW w:w="805" w:type="dxa"/>
          </w:tcPr>
          <w:p w14:paraId="194705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1254</w:t>
            </w:r>
          </w:p>
        </w:tc>
        <w:tc>
          <w:tcPr>
            <w:tcW w:w="1969" w:type="dxa"/>
          </w:tcPr>
          <w:p w14:paraId="549F01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покупателя (клиента)</w:t>
            </w:r>
          </w:p>
        </w:tc>
        <w:tc>
          <w:tcPr>
            <w:tcW w:w="2941" w:type="dxa"/>
          </w:tcPr>
          <w:p w14:paraId="731860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КЛИЕНТА»</w:t>
            </w:r>
          </w:p>
        </w:tc>
        <w:tc>
          <w:tcPr>
            <w:tcW w:w="4530" w:type="dxa"/>
          </w:tcPr>
          <w:p w14:paraId="093C90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покупателя (клиента), грузополучателя</w:t>
            </w:r>
          </w:p>
        </w:tc>
      </w:tr>
      <w:tr w:rsidR="005A3045" w:rsidRPr="005A3045" w14:paraId="60EE20CA" w14:textId="77777777" w:rsidTr="00850957">
        <w:tc>
          <w:tcPr>
            <w:tcW w:w="805" w:type="dxa"/>
          </w:tcPr>
          <w:p w14:paraId="746FE8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1256</w:t>
            </w:r>
          </w:p>
        </w:tc>
        <w:tc>
          <w:tcPr>
            <w:tcW w:w="1969" w:type="dxa"/>
          </w:tcPr>
          <w:p w14:paraId="0441A3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сведения о покупателе (клиенте)</w:t>
            </w:r>
          </w:p>
        </w:tc>
        <w:tc>
          <w:tcPr>
            <w:tcW w:w="2941" w:type="dxa"/>
          </w:tcPr>
          <w:p w14:paraId="653618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675FCA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сведения о покупателе (клиенте); см. таблицу 115</w:t>
            </w:r>
          </w:p>
        </w:tc>
      </w:tr>
      <w:tr w:rsidR="005A3045" w:rsidRPr="005A3045" w14:paraId="0434414F" w14:textId="77777777" w:rsidTr="00850957">
        <w:tc>
          <w:tcPr>
            <w:tcW w:w="805" w:type="dxa"/>
          </w:tcPr>
          <w:p w14:paraId="2A6CC1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1260</w:t>
            </w:r>
          </w:p>
        </w:tc>
        <w:tc>
          <w:tcPr>
            <w:tcW w:w="1969" w:type="dxa"/>
          </w:tcPr>
          <w:p w14:paraId="29389C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предмета расчета</w:t>
            </w:r>
          </w:p>
        </w:tc>
        <w:tc>
          <w:tcPr>
            <w:tcW w:w="2941" w:type="dxa"/>
          </w:tcPr>
          <w:p w14:paraId="7BCB1C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A2054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содержит сведения о нормативных актах, регламентирующих порядок заполнения реквизита «значение </w:t>
            </w:r>
          </w:p>
          <w:p w14:paraId="056163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отраслевого реквизита» (тег 1265)</w:t>
            </w:r>
          </w:p>
        </w:tc>
      </w:tr>
      <w:tr w:rsidR="005A3045" w:rsidRPr="005A3045" w14:paraId="5E0B6955" w14:textId="77777777" w:rsidTr="00850957">
        <w:tc>
          <w:tcPr>
            <w:tcW w:w="805" w:type="dxa"/>
          </w:tcPr>
          <w:p w14:paraId="63BA32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1261</w:t>
            </w:r>
          </w:p>
        </w:tc>
        <w:tc>
          <w:tcPr>
            <w:tcW w:w="1969" w:type="dxa"/>
          </w:tcPr>
          <w:p w14:paraId="7932A7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чека</w:t>
            </w:r>
          </w:p>
        </w:tc>
        <w:tc>
          <w:tcPr>
            <w:tcW w:w="2941" w:type="dxa"/>
          </w:tcPr>
          <w:p w14:paraId="274B67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2D1C6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содержит сведения о нормативных актах, регламентирующих порядок заполнения реквизита «значение </w:t>
            </w:r>
          </w:p>
          <w:p w14:paraId="14B425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отраслевого реквизита» (тег 1265)</w:t>
            </w:r>
          </w:p>
        </w:tc>
      </w:tr>
      <w:tr w:rsidR="005A3045" w:rsidRPr="005A3045" w14:paraId="64B8030A" w14:textId="77777777" w:rsidTr="00850957">
        <w:tc>
          <w:tcPr>
            <w:tcW w:w="805" w:type="dxa"/>
          </w:tcPr>
          <w:p w14:paraId="76D4D3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1262</w:t>
            </w:r>
          </w:p>
        </w:tc>
        <w:tc>
          <w:tcPr>
            <w:tcW w:w="1969" w:type="dxa"/>
          </w:tcPr>
          <w:p w14:paraId="5DBBCA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идентифика</w:t>
            </w:r>
            <w:proofErr w:type="spellEnd"/>
            <w:r w:rsidRPr="005A3045">
              <w:rPr>
                <w:rFonts w:ascii="Times New Roman" w:eastAsia="Times New Roman" w:hAnsi="Times New Roman" w:cs="Times New Roman"/>
                <w:sz w:val="28"/>
                <w:szCs w:val="20"/>
              </w:rPr>
              <w:t>-</w:t>
            </w:r>
            <w:r w:rsidRPr="005A3045">
              <w:rPr>
                <w:rFonts w:ascii="Times New Roman" w:eastAsia="Times New Roman" w:hAnsi="Times New Roman" w:cs="Times New Roman"/>
                <w:sz w:val="28"/>
                <w:szCs w:val="20"/>
              </w:rPr>
              <w:br/>
              <w:t>тор ФОИВ</w:t>
            </w:r>
          </w:p>
        </w:tc>
        <w:tc>
          <w:tcPr>
            <w:tcW w:w="2941" w:type="dxa"/>
          </w:tcPr>
          <w:p w14:paraId="085F13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28E35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149</w:t>
            </w:r>
          </w:p>
        </w:tc>
      </w:tr>
      <w:tr w:rsidR="005A3045" w:rsidRPr="005A3045" w14:paraId="18505879" w14:textId="77777777" w:rsidTr="00850957">
        <w:tc>
          <w:tcPr>
            <w:tcW w:w="805" w:type="dxa"/>
          </w:tcPr>
          <w:p w14:paraId="025982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1263</w:t>
            </w:r>
          </w:p>
        </w:tc>
        <w:tc>
          <w:tcPr>
            <w:tcW w:w="1969" w:type="dxa"/>
          </w:tcPr>
          <w:p w14:paraId="3EE025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документа основания</w:t>
            </w:r>
          </w:p>
        </w:tc>
        <w:tc>
          <w:tcPr>
            <w:tcW w:w="2941" w:type="dxa"/>
          </w:tcPr>
          <w:p w14:paraId="380165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893AC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дата нормативного акта федерального органа исполнительной власти, регламентирующего порядок заполнения реквизита «значение </w:t>
            </w:r>
          </w:p>
          <w:p w14:paraId="4451FC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отраслевого реквизита» (тег 1265)</w:t>
            </w:r>
          </w:p>
        </w:tc>
      </w:tr>
      <w:tr w:rsidR="005A3045" w:rsidRPr="005A3045" w14:paraId="43A77955" w14:textId="77777777" w:rsidTr="00850957">
        <w:tc>
          <w:tcPr>
            <w:tcW w:w="805" w:type="dxa"/>
          </w:tcPr>
          <w:p w14:paraId="5D5EE6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1264</w:t>
            </w:r>
          </w:p>
        </w:tc>
        <w:tc>
          <w:tcPr>
            <w:tcW w:w="1969" w:type="dxa"/>
          </w:tcPr>
          <w:p w14:paraId="1CC1C1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документа основания</w:t>
            </w:r>
          </w:p>
        </w:tc>
        <w:tc>
          <w:tcPr>
            <w:tcW w:w="2941" w:type="dxa"/>
          </w:tcPr>
          <w:p w14:paraId="502AC7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42C3A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номер нормативного акта федерального органа исполнительной власти, регламентирующего порядок заполнения реквизита «значение </w:t>
            </w:r>
          </w:p>
          <w:p w14:paraId="7FDC5B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отраслевого реквизита» (тег 1265)</w:t>
            </w:r>
          </w:p>
        </w:tc>
      </w:tr>
      <w:tr w:rsidR="005A3045" w:rsidRPr="005A3045" w14:paraId="79146B2A" w14:textId="77777777" w:rsidTr="00850957">
        <w:tc>
          <w:tcPr>
            <w:tcW w:w="805" w:type="dxa"/>
          </w:tcPr>
          <w:p w14:paraId="0AE67C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1265</w:t>
            </w:r>
          </w:p>
        </w:tc>
        <w:tc>
          <w:tcPr>
            <w:tcW w:w="1969" w:type="dxa"/>
          </w:tcPr>
          <w:p w14:paraId="4734FE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отраслевого реквизита</w:t>
            </w:r>
          </w:p>
        </w:tc>
        <w:tc>
          <w:tcPr>
            <w:tcW w:w="2941" w:type="dxa"/>
          </w:tcPr>
          <w:p w14:paraId="57110F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47C8C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состав значений, определенных нормативного актом федерального органа исполнительной власти</w:t>
            </w:r>
          </w:p>
        </w:tc>
      </w:tr>
      <w:tr w:rsidR="005A3045" w:rsidRPr="005A3045" w14:paraId="0A904B0B" w14:textId="77777777" w:rsidTr="00850957">
        <w:tc>
          <w:tcPr>
            <w:tcW w:w="805" w:type="dxa"/>
          </w:tcPr>
          <w:p w14:paraId="1F601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1270</w:t>
            </w:r>
          </w:p>
        </w:tc>
        <w:tc>
          <w:tcPr>
            <w:tcW w:w="1969" w:type="dxa"/>
          </w:tcPr>
          <w:p w14:paraId="43980D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операционный реквизит чека</w:t>
            </w:r>
          </w:p>
        </w:tc>
        <w:tc>
          <w:tcPr>
            <w:tcW w:w="2941" w:type="dxa"/>
          </w:tcPr>
          <w:p w14:paraId="3B40AB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AF600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условия применения и значение которого определяется ФНС России</w:t>
            </w:r>
          </w:p>
        </w:tc>
      </w:tr>
      <w:tr w:rsidR="005A3045" w:rsidRPr="005A3045" w14:paraId="261B237B" w14:textId="77777777" w:rsidTr="00850957">
        <w:tc>
          <w:tcPr>
            <w:tcW w:w="805" w:type="dxa"/>
          </w:tcPr>
          <w:p w14:paraId="5C9B9E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1271</w:t>
            </w:r>
          </w:p>
        </w:tc>
        <w:tc>
          <w:tcPr>
            <w:tcW w:w="1969" w:type="dxa"/>
          </w:tcPr>
          <w:p w14:paraId="5926A0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операции</w:t>
            </w:r>
          </w:p>
        </w:tc>
        <w:tc>
          <w:tcPr>
            <w:tcW w:w="2941" w:type="dxa"/>
          </w:tcPr>
          <w:p w14:paraId="39F257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11B0E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условия применения и значение которого определяется ФНС России</w:t>
            </w:r>
          </w:p>
        </w:tc>
      </w:tr>
      <w:tr w:rsidR="005A3045" w:rsidRPr="005A3045" w14:paraId="53F82195" w14:textId="77777777" w:rsidTr="00850957">
        <w:tc>
          <w:tcPr>
            <w:tcW w:w="805" w:type="dxa"/>
          </w:tcPr>
          <w:p w14:paraId="7A2CED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1272</w:t>
            </w:r>
          </w:p>
        </w:tc>
        <w:tc>
          <w:tcPr>
            <w:tcW w:w="1969" w:type="dxa"/>
          </w:tcPr>
          <w:p w14:paraId="289349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операции</w:t>
            </w:r>
          </w:p>
        </w:tc>
        <w:tc>
          <w:tcPr>
            <w:tcW w:w="2941" w:type="dxa"/>
          </w:tcPr>
          <w:p w14:paraId="3565C3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C1B07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условия применения и значение которого определяется ФНС России</w:t>
            </w:r>
          </w:p>
        </w:tc>
      </w:tr>
      <w:tr w:rsidR="005A3045" w:rsidRPr="005A3045" w14:paraId="6B0EEF63" w14:textId="77777777" w:rsidTr="00850957">
        <w:tc>
          <w:tcPr>
            <w:tcW w:w="805" w:type="dxa"/>
          </w:tcPr>
          <w:p w14:paraId="712D34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1273</w:t>
            </w:r>
          </w:p>
        </w:tc>
        <w:tc>
          <w:tcPr>
            <w:tcW w:w="1969" w:type="dxa"/>
          </w:tcPr>
          <w:p w14:paraId="6E37CD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 операции</w:t>
            </w:r>
          </w:p>
        </w:tc>
        <w:tc>
          <w:tcPr>
            <w:tcW w:w="2941" w:type="dxa"/>
          </w:tcPr>
          <w:p w14:paraId="6DE142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5B63B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условия применения и значение которого определяется ФНС России</w:t>
            </w:r>
          </w:p>
        </w:tc>
      </w:tr>
      <w:tr w:rsidR="005A3045" w:rsidRPr="005A3045" w14:paraId="606AA5CD" w14:textId="77777777" w:rsidTr="00850957">
        <w:tc>
          <w:tcPr>
            <w:tcW w:w="805" w:type="dxa"/>
          </w:tcPr>
          <w:p w14:paraId="37029C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1274</w:t>
            </w:r>
          </w:p>
        </w:tc>
        <w:tc>
          <w:tcPr>
            <w:tcW w:w="1969" w:type="dxa"/>
          </w:tcPr>
          <w:p w14:paraId="7A2C7E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дополнитель-ный</w:t>
            </w:r>
            <w:proofErr w:type="spellEnd"/>
            <w:r w:rsidRPr="005A3045">
              <w:rPr>
                <w:rFonts w:ascii="Times New Roman" w:eastAsia="Times New Roman" w:hAnsi="Times New Roman" w:cs="Times New Roman"/>
                <w:sz w:val="28"/>
                <w:szCs w:val="20"/>
              </w:rPr>
              <w:t xml:space="preserve"> реквизит ОР</w:t>
            </w:r>
          </w:p>
        </w:tc>
        <w:tc>
          <w:tcPr>
            <w:tcW w:w="2941" w:type="dxa"/>
          </w:tcPr>
          <w:p w14:paraId="180C05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03D08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отчета о регистрации (отчета об изменении параметров регистрации)</w:t>
            </w:r>
          </w:p>
        </w:tc>
      </w:tr>
      <w:tr w:rsidR="005A3045" w:rsidRPr="005A3045" w14:paraId="0FF0419F" w14:textId="77777777" w:rsidTr="00850957">
        <w:tc>
          <w:tcPr>
            <w:tcW w:w="805" w:type="dxa"/>
          </w:tcPr>
          <w:p w14:paraId="766783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1275</w:t>
            </w:r>
          </w:p>
        </w:tc>
        <w:tc>
          <w:tcPr>
            <w:tcW w:w="1969" w:type="dxa"/>
          </w:tcPr>
          <w:p w14:paraId="7C2B25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дополнитель-ные</w:t>
            </w:r>
            <w:proofErr w:type="spellEnd"/>
            <w:r w:rsidRPr="005A3045">
              <w:rPr>
                <w:rFonts w:ascii="Times New Roman" w:eastAsia="Times New Roman" w:hAnsi="Times New Roman" w:cs="Times New Roman"/>
                <w:sz w:val="28"/>
                <w:szCs w:val="20"/>
              </w:rPr>
              <w:t xml:space="preserve"> данные ОР</w:t>
            </w:r>
          </w:p>
        </w:tc>
        <w:tc>
          <w:tcPr>
            <w:tcW w:w="2941" w:type="dxa"/>
          </w:tcPr>
          <w:p w14:paraId="1E498A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651EC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отчета о регистрации (отчета об изменении параметров регистрации)</w:t>
            </w:r>
          </w:p>
        </w:tc>
      </w:tr>
      <w:tr w:rsidR="005A3045" w:rsidRPr="005A3045" w14:paraId="27DD4BD8" w14:textId="77777777" w:rsidTr="00850957">
        <w:tc>
          <w:tcPr>
            <w:tcW w:w="805" w:type="dxa"/>
          </w:tcPr>
          <w:p w14:paraId="0F1235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1276</w:t>
            </w:r>
          </w:p>
        </w:tc>
        <w:tc>
          <w:tcPr>
            <w:tcW w:w="1969" w:type="dxa"/>
          </w:tcPr>
          <w:p w14:paraId="48A5AB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дополнитель-ный</w:t>
            </w:r>
            <w:proofErr w:type="spellEnd"/>
            <w:r w:rsidRPr="005A3045">
              <w:rPr>
                <w:rFonts w:ascii="Times New Roman" w:eastAsia="Times New Roman" w:hAnsi="Times New Roman" w:cs="Times New Roman"/>
                <w:sz w:val="28"/>
                <w:szCs w:val="20"/>
              </w:rPr>
              <w:t xml:space="preserve"> реквизит ООС</w:t>
            </w:r>
          </w:p>
        </w:tc>
        <w:tc>
          <w:tcPr>
            <w:tcW w:w="2941" w:type="dxa"/>
          </w:tcPr>
          <w:p w14:paraId="16B3D4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BDFE8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отчета об открытии смены</w:t>
            </w:r>
          </w:p>
        </w:tc>
      </w:tr>
      <w:tr w:rsidR="005A3045" w:rsidRPr="005A3045" w14:paraId="560C8F99" w14:textId="77777777" w:rsidTr="00850957">
        <w:tc>
          <w:tcPr>
            <w:tcW w:w="805" w:type="dxa"/>
          </w:tcPr>
          <w:p w14:paraId="6FB375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1277</w:t>
            </w:r>
          </w:p>
        </w:tc>
        <w:tc>
          <w:tcPr>
            <w:tcW w:w="1969" w:type="dxa"/>
          </w:tcPr>
          <w:p w14:paraId="52B2C6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дополнитель-ные</w:t>
            </w:r>
            <w:proofErr w:type="spellEnd"/>
            <w:r w:rsidRPr="005A3045">
              <w:rPr>
                <w:rFonts w:ascii="Times New Roman" w:eastAsia="Times New Roman" w:hAnsi="Times New Roman" w:cs="Times New Roman"/>
                <w:sz w:val="28"/>
                <w:szCs w:val="20"/>
              </w:rPr>
              <w:t xml:space="preserve"> данные ООС</w:t>
            </w:r>
          </w:p>
        </w:tc>
        <w:tc>
          <w:tcPr>
            <w:tcW w:w="2941" w:type="dxa"/>
          </w:tcPr>
          <w:p w14:paraId="2F7009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828F3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отчета об открытии смены</w:t>
            </w:r>
          </w:p>
        </w:tc>
      </w:tr>
      <w:tr w:rsidR="005A3045" w:rsidRPr="005A3045" w14:paraId="132CA39C" w14:textId="77777777" w:rsidTr="00850957">
        <w:tc>
          <w:tcPr>
            <w:tcW w:w="805" w:type="dxa"/>
          </w:tcPr>
          <w:p w14:paraId="3AEDBA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1278</w:t>
            </w:r>
          </w:p>
        </w:tc>
        <w:tc>
          <w:tcPr>
            <w:tcW w:w="1969" w:type="dxa"/>
          </w:tcPr>
          <w:p w14:paraId="4D1B52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дополнитель-ный</w:t>
            </w:r>
            <w:proofErr w:type="spellEnd"/>
            <w:r w:rsidRPr="005A3045">
              <w:rPr>
                <w:rFonts w:ascii="Times New Roman" w:eastAsia="Times New Roman" w:hAnsi="Times New Roman" w:cs="Times New Roman"/>
                <w:sz w:val="28"/>
                <w:szCs w:val="20"/>
              </w:rPr>
              <w:t xml:space="preserve"> реквизит ОЗС</w:t>
            </w:r>
          </w:p>
        </w:tc>
        <w:tc>
          <w:tcPr>
            <w:tcW w:w="2941" w:type="dxa"/>
          </w:tcPr>
          <w:p w14:paraId="2C3E7B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412E0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отчета о закрытии смены</w:t>
            </w:r>
          </w:p>
        </w:tc>
      </w:tr>
      <w:tr w:rsidR="005A3045" w:rsidRPr="005A3045" w14:paraId="48E1CB9A" w14:textId="77777777" w:rsidTr="00850957">
        <w:tc>
          <w:tcPr>
            <w:tcW w:w="805" w:type="dxa"/>
          </w:tcPr>
          <w:p w14:paraId="328D60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1279</w:t>
            </w:r>
          </w:p>
        </w:tc>
        <w:tc>
          <w:tcPr>
            <w:tcW w:w="1969" w:type="dxa"/>
          </w:tcPr>
          <w:p w14:paraId="74CA5C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дополнитель-ные</w:t>
            </w:r>
            <w:proofErr w:type="spellEnd"/>
            <w:r w:rsidRPr="005A3045">
              <w:rPr>
                <w:rFonts w:ascii="Times New Roman" w:eastAsia="Times New Roman" w:hAnsi="Times New Roman" w:cs="Times New Roman"/>
                <w:sz w:val="28"/>
                <w:szCs w:val="20"/>
              </w:rPr>
              <w:t xml:space="preserve"> данные ОЗС</w:t>
            </w:r>
          </w:p>
        </w:tc>
        <w:tc>
          <w:tcPr>
            <w:tcW w:w="2941" w:type="dxa"/>
          </w:tcPr>
          <w:p w14:paraId="125D900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A6A3E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отчета о закрытии смены</w:t>
            </w:r>
          </w:p>
        </w:tc>
      </w:tr>
      <w:tr w:rsidR="005A3045" w:rsidRPr="005A3045" w14:paraId="68EEF840" w14:textId="77777777" w:rsidTr="00850957">
        <w:tc>
          <w:tcPr>
            <w:tcW w:w="805" w:type="dxa"/>
          </w:tcPr>
          <w:p w14:paraId="194CA3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1280</w:t>
            </w:r>
          </w:p>
        </w:tc>
        <w:tc>
          <w:tcPr>
            <w:tcW w:w="1969" w:type="dxa"/>
          </w:tcPr>
          <w:p w14:paraId="2C3A3B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дополнитель-ный</w:t>
            </w:r>
            <w:proofErr w:type="spellEnd"/>
            <w:r w:rsidRPr="005A3045">
              <w:rPr>
                <w:rFonts w:ascii="Times New Roman" w:eastAsia="Times New Roman" w:hAnsi="Times New Roman" w:cs="Times New Roman"/>
                <w:sz w:val="28"/>
                <w:szCs w:val="20"/>
              </w:rPr>
              <w:t xml:space="preserve"> реквизит ОТР</w:t>
            </w:r>
          </w:p>
        </w:tc>
        <w:tc>
          <w:tcPr>
            <w:tcW w:w="2941" w:type="dxa"/>
          </w:tcPr>
          <w:p w14:paraId="511ACC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C27AB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отчета о текущем состоянии расчетов</w:t>
            </w:r>
          </w:p>
        </w:tc>
      </w:tr>
      <w:tr w:rsidR="005A3045" w:rsidRPr="005A3045" w14:paraId="4C38CAB9" w14:textId="77777777" w:rsidTr="00850957">
        <w:tc>
          <w:tcPr>
            <w:tcW w:w="805" w:type="dxa"/>
          </w:tcPr>
          <w:p w14:paraId="32B6B0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1281</w:t>
            </w:r>
          </w:p>
        </w:tc>
        <w:tc>
          <w:tcPr>
            <w:tcW w:w="1969" w:type="dxa"/>
          </w:tcPr>
          <w:p w14:paraId="258FA5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дополнитель-ные</w:t>
            </w:r>
            <w:proofErr w:type="spellEnd"/>
            <w:r w:rsidRPr="005A3045">
              <w:rPr>
                <w:rFonts w:ascii="Times New Roman" w:eastAsia="Times New Roman" w:hAnsi="Times New Roman" w:cs="Times New Roman"/>
                <w:sz w:val="28"/>
                <w:szCs w:val="20"/>
              </w:rPr>
              <w:t xml:space="preserve"> данные ОТР</w:t>
            </w:r>
          </w:p>
        </w:tc>
        <w:tc>
          <w:tcPr>
            <w:tcW w:w="2941" w:type="dxa"/>
          </w:tcPr>
          <w:p w14:paraId="12D2AB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71C1A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отчета о текущем состоянии расчетов</w:t>
            </w:r>
          </w:p>
        </w:tc>
      </w:tr>
      <w:tr w:rsidR="005A3045" w:rsidRPr="005A3045" w14:paraId="2137F078" w14:textId="77777777" w:rsidTr="00850957">
        <w:tc>
          <w:tcPr>
            <w:tcW w:w="805" w:type="dxa"/>
          </w:tcPr>
          <w:p w14:paraId="39C5ED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1282</w:t>
            </w:r>
          </w:p>
        </w:tc>
        <w:tc>
          <w:tcPr>
            <w:tcW w:w="1969" w:type="dxa"/>
          </w:tcPr>
          <w:p w14:paraId="79372B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дополнитель-ный</w:t>
            </w:r>
            <w:proofErr w:type="spellEnd"/>
            <w:r w:rsidRPr="005A3045">
              <w:rPr>
                <w:rFonts w:ascii="Times New Roman" w:eastAsia="Times New Roman" w:hAnsi="Times New Roman" w:cs="Times New Roman"/>
                <w:sz w:val="28"/>
                <w:szCs w:val="20"/>
              </w:rPr>
              <w:t xml:space="preserve"> реквизит ОЗФН</w:t>
            </w:r>
          </w:p>
        </w:tc>
        <w:tc>
          <w:tcPr>
            <w:tcW w:w="2941" w:type="dxa"/>
          </w:tcPr>
          <w:p w14:paraId="549E72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D9110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отчета о закрытии фискального накопителя</w:t>
            </w:r>
          </w:p>
        </w:tc>
      </w:tr>
      <w:tr w:rsidR="005A3045" w:rsidRPr="005A3045" w14:paraId="3F92AFCD" w14:textId="77777777" w:rsidTr="00850957">
        <w:tc>
          <w:tcPr>
            <w:tcW w:w="805" w:type="dxa"/>
          </w:tcPr>
          <w:p w14:paraId="7A10E8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1283</w:t>
            </w:r>
          </w:p>
        </w:tc>
        <w:tc>
          <w:tcPr>
            <w:tcW w:w="1969" w:type="dxa"/>
          </w:tcPr>
          <w:p w14:paraId="75AEF7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дополнитель-ные</w:t>
            </w:r>
            <w:proofErr w:type="spellEnd"/>
            <w:r w:rsidRPr="005A3045">
              <w:rPr>
                <w:rFonts w:ascii="Times New Roman" w:eastAsia="Times New Roman" w:hAnsi="Times New Roman" w:cs="Times New Roman"/>
                <w:sz w:val="28"/>
                <w:szCs w:val="20"/>
              </w:rPr>
              <w:t xml:space="preserve"> данные ОЗФН</w:t>
            </w:r>
          </w:p>
        </w:tc>
        <w:tc>
          <w:tcPr>
            <w:tcW w:w="2941" w:type="dxa"/>
          </w:tcPr>
          <w:p w14:paraId="544D46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39A3F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отчета о закрытии фискального накопителя</w:t>
            </w:r>
          </w:p>
        </w:tc>
      </w:tr>
      <w:tr w:rsidR="005A3045" w:rsidRPr="005A3045" w14:paraId="21BF1592" w14:textId="77777777" w:rsidTr="00850957">
        <w:tc>
          <w:tcPr>
            <w:tcW w:w="805" w:type="dxa"/>
          </w:tcPr>
          <w:p w14:paraId="796F23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lang w:val="en-US"/>
              </w:rPr>
              <w:t>1290</w:t>
            </w:r>
          </w:p>
        </w:tc>
        <w:tc>
          <w:tcPr>
            <w:tcW w:w="1969" w:type="dxa"/>
          </w:tcPr>
          <w:p w14:paraId="37AC83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признаки условий применения ККТ</w:t>
            </w:r>
          </w:p>
        </w:tc>
        <w:tc>
          <w:tcPr>
            <w:tcW w:w="2941" w:type="dxa"/>
          </w:tcPr>
          <w:p w14:paraId="702E27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5AF50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103</w:t>
            </w:r>
          </w:p>
        </w:tc>
      </w:tr>
      <w:tr w:rsidR="005A3045" w:rsidRPr="005A3045" w14:paraId="4A74CE44" w14:textId="77777777" w:rsidTr="00850957">
        <w:tc>
          <w:tcPr>
            <w:tcW w:w="805" w:type="dxa"/>
          </w:tcPr>
          <w:p w14:paraId="3AAB34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1291</w:t>
            </w:r>
          </w:p>
        </w:tc>
        <w:tc>
          <w:tcPr>
            <w:tcW w:w="1969" w:type="dxa"/>
          </w:tcPr>
          <w:p w14:paraId="54FFFC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дробное количество маркированного товара</w:t>
            </w:r>
          </w:p>
        </w:tc>
        <w:tc>
          <w:tcPr>
            <w:tcW w:w="2941" w:type="dxa"/>
          </w:tcPr>
          <w:p w14:paraId="7B92FD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10F13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дробное количество маркированного товара</w:t>
            </w:r>
          </w:p>
        </w:tc>
      </w:tr>
      <w:tr w:rsidR="005A3045" w:rsidRPr="005A3045" w14:paraId="243DEED9" w14:textId="77777777" w:rsidTr="00850957">
        <w:tc>
          <w:tcPr>
            <w:tcW w:w="805" w:type="dxa"/>
          </w:tcPr>
          <w:p w14:paraId="7E19DE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1292</w:t>
            </w:r>
          </w:p>
        </w:tc>
        <w:tc>
          <w:tcPr>
            <w:tcW w:w="1969" w:type="dxa"/>
          </w:tcPr>
          <w:p w14:paraId="418029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дробная часть</w:t>
            </w:r>
          </w:p>
        </w:tc>
        <w:tc>
          <w:tcPr>
            <w:tcW w:w="2941" w:type="dxa"/>
          </w:tcPr>
          <w:p w14:paraId="6CC121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«ДРОБЬ»</w:t>
            </w:r>
          </w:p>
        </w:tc>
        <w:tc>
          <w:tcPr>
            <w:tcW w:w="4530" w:type="dxa"/>
          </w:tcPr>
          <w:p w14:paraId="483B41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дробная часть предмета расчета</w:t>
            </w:r>
          </w:p>
        </w:tc>
      </w:tr>
      <w:tr w:rsidR="005A3045" w:rsidRPr="005A3045" w14:paraId="582E7F58" w14:textId="77777777" w:rsidTr="00850957">
        <w:tc>
          <w:tcPr>
            <w:tcW w:w="805" w:type="dxa"/>
          </w:tcPr>
          <w:p w14:paraId="7700B1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1293</w:t>
            </w:r>
          </w:p>
        </w:tc>
        <w:tc>
          <w:tcPr>
            <w:tcW w:w="1969" w:type="dxa"/>
          </w:tcPr>
          <w:p w14:paraId="709BF9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числитель</w:t>
            </w:r>
          </w:p>
        </w:tc>
        <w:tc>
          <w:tcPr>
            <w:tcW w:w="2941" w:type="dxa"/>
          </w:tcPr>
          <w:p w14:paraId="2AB8DD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11E73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числитель дробной части предмета расчета</w:t>
            </w:r>
          </w:p>
        </w:tc>
      </w:tr>
      <w:tr w:rsidR="005A3045" w:rsidRPr="005A3045" w14:paraId="3D37ECDE" w14:textId="77777777" w:rsidTr="00850957">
        <w:tc>
          <w:tcPr>
            <w:tcW w:w="805" w:type="dxa"/>
          </w:tcPr>
          <w:p w14:paraId="0AD843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1294</w:t>
            </w:r>
          </w:p>
        </w:tc>
        <w:tc>
          <w:tcPr>
            <w:tcW w:w="1969" w:type="dxa"/>
          </w:tcPr>
          <w:p w14:paraId="25A5AB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знаменатель</w:t>
            </w:r>
          </w:p>
        </w:tc>
        <w:tc>
          <w:tcPr>
            <w:tcW w:w="2941" w:type="dxa"/>
          </w:tcPr>
          <w:p w14:paraId="5FB34D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CA411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знаменатель дробной части предмета расчета</w:t>
            </w:r>
          </w:p>
        </w:tc>
      </w:tr>
      <w:tr w:rsidR="005A3045" w:rsidRPr="005A3045" w14:paraId="0F0FC5A6" w14:textId="77777777" w:rsidTr="00850957">
        <w:tc>
          <w:tcPr>
            <w:tcW w:w="805" w:type="dxa"/>
          </w:tcPr>
          <w:p w14:paraId="2586E8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1300</w:t>
            </w:r>
          </w:p>
        </w:tc>
        <w:tc>
          <w:tcPr>
            <w:tcW w:w="1969" w:type="dxa"/>
          </w:tcPr>
          <w:p w14:paraId="4389A7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Н</w:t>
            </w:r>
          </w:p>
        </w:tc>
        <w:tc>
          <w:tcPr>
            <w:tcW w:w="2941" w:type="dxa"/>
          </w:tcPr>
          <w:p w14:paraId="12E37D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C61CD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формат которого не идентифицирован</w:t>
            </w:r>
          </w:p>
        </w:tc>
      </w:tr>
      <w:tr w:rsidR="005A3045" w:rsidRPr="005A3045" w14:paraId="5D147CF2" w14:textId="77777777" w:rsidTr="00850957">
        <w:tc>
          <w:tcPr>
            <w:tcW w:w="805" w:type="dxa"/>
          </w:tcPr>
          <w:p w14:paraId="6B1E1D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1301</w:t>
            </w:r>
          </w:p>
        </w:tc>
        <w:tc>
          <w:tcPr>
            <w:tcW w:w="1969" w:type="dxa"/>
          </w:tcPr>
          <w:p w14:paraId="7D5F0A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EAN-8</w:t>
            </w:r>
          </w:p>
        </w:tc>
        <w:tc>
          <w:tcPr>
            <w:tcW w:w="2941" w:type="dxa"/>
          </w:tcPr>
          <w:p w14:paraId="4230F6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6B70AF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товара в формате </w:t>
            </w:r>
            <w:r w:rsidRPr="005A3045">
              <w:rPr>
                <w:rFonts w:ascii="Times New Roman" w:eastAsia="Times New Roman" w:hAnsi="Times New Roman" w:cs="Times New Roman"/>
                <w:sz w:val="28"/>
                <w:szCs w:val="20"/>
                <w:lang w:val="en-US"/>
              </w:rPr>
              <w:t>EAN</w:t>
            </w:r>
            <w:r w:rsidRPr="005A3045">
              <w:rPr>
                <w:rFonts w:ascii="Times New Roman" w:eastAsia="Times New Roman" w:hAnsi="Times New Roman" w:cs="Times New Roman"/>
                <w:sz w:val="28"/>
                <w:szCs w:val="20"/>
              </w:rPr>
              <w:t>-8</w:t>
            </w:r>
          </w:p>
        </w:tc>
      </w:tr>
      <w:tr w:rsidR="005A3045" w:rsidRPr="005A3045" w14:paraId="20ADE815" w14:textId="77777777" w:rsidTr="00850957">
        <w:tc>
          <w:tcPr>
            <w:tcW w:w="805" w:type="dxa"/>
          </w:tcPr>
          <w:p w14:paraId="760A42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1302</w:t>
            </w:r>
          </w:p>
        </w:tc>
        <w:tc>
          <w:tcPr>
            <w:tcW w:w="1969" w:type="dxa"/>
          </w:tcPr>
          <w:p w14:paraId="029F78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EAN-13</w:t>
            </w:r>
          </w:p>
        </w:tc>
        <w:tc>
          <w:tcPr>
            <w:tcW w:w="2941" w:type="dxa"/>
          </w:tcPr>
          <w:p w14:paraId="3AD97E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4DE56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товара в формате </w:t>
            </w:r>
            <w:r w:rsidRPr="005A3045">
              <w:rPr>
                <w:rFonts w:ascii="Times New Roman" w:eastAsia="Times New Roman" w:hAnsi="Times New Roman" w:cs="Times New Roman"/>
                <w:sz w:val="28"/>
                <w:szCs w:val="20"/>
                <w:lang w:val="en-US"/>
              </w:rPr>
              <w:t>EAN</w:t>
            </w:r>
            <w:r w:rsidRPr="005A3045">
              <w:rPr>
                <w:rFonts w:ascii="Times New Roman" w:eastAsia="Times New Roman" w:hAnsi="Times New Roman" w:cs="Times New Roman"/>
                <w:sz w:val="28"/>
                <w:szCs w:val="20"/>
              </w:rPr>
              <w:t>-13</w:t>
            </w:r>
          </w:p>
        </w:tc>
      </w:tr>
      <w:tr w:rsidR="005A3045" w:rsidRPr="005A3045" w14:paraId="494CC1D8" w14:textId="77777777" w:rsidTr="00850957">
        <w:tc>
          <w:tcPr>
            <w:tcW w:w="805" w:type="dxa"/>
          </w:tcPr>
          <w:p w14:paraId="4AAD2A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1303</w:t>
            </w:r>
          </w:p>
        </w:tc>
        <w:tc>
          <w:tcPr>
            <w:tcW w:w="1969" w:type="dxa"/>
          </w:tcPr>
          <w:p w14:paraId="704BC9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ITF-14</w:t>
            </w:r>
          </w:p>
        </w:tc>
        <w:tc>
          <w:tcPr>
            <w:tcW w:w="2941" w:type="dxa"/>
          </w:tcPr>
          <w:p w14:paraId="268E6C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0D5132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товара в формате </w:t>
            </w:r>
            <w:r w:rsidRPr="005A3045">
              <w:rPr>
                <w:rFonts w:ascii="Times New Roman" w:eastAsia="Times New Roman" w:hAnsi="Times New Roman" w:cs="Times New Roman"/>
                <w:sz w:val="28"/>
                <w:szCs w:val="20"/>
                <w:lang w:val="en-US"/>
              </w:rPr>
              <w:t>ITF</w:t>
            </w:r>
            <w:r w:rsidRPr="005A3045">
              <w:rPr>
                <w:rFonts w:ascii="Times New Roman" w:eastAsia="Times New Roman" w:hAnsi="Times New Roman" w:cs="Times New Roman"/>
                <w:sz w:val="28"/>
                <w:szCs w:val="20"/>
              </w:rPr>
              <w:t>-14</w:t>
            </w:r>
          </w:p>
        </w:tc>
      </w:tr>
      <w:tr w:rsidR="005A3045" w:rsidRPr="005A3045" w14:paraId="1CB383DE" w14:textId="77777777" w:rsidTr="00850957">
        <w:tc>
          <w:tcPr>
            <w:tcW w:w="805" w:type="dxa"/>
          </w:tcPr>
          <w:p w14:paraId="20B54C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1304</w:t>
            </w:r>
          </w:p>
        </w:tc>
        <w:tc>
          <w:tcPr>
            <w:tcW w:w="1969" w:type="dxa"/>
          </w:tcPr>
          <w:p w14:paraId="665497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GS1.</w:t>
            </w:r>
            <w:r w:rsidRPr="005A3045">
              <w:rPr>
                <w:rFonts w:ascii="Times New Roman" w:eastAsia="Times New Roman" w:hAnsi="Times New Roman" w:cs="Times New Roman"/>
                <w:sz w:val="28"/>
                <w:szCs w:val="20"/>
              </w:rPr>
              <w:t>0</w:t>
            </w:r>
          </w:p>
        </w:tc>
        <w:tc>
          <w:tcPr>
            <w:tcW w:w="2941" w:type="dxa"/>
          </w:tcPr>
          <w:p w14:paraId="565287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71787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товара в формате </w:t>
            </w:r>
            <w:r w:rsidRPr="005A3045">
              <w:rPr>
                <w:rFonts w:ascii="Times New Roman" w:eastAsia="Times New Roman" w:hAnsi="Times New Roman" w:cs="Times New Roman"/>
                <w:sz w:val="28"/>
                <w:szCs w:val="20"/>
                <w:lang w:val="en-US"/>
              </w:rPr>
              <w:t>GS</w:t>
            </w:r>
            <w:r w:rsidRPr="005A3045">
              <w:rPr>
                <w:rFonts w:ascii="Times New Roman" w:eastAsia="Times New Roman" w:hAnsi="Times New Roman" w:cs="Times New Roman"/>
                <w:sz w:val="28"/>
                <w:szCs w:val="20"/>
              </w:rPr>
              <w:t>1, нанесенный на товар, не подлежащий маркировке средствами идентификации</w:t>
            </w:r>
          </w:p>
        </w:tc>
      </w:tr>
      <w:tr w:rsidR="005A3045" w:rsidRPr="005A3045" w14:paraId="5DCB6F14" w14:textId="77777777" w:rsidTr="00850957">
        <w:tc>
          <w:tcPr>
            <w:tcW w:w="805" w:type="dxa"/>
          </w:tcPr>
          <w:p w14:paraId="2DD6AD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1305</w:t>
            </w:r>
          </w:p>
        </w:tc>
        <w:tc>
          <w:tcPr>
            <w:tcW w:w="1969" w:type="dxa"/>
          </w:tcPr>
          <w:p w14:paraId="1FCF7B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GS1.</w:t>
            </w:r>
            <w:r w:rsidRPr="005A3045">
              <w:rPr>
                <w:rFonts w:ascii="Times New Roman" w:eastAsia="Times New Roman" w:hAnsi="Times New Roman" w:cs="Times New Roman"/>
                <w:sz w:val="28"/>
                <w:szCs w:val="20"/>
              </w:rPr>
              <w:t>М</w:t>
            </w:r>
          </w:p>
        </w:tc>
        <w:tc>
          <w:tcPr>
            <w:tcW w:w="2941" w:type="dxa"/>
          </w:tcPr>
          <w:p w14:paraId="75C7E6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0E289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товара в формате </w:t>
            </w:r>
            <w:r w:rsidRPr="005A3045">
              <w:rPr>
                <w:rFonts w:ascii="Times New Roman" w:eastAsia="Times New Roman" w:hAnsi="Times New Roman" w:cs="Times New Roman"/>
                <w:sz w:val="28"/>
                <w:szCs w:val="20"/>
                <w:lang w:val="en-US"/>
              </w:rPr>
              <w:t>GS</w:t>
            </w:r>
            <w:r w:rsidRPr="005A3045">
              <w:rPr>
                <w:rFonts w:ascii="Times New Roman" w:eastAsia="Times New Roman" w:hAnsi="Times New Roman" w:cs="Times New Roman"/>
                <w:sz w:val="28"/>
                <w:szCs w:val="20"/>
              </w:rPr>
              <w:t>1, нанесенный на товар, подлежащий маркировке средствами идентификации</w:t>
            </w:r>
          </w:p>
        </w:tc>
      </w:tr>
      <w:tr w:rsidR="005A3045" w:rsidRPr="005A3045" w14:paraId="5E158FB3" w14:textId="77777777" w:rsidTr="00850957">
        <w:tc>
          <w:tcPr>
            <w:tcW w:w="805" w:type="dxa"/>
          </w:tcPr>
          <w:p w14:paraId="607134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1306</w:t>
            </w:r>
          </w:p>
        </w:tc>
        <w:tc>
          <w:tcPr>
            <w:tcW w:w="1969" w:type="dxa"/>
          </w:tcPr>
          <w:p w14:paraId="71F4EB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КМК</w:t>
            </w:r>
          </w:p>
        </w:tc>
        <w:tc>
          <w:tcPr>
            <w:tcW w:w="2941" w:type="dxa"/>
          </w:tcPr>
          <w:p w14:paraId="5BED06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F2FF6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короткого кода маркировки, нанесенный на товар, подлежащий маркировке средствами идентификации</w:t>
            </w:r>
          </w:p>
        </w:tc>
      </w:tr>
      <w:tr w:rsidR="005A3045" w:rsidRPr="005A3045" w14:paraId="00478EA2" w14:textId="77777777" w:rsidTr="00850957">
        <w:tc>
          <w:tcPr>
            <w:tcW w:w="805" w:type="dxa"/>
          </w:tcPr>
          <w:p w14:paraId="7C36A0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1307</w:t>
            </w:r>
          </w:p>
        </w:tc>
        <w:tc>
          <w:tcPr>
            <w:tcW w:w="1969" w:type="dxa"/>
          </w:tcPr>
          <w:p w14:paraId="56BC98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МИ</w:t>
            </w:r>
          </w:p>
        </w:tc>
        <w:tc>
          <w:tcPr>
            <w:tcW w:w="2941" w:type="dxa"/>
          </w:tcPr>
          <w:p w14:paraId="1C211B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D18EC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контрольно-идентификационный знак мехового изделия</w:t>
            </w:r>
          </w:p>
        </w:tc>
      </w:tr>
      <w:tr w:rsidR="005A3045" w:rsidRPr="005A3045" w14:paraId="122B5B95" w14:textId="77777777" w:rsidTr="00850957">
        <w:tc>
          <w:tcPr>
            <w:tcW w:w="805" w:type="dxa"/>
          </w:tcPr>
          <w:p w14:paraId="54379A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1308</w:t>
            </w:r>
          </w:p>
        </w:tc>
        <w:tc>
          <w:tcPr>
            <w:tcW w:w="1969" w:type="dxa"/>
          </w:tcPr>
          <w:p w14:paraId="743286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ЕГАИС-2.0</w:t>
            </w:r>
          </w:p>
        </w:tc>
        <w:tc>
          <w:tcPr>
            <w:tcW w:w="2941" w:type="dxa"/>
          </w:tcPr>
          <w:p w14:paraId="515D9C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F3F80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ЕГАИС-2.0</w:t>
            </w:r>
          </w:p>
        </w:tc>
      </w:tr>
      <w:tr w:rsidR="005A3045" w:rsidRPr="005A3045" w14:paraId="64194C5E" w14:textId="77777777" w:rsidTr="00850957">
        <w:tc>
          <w:tcPr>
            <w:tcW w:w="805" w:type="dxa"/>
          </w:tcPr>
          <w:p w14:paraId="24650B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1309</w:t>
            </w:r>
          </w:p>
        </w:tc>
        <w:tc>
          <w:tcPr>
            <w:tcW w:w="1969" w:type="dxa"/>
          </w:tcPr>
          <w:p w14:paraId="537D5C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КТ ЕГАИС-3.0</w:t>
            </w:r>
          </w:p>
        </w:tc>
        <w:tc>
          <w:tcPr>
            <w:tcW w:w="2941" w:type="dxa"/>
          </w:tcPr>
          <w:p w14:paraId="0B6057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A0B07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ЕГАИС-3.0</w:t>
            </w:r>
          </w:p>
        </w:tc>
      </w:tr>
      <w:tr w:rsidR="005A3045" w:rsidRPr="005A3045" w14:paraId="757A88B0" w14:textId="77777777" w:rsidTr="00850957">
        <w:tc>
          <w:tcPr>
            <w:tcW w:w="805" w:type="dxa"/>
          </w:tcPr>
          <w:p w14:paraId="39938E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1320</w:t>
            </w:r>
          </w:p>
        </w:tc>
        <w:tc>
          <w:tcPr>
            <w:tcW w:w="1969" w:type="dxa"/>
          </w:tcPr>
          <w:p w14:paraId="6CC196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Ф.1</w:t>
            </w:r>
          </w:p>
        </w:tc>
        <w:tc>
          <w:tcPr>
            <w:tcW w:w="2941" w:type="dxa"/>
          </w:tcPr>
          <w:p w14:paraId="59C43E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898B5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Ф.1</w:t>
            </w:r>
          </w:p>
        </w:tc>
      </w:tr>
      <w:tr w:rsidR="005A3045" w:rsidRPr="005A3045" w14:paraId="348C2B46" w14:textId="77777777" w:rsidTr="00850957">
        <w:tc>
          <w:tcPr>
            <w:tcW w:w="805" w:type="dxa"/>
          </w:tcPr>
          <w:p w14:paraId="78DAC2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1321</w:t>
            </w:r>
          </w:p>
        </w:tc>
        <w:tc>
          <w:tcPr>
            <w:tcW w:w="1969" w:type="dxa"/>
          </w:tcPr>
          <w:p w14:paraId="7B5CA8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КТ Ф.2</w:t>
            </w:r>
          </w:p>
        </w:tc>
        <w:tc>
          <w:tcPr>
            <w:tcW w:w="2941" w:type="dxa"/>
          </w:tcPr>
          <w:p w14:paraId="2CC8E19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1841E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Ф.2</w:t>
            </w:r>
          </w:p>
        </w:tc>
      </w:tr>
      <w:tr w:rsidR="005A3045" w:rsidRPr="005A3045" w14:paraId="44045B38" w14:textId="77777777" w:rsidTr="00850957">
        <w:tc>
          <w:tcPr>
            <w:tcW w:w="805" w:type="dxa"/>
          </w:tcPr>
          <w:p w14:paraId="0064DD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1322</w:t>
            </w:r>
          </w:p>
        </w:tc>
        <w:tc>
          <w:tcPr>
            <w:tcW w:w="1969" w:type="dxa"/>
          </w:tcPr>
          <w:p w14:paraId="3882B2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КТ Ф.3</w:t>
            </w:r>
          </w:p>
        </w:tc>
        <w:tc>
          <w:tcPr>
            <w:tcW w:w="2941" w:type="dxa"/>
          </w:tcPr>
          <w:p w14:paraId="08FADE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Ф.3»</w:t>
            </w:r>
          </w:p>
        </w:tc>
        <w:tc>
          <w:tcPr>
            <w:tcW w:w="4530" w:type="dxa"/>
          </w:tcPr>
          <w:p w14:paraId="1B41BD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Ф.3</w:t>
            </w:r>
          </w:p>
        </w:tc>
      </w:tr>
      <w:tr w:rsidR="005A3045" w:rsidRPr="005A3045" w14:paraId="24B4B42D" w14:textId="77777777" w:rsidTr="00850957">
        <w:tc>
          <w:tcPr>
            <w:tcW w:w="805" w:type="dxa"/>
          </w:tcPr>
          <w:p w14:paraId="762C39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1323</w:t>
            </w:r>
          </w:p>
        </w:tc>
        <w:tc>
          <w:tcPr>
            <w:tcW w:w="1969" w:type="dxa"/>
          </w:tcPr>
          <w:p w14:paraId="19A018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КТ Ф.4</w:t>
            </w:r>
          </w:p>
        </w:tc>
        <w:tc>
          <w:tcPr>
            <w:tcW w:w="2941" w:type="dxa"/>
          </w:tcPr>
          <w:p w14:paraId="2DC63C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9184F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Ф.4</w:t>
            </w:r>
          </w:p>
        </w:tc>
      </w:tr>
      <w:tr w:rsidR="005A3045" w:rsidRPr="005A3045" w14:paraId="0761EFA5" w14:textId="77777777" w:rsidTr="00850957">
        <w:tc>
          <w:tcPr>
            <w:tcW w:w="805" w:type="dxa"/>
          </w:tcPr>
          <w:p w14:paraId="4370FB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1324</w:t>
            </w:r>
          </w:p>
        </w:tc>
        <w:tc>
          <w:tcPr>
            <w:tcW w:w="1969" w:type="dxa"/>
          </w:tcPr>
          <w:p w14:paraId="606DB0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Ф.5</w:t>
            </w:r>
          </w:p>
        </w:tc>
        <w:tc>
          <w:tcPr>
            <w:tcW w:w="2941" w:type="dxa"/>
          </w:tcPr>
          <w:p w14:paraId="6B1045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6A48D6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Ф.5</w:t>
            </w:r>
          </w:p>
        </w:tc>
      </w:tr>
      <w:tr w:rsidR="005A3045" w:rsidRPr="005A3045" w14:paraId="61C20ABD" w14:textId="77777777" w:rsidTr="00850957">
        <w:tc>
          <w:tcPr>
            <w:tcW w:w="805" w:type="dxa"/>
          </w:tcPr>
          <w:p w14:paraId="533333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1325</w:t>
            </w:r>
          </w:p>
        </w:tc>
        <w:tc>
          <w:tcPr>
            <w:tcW w:w="1969" w:type="dxa"/>
          </w:tcPr>
          <w:p w14:paraId="6E3E51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Ф.6</w:t>
            </w:r>
          </w:p>
        </w:tc>
        <w:tc>
          <w:tcPr>
            <w:tcW w:w="2941" w:type="dxa"/>
          </w:tcPr>
          <w:p w14:paraId="67C6E9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Ф.6»</w:t>
            </w:r>
          </w:p>
        </w:tc>
        <w:tc>
          <w:tcPr>
            <w:tcW w:w="4530" w:type="dxa"/>
          </w:tcPr>
          <w:p w14:paraId="54EEA1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Ф.6</w:t>
            </w:r>
          </w:p>
        </w:tc>
      </w:tr>
      <w:tr w:rsidR="005A3045" w:rsidRPr="005A3045" w14:paraId="5944F0EC" w14:textId="77777777" w:rsidTr="00850957">
        <w:tc>
          <w:tcPr>
            <w:tcW w:w="805" w:type="dxa"/>
          </w:tcPr>
          <w:p w14:paraId="6C22E9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2000</w:t>
            </w:r>
          </w:p>
        </w:tc>
        <w:tc>
          <w:tcPr>
            <w:tcW w:w="1969" w:type="dxa"/>
          </w:tcPr>
          <w:p w14:paraId="126967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маркировки</w:t>
            </w:r>
          </w:p>
        </w:tc>
        <w:tc>
          <w:tcPr>
            <w:tcW w:w="2941" w:type="dxa"/>
          </w:tcPr>
          <w:p w14:paraId="70AEEB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198AD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маркировки товара, подлежащего обязательной </w:t>
            </w:r>
            <w:r w:rsidRPr="005A3045">
              <w:rPr>
                <w:rFonts w:ascii="Times New Roman" w:eastAsia="Times New Roman" w:hAnsi="Times New Roman" w:cs="Times New Roman"/>
                <w:sz w:val="28"/>
                <w:szCs w:val="20"/>
              </w:rPr>
              <w:lastRenderedPageBreak/>
              <w:t>маркировке средством идентификации</w:t>
            </w:r>
          </w:p>
        </w:tc>
      </w:tr>
      <w:tr w:rsidR="005A3045" w:rsidRPr="005A3045" w14:paraId="2370C21D" w14:textId="77777777" w:rsidTr="00850957">
        <w:tc>
          <w:tcPr>
            <w:tcW w:w="805" w:type="dxa"/>
          </w:tcPr>
          <w:p w14:paraId="44DB7D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2001</w:t>
            </w:r>
          </w:p>
        </w:tc>
        <w:tc>
          <w:tcPr>
            <w:tcW w:w="1969" w:type="dxa"/>
          </w:tcPr>
          <w:p w14:paraId="3365C9E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запроса</w:t>
            </w:r>
          </w:p>
        </w:tc>
        <w:tc>
          <w:tcPr>
            <w:tcW w:w="2941" w:type="dxa"/>
          </w:tcPr>
          <w:p w14:paraId="62FF90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15E8D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порядковый номер запроса о коде маркировки</w:t>
            </w:r>
          </w:p>
        </w:tc>
      </w:tr>
      <w:tr w:rsidR="005A3045" w:rsidRPr="005A3045" w14:paraId="33144103" w14:textId="77777777" w:rsidTr="00850957">
        <w:tc>
          <w:tcPr>
            <w:tcW w:w="805" w:type="dxa"/>
          </w:tcPr>
          <w:p w14:paraId="37D391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2002</w:t>
            </w:r>
          </w:p>
        </w:tc>
        <w:tc>
          <w:tcPr>
            <w:tcW w:w="1969" w:type="dxa"/>
          </w:tcPr>
          <w:p w14:paraId="4A7B0A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уведомления</w:t>
            </w:r>
          </w:p>
        </w:tc>
        <w:tc>
          <w:tcPr>
            <w:tcW w:w="2941" w:type="dxa"/>
          </w:tcPr>
          <w:p w14:paraId="6D57AD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7B76E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порядковый номер уведомления о реализации товара, подлежащего обязательной маркировке средством идентификации</w:t>
            </w:r>
          </w:p>
        </w:tc>
      </w:tr>
      <w:tr w:rsidR="005A3045" w:rsidRPr="005A3045" w14:paraId="67A10B56" w14:textId="77777777" w:rsidTr="00850957">
        <w:tc>
          <w:tcPr>
            <w:tcW w:w="805" w:type="dxa"/>
          </w:tcPr>
          <w:p w14:paraId="2B0EDB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2003</w:t>
            </w:r>
          </w:p>
        </w:tc>
        <w:tc>
          <w:tcPr>
            <w:tcW w:w="1969" w:type="dxa"/>
          </w:tcPr>
          <w:p w14:paraId="7411D99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планируемый статус товара</w:t>
            </w:r>
          </w:p>
        </w:tc>
        <w:tc>
          <w:tcPr>
            <w:tcW w:w="2941" w:type="dxa"/>
          </w:tcPr>
          <w:p w14:paraId="6BD4C1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 </w:t>
            </w:r>
          </w:p>
        </w:tc>
        <w:tc>
          <w:tcPr>
            <w:tcW w:w="4530" w:type="dxa"/>
          </w:tcPr>
          <w:p w14:paraId="5C0C86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планируемое изменение статуса товара, подлежащего обязательной маркировке средством идентификации (реализация, возврат)</w:t>
            </w:r>
          </w:p>
        </w:tc>
      </w:tr>
      <w:tr w:rsidR="005A3045" w:rsidRPr="005A3045" w14:paraId="5C262AF0" w14:textId="77777777" w:rsidTr="00850957">
        <w:tc>
          <w:tcPr>
            <w:tcW w:w="805" w:type="dxa"/>
          </w:tcPr>
          <w:p w14:paraId="283CC8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2004</w:t>
            </w:r>
          </w:p>
        </w:tc>
        <w:tc>
          <w:tcPr>
            <w:tcW w:w="1969" w:type="dxa"/>
          </w:tcPr>
          <w:p w14:paraId="3EF3CD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проверки КМ</w:t>
            </w:r>
          </w:p>
        </w:tc>
        <w:tc>
          <w:tcPr>
            <w:tcW w:w="2941" w:type="dxa"/>
          </w:tcPr>
          <w:p w14:paraId="2A1375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795E2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результат </w:t>
            </w:r>
            <w:r w:rsidRPr="005A3045">
              <w:rPr>
                <w:rFonts w:ascii="Times New Roman" w:eastAsia="Times New Roman" w:hAnsi="Times New Roman" w:cs="Times New Roman"/>
                <w:sz w:val="28"/>
                <w:szCs w:val="28"/>
              </w:rPr>
              <w:t>проверки КП КМ</w:t>
            </w:r>
          </w:p>
        </w:tc>
      </w:tr>
      <w:tr w:rsidR="005A3045" w:rsidRPr="005A3045" w14:paraId="28EB3860" w14:textId="77777777" w:rsidTr="00850957">
        <w:tc>
          <w:tcPr>
            <w:tcW w:w="805" w:type="dxa"/>
          </w:tcPr>
          <w:p w14:paraId="3F4A31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2005</w:t>
            </w:r>
          </w:p>
        </w:tc>
        <w:tc>
          <w:tcPr>
            <w:tcW w:w="1969" w:type="dxa"/>
          </w:tcPr>
          <w:p w14:paraId="1C57D0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highlight w:val="yellow"/>
              </w:rPr>
            </w:pPr>
            <w:r w:rsidRPr="005A3045">
              <w:rPr>
                <w:rFonts w:ascii="Times New Roman" w:eastAsia="Times New Roman" w:hAnsi="Times New Roman" w:cs="Times New Roman"/>
                <w:sz w:val="28"/>
                <w:szCs w:val="20"/>
              </w:rPr>
              <w:t>результаты обработки запроса</w:t>
            </w:r>
          </w:p>
        </w:tc>
        <w:tc>
          <w:tcPr>
            <w:tcW w:w="2941" w:type="dxa"/>
          </w:tcPr>
          <w:p w14:paraId="6FEE97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F4945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обработки запроса о коде маркировки ОИСМ</w:t>
            </w:r>
          </w:p>
        </w:tc>
      </w:tr>
      <w:tr w:rsidR="005A3045" w:rsidRPr="005A3045" w14:paraId="258595ED" w14:textId="77777777" w:rsidTr="00850957">
        <w:tc>
          <w:tcPr>
            <w:tcW w:w="805" w:type="dxa"/>
          </w:tcPr>
          <w:p w14:paraId="62DE92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2006</w:t>
            </w:r>
          </w:p>
        </w:tc>
        <w:tc>
          <w:tcPr>
            <w:tcW w:w="1969" w:type="dxa"/>
          </w:tcPr>
          <w:p w14:paraId="0F9D26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обработки уведомления</w:t>
            </w:r>
          </w:p>
        </w:tc>
        <w:tc>
          <w:tcPr>
            <w:tcW w:w="2941" w:type="dxa"/>
          </w:tcPr>
          <w:p w14:paraId="1AD7C5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62B3C4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наличия в уведомлении о реализации маркированных товаров КМ, проверка которых дала отрицательный результат</w:t>
            </w:r>
          </w:p>
        </w:tc>
      </w:tr>
      <w:tr w:rsidR="005A3045" w:rsidRPr="005A3045" w14:paraId="29E13E58" w14:textId="77777777" w:rsidTr="00850957">
        <w:tc>
          <w:tcPr>
            <w:tcW w:w="805" w:type="dxa"/>
          </w:tcPr>
          <w:p w14:paraId="10D566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2007</w:t>
            </w:r>
          </w:p>
        </w:tc>
        <w:tc>
          <w:tcPr>
            <w:tcW w:w="1969" w:type="dxa"/>
          </w:tcPr>
          <w:p w14:paraId="65CA79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о маркированном товаре</w:t>
            </w:r>
          </w:p>
        </w:tc>
        <w:tc>
          <w:tcPr>
            <w:tcW w:w="2941" w:type="dxa"/>
          </w:tcPr>
          <w:p w14:paraId="23918E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22614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о товаре, подлежащем обязательной маркировке средством идентификации</w:t>
            </w:r>
          </w:p>
        </w:tc>
      </w:tr>
      <w:tr w:rsidR="005A3045" w:rsidRPr="005A3045" w14:paraId="18256CF5" w14:textId="77777777" w:rsidTr="00850957">
        <w:tc>
          <w:tcPr>
            <w:tcW w:w="805" w:type="dxa"/>
          </w:tcPr>
          <w:p w14:paraId="412185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2100</w:t>
            </w:r>
          </w:p>
        </w:tc>
        <w:tc>
          <w:tcPr>
            <w:tcW w:w="1969" w:type="dxa"/>
          </w:tcPr>
          <w:p w14:paraId="3E12BB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 кода маркировки</w:t>
            </w:r>
          </w:p>
        </w:tc>
        <w:tc>
          <w:tcPr>
            <w:tcW w:w="2941" w:type="dxa"/>
          </w:tcPr>
          <w:p w14:paraId="6FA972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28D77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идентификации типа КМ</w:t>
            </w:r>
          </w:p>
        </w:tc>
      </w:tr>
      <w:tr w:rsidR="005A3045" w:rsidRPr="005A3045" w14:paraId="56D02D3D" w14:textId="77777777" w:rsidTr="00850957">
        <w:tc>
          <w:tcPr>
            <w:tcW w:w="805" w:type="dxa"/>
          </w:tcPr>
          <w:p w14:paraId="6ED1B3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2101</w:t>
            </w:r>
          </w:p>
        </w:tc>
        <w:tc>
          <w:tcPr>
            <w:tcW w:w="1969" w:type="dxa"/>
          </w:tcPr>
          <w:p w14:paraId="7DD258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товара</w:t>
            </w:r>
          </w:p>
        </w:tc>
        <w:tc>
          <w:tcPr>
            <w:tcW w:w="2941" w:type="dxa"/>
          </w:tcPr>
          <w:p w14:paraId="0999FA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31A66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экземпляра товара, подлежащего обязательной маркировке средством идентификации</w:t>
            </w:r>
          </w:p>
        </w:tc>
      </w:tr>
      <w:tr w:rsidR="005A3045" w:rsidRPr="005A3045" w14:paraId="2B5EBEE5" w14:textId="77777777" w:rsidTr="00850957">
        <w:tc>
          <w:tcPr>
            <w:tcW w:w="805" w:type="dxa"/>
          </w:tcPr>
          <w:p w14:paraId="0B644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2102</w:t>
            </w:r>
          </w:p>
        </w:tc>
        <w:tc>
          <w:tcPr>
            <w:tcW w:w="1969" w:type="dxa"/>
          </w:tcPr>
          <w:p w14:paraId="221CFB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режим обработки </w:t>
            </w:r>
            <w:r w:rsidRPr="005A3045">
              <w:rPr>
                <w:rFonts w:ascii="Times New Roman" w:eastAsia="Times New Roman" w:hAnsi="Times New Roman" w:cs="Times New Roman"/>
                <w:sz w:val="28"/>
                <w:szCs w:val="20"/>
              </w:rPr>
              <w:lastRenderedPageBreak/>
              <w:t>кода маркировки</w:t>
            </w:r>
          </w:p>
        </w:tc>
        <w:tc>
          <w:tcPr>
            <w:tcW w:w="2941" w:type="dxa"/>
          </w:tcPr>
          <w:p w14:paraId="4CEFE0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w:t>
            </w:r>
          </w:p>
        </w:tc>
        <w:tc>
          <w:tcPr>
            <w:tcW w:w="4530" w:type="dxa"/>
          </w:tcPr>
          <w:p w14:paraId="298697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режим обработки КМ при реализации товара подлежащего </w:t>
            </w:r>
            <w:r w:rsidRPr="005A3045">
              <w:rPr>
                <w:rFonts w:ascii="Times New Roman" w:eastAsia="Times New Roman" w:hAnsi="Times New Roman" w:cs="Times New Roman"/>
                <w:sz w:val="28"/>
                <w:szCs w:val="20"/>
              </w:rPr>
              <w:lastRenderedPageBreak/>
              <w:t>обязательной маркировке средством идентификации</w:t>
            </w:r>
            <w:r w:rsidRPr="005A3045">
              <w:rPr>
                <w:rFonts w:ascii="Times New Roman" w:eastAsia="Times New Roman" w:hAnsi="Times New Roman" w:cs="Times New Roman"/>
                <w:bCs/>
                <w:sz w:val="28"/>
                <w:szCs w:val="20"/>
              </w:rPr>
              <w:t>. Указанный реквизит должен принимать значение, равное «0»</w:t>
            </w:r>
          </w:p>
        </w:tc>
      </w:tr>
      <w:tr w:rsidR="005A3045" w:rsidRPr="005A3045" w14:paraId="7D72926A" w14:textId="77777777" w:rsidTr="00850957">
        <w:tc>
          <w:tcPr>
            <w:tcW w:w="805" w:type="dxa"/>
          </w:tcPr>
          <w:p w14:paraId="6CCE2E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2104</w:t>
            </w:r>
          </w:p>
        </w:tc>
        <w:tc>
          <w:tcPr>
            <w:tcW w:w="1969" w:type="dxa"/>
          </w:tcPr>
          <w:p w14:paraId="3CE875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непереданных уведомлений</w:t>
            </w:r>
          </w:p>
        </w:tc>
        <w:tc>
          <w:tcPr>
            <w:tcW w:w="2941" w:type="dxa"/>
          </w:tcPr>
          <w:p w14:paraId="3CE9F5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НЕПЕРЕДАНО УВЕДОМЛЕНИЙ</w:t>
            </w:r>
          </w:p>
        </w:tc>
        <w:tc>
          <w:tcPr>
            <w:tcW w:w="4530" w:type="dxa"/>
          </w:tcPr>
          <w:p w14:paraId="76783A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количество уведомлений о реализации товаров, подлежащих обязательной маркировке средствами идентификации, для которых не была получена квитанция на уведомление или которые не были выгружены в отчет о реализации маркированного товара при работе ККТ в автономном режиме </w:t>
            </w:r>
          </w:p>
        </w:tc>
      </w:tr>
      <w:tr w:rsidR="005A3045" w:rsidRPr="005A3045" w14:paraId="2A57B04B" w14:textId="77777777" w:rsidTr="00850957">
        <w:tc>
          <w:tcPr>
            <w:tcW w:w="805" w:type="dxa"/>
          </w:tcPr>
          <w:p w14:paraId="2F67F5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2105</w:t>
            </w:r>
          </w:p>
        </w:tc>
        <w:tc>
          <w:tcPr>
            <w:tcW w:w="1969" w:type="dxa"/>
          </w:tcPr>
          <w:p w14:paraId="423E44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обработки запроса</w:t>
            </w:r>
          </w:p>
        </w:tc>
        <w:tc>
          <w:tcPr>
            <w:tcW w:w="2941" w:type="dxa"/>
          </w:tcPr>
          <w:p w14:paraId="69E4A0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2FFCC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результатов обработки запроса о коде маркировки ОИСМ</w:t>
            </w:r>
          </w:p>
        </w:tc>
      </w:tr>
      <w:tr w:rsidR="005A3045" w:rsidRPr="005A3045" w14:paraId="10EC80F4" w14:textId="77777777" w:rsidTr="00850957">
        <w:tc>
          <w:tcPr>
            <w:tcW w:w="805" w:type="dxa"/>
          </w:tcPr>
          <w:p w14:paraId="0112EA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2106</w:t>
            </w:r>
          </w:p>
        </w:tc>
        <w:tc>
          <w:tcPr>
            <w:tcW w:w="1969" w:type="dxa"/>
          </w:tcPr>
          <w:p w14:paraId="4DA871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проверки сведений о товаре</w:t>
            </w:r>
          </w:p>
        </w:tc>
        <w:tc>
          <w:tcPr>
            <w:tcW w:w="2941" w:type="dxa"/>
          </w:tcPr>
          <w:p w14:paraId="522455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110</w:t>
            </w:r>
          </w:p>
        </w:tc>
        <w:tc>
          <w:tcPr>
            <w:tcW w:w="4530" w:type="dxa"/>
          </w:tcPr>
          <w:p w14:paraId="56FF08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п</w:t>
            </w:r>
            <w:r w:rsidRPr="005A3045">
              <w:rPr>
                <w:rFonts w:ascii="Times New Roman" w:eastAsia="Times New Roman" w:hAnsi="Times New Roman" w:cs="Times New Roman"/>
                <w:sz w:val="28"/>
                <w:szCs w:val="28"/>
              </w:rPr>
              <w:t>роверки кода проверки кода маркировки</w:t>
            </w:r>
            <w:r w:rsidRPr="005A3045">
              <w:rPr>
                <w:rFonts w:ascii="Times New Roman" w:eastAsia="Times New Roman" w:hAnsi="Times New Roman" w:cs="Times New Roman"/>
                <w:sz w:val="28"/>
                <w:szCs w:val="20"/>
              </w:rPr>
              <w:t xml:space="preserve"> и проверки сведений о товаре, подлежащем обязательной маркировке средством идентификации, содержащихся у ОИСМ, выполненные для товара, подлежащего обязательной маркировке средством идентификации</w:t>
            </w:r>
          </w:p>
        </w:tc>
      </w:tr>
      <w:tr w:rsidR="005A3045" w:rsidRPr="005A3045" w14:paraId="72BC5D85" w14:textId="77777777" w:rsidTr="00850957">
        <w:tc>
          <w:tcPr>
            <w:tcW w:w="805" w:type="dxa"/>
          </w:tcPr>
          <w:p w14:paraId="5C1BD4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2107</w:t>
            </w:r>
          </w:p>
        </w:tc>
        <w:tc>
          <w:tcPr>
            <w:tcW w:w="1969" w:type="dxa"/>
          </w:tcPr>
          <w:p w14:paraId="32A988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проверки маркированных товаров</w:t>
            </w:r>
          </w:p>
        </w:tc>
        <w:tc>
          <w:tcPr>
            <w:tcW w:w="2941" w:type="dxa"/>
          </w:tcPr>
          <w:p w14:paraId="2CF09C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5C0DB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признак наличия для товаров, подлежащих обязательной маркировке средствами идентификации, включенных в кассовый чек (БСО), кассовый чек коррекции (БСО коррекции) отрицательных результатов проверки КП КМ или проверки </w:t>
            </w:r>
            <w:r w:rsidRPr="005A3045">
              <w:rPr>
                <w:rFonts w:ascii="Times New Roman" w:eastAsia="Times New Roman" w:hAnsi="Times New Roman" w:cs="Times New Roman"/>
                <w:sz w:val="28"/>
                <w:szCs w:val="20"/>
              </w:rPr>
              <w:lastRenderedPageBreak/>
              <w:t>сведений о товаре, содержащихся у ОИСМ</w:t>
            </w:r>
          </w:p>
        </w:tc>
      </w:tr>
      <w:tr w:rsidR="005A3045" w:rsidRPr="005A3045" w14:paraId="76CDF1BD" w14:textId="77777777" w:rsidTr="00850957">
        <w:tc>
          <w:tcPr>
            <w:tcW w:w="805" w:type="dxa"/>
          </w:tcPr>
          <w:p w14:paraId="3F5CBD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2108</w:t>
            </w:r>
          </w:p>
        </w:tc>
        <w:tc>
          <w:tcPr>
            <w:tcW w:w="1969" w:type="dxa"/>
          </w:tcPr>
          <w:p w14:paraId="63E4F0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мера количества предмета расчета</w:t>
            </w:r>
          </w:p>
        </w:tc>
        <w:tc>
          <w:tcPr>
            <w:tcW w:w="2941" w:type="dxa"/>
          </w:tcPr>
          <w:p w14:paraId="60E9A0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114</w:t>
            </w:r>
          </w:p>
        </w:tc>
        <w:tc>
          <w:tcPr>
            <w:tcW w:w="4530" w:type="dxa"/>
          </w:tcPr>
          <w:p w14:paraId="7DB3D3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единицы измерения количества предмета расчета</w:t>
            </w:r>
          </w:p>
        </w:tc>
      </w:tr>
      <w:tr w:rsidR="005A3045" w:rsidRPr="005A3045" w14:paraId="74244C56" w14:textId="77777777" w:rsidTr="00850957">
        <w:tc>
          <w:tcPr>
            <w:tcW w:w="805" w:type="dxa"/>
          </w:tcPr>
          <w:p w14:paraId="55BFCC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2109</w:t>
            </w:r>
          </w:p>
        </w:tc>
        <w:tc>
          <w:tcPr>
            <w:tcW w:w="1969" w:type="dxa"/>
          </w:tcPr>
          <w:p w14:paraId="3A2793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ответ ОИСМ о статусе товара</w:t>
            </w:r>
          </w:p>
        </w:tc>
        <w:tc>
          <w:tcPr>
            <w:tcW w:w="2941" w:type="dxa"/>
          </w:tcPr>
          <w:p w14:paraId="1B571D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81FB9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сведения о статусе товара, подлежащего обязательной маркировке средством идентификации, полученные от ОИСМ </w:t>
            </w:r>
          </w:p>
        </w:tc>
      </w:tr>
      <w:tr w:rsidR="005A3045" w:rsidRPr="005A3045" w14:paraId="024A8987" w14:textId="77777777" w:rsidTr="00850957">
        <w:tc>
          <w:tcPr>
            <w:tcW w:w="805" w:type="dxa"/>
          </w:tcPr>
          <w:p w14:paraId="2F917B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2110</w:t>
            </w:r>
          </w:p>
        </w:tc>
        <w:tc>
          <w:tcPr>
            <w:tcW w:w="1969" w:type="dxa"/>
          </w:tcPr>
          <w:p w14:paraId="7B3D90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присвоенный статус товара</w:t>
            </w:r>
          </w:p>
        </w:tc>
        <w:tc>
          <w:tcPr>
            <w:tcW w:w="2941" w:type="dxa"/>
          </w:tcPr>
          <w:p w14:paraId="03EC24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551E8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статус, присвоенный товару, подлежащему обязательной маркировке средством идентификации, в результате выполнения расчетов</w:t>
            </w:r>
          </w:p>
        </w:tc>
      </w:tr>
      <w:tr w:rsidR="005A3045" w:rsidRPr="005A3045" w14:paraId="38F05C81" w14:textId="77777777" w:rsidTr="00850957">
        <w:tc>
          <w:tcPr>
            <w:tcW w:w="805" w:type="dxa"/>
          </w:tcPr>
          <w:p w14:paraId="008ABD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2111</w:t>
            </w:r>
          </w:p>
        </w:tc>
        <w:tc>
          <w:tcPr>
            <w:tcW w:w="1969" w:type="dxa"/>
          </w:tcPr>
          <w:p w14:paraId="6596F5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обработки уведомления</w:t>
            </w:r>
          </w:p>
        </w:tc>
        <w:tc>
          <w:tcPr>
            <w:tcW w:w="2941" w:type="dxa"/>
          </w:tcPr>
          <w:p w14:paraId="6B5B35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525DF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результатов обработки уведомления</w:t>
            </w:r>
          </w:p>
        </w:tc>
      </w:tr>
      <w:tr w:rsidR="005A3045" w:rsidRPr="005A3045" w14:paraId="48A694F3" w14:textId="77777777" w:rsidTr="00850957">
        <w:tc>
          <w:tcPr>
            <w:tcW w:w="805" w:type="dxa"/>
          </w:tcPr>
          <w:p w14:paraId="781984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2112</w:t>
            </w:r>
          </w:p>
        </w:tc>
        <w:tc>
          <w:tcPr>
            <w:tcW w:w="1969" w:type="dxa"/>
          </w:tcPr>
          <w:p w14:paraId="05FB03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кодов маркировки</w:t>
            </w:r>
          </w:p>
        </w:tc>
        <w:tc>
          <w:tcPr>
            <w:tcW w:w="2941" w:type="dxa"/>
          </w:tcPr>
          <w:p w14:paraId="09C10E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E5FB4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кодов маркировки</w:t>
            </w:r>
          </w:p>
        </w:tc>
      </w:tr>
      <w:tr w:rsidR="005A3045" w:rsidRPr="005A3045" w14:paraId="7845325D" w14:textId="77777777" w:rsidTr="00850957">
        <w:tc>
          <w:tcPr>
            <w:tcW w:w="805" w:type="dxa"/>
          </w:tcPr>
          <w:p w14:paraId="39AD0E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2113</w:t>
            </w:r>
          </w:p>
        </w:tc>
        <w:tc>
          <w:tcPr>
            <w:tcW w:w="1969" w:type="dxa"/>
          </w:tcPr>
          <w:p w14:paraId="3F174D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запросов и уведомлений</w:t>
            </w:r>
          </w:p>
        </w:tc>
        <w:tc>
          <w:tcPr>
            <w:tcW w:w="2941" w:type="dxa"/>
          </w:tcPr>
          <w:p w14:paraId="7BFE0E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w:t>
            </w:r>
          </w:p>
        </w:tc>
        <w:tc>
          <w:tcPr>
            <w:tcW w:w="4530" w:type="dxa"/>
          </w:tcPr>
          <w:p w14:paraId="5C8F15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запросов и уведомлений</w:t>
            </w:r>
          </w:p>
        </w:tc>
      </w:tr>
      <w:tr w:rsidR="005A3045" w:rsidRPr="005A3045" w14:paraId="30E87C00" w14:textId="77777777" w:rsidTr="00850957">
        <w:tc>
          <w:tcPr>
            <w:tcW w:w="805" w:type="dxa"/>
          </w:tcPr>
          <w:p w14:paraId="11AA1D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2114</w:t>
            </w:r>
          </w:p>
        </w:tc>
        <w:tc>
          <w:tcPr>
            <w:tcW w:w="1969" w:type="dxa"/>
          </w:tcPr>
          <w:p w14:paraId="463AEA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и время запроса</w:t>
            </w:r>
          </w:p>
        </w:tc>
        <w:tc>
          <w:tcPr>
            <w:tcW w:w="2941" w:type="dxa"/>
          </w:tcPr>
          <w:p w14:paraId="5D48EE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1E3F2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и время формирования запроса</w:t>
            </w:r>
          </w:p>
        </w:tc>
      </w:tr>
      <w:tr w:rsidR="005A3045" w:rsidRPr="005A3045" w14:paraId="044E9328" w14:textId="77777777" w:rsidTr="00850957">
        <w:tc>
          <w:tcPr>
            <w:tcW w:w="805" w:type="dxa"/>
          </w:tcPr>
          <w:p w14:paraId="61E9C7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2115</w:t>
            </w:r>
          </w:p>
        </w:tc>
        <w:tc>
          <w:tcPr>
            <w:tcW w:w="1969" w:type="dxa"/>
          </w:tcPr>
          <w:p w14:paraId="6099EF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контрольный код КМ</w:t>
            </w:r>
          </w:p>
        </w:tc>
        <w:tc>
          <w:tcPr>
            <w:tcW w:w="2941" w:type="dxa"/>
          </w:tcPr>
          <w:p w14:paraId="0C73A1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B151E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контрольное число кода маркировки</w:t>
            </w:r>
          </w:p>
        </w:tc>
      </w:tr>
      <w:tr w:rsidR="005A3045" w:rsidRPr="005A3045" w14:paraId="676986AA" w14:textId="77777777" w:rsidTr="00850957">
        <w:tc>
          <w:tcPr>
            <w:tcW w:w="805" w:type="dxa"/>
          </w:tcPr>
          <w:p w14:paraId="55700A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2116</w:t>
            </w:r>
          </w:p>
        </w:tc>
        <w:tc>
          <w:tcPr>
            <w:tcW w:w="1969" w:type="dxa"/>
          </w:tcPr>
          <w:p w14:paraId="465CEB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вид операции</w:t>
            </w:r>
          </w:p>
        </w:tc>
        <w:tc>
          <w:tcPr>
            <w:tcW w:w="2941" w:type="dxa"/>
          </w:tcPr>
          <w:p w14:paraId="75D07C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A3612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вид операции, послуживший основанием для формирования ФД</w:t>
            </w:r>
          </w:p>
        </w:tc>
      </w:tr>
      <w:tr w:rsidR="005A3045" w:rsidRPr="005A3045" w14:paraId="0A6A07B6" w14:textId="77777777" w:rsidTr="00850957">
        <w:tc>
          <w:tcPr>
            <w:tcW w:w="805" w:type="dxa"/>
          </w:tcPr>
          <w:p w14:paraId="56600E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w:t>
            </w:r>
          </w:p>
        </w:tc>
        <w:tc>
          <w:tcPr>
            <w:tcW w:w="1969" w:type="dxa"/>
          </w:tcPr>
          <w:p w14:paraId="3E15A6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w:t>
            </w:r>
          </w:p>
        </w:tc>
        <w:tc>
          <w:tcPr>
            <w:tcW w:w="2941" w:type="dxa"/>
          </w:tcPr>
          <w:p w14:paraId="5F937E4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38615E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сообщения</w:t>
            </w:r>
          </w:p>
        </w:tc>
      </w:tr>
      <w:tr w:rsidR="005A3045" w:rsidRPr="005A3045" w14:paraId="251689AE" w14:textId="77777777" w:rsidTr="00850957">
        <w:tc>
          <w:tcPr>
            <w:tcW w:w="805" w:type="dxa"/>
          </w:tcPr>
          <w:p w14:paraId="20B67C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969" w:type="dxa"/>
          </w:tcPr>
          <w:p w14:paraId="13D8DA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ФПП</w:t>
            </w:r>
          </w:p>
        </w:tc>
        <w:tc>
          <w:tcPr>
            <w:tcW w:w="2941" w:type="dxa"/>
          </w:tcPr>
          <w:p w14:paraId="014707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1D035D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подтверждения</w:t>
            </w:r>
          </w:p>
        </w:tc>
      </w:tr>
      <w:tr w:rsidR="005A3045" w:rsidRPr="005A3045" w14:paraId="48576A7A" w14:textId="77777777" w:rsidTr="00850957">
        <w:tc>
          <w:tcPr>
            <w:tcW w:w="805" w:type="dxa"/>
          </w:tcPr>
          <w:p w14:paraId="6CACAD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1969" w:type="dxa"/>
          </w:tcPr>
          <w:p w14:paraId="377B26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ФПА</w:t>
            </w:r>
          </w:p>
        </w:tc>
        <w:tc>
          <w:tcPr>
            <w:tcW w:w="2941" w:type="dxa"/>
          </w:tcPr>
          <w:p w14:paraId="0A8EDA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4530" w:type="dxa"/>
          </w:tcPr>
          <w:p w14:paraId="255BA8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фискальный признак сообщения для архива</w:t>
            </w:r>
          </w:p>
        </w:tc>
      </w:tr>
      <w:tr w:rsidR="005A3045" w:rsidRPr="005A3045" w14:paraId="2152C646" w14:textId="77777777" w:rsidTr="00850957">
        <w:tc>
          <w:tcPr>
            <w:tcW w:w="805" w:type="dxa"/>
          </w:tcPr>
          <w:p w14:paraId="5C9CB0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969" w:type="dxa"/>
          </w:tcPr>
          <w:p w14:paraId="023E14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ФПУ</w:t>
            </w:r>
          </w:p>
        </w:tc>
        <w:tc>
          <w:tcPr>
            <w:tcW w:w="2941" w:type="dxa"/>
          </w:tcPr>
          <w:p w14:paraId="22A371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3410B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фискальный признак уведомления</w:t>
            </w:r>
          </w:p>
        </w:tc>
      </w:tr>
      <w:tr w:rsidR="005A3045" w:rsidRPr="005A3045" w14:paraId="02AA7DCA" w14:textId="77777777" w:rsidTr="00850957">
        <w:tc>
          <w:tcPr>
            <w:tcW w:w="805" w:type="dxa"/>
          </w:tcPr>
          <w:p w14:paraId="7F8D34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969" w:type="dxa"/>
          </w:tcPr>
          <w:p w14:paraId="671D96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ФПК</w:t>
            </w:r>
          </w:p>
        </w:tc>
        <w:tc>
          <w:tcPr>
            <w:tcW w:w="2941" w:type="dxa"/>
          </w:tcPr>
          <w:p w14:paraId="753565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C8DB0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фискальный признак квитанции</w:t>
            </w:r>
          </w:p>
        </w:tc>
      </w:tr>
      <w:tr w:rsidR="005A3045" w:rsidRPr="005A3045" w14:paraId="49241E2C" w14:textId="77777777" w:rsidTr="00850957">
        <w:tc>
          <w:tcPr>
            <w:tcW w:w="805" w:type="dxa"/>
          </w:tcPr>
          <w:p w14:paraId="61A870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969" w:type="dxa"/>
          </w:tcPr>
          <w:p w14:paraId="15FB0C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2941" w:type="dxa"/>
          </w:tcPr>
          <w:p w14:paraId="5B2935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w:t>
            </w:r>
            <w:hyperlink w:anchor="P2327" w:history="1">
              <w:r w:rsidRPr="005A3045">
                <w:rPr>
                  <w:rFonts w:ascii="Times New Roman" w:eastAsia="Times New Roman" w:hAnsi="Times New Roman" w:cs="Times New Roman"/>
                  <w:sz w:val="28"/>
                  <w:szCs w:val="28"/>
                </w:rPr>
                <w:t>таблиц</w:t>
              </w:r>
            </w:hyperlink>
            <w:r w:rsidRPr="005A3045">
              <w:rPr>
                <w:rFonts w:ascii="Times New Roman" w:eastAsia="Times New Roman" w:hAnsi="Times New Roman" w:cs="Times New Roman"/>
                <w:sz w:val="28"/>
                <w:szCs w:val="28"/>
              </w:rPr>
              <w:t>у 13</w:t>
            </w:r>
          </w:p>
        </w:tc>
        <w:tc>
          <w:tcPr>
            <w:tcW w:w="4530" w:type="dxa"/>
          </w:tcPr>
          <w:p w14:paraId="5703D5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фискального документа</w:t>
            </w:r>
          </w:p>
        </w:tc>
      </w:tr>
    </w:tbl>
    <w:p w14:paraId="09A64E5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4C16FB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Заголовок реквизита может указываться в фискальном документе в виде полного наименования, указанного атрибутом реквизита «Наименование реквизита» либо сокращенного наименования реквизита. Использование сокращений слов в заголовках реквизитов, не указанных атрибутом реквизита «Заголовок реквизита ФД в ПФ», не допускается.</w:t>
      </w:r>
    </w:p>
    <w:p w14:paraId="28C4C06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В случае если в графе атрибута реквизита «Заголовок реквизита ФД в ПФ» указан прочерк, то указанный реквизит ФД в печатной форме не имеет заголовка.</w:t>
      </w:r>
    </w:p>
    <w:p w14:paraId="1F1700F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Атрибут реквизита «Заголовок реквизита ФД в ПФ» может быть указан в ФД в печатной форме прописными или строчными буквами.</w:t>
      </w:r>
    </w:p>
    <w:p w14:paraId="508D0F1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E89063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sectPr w:rsidR="005A3045" w:rsidRPr="005A3045" w:rsidSect="005A3045">
          <w:headerReference w:type="default" r:id="rId8"/>
          <w:footerReference w:type="first" r:id="rId9"/>
          <w:pgSz w:w="12240" w:h="15840"/>
          <w:pgMar w:top="851" w:right="851" w:bottom="1134" w:left="1134" w:header="720" w:footer="720" w:gutter="0"/>
          <w:cols w:space="720"/>
          <w:docGrid w:linePitch="381"/>
        </w:sectPr>
      </w:pPr>
      <w:r w:rsidRPr="005A3045">
        <w:rPr>
          <w:rFonts w:ascii="Times New Roman" w:eastAsia="Times New Roman" w:hAnsi="Times New Roman" w:cs="Times New Roman"/>
          <w:sz w:val="28"/>
          <w:szCs w:val="28"/>
        </w:rPr>
        <w:t>8. </w:t>
      </w:r>
      <w:bookmarkStart w:id="4" w:name="_Hlk25669000"/>
      <w:r w:rsidRPr="005A3045">
        <w:rPr>
          <w:rFonts w:ascii="Times New Roman" w:eastAsia="Times New Roman" w:hAnsi="Times New Roman" w:cs="Times New Roman"/>
          <w:sz w:val="28"/>
          <w:szCs w:val="28"/>
        </w:rPr>
        <w:t>Описание общих значений реквизитов ФД приведено в таблице 5.</w:t>
      </w:r>
      <w:bookmarkEnd w:id="4"/>
    </w:p>
    <w:p w14:paraId="79C0B83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bookmarkStart w:id="5" w:name="_Hlk25669207"/>
      <w:r w:rsidRPr="005A3045">
        <w:rPr>
          <w:rFonts w:ascii="Times New Roman" w:eastAsia="Times New Roman" w:hAnsi="Times New Roman" w:cs="Times New Roman"/>
          <w:sz w:val="28"/>
          <w:szCs w:val="28"/>
        </w:rPr>
        <w:lastRenderedPageBreak/>
        <w:t>Таблица 5</w:t>
      </w:r>
    </w:p>
    <w:p w14:paraId="7168B57A"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Описание общих значений реквизитов ФД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67"/>
        <w:gridCol w:w="2353"/>
        <w:gridCol w:w="1360"/>
        <w:gridCol w:w="1361"/>
        <w:gridCol w:w="1899"/>
        <w:gridCol w:w="922"/>
        <w:gridCol w:w="925"/>
        <w:gridCol w:w="4258"/>
      </w:tblGrid>
      <w:tr w:rsidR="005A3045" w:rsidRPr="005A3045" w14:paraId="182ABF12" w14:textId="77777777" w:rsidTr="00850957">
        <w:trPr>
          <w:tblHeader/>
        </w:trPr>
        <w:tc>
          <w:tcPr>
            <w:tcW w:w="767" w:type="dxa"/>
          </w:tcPr>
          <w:p w14:paraId="590707D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bookmarkStart w:id="6" w:name="_Hlk25166572"/>
            <w:bookmarkEnd w:id="5"/>
            <w:r w:rsidRPr="005A3045">
              <w:rPr>
                <w:rFonts w:ascii="Times New Roman" w:eastAsia="Times New Roman" w:hAnsi="Times New Roman" w:cs="Times New Roman"/>
                <w:sz w:val="28"/>
                <w:szCs w:val="28"/>
              </w:rPr>
              <w:t>Тег</w:t>
            </w:r>
          </w:p>
        </w:tc>
        <w:tc>
          <w:tcPr>
            <w:tcW w:w="2353" w:type="dxa"/>
          </w:tcPr>
          <w:p w14:paraId="7DC5EE4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360" w:type="dxa"/>
          </w:tcPr>
          <w:p w14:paraId="2D52BB5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w:t>
            </w:r>
          </w:p>
        </w:tc>
        <w:tc>
          <w:tcPr>
            <w:tcW w:w="1361" w:type="dxa"/>
          </w:tcPr>
          <w:p w14:paraId="59EAA0A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ЭФ</w:t>
            </w:r>
          </w:p>
        </w:tc>
        <w:tc>
          <w:tcPr>
            <w:tcW w:w="1899" w:type="dxa"/>
          </w:tcPr>
          <w:p w14:paraId="1921CD2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c>
          <w:tcPr>
            <w:tcW w:w="922" w:type="dxa"/>
          </w:tcPr>
          <w:p w14:paraId="40C9457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Фикс.</w:t>
            </w:r>
          </w:p>
        </w:tc>
        <w:tc>
          <w:tcPr>
            <w:tcW w:w="925" w:type="dxa"/>
          </w:tcPr>
          <w:p w14:paraId="047B95D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w:t>
            </w:r>
          </w:p>
        </w:tc>
        <w:tc>
          <w:tcPr>
            <w:tcW w:w="4258" w:type="dxa"/>
          </w:tcPr>
          <w:p w14:paraId="1430333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tc>
      </w:tr>
      <w:tr w:rsidR="005A3045" w:rsidRPr="005A3045" w14:paraId="3F414A1F" w14:textId="77777777" w:rsidTr="00850957">
        <w:tc>
          <w:tcPr>
            <w:tcW w:w="767" w:type="dxa"/>
          </w:tcPr>
          <w:p w14:paraId="3AF0DE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2353" w:type="dxa"/>
          </w:tcPr>
          <w:p w14:paraId="45928B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1360" w:type="dxa"/>
          </w:tcPr>
          <w:p w14:paraId="21F0A1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2779E2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899" w:type="dxa"/>
          </w:tcPr>
          <w:p w14:paraId="09F9A2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48DBBC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0EC95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258" w:type="dxa"/>
          </w:tcPr>
          <w:p w14:paraId="7F3C16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соответствует коду формы ФД. Форматы ПФ для различных ФД указаны в таблицах, содержащих полные и сокращенные названия ФД (для ФФД различных версий).</w:t>
            </w:r>
          </w:p>
        </w:tc>
      </w:tr>
      <w:tr w:rsidR="005A3045" w:rsidRPr="005A3045" w14:paraId="793C9FA6" w14:textId="77777777" w:rsidTr="00850957">
        <w:trPr>
          <w:trHeight w:val="1502"/>
        </w:trPr>
        <w:tc>
          <w:tcPr>
            <w:tcW w:w="767" w:type="dxa"/>
          </w:tcPr>
          <w:p w14:paraId="46C54B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1001</w:t>
            </w:r>
          </w:p>
        </w:tc>
        <w:tc>
          <w:tcPr>
            <w:tcW w:w="2353" w:type="dxa"/>
          </w:tcPr>
          <w:p w14:paraId="19F4D9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автоматического режима</w:t>
            </w:r>
          </w:p>
        </w:tc>
        <w:tc>
          <w:tcPr>
            <w:tcW w:w="1360" w:type="dxa"/>
          </w:tcPr>
          <w:p w14:paraId="6139AF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D10D7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0A196F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CD332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1D54D7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5ADB64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w:t>
            </w:r>
          </w:p>
          <w:p w14:paraId="2DA85B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или «0».</w:t>
            </w:r>
          </w:p>
          <w:p w14:paraId="2ED695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значении «0» реквизит не включается в состав ФД в ПФ</w:t>
            </w:r>
          </w:p>
        </w:tc>
      </w:tr>
      <w:tr w:rsidR="005A3045" w:rsidRPr="005A3045" w14:paraId="0D178EDB" w14:textId="77777777" w:rsidTr="00850957">
        <w:trPr>
          <w:trHeight w:val="1180"/>
        </w:trPr>
        <w:tc>
          <w:tcPr>
            <w:tcW w:w="767" w:type="dxa"/>
          </w:tcPr>
          <w:p w14:paraId="25C591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1002</w:t>
            </w:r>
          </w:p>
        </w:tc>
        <w:tc>
          <w:tcPr>
            <w:tcW w:w="2353" w:type="dxa"/>
          </w:tcPr>
          <w:p w14:paraId="276CA3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автономного режима</w:t>
            </w:r>
          </w:p>
        </w:tc>
        <w:tc>
          <w:tcPr>
            <w:tcW w:w="1360" w:type="dxa"/>
          </w:tcPr>
          <w:p w14:paraId="0DB682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DA836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293A81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4485EA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075BD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1FFE57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w:t>
            </w:r>
          </w:p>
          <w:p w14:paraId="7B7686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значении «0» реквизит не включается в состав ФД в ПФ</w:t>
            </w:r>
          </w:p>
        </w:tc>
      </w:tr>
      <w:tr w:rsidR="005A3045" w:rsidRPr="005A3045" w14:paraId="22378DA2" w14:textId="77777777" w:rsidTr="00850957">
        <w:tc>
          <w:tcPr>
            <w:tcW w:w="767" w:type="dxa"/>
          </w:tcPr>
          <w:p w14:paraId="5BD01C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1005</w:t>
            </w:r>
          </w:p>
        </w:tc>
        <w:tc>
          <w:tcPr>
            <w:tcW w:w="2353" w:type="dxa"/>
          </w:tcPr>
          <w:p w14:paraId="59D7F7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оператора перевода</w:t>
            </w:r>
          </w:p>
        </w:tc>
        <w:tc>
          <w:tcPr>
            <w:tcW w:w="1360" w:type="dxa"/>
          </w:tcPr>
          <w:p w14:paraId="4D4D0A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1F8CCE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77C875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6061C6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215FE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40DABA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банковских платежных агентов (субагентов)</w:t>
            </w:r>
          </w:p>
        </w:tc>
      </w:tr>
      <w:tr w:rsidR="005A3045" w:rsidRPr="005A3045" w14:paraId="3331EEDC" w14:textId="77777777" w:rsidTr="00850957">
        <w:tc>
          <w:tcPr>
            <w:tcW w:w="767" w:type="dxa"/>
          </w:tcPr>
          <w:p w14:paraId="484148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1008</w:t>
            </w:r>
          </w:p>
        </w:tc>
        <w:tc>
          <w:tcPr>
            <w:tcW w:w="2353" w:type="dxa"/>
          </w:tcPr>
          <w:p w14:paraId="0B772B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или электронный адрес покупателя</w:t>
            </w:r>
          </w:p>
        </w:tc>
        <w:tc>
          <w:tcPr>
            <w:tcW w:w="1360" w:type="dxa"/>
          </w:tcPr>
          <w:p w14:paraId="75C771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7F5BA4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79BF0B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p w14:paraId="312B6E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или {С}@{С}</w:t>
            </w:r>
          </w:p>
        </w:tc>
        <w:tc>
          <w:tcPr>
            <w:tcW w:w="922" w:type="dxa"/>
          </w:tcPr>
          <w:p w14:paraId="6A4680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DAC04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64</w:t>
            </w:r>
          </w:p>
        </w:tc>
        <w:tc>
          <w:tcPr>
            <w:tcW w:w="4258" w:type="dxa"/>
          </w:tcPr>
          <w:p w14:paraId="3B4723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Абонентский номер покупателя или адрес электронной почты</w:t>
            </w:r>
          </w:p>
        </w:tc>
      </w:tr>
      <w:tr w:rsidR="005A3045" w:rsidRPr="005A3045" w14:paraId="75436DD4" w14:textId="77777777" w:rsidTr="00850957">
        <w:tc>
          <w:tcPr>
            <w:tcW w:w="767" w:type="dxa"/>
          </w:tcPr>
          <w:p w14:paraId="1DA53D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2353" w:type="dxa"/>
          </w:tcPr>
          <w:p w14:paraId="673227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1360" w:type="dxa"/>
          </w:tcPr>
          <w:p w14:paraId="0A1CC7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D0DBE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634F40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727C87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E64E4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6FB106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69FA0014" w14:textId="77777777" w:rsidTr="00850957">
        <w:tc>
          <w:tcPr>
            <w:tcW w:w="767" w:type="dxa"/>
          </w:tcPr>
          <w:p w14:paraId="36D957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1012</w:t>
            </w:r>
          </w:p>
        </w:tc>
        <w:tc>
          <w:tcPr>
            <w:tcW w:w="2353" w:type="dxa"/>
          </w:tcPr>
          <w:p w14:paraId="4AF7E7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360" w:type="dxa"/>
          </w:tcPr>
          <w:p w14:paraId="238BB0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10969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UnixTime</w:t>
            </w:r>
            <w:proofErr w:type="spellEnd"/>
          </w:p>
        </w:tc>
        <w:tc>
          <w:tcPr>
            <w:tcW w:w="1899" w:type="dxa"/>
          </w:tcPr>
          <w:p w14:paraId="2131AC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ДД.ММ.ГГ</w:t>
            </w:r>
          </w:p>
          <w:p w14:paraId="09BA1A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ЧЧ:ММ</w:t>
            </w:r>
          </w:p>
        </w:tc>
        <w:tc>
          <w:tcPr>
            <w:tcW w:w="922" w:type="dxa"/>
          </w:tcPr>
          <w:p w14:paraId="43A3F0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34ACB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67635D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Отклонение даты и времени формирования ФД не должно превышать 5 минут от точного значения даты и времени в месте (адресе) осуществления расчетов. Точное значение даты и времени исчисляется на основе национальной шкалы времени Российской Федерации и информации, официально распространяемой Государственной службой времени, частоты и определения параметров вращения Земли. Дата и время формирования ФД, исчисляемые на основе национальной шкалы времени Российской Федерации и информации, официально распространяемой Государственной службой времени, частоты и определения параметров вращения Земли, должны соответствовать часовой зоне места (адреса) осуществления расчетов</w:t>
            </w:r>
          </w:p>
        </w:tc>
      </w:tr>
      <w:tr w:rsidR="005A3045" w:rsidRPr="005A3045" w14:paraId="06D394CA" w14:textId="77777777" w:rsidTr="00850957">
        <w:tc>
          <w:tcPr>
            <w:tcW w:w="767" w:type="dxa"/>
          </w:tcPr>
          <w:p w14:paraId="36E1FE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1013</w:t>
            </w:r>
          </w:p>
        </w:tc>
        <w:tc>
          <w:tcPr>
            <w:tcW w:w="2353" w:type="dxa"/>
          </w:tcPr>
          <w:p w14:paraId="16F5B1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заводской номер ККТ</w:t>
            </w:r>
          </w:p>
        </w:tc>
        <w:tc>
          <w:tcPr>
            <w:tcW w:w="1360" w:type="dxa"/>
          </w:tcPr>
          <w:p w14:paraId="6AA997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719D6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0556BD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6BC2FA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1FEF9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20</w:t>
            </w:r>
          </w:p>
        </w:tc>
        <w:tc>
          <w:tcPr>
            <w:tcW w:w="4258" w:type="dxa"/>
          </w:tcPr>
          <w:p w14:paraId="1DB369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5FAA11CF" w14:textId="77777777" w:rsidTr="00850957">
        <w:tc>
          <w:tcPr>
            <w:tcW w:w="767" w:type="dxa"/>
          </w:tcPr>
          <w:p w14:paraId="7DFFBF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1016</w:t>
            </w:r>
          </w:p>
        </w:tc>
        <w:tc>
          <w:tcPr>
            <w:tcW w:w="2353" w:type="dxa"/>
          </w:tcPr>
          <w:p w14:paraId="575ED1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оператора перевода</w:t>
            </w:r>
          </w:p>
        </w:tc>
        <w:tc>
          <w:tcPr>
            <w:tcW w:w="1360" w:type="dxa"/>
          </w:tcPr>
          <w:p w14:paraId="6B8C51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12E72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6DF69D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ЦЦЦЦЦЦЦЦЦЦ</w:t>
            </w:r>
          </w:p>
        </w:tc>
        <w:tc>
          <w:tcPr>
            <w:tcW w:w="922" w:type="dxa"/>
          </w:tcPr>
          <w:p w14:paraId="28F1FF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6D99E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4258" w:type="dxa"/>
          </w:tcPr>
          <w:p w14:paraId="459AD3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банковских платежных агентов (субагентов). Если ИНН имеет длину меньше 12 цифр, то он дополняется справа пробелами</w:t>
            </w:r>
          </w:p>
        </w:tc>
      </w:tr>
      <w:tr w:rsidR="005A3045" w:rsidRPr="005A3045" w14:paraId="4CA9A8EE" w14:textId="77777777" w:rsidTr="00850957">
        <w:tc>
          <w:tcPr>
            <w:tcW w:w="767" w:type="dxa"/>
          </w:tcPr>
          <w:p w14:paraId="1A7A19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2353" w:type="dxa"/>
          </w:tcPr>
          <w:p w14:paraId="592976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360" w:type="dxa"/>
          </w:tcPr>
          <w:p w14:paraId="26B099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5FF8BB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644511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ЦЦЦЦЦЦЦЦЦЦ</w:t>
            </w:r>
          </w:p>
        </w:tc>
        <w:tc>
          <w:tcPr>
            <w:tcW w:w="922" w:type="dxa"/>
          </w:tcPr>
          <w:p w14:paraId="48B0B4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3E1130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4258" w:type="dxa"/>
          </w:tcPr>
          <w:p w14:paraId="3480CF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Если ИНН имеет длину меньше 12 цифр, то он дополняется справа пробелами</w:t>
            </w:r>
          </w:p>
        </w:tc>
      </w:tr>
      <w:tr w:rsidR="005A3045" w:rsidRPr="005A3045" w14:paraId="14023D8D" w14:textId="77777777" w:rsidTr="00850957">
        <w:tc>
          <w:tcPr>
            <w:tcW w:w="767" w:type="dxa"/>
          </w:tcPr>
          <w:p w14:paraId="23C285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2353" w:type="dxa"/>
          </w:tcPr>
          <w:p w14:paraId="789043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1360" w:type="dxa"/>
          </w:tcPr>
          <w:p w14:paraId="516827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23D18F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3974AB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ЦЦЦЦЦЦЦЦЦЦ или ЦЦЦЦЦЦЦЦЦЦЦЦ</w:t>
            </w:r>
          </w:p>
        </w:tc>
        <w:tc>
          <w:tcPr>
            <w:tcW w:w="922" w:type="dxa"/>
          </w:tcPr>
          <w:p w14:paraId="4BF5CE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2FFC8E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4258" w:type="dxa"/>
          </w:tcPr>
          <w:p w14:paraId="06EED8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Если ИНН имеет длину меньше 12 цифр, то он дополняется справа пробелами</w:t>
            </w:r>
          </w:p>
        </w:tc>
      </w:tr>
      <w:tr w:rsidR="005A3045" w:rsidRPr="005A3045" w14:paraId="62B5EF66" w14:textId="77777777" w:rsidTr="00850957">
        <w:tc>
          <w:tcPr>
            <w:tcW w:w="767" w:type="dxa"/>
          </w:tcPr>
          <w:p w14:paraId="350004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2353" w:type="dxa"/>
          </w:tcPr>
          <w:p w14:paraId="5CBD01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1360" w:type="dxa"/>
          </w:tcPr>
          <w:p w14:paraId="59FAF3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0B56DA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1E12D8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541353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4684C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305C5F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42356026" w14:textId="77777777" w:rsidTr="00850957">
        <w:tc>
          <w:tcPr>
            <w:tcW w:w="767" w:type="dxa"/>
          </w:tcPr>
          <w:p w14:paraId="78ADF8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2353" w:type="dxa"/>
          </w:tcPr>
          <w:p w14:paraId="452F3E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1360" w:type="dxa"/>
          </w:tcPr>
          <w:p w14:paraId="4089D0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21008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3C306A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288347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F5D50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64</w:t>
            </w:r>
          </w:p>
        </w:tc>
        <w:tc>
          <w:tcPr>
            <w:tcW w:w="4258" w:type="dxa"/>
          </w:tcPr>
          <w:p w14:paraId="49D317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«кассир» (тег 1021) может не включаться в состав ФД в случае применения ККТ для расчетов, осуществляемых с использованием автоматических устройств для расчетов.</w:t>
            </w:r>
          </w:p>
        </w:tc>
      </w:tr>
      <w:tr w:rsidR="005A3045" w:rsidRPr="005A3045" w14:paraId="7AB7ACC1" w14:textId="77777777" w:rsidTr="00850957">
        <w:tc>
          <w:tcPr>
            <w:tcW w:w="767" w:type="dxa"/>
          </w:tcPr>
          <w:p w14:paraId="14B65F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1022</w:t>
            </w:r>
          </w:p>
        </w:tc>
        <w:tc>
          <w:tcPr>
            <w:tcW w:w="2353" w:type="dxa"/>
          </w:tcPr>
          <w:p w14:paraId="336F40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ответа ОФД</w:t>
            </w:r>
          </w:p>
        </w:tc>
        <w:tc>
          <w:tcPr>
            <w:tcW w:w="1360" w:type="dxa"/>
          </w:tcPr>
          <w:p w14:paraId="4DFA38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3593C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6165EC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1E2166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25E01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6B74CB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0C3FC7B3" w14:textId="77777777" w:rsidTr="00850957">
        <w:tc>
          <w:tcPr>
            <w:tcW w:w="767" w:type="dxa"/>
          </w:tcPr>
          <w:p w14:paraId="736B5C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1023</w:t>
            </w:r>
          </w:p>
        </w:tc>
        <w:tc>
          <w:tcPr>
            <w:tcW w:w="2353" w:type="dxa"/>
          </w:tcPr>
          <w:p w14:paraId="78C1D1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предмета расчета</w:t>
            </w:r>
          </w:p>
        </w:tc>
        <w:tc>
          <w:tcPr>
            <w:tcW w:w="1360" w:type="dxa"/>
          </w:tcPr>
          <w:p w14:paraId="3E9CF2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Пл. точка</w:t>
            </w:r>
          </w:p>
        </w:tc>
        <w:tc>
          <w:tcPr>
            <w:tcW w:w="1361" w:type="dxa"/>
          </w:tcPr>
          <w:p w14:paraId="261FB6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FVLN</w:t>
            </w:r>
          </w:p>
        </w:tc>
        <w:tc>
          <w:tcPr>
            <w:tcW w:w="1899" w:type="dxa"/>
          </w:tcPr>
          <w:p w14:paraId="29AC0E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w:t>
            </w:r>
          </w:p>
        </w:tc>
        <w:tc>
          <w:tcPr>
            <w:tcW w:w="922" w:type="dxa"/>
          </w:tcPr>
          <w:p w14:paraId="48BEC4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98259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258" w:type="dxa"/>
          </w:tcPr>
          <w:p w14:paraId="78C081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Если количество измеряется целым числом, точка в числе, указывающем количество, может не использоваться</w:t>
            </w:r>
          </w:p>
        </w:tc>
      </w:tr>
      <w:tr w:rsidR="005A3045" w:rsidRPr="005A3045" w14:paraId="592C36D7" w14:textId="77777777" w:rsidTr="00850957">
        <w:tc>
          <w:tcPr>
            <w:tcW w:w="767" w:type="dxa"/>
          </w:tcPr>
          <w:p w14:paraId="05DCE3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1026</w:t>
            </w:r>
          </w:p>
        </w:tc>
        <w:tc>
          <w:tcPr>
            <w:tcW w:w="2353" w:type="dxa"/>
          </w:tcPr>
          <w:p w14:paraId="060475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перевода</w:t>
            </w:r>
          </w:p>
        </w:tc>
        <w:tc>
          <w:tcPr>
            <w:tcW w:w="1360" w:type="dxa"/>
          </w:tcPr>
          <w:p w14:paraId="7409E6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3AD70A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66CCCB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599853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3C272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64</w:t>
            </w:r>
          </w:p>
        </w:tc>
        <w:tc>
          <w:tcPr>
            <w:tcW w:w="4258" w:type="dxa"/>
          </w:tcPr>
          <w:p w14:paraId="15A795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банковских платежных агентов (субагентов)</w:t>
            </w:r>
          </w:p>
        </w:tc>
      </w:tr>
      <w:tr w:rsidR="005A3045" w:rsidRPr="005A3045" w14:paraId="077E6D91" w14:textId="77777777" w:rsidTr="00850957">
        <w:tc>
          <w:tcPr>
            <w:tcW w:w="767" w:type="dxa"/>
          </w:tcPr>
          <w:p w14:paraId="1040B8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1030</w:t>
            </w:r>
          </w:p>
        </w:tc>
        <w:tc>
          <w:tcPr>
            <w:tcW w:w="2353" w:type="dxa"/>
          </w:tcPr>
          <w:p w14:paraId="1E00B9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предмета расчета</w:t>
            </w:r>
          </w:p>
        </w:tc>
        <w:tc>
          <w:tcPr>
            <w:tcW w:w="1360" w:type="dxa"/>
          </w:tcPr>
          <w:p w14:paraId="1CCD94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15D503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27F26E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1A79A9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87829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128</w:t>
            </w:r>
          </w:p>
        </w:tc>
        <w:tc>
          <w:tcPr>
            <w:tcW w:w="4258" w:type="dxa"/>
          </w:tcPr>
          <w:p w14:paraId="44D3AC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0AF49279" w14:textId="77777777" w:rsidTr="00850957">
        <w:tc>
          <w:tcPr>
            <w:tcW w:w="767" w:type="dxa"/>
          </w:tcPr>
          <w:p w14:paraId="183DFA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1031</w:t>
            </w:r>
          </w:p>
        </w:tc>
        <w:tc>
          <w:tcPr>
            <w:tcW w:w="2353" w:type="dxa"/>
          </w:tcPr>
          <w:p w14:paraId="1CBC8A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наличными</w:t>
            </w:r>
          </w:p>
        </w:tc>
        <w:tc>
          <w:tcPr>
            <w:tcW w:w="1360" w:type="dxa"/>
          </w:tcPr>
          <w:p w14:paraId="0826A4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D7194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1969D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0BA2CA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7F2CD0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552F7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33C20EE8" w14:textId="77777777" w:rsidTr="00850957">
        <w:tc>
          <w:tcPr>
            <w:tcW w:w="767" w:type="dxa"/>
          </w:tcPr>
          <w:p w14:paraId="63A3F1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1036</w:t>
            </w:r>
          </w:p>
        </w:tc>
        <w:tc>
          <w:tcPr>
            <w:tcW w:w="2353" w:type="dxa"/>
          </w:tcPr>
          <w:p w14:paraId="237CD7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автомата</w:t>
            </w:r>
          </w:p>
        </w:tc>
        <w:tc>
          <w:tcPr>
            <w:tcW w:w="1360" w:type="dxa"/>
          </w:tcPr>
          <w:p w14:paraId="0761DB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5028C2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46B0A7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021117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4D02F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20</w:t>
            </w:r>
          </w:p>
        </w:tc>
        <w:tc>
          <w:tcPr>
            <w:tcW w:w="4258" w:type="dxa"/>
          </w:tcPr>
          <w:p w14:paraId="21C593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0CD2BD20" w14:textId="77777777" w:rsidTr="00850957">
        <w:tc>
          <w:tcPr>
            <w:tcW w:w="767" w:type="dxa"/>
          </w:tcPr>
          <w:p w14:paraId="36C2B2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2353" w:type="dxa"/>
          </w:tcPr>
          <w:p w14:paraId="663A1E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1360" w:type="dxa"/>
          </w:tcPr>
          <w:p w14:paraId="5EA91B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187FD2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7ACBF5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ЦЦЦЦЦЦЦЦЦЦЦЦЦЦЦЦ</w:t>
            </w:r>
          </w:p>
        </w:tc>
        <w:tc>
          <w:tcPr>
            <w:tcW w:w="922" w:type="dxa"/>
          </w:tcPr>
          <w:p w14:paraId="7D92AE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F2F4B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20</w:t>
            </w:r>
          </w:p>
        </w:tc>
        <w:tc>
          <w:tcPr>
            <w:tcW w:w="4258" w:type="dxa"/>
          </w:tcPr>
          <w:p w14:paraId="5466F5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 пункт 16. До установленной длины дополняется пробелами справа</w:t>
            </w:r>
          </w:p>
        </w:tc>
      </w:tr>
      <w:tr w:rsidR="005A3045" w:rsidRPr="005A3045" w14:paraId="76F30365" w14:textId="77777777" w:rsidTr="00850957">
        <w:tc>
          <w:tcPr>
            <w:tcW w:w="767" w:type="dxa"/>
          </w:tcPr>
          <w:p w14:paraId="0BAE35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2353" w:type="dxa"/>
          </w:tcPr>
          <w:p w14:paraId="353C48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1360" w:type="dxa"/>
          </w:tcPr>
          <w:p w14:paraId="64B59E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68127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43D8BB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6C9DE9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11B6D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1450B3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642894E3" w14:textId="77777777" w:rsidTr="00850957">
        <w:tc>
          <w:tcPr>
            <w:tcW w:w="767" w:type="dxa"/>
          </w:tcPr>
          <w:p w14:paraId="63D62C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2353" w:type="dxa"/>
          </w:tcPr>
          <w:p w14:paraId="2A657F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360" w:type="dxa"/>
          </w:tcPr>
          <w:p w14:paraId="12E611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F4016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78ABF6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7817C4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2E6A7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25B678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00ED608A" w14:textId="77777777" w:rsidTr="00850957">
        <w:tc>
          <w:tcPr>
            <w:tcW w:w="767" w:type="dxa"/>
          </w:tcPr>
          <w:p w14:paraId="03E4C6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2353" w:type="dxa"/>
          </w:tcPr>
          <w:p w14:paraId="7AA29D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360" w:type="dxa"/>
          </w:tcPr>
          <w:p w14:paraId="4B7DC5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3302F9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142440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ЦЦЦЦЦЦЦЦЦЦЦЦЦЦЦЦ</w:t>
            </w:r>
          </w:p>
        </w:tc>
        <w:tc>
          <w:tcPr>
            <w:tcW w:w="922" w:type="dxa"/>
          </w:tcPr>
          <w:p w14:paraId="4DD86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213DC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c>
          <w:tcPr>
            <w:tcW w:w="4258" w:type="dxa"/>
          </w:tcPr>
          <w:p w14:paraId="4F0B55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634F2CBC" w14:textId="77777777" w:rsidTr="00850957">
        <w:tc>
          <w:tcPr>
            <w:tcW w:w="767" w:type="dxa"/>
          </w:tcPr>
          <w:p w14:paraId="2D9D52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1042</w:t>
            </w:r>
          </w:p>
        </w:tc>
        <w:tc>
          <w:tcPr>
            <w:tcW w:w="2353" w:type="dxa"/>
          </w:tcPr>
          <w:p w14:paraId="076053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чека за смену</w:t>
            </w:r>
          </w:p>
        </w:tc>
        <w:tc>
          <w:tcPr>
            <w:tcW w:w="1360" w:type="dxa"/>
          </w:tcPr>
          <w:p w14:paraId="155DDD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D173C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0F6D5F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71E596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FB945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51AC8A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Применяется сквозная нумерация для кассовых чеков (БСО) и кассовых чеков (БСО) коррекции</w:t>
            </w:r>
          </w:p>
        </w:tc>
      </w:tr>
      <w:tr w:rsidR="005A3045" w:rsidRPr="005A3045" w14:paraId="7C34F5CE" w14:textId="77777777" w:rsidTr="00850957">
        <w:tc>
          <w:tcPr>
            <w:tcW w:w="767" w:type="dxa"/>
          </w:tcPr>
          <w:p w14:paraId="6F7417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1043</w:t>
            </w:r>
          </w:p>
        </w:tc>
        <w:tc>
          <w:tcPr>
            <w:tcW w:w="2353" w:type="dxa"/>
          </w:tcPr>
          <w:p w14:paraId="53C464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стоимость предмета расчета с учетом скидок и наценок</w:t>
            </w:r>
          </w:p>
        </w:tc>
        <w:tc>
          <w:tcPr>
            <w:tcW w:w="1360" w:type="dxa"/>
          </w:tcPr>
          <w:p w14:paraId="305F05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86879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6AFA1B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17F56E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D945A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F5F0A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04D2B1C7" w14:textId="77777777" w:rsidTr="00850957">
        <w:tc>
          <w:tcPr>
            <w:tcW w:w="767" w:type="dxa"/>
          </w:tcPr>
          <w:p w14:paraId="16C6C9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1044</w:t>
            </w:r>
          </w:p>
        </w:tc>
        <w:tc>
          <w:tcPr>
            <w:tcW w:w="2353" w:type="dxa"/>
          </w:tcPr>
          <w:p w14:paraId="633517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операция банковского платежного агента</w:t>
            </w:r>
          </w:p>
        </w:tc>
        <w:tc>
          <w:tcPr>
            <w:tcW w:w="1360" w:type="dxa"/>
          </w:tcPr>
          <w:p w14:paraId="06E373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5EC679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7F26D9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1063AB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AB79E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24</w:t>
            </w:r>
          </w:p>
        </w:tc>
        <w:tc>
          <w:tcPr>
            <w:tcW w:w="4258" w:type="dxa"/>
          </w:tcPr>
          <w:p w14:paraId="513BF9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банковских платежных агентов (субагентов)</w:t>
            </w:r>
          </w:p>
        </w:tc>
      </w:tr>
      <w:tr w:rsidR="005A3045" w:rsidRPr="005A3045" w14:paraId="08DC3B02" w14:textId="77777777" w:rsidTr="00850957">
        <w:tc>
          <w:tcPr>
            <w:tcW w:w="767" w:type="dxa"/>
          </w:tcPr>
          <w:p w14:paraId="21FAD9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1046</w:t>
            </w:r>
          </w:p>
        </w:tc>
        <w:tc>
          <w:tcPr>
            <w:tcW w:w="2353" w:type="dxa"/>
          </w:tcPr>
          <w:p w14:paraId="2F85B4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ОФД</w:t>
            </w:r>
          </w:p>
        </w:tc>
        <w:tc>
          <w:tcPr>
            <w:tcW w:w="1360" w:type="dxa"/>
          </w:tcPr>
          <w:p w14:paraId="377BC6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226E04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71B790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2A3295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719DFC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54E24E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4D4918EE" w14:textId="77777777" w:rsidTr="00850957">
        <w:tc>
          <w:tcPr>
            <w:tcW w:w="767" w:type="dxa"/>
          </w:tcPr>
          <w:p w14:paraId="03D068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2353" w:type="dxa"/>
          </w:tcPr>
          <w:p w14:paraId="6D3B9B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1360" w:type="dxa"/>
          </w:tcPr>
          <w:p w14:paraId="22CCC8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2542E4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124EC6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732EC9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50255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25A886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13335E27" w14:textId="77777777" w:rsidTr="00850957">
        <w:tc>
          <w:tcPr>
            <w:tcW w:w="767" w:type="dxa"/>
          </w:tcPr>
          <w:p w14:paraId="084E38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1050</w:t>
            </w:r>
          </w:p>
        </w:tc>
        <w:tc>
          <w:tcPr>
            <w:tcW w:w="2353" w:type="dxa"/>
          </w:tcPr>
          <w:p w14:paraId="3BE7ED9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исчерпания ресурса ФН</w:t>
            </w:r>
          </w:p>
        </w:tc>
        <w:tc>
          <w:tcPr>
            <w:tcW w:w="1360" w:type="dxa"/>
          </w:tcPr>
          <w:p w14:paraId="4B92B7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69127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19AFD1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9084E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1EBBF4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BA5D0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Включается в состав ФД только при значении «1». Значение реквизита в ФД в ПФ не указывается</w:t>
            </w:r>
          </w:p>
        </w:tc>
      </w:tr>
      <w:tr w:rsidR="005A3045" w:rsidRPr="005A3045" w14:paraId="398CF542" w14:textId="77777777" w:rsidTr="00850957">
        <w:tc>
          <w:tcPr>
            <w:tcW w:w="767" w:type="dxa"/>
          </w:tcPr>
          <w:p w14:paraId="34AFC0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1051</w:t>
            </w:r>
          </w:p>
        </w:tc>
        <w:tc>
          <w:tcPr>
            <w:tcW w:w="2353" w:type="dxa"/>
          </w:tcPr>
          <w:p w14:paraId="55751F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необходимости срочной замены ФН</w:t>
            </w:r>
          </w:p>
        </w:tc>
        <w:tc>
          <w:tcPr>
            <w:tcW w:w="1360" w:type="dxa"/>
          </w:tcPr>
          <w:p w14:paraId="093854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11D53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6D2375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45013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F024F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66BE9C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Принимает значения «1» или «0». Включается в состав ФД только при значении «1». Значение </w:t>
            </w:r>
            <w:r w:rsidRPr="005A3045">
              <w:rPr>
                <w:rFonts w:ascii="Times New Roman" w:eastAsia="Times New Roman" w:hAnsi="Times New Roman" w:cs="Times New Roman"/>
                <w:sz w:val="28"/>
                <w:szCs w:val="28"/>
              </w:rPr>
              <w:lastRenderedPageBreak/>
              <w:t>реквизита в ФД в ПФ не указывается</w:t>
            </w:r>
          </w:p>
        </w:tc>
      </w:tr>
      <w:tr w:rsidR="005A3045" w:rsidRPr="005A3045" w14:paraId="65A58114" w14:textId="77777777" w:rsidTr="00850957">
        <w:tc>
          <w:tcPr>
            <w:tcW w:w="767" w:type="dxa"/>
          </w:tcPr>
          <w:p w14:paraId="6FA9B4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1052</w:t>
            </w:r>
          </w:p>
        </w:tc>
        <w:tc>
          <w:tcPr>
            <w:tcW w:w="2353" w:type="dxa"/>
          </w:tcPr>
          <w:p w14:paraId="5C6F1C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переполнения памяти ФН</w:t>
            </w:r>
          </w:p>
        </w:tc>
        <w:tc>
          <w:tcPr>
            <w:tcW w:w="1360" w:type="dxa"/>
          </w:tcPr>
          <w:p w14:paraId="2D9585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C3650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2ABD4A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3ADE09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30EFB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0E3FE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Включается в состав ФД только при значении «1». Значение реквизита в ФД в ПФ не указывается</w:t>
            </w:r>
          </w:p>
        </w:tc>
      </w:tr>
      <w:tr w:rsidR="005A3045" w:rsidRPr="005A3045" w14:paraId="5BD73E9A" w14:textId="77777777" w:rsidTr="00850957">
        <w:tc>
          <w:tcPr>
            <w:tcW w:w="767" w:type="dxa"/>
          </w:tcPr>
          <w:p w14:paraId="1955CD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1053</w:t>
            </w:r>
          </w:p>
        </w:tc>
        <w:tc>
          <w:tcPr>
            <w:tcW w:w="2353" w:type="dxa"/>
          </w:tcPr>
          <w:p w14:paraId="0BB5F3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превышения времени ожидания ответа ОФД</w:t>
            </w:r>
          </w:p>
        </w:tc>
        <w:tc>
          <w:tcPr>
            <w:tcW w:w="1360" w:type="dxa"/>
          </w:tcPr>
          <w:p w14:paraId="5E421B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91551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31D87B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5906A7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F6430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71B585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Включается в состав ФД только при значении «1». Значение реквизита в ФД в ПФ не указывается</w:t>
            </w:r>
          </w:p>
        </w:tc>
      </w:tr>
      <w:tr w:rsidR="005A3045" w:rsidRPr="005A3045" w14:paraId="3BA5702E" w14:textId="77777777" w:rsidTr="00850957">
        <w:tc>
          <w:tcPr>
            <w:tcW w:w="767" w:type="dxa"/>
          </w:tcPr>
          <w:p w14:paraId="6B898F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1054</w:t>
            </w:r>
          </w:p>
        </w:tc>
        <w:tc>
          <w:tcPr>
            <w:tcW w:w="2353" w:type="dxa"/>
          </w:tcPr>
          <w:p w14:paraId="175907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w:t>
            </w:r>
          </w:p>
        </w:tc>
        <w:tc>
          <w:tcPr>
            <w:tcW w:w="1360" w:type="dxa"/>
          </w:tcPr>
          <w:p w14:paraId="4D84BA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7E6D1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6D077D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&lt;ПРИХОД&gt;</w:t>
            </w:r>
          </w:p>
          <w:p w14:paraId="53739B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или &lt;РАСХОД&gt;</w:t>
            </w:r>
          </w:p>
          <w:p w14:paraId="152B6F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или &lt;ВОЗВРАТ ПРИХОДА&gt;</w:t>
            </w:r>
          </w:p>
          <w:p w14:paraId="3E4ECA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или &lt;ВОЗВРАТ РАСХОДА&gt;</w:t>
            </w:r>
          </w:p>
        </w:tc>
        <w:tc>
          <w:tcPr>
            <w:tcW w:w="922" w:type="dxa"/>
          </w:tcPr>
          <w:p w14:paraId="6FC955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19CFD8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55A1CF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Значения приведены в таблице 9</w:t>
            </w:r>
          </w:p>
        </w:tc>
      </w:tr>
      <w:tr w:rsidR="005A3045" w:rsidRPr="005A3045" w14:paraId="0EB1627C" w14:textId="77777777" w:rsidTr="00850957">
        <w:tc>
          <w:tcPr>
            <w:tcW w:w="767" w:type="dxa"/>
          </w:tcPr>
          <w:p w14:paraId="54CD61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1055</w:t>
            </w:r>
          </w:p>
        </w:tc>
        <w:tc>
          <w:tcPr>
            <w:tcW w:w="2353" w:type="dxa"/>
          </w:tcPr>
          <w:p w14:paraId="6622BF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применяемая система налогообложения</w:t>
            </w:r>
          </w:p>
        </w:tc>
        <w:tc>
          <w:tcPr>
            <w:tcW w:w="1360" w:type="dxa"/>
          </w:tcPr>
          <w:p w14:paraId="5E1579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Флаги</w:t>
            </w:r>
          </w:p>
        </w:tc>
        <w:tc>
          <w:tcPr>
            <w:tcW w:w="1361" w:type="dxa"/>
          </w:tcPr>
          <w:p w14:paraId="78E709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 битов</w:t>
            </w:r>
          </w:p>
        </w:tc>
        <w:tc>
          <w:tcPr>
            <w:tcW w:w="1899" w:type="dxa"/>
          </w:tcPr>
          <w:p w14:paraId="5253E8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Приведены в таблице 6</w:t>
            </w:r>
          </w:p>
        </w:tc>
        <w:tc>
          <w:tcPr>
            <w:tcW w:w="922" w:type="dxa"/>
          </w:tcPr>
          <w:p w14:paraId="780F5F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0DEA9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7906A3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 кассовом чеке, БСО, кассовом чеке коррекции и БСО коррекции может быть указана только одна из применяемых пользователем </w:t>
            </w:r>
            <w:r w:rsidRPr="005A3045">
              <w:rPr>
                <w:rFonts w:ascii="Times New Roman" w:eastAsia="Times New Roman" w:hAnsi="Times New Roman" w:cs="Times New Roman"/>
                <w:sz w:val="28"/>
                <w:szCs w:val="28"/>
              </w:rPr>
              <w:lastRenderedPageBreak/>
              <w:t>систем налогообложения, см. таблицу 6</w:t>
            </w:r>
          </w:p>
        </w:tc>
      </w:tr>
      <w:tr w:rsidR="005A3045" w:rsidRPr="005A3045" w14:paraId="47295E1E" w14:textId="77777777" w:rsidTr="00850957">
        <w:tc>
          <w:tcPr>
            <w:tcW w:w="767" w:type="dxa"/>
          </w:tcPr>
          <w:p w14:paraId="461BEF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1056</w:t>
            </w:r>
          </w:p>
        </w:tc>
        <w:tc>
          <w:tcPr>
            <w:tcW w:w="2353" w:type="dxa"/>
          </w:tcPr>
          <w:p w14:paraId="38C7E9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шифрования</w:t>
            </w:r>
          </w:p>
        </w:tc>
        <w:tc>
          <w:tcPr>
            <w:tcW w:w="1360" w:type="dxa"/>
          </w:tcPr>
          <w:p w14:paraId="685922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3E9A7B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479039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2E912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27B22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08E7FE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Включается в состав ФД только при значении «1». Значение реквизита в ФД в ПФ не указывается</w:t>
            </w:r>
          </w:p>
        </w:tc>
      </w:tr>
      <w:tr w:rsidR="005A3045" w:rsidRPr="005A3045" w14:paraId="1D22B94E" w14:textId="77777777" w:rsidTr="00850957">
        <w:tc>
          <w:tcPr>
            <w:tcW w:w="767" w:type="dxa"/>
          </w:tcPr>
          <w:p w14:paraId="190C8C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1057</w:t>
            </w:r>
          </w:p>
        </w:tc>
        <w:tc>
          <w:tcPr>
            <w:tcW w:w="2353" w:type="dxa"/>
          </w:tcPr>
          <w:p w14:paraId="116693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w:t>
            </w:r>
          </w:p>
        </w:tc>
        <w:tc>
          <w:tcPr>
            <w:tcW w:w="1360" w:type="dxa"/>
          </w:tcPr>
          <w:p w14:paraId="272E38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Флаги</w:t>
            </w:r>
          </w:p>
        </w:tc>
        <w:tc>
          <w:tcPr>
            <w:tcW w:w="1361" w:type="dxa"/>
          </w:tcPr>
          <w:p w14:paraId="334621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 битов</w:t>
            </w:r>
          </w:p>
        </w:tc>
        <w:tc>
          <w:tcPr>
            <w:tcW w:w="1899" w:type="dxa"/>
          </w:tcPr>
          <w:p w14:paraId="247B91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Указываются через запятую</w:t>
            </w:r>
          </w:p>
        </w:tc>
        <w:tc>
          <w:tcPr>
            <w:tcW w:w="922" w:type="dxa"/>
          </w:tcPr>
          <w:p w14:paraId="33909B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DA394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177922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 таблицу 7</w:t>
            </w:r>
          </w:p>
        </w:tc>
      </w:tr>
      <w:tr w:rsidR="005A3045" w:rsidRPr="005A3045" w14:paraId="002295C3" w14:textId="77777777" w:rsidTr="00850957">
        <w:tc>
          <w:tcPr>
            <w:tcW w:w="767" w:type="dxa"/>
          </w:tcPr>
          <w:p w14:paraId="582B9B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1059</w:t>
            </w:r>
          </w:p>
        </w:tc>
        <w:tc>
          <w:tcPr>
            <w:tcW w:w="2353" w:type="dxa"/>
          </w:tcPr>
          <w:p w14:paraId="1BFC90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предмет расчета</w:t>
            </w:r>
          </w:p>
        </w:tc>
        <w:tc>
          <w:tcPr>
            <w:tcW w:w="1360" w:type="dxa"/>
          </w:tcPr>
          <w:p w14:paraId="433E66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Структура</w:t>
            </w:r>
          </w:p>
        </w:tc>
        <w:tc>
          <w:tcPr>
            <w:tcW w:w="1361" w:type="dxa"/>
          </w:tcPr>
          <w:p w14:paraId="4BE14F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1DA6E1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2618D9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24DBA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1024</w:t>
            </w:r>
          </w:p>
        </w:tc>
        <w:tc>
          <w:tcPr>
            <w:tcW w:w="4258" w:type="dxa"/>
          </w:tcPr>
          <w:p w14:paraId="1AEFE4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21</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59</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97</w:t>
            </w:r>
          </w:p>
        </w:tc>
      </w:tr>
      <w:tr w:rsidR="005A3045" w:rsidRPr="005A3045" w14:paraId="10F56053" w14:textId="77777777" w:rsidTr="00850957">
        <w:tc>
          <w:tcPr>
            <w:tcW w:w="767" w:type="dxa"/>
          </w:tcPr>
          <w:p w14:paraId="49D7FF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1060</w:t>
            </w:r>
          </w:p>
        </w:tc>
        <w:tc>
          <w:tcPr>
            <w:tcW w:w="2353" w:type="dxa"/>
          </w:tcPr>
          <w:p w14:paraId="7E7E45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ФНС</w:t>
            </w:r>
          </w:p>
        </w:tc>
        <w:tc>
          <w:tcPr>
            <w:tcW w:w="1360" w:type="dxa"/>
          </w:tcPr>
          <w:p w14:paraId="4D3868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80F48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4D6DA1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01D14A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529E0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4292B3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141B29AF" w14:textId="77777777" w:rsidTr="00850957">
        <w:tc>
          <w:tcPr>
            <w:tcW w:w="767" w:type="dxa"/>
          </w:tcPr>
          <w:p w14:paraId="307D11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1062</w:t>
            </w:r>
          </w:p>
        </w:tc>
        <w:tc>
          <w:tcPr>
            <w:tcW w:w="2353" w:type="dxa"/>
          </w:tcPr>
          <w:p w14:paraId="490F11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системы налогообложения</w:t>
            </w:r>
          </w:p>
        </w:tc>
        <w:tc>
          <w:tcPr>
            <w:tcW w:w="1360" w:type="dxa"/>
          </w:tcPr>
          <w:p w14:paraId="621EF5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8B46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1C7400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294A60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25758F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A04C5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отчета о регистрации и отчета об изменении параметров регистрации Формат ПФ указан в таблице 6</w:t>
            </w:r>
          </w:p>
        </w:tc>
      </w:tr>
      <w:tr w:rsidR="005A3045" w:rsidRPr="005A3045" w14:paraId="11177C47" w14:textId="77777777" w:rsidTr="00850957">
        <w:tc>
          <w:tcPr>
            <w:tcW w:w="767" w:type="dxa"/>
          </w:tcPr>
          <w:p w14:paraId="711ADD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1068</w:t>
            </w:r>
          </w:p>
        </w:tc>
        <w:tc>
          <w:tcPr>
            <w:tcW w:w="2353" w:type="dxa"/>
          </w:tcPr>
          <w:p w14:paraId="2EA83A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сообщение оператора для ФН</w:t>
            </w:r>
          </w:p>
        </w:tc>
        <w:tc>
          <w:tcPr>
            <w:tcW w:w="1360" w:type="dxa"/>
          </w:tcPr>
          <w:p w14:paraId="06EC1D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Структура</w:t>
            </w:r>
          </w:p>
        </w:tc>
        <w:tc>
          <w:tcPr>
            <w:tcW w:w="1361" w:type="dxa"/>
          </w:tcPr>
          <w:p w14:paraId="2B3B7C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241B37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43332B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D05B2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w:t>
            </w:r>
          </w:p>
        </w:tc>
        <w:tc>
          <w:tcPr>
            <w:tcW w:w="4258" w:type="dxa"/>
          </w:tcPr>
          <w:p w14:paraId="7EA4BD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 таблицу 33</w:t>
            </w:r>
          </w:p>
        </w:tc>
      </w:tr>
      <w:tr w:rsidR="005A3045" w:rsidRPr="005A3045" w14:paraId="15B4EE28" w14:textId="77777777" w:rsidTr="00850957">
        <w:tc>
          <w:tcPr>
            <w:tcW w:w="767" w:type="dxa"/>
          </w:tcPr>
          <w:p w14:paraId="4D076C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1073</w:t>
            </w:r>
          </w:p>
        </w:tc>
        <w:tc>
          <w:tcPr>
            <w:tcW w:w="2353" w:type="dxa"/>
          </w:tcPr>
          <w:p w14:paraId="30D6CF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платежного агента</w:t>
            </w:r>
          </w:p>
        </w:tc>
        <w:tc>
          <w:tcPr>
            <w:tcW w:w="1360" w:type="dxa"/>
          </w:tcPr>
          <w:p w14:paraId="3BF4E5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3D1D4C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2813C0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18BB6A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8F05C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19</w:t>
            </w:r>
          </w:p>
        </w:tc>
        <w:tc>
          <w:tcPr>
            <w:tcW w:w="4258" w:type="dxa"/>
          </w:tcPr>
          <w:p w14:paraId="682605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255D799C" w14:textId="77777777" w:rsidTr="00850957">
        <w:tc>
          <w:tcPr>
            <w:tcW w:w="767" w:type="dxa"/>
          </w:tcPr>
          <w:p w14:paraId="592137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1074</w:t>
            </w:r>
          </w:p>
        </w:tc>
        <w:tc>
          <w:tcPr>
            <w:tcW w:w="2353" w:type="dxa"/>
          </w:tcPr>
          <w:p w14:paraId="6A55EB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по приему платежей</w:t>
            </w:r>
          </w:p>
        </w:tc>
        <w:tc>
          <w:tcPr>
            <w:tcW w:w="1360" w:type="dxa"/>
          </w:tcPr>
          <w:p w14:paraId="7D473C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30D6CD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3B8B3D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67B1EA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F7FD9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19</w:t>
            </w:r>
          </w:p>
        </w:tc>
        <w:tc>
          <w:tcPr>
            <w:tcW w:w="4258" w:type="dxa"/>
          </w:tcPr>
          <w:p w14:paraId="56DADD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осуществлении деятельности платежного агента и платежного субагента</w:t>
            </w:r>
          </w:p>
        </w:tc>
      </w:tr>
      <w:tr w:rsidR="005A3045" w:rsidRPr="005A3045" w14:paraId="7DD073FE" w14:textId="77777777" w:rsidTr="00850957">
        <w:tc>
          <w:tcPr>
            <w:tcW w:w="767" w:type="dxa"/>
          </w:tcPr>
          <w:p w14:paraId="0E0F0E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1075</w:t>
            </w:r>
          </w:p>
        </w:tc>
        <w:tc>
          <w:tcPr>
            <w:tcW w:w="2353" w:type="dxa"/>
          </w:tcPr>
          <w:p w14:paraId="7299A0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перевода</w:t>
            </w:r>
          </w:p>
        </w:tc>
        <w:tc>
          <w:tcPr>
            <w:tcW w:w="1360" w:type="dxa"/>
          </w:tcPr>
          <w:p w14:paraId="0A9EAC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45076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1DE57F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085725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25537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19</w:t>
            </w:r>
          </w:p>
        </w:tc>
        <w:tc>
          <w:tcPr>
            <w:tcW w:w="4258" w:type="dxa"/>
          </w:tcPr>
          <w:p w14:paraId="6A3B3E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оператора по переводу денежных средств</w:t>
            </w:r>
          </w:p>
        </w:tc>
      </w:tr>
      <w:tr w:rsidR="005A3045" w:rsidRPr="005A3045" w14:paraId="7791A3B4" w14:textId="77777777" w:rsidTr="00850957">
        <w:tc>
          <w:tcPr>
            <w:tcW w:w="767" w:type="dxa"/>
          </w:tcPr>
          <w:p w14:paraId="40FEC7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2353" w:type="dxa"/>
          </w:tcPr>
          <w:p w14:paraId="093610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360" w:type="dxa"/>
          </w:tcPr>
          <w:p w14:paraId="7A2D28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31881F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4E2C96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ЦЦЦЦЦЦЦЦЦЦ</w:t>
            </w:r>
          </w:p>
        </w:tc>
        <w:tc>
          <w:tcPr>
            <w:tcW w:w="922" w:type="dxa"/>
          </w:tcPr>
          <w:p w14:paraId="1F9AD2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117F3E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599D03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 массиве из 6 байт на печать выводятся байты 2 - 5, которые интерпретируются, как UInt32, </w:t>
            </w:r>
            <w:proofErr w:type="spellStart"/>
            <w:r w:rsidRPr="005A3045">
              <w:rPr>
                <w:rFonts w:ascii="Times New Roman" w:eastAsia="Times New Roman" w:hAnsi="Times New Roman" w:cs="Times New Roman"/>
                <w:sz w:val="28"/>
                <w:szCs w:val="28"/>
              </w:rPr>
              <w:t>big</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endian</w:t>
            </w:r>
            <w:proofErr w:type="spellEnd"/>
          </w:p>
        </w:tc>
      </w:tr>
      <w:tr w:rsidR="005A3045" w:rsidRPr="005A3045" w14:paraId="50A6C684" w14:textId="77777777" w:rsidTr="00850957">
        <w:tc>
          <w:tcPr>
            <w:tcW w:w="767" w:type="dxa"/>
          </w:tcPr>
          <w:p w14:paraId="294236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2353" w:type="dxa"/>
          </w:tcPr>
          <w:p w14:paraId="6C269F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1360" w:type="dxa"/>
          </w:tcPr>
          <w:p w14:paraId="20BBB1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5B9F41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07A89B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6A66AE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036B8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c>
          <w:tcPr>
            <w:tcW w:w="4258" w:type="dxa"/>
          </w:tcPr>
          <w:p w14:paraId="4E5FEA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 печать выводится в шестнадцатеричном представлении</w:t>
            </w:r>
          </w:p>
        </w:tc>
      </w:tr>
      <w:tr w:rsidR="005A3045" w:rsidRPr="005A3045" w14:paraId="67C12689" w14:textId="77777777" w:rsidTr="00850957">
        <w:tc>
          <w:tcPr>
            <w:tcW w:w="767" w:type="dxa"/>
          </w:tcPr>
          <w:p w14:paraId="291A90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1079</w:t>
            </w:r>
          </w:p>
        </w:tc>
        <w:tc>
          <w:tcPr>
            <w:tcW w:w="2353" w:type="dxa"/>
          </w:tcPr>
          <w:p w14:paraId="7B336E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цена за единицу предмета расчета с учетом скидок и наценок</w:t>
            </w:r>
          </w:p>
        </w:tc>
        <w:tc>
          <w:tcPr>
            <w:tcW w:w="1360" w:type="dxa"/>
          </w:tcPr>
          <w:p w14:paraId="7F271C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A8605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228D07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17671A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96C3F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8C63A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05CF1B3B" w14:textId="77777777" w:rsidTr="00850957">
        <w:tc>
          <w:tcPr>
            <w:tcW w:w="767" w:type="dxa"/>
          </w:tcPr>
          <w:p w14:paraId="77F044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1081</w:t>
            </w:r>
          </w:p>
        </w:tc>
        <w:tc>
          <w:tcPr>
            <w:tcW w:w="2353" w:type="dxa"/>
          </w:tcPr>
          <w:p w14:paraId="578421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безналичными</w:t>
            </w:r>
          </w:p>
        </w:tc>
        <w:tc>
          <w:tcPr>
            <w:tcW w:w="1360" w:type="dxa"/>
          </w:tcPr>
          <w:p w14:paraId="02F7EB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C2182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2C8B54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78287D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468C0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01B7DE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5A7F1105" w14:textId="77777777" w:rsidTr="00850957">
        <w:tc>
          <w:tcPr>
            <w:tcW w:w="767" w:type="dxa"/>
          </w:tcPr>
          <w:p w14:paraId="75544C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1084</w:t>
            </w:r>
          </w:p>
        </w:tc>
        <w:tc>
          <w:tcPr>
            <w:tcW w:w="2353" w:type="dxa"/>
          </w:tcPr>
          <w:p w14:paraId="3E15FE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пользователя</w:t>
            </w:r>
          </w:p>
        </w:tc>
        <w:tc>
          <w:tcPr>
            <w:tcW w:w="1360" w:type="dxa"/>
          </w:tcPr>
          <w:p w14:paraId="6CDD4D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Структура</w:t>
            </w:r>
          </w:p>
        </w:tc>
        <w:tc>
          <w:tcPr>
            <w:tcW w:w="1361" w:type="dxa"/>
          </w:tcPr>
          <w:p w14:paraId="00E77C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4BB2B9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227A71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E565E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320</w:t>
            </w:r>
          </w:p>
        </w:tc>
        <w:tc>
          <w:tcPr>
            <w:tcW w:w="4258" w:type="dxa"/>
          </w:tcPr>
          <w:p w14:paraId="628319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 таблицу 10</w:t>
            </w:r>
          </w:p>
        </w:tc>
      </w:tr>
      <w:tr w:rsidR="005A3045" w:rsidRPr="005A3045" w14:paraId="783AD3D3" w14:textId="77777777" w:rsidTr="00850957">
        <w:tc>
          <w:tcPr>
            <w:tcW w:w="767" w:type="dxa"/>
          </w:tcPr>
          <w:p w14:paraId="57BCD0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1085</w:t>
            </w:r>
          </w:p>
        </w:tc>
        <w:tc>
          <w:tcPr>
            <w:tcW w:w="2353" w:type="dxa"/>
          </w:tcPr>
          <w:p w14:paraId="01A4DB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дополнительного реквизита пользователя</w:t>
            </w:r>
          </w:p>
        </w:tc>
        <w:tc>
          <w:tcPr>
            <w:tcW w:w="1360" w:type="dxa"/>
          </w:tcPr>
          <w:p w14:paraId="2C76CF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6512F8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23D28B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5F4005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632F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64</w:t>
            </w:r>
          </w:p>
        </w:tc>
        <w:tc>
          <w:tcPr>
            <w:tcW w:w="4258" w:type="dxa"/>
          </w:tcPr>
          <w:p w14:paraId="5B737A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7B1AF0FE" w14:textId="77777777" w:rsidTr="00850957">
        <w:tc>
          <w:tcPr>
            <w:tcW w:w="767" w:type="dxa"/>
          </w:tcPr>
          <w:p w14:paraId="03DD3F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1086</w:t>
            </w:r>
          </w:p>
        </w:tc>
        <w:tc>
          <w:tcPr>
            <w:tcW w:w="2353" w:type="dxa"/>
          </w:tcPr>
          <w:p w14:paraId="59CDDF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дополнительного реквизита пользователя</w:t>
            </w:r>
          </w:p>
        </w:tc>
        <w:tc>
          <w:tcPr>
            <w:tcW w:w="1360" w:type="dxa"/>
          </w:tcPr>
          <w:p w14:paraId="4A1304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5698A2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38A334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6810E0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A8D82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51DBDF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41D227BB" w14:textId="77777777" w:rsidTr="00850957">
        <w:tc>
          <w:tcPr>
            <w:tcW w:w="767" w:type="dxa"/>
          </w:tcPr>
          <w:p w14:paraId="539C2D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1097</w:t>
            </w:r>
          </w:p>
        </w:tc>
        <w:tc>
          <w:tcPr>
            <w:tcW w:w="2353" w:type="dxa"/>
          </w:tcPr>
          <w:p w14:paraId="29997A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непереданных ФД</w:t>
            </w:r>
          </w:p>
        </w:tc>
        <w:tc>
          <w:tcPr>
            <w:tcW w:w="1360" w:type="dxa"/>
          </w:tcPr>
          <w:p w14:paraId="7FEF89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38085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1491B5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34DC24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C6CFA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7BD8A8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2CC0D005" w14:textId="77777777" w:rsidTr="00850957">
        <w:tc>
          <w:tcPr>
            <w:tcW w:w="767" w:type="dxa"/>
          </w:tcPr>
          <w:p w14:paraId="364B12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1098</w:t>
            </w:r>
          </w:p>
        </w:tc>
        <w:tc>
          <w:tcPr>
            <w:tcW w:w="2353" w:type="dxa"/>
          </w:tcPr>
          <w:p w14:paraId="791F91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первого из непереданных ФД</w:t>
            </w:r>
          </w:p>
        </w:tc>
        <w:tc>
          <w:tcPr>
            <w:tcW w:w="1360" w:type="dxa"/>
          </w:tcPr>
          <w:p w14:paraId="4B22D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372F7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UnixTime</w:t>
            </w:r>
            <w:proofErr w:type="spellEnd"/>
          </w:p>
        </w:tc>
        <w:tc>
          <w:tcPr>
            <w:tcW w:w="1899" w:type="dxa"/>
          </w:tcPr>
          <w:p w14:paraId="3C8B80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ДД.ММ.ГГ</w:t>
            </w:r>
          </w:p>
        </w:tc>
        <w:tc>
          <w:tcPr>
            <w:tcW w:w="922" w:type="dxa"/>
          </w:tcPr>
          <w:p w14:paraId="4EBCFA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2D356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40A8F4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данном реквизите время указывается, как 00:00:00</w:t>
            </w:r>
          </w:p>
        </w:tc>
      </w:tr>
      <w:tr w:rsidR="005A3045" w:rsidRPr="005A3045" w14:paraId="7043944D" w14:textId="77777777" w:rsidTr="00850957">
        <w:tc>
          <w:tcPr>
            <w:tcW w:w="767" w:type="dxa"/>
          </w:tcPr>
          <w:p w14:paraId="7BF92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1101</w:t>
            </w:r>
          </w:p>
        </w:tc>
        <w:tc>
          <w:tcPr>
            <w:tcW w:w="2353" w:type="dxa"/>
          </w:tcPr>
          <w:p w14:paraId="20EDE1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причины перерегистрации</w:t>
            </w:r>
          </w:p>
        </w:tc>
        <w:tc>
          <w:tcPr>
            <w:tcW w:w="1360" w:type="dxa"/>
          </w:tcPr>
          <w:p w14:paraId="60F5E8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4D90E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261C32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Приведены в таблице 17</w:t>
            </w:r>
          </w:p>
        </w:tc>
        <w:tc>
          <w:tcPr>
            <w:tcW w:w="922" w:type="dxa"/>
          </w:tcPr>
          <w:p w14:paraId="22CBB4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BD64A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6702C4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 указан в таблице 17</w:t>
            </w:r>
          </w:p>
        </w:tc>
      </w:tr>
      <w:tr w:rsidR="005A3045" w:rsidRPr="005A3045" w14:paraId="699CBE29" w14:textId="77777777" w:rsidTr="00850957">
        <w:tc>
          <w:tcPr>
            <w:tcW w:w="767" w:type="dxa"/>
          </w:tcPr>
          <w:p w14:paraId="6B9D4C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1102</w:t>
            </w:r>
          </w:p>
        </w:tc>
        <w:tc>
          <w:tcPr>
            <w:tcW w:w="2353" w:type="dxa"/>
          </w:tcPr>
          <w:p w14:paraId="0C9C08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20%</w:t>
            </w:r>
          </w:p>
        </w:tc>
        <w:tc>
          <w:tcPr>
            <w:tcW w:w="1360" w:type="dxa"/>
          </w:tcPr>
          <w:p w14:paraId="58F9DE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04E84A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E85F9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54BFEE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221D5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46FCC1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1030F253" w14:textId="77777777" w:rsidTr="00850957">
        <w:tc>
          <w:tcPr>
            <w:tcW w:w="767" w:type="dxa"/>
          </w:tcPr>
          <w:p w14:paraId="3D381D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1103</w:t>
            </w:r>
          </w:p>
        </w:tc>
        <w:tc>
          <w:tcPr>
            <w:tcW w:w="2353" w:type="dxa"/>
          </w:tcPr>
          <w:p w14:paraId="2CC0A7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10%</w:t>
            </w:r>
          </w:p>
        </w:tc>
        <w:tc>
          <w:tcPr>
            <w:tcW w:w="1360" w:type="dxa"/>
          </w:tcPr>
          <w:p w14:paraId="75F77E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32CE05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24A93B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0B5037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F6E9A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1316D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2D94DE9B" w14:textId="77777777" w:rsidTr="00850957">
        <w:tc>
          <w:tcPr>
            <w:tcW w:w="767" w:type="dxa"/>
          </w:tcPr>
          <w:p w14:paraId="40CD1D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1104</w:t>
            </w:r>
          </w:p>
        </w:tc>
        <w:tc>
          <w:tcPr>
            <w:tcW w:w="2353" w:type="dxa"/>
          </w:tcPr>
          <w:p w14:paraId="18034E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с НДС по ставке 0%</w:t>
            </w:r>
          </w:p>
        </w:tc>
        <w:tc>
          <w:tcPr>
            <w:tcW w:w="1360" w:type="dxa"/>
          </w:tcPr>
          <w:p w14:paraId="51F949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38393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49CF9C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3CB6C8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B3CCE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6D03B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6DB04AE6" w14:textId="77777777" w:rsidTr="00850957">
        <w:tc>
          <w:tcPr>
            <w:tcW w:w="767" w:type="dxa"/>
          </w:tcPr>
          <w:p w14:paraId="432CB4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1105</w:t>
            </w:r>
          </w:p>
        </w:tc>
        <w:tc>
          <w:tcPr>
            <w:tcW w:w="2353" w:type="dxa"/>
          </w:tcPr>
          <w:p w14:paraId="250260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без НДС</w:t>
            </w:r>
          </w:p>
        </w:tc>
        <w:tc>
          <w:tcPr>
            <w:tcW w:w="1360" w:type="dxa"/>
          </w:tcPr>
          <w:p w14:paraId="672CD7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3E5ADD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3EF895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618AC3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38889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4807C8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22141253" w14:textId="77777777" w:rsidTr="00850957">
        <w:tc>
          <w:tcPr>
            <w:tcW w:w="767" w:type="dxa"/>
          </w:tcPr>
          <w:p w14:paraId="1F364A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1106</w:t>
            </w:r>
          </w:p>
        </w:tc>
        <w:tc>
          <w:tcPr>
            <w:tcW w:w="2353" w:type="dxa"/>
          </w:tcPr>
          <w:p w14:paraId="00CB33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1360" w:type="dxa"/>
          </w:tcPr>
          <w:p w14:paraId="0E93A0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08DB2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67028A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677CA8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4491A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38A77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1CEBE464" w14:textId="77777777" w:rsidTr="00850957">
        <w:tc>
          <w:tcPr>
            <w:tcW w:w="767" w:type="dxa"/>
          </w:tcPr>
          <w:p w14:paraId="770FB4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1107</w:t>
            </w:r>
          </w:p>
        </w:tc>
        <w:tc>
          <w:tcPr>
            <w:tcW w:w="2353" w:type="dxa"/>
          </w:tcPr>
          <w:p w14:paraId="308D3F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1360" w:type="dxa"/>
          </w:tcPr>
          <w:p w14:paraId="35C0CB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046FA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7DF70F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0A289A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2C989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18BCC5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1DFEE5D8" w14:textId="77777777" w:rsidTr="00850957">
        <w:tc>
          <w:tcPr>
            <w:tcW w:w="767" w:type="dxa"/>
          </w:tcPr>
          <w:p w14:paraId="20A589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1108</w:t>
            </w:r>
          </w:p>
        </w:tc>
        <w:tc>
          <w:tcPr>
            <w:tcW w:w="2353" w:type="dxa"/>
          </w:tcPr>
          <w:p w14:paraId="09A71D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для расчетов только в Интернет</w:t>
            </w:r>
          </w:p>
        </w:tc>
        <w:tc>
          <w:tcPr>
            <w:tcW w:w="1360" w:type="dxa"/>
          </w:tcPr>
          <w:p w14:paraId="6B11A0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E511F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2920F0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6FC44E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58F17D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437296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06B5F565" w14:textId="77777777" w:rsidTr="00850957">
        <w:tc>
          <w:tcPr>
            <w:tcW w:w="767" w:type="dxa"/>
          </w:tcPr>
          <w:p w14:paraId="56C45F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1109</w:t>
            </w:r>
          </w:p>
        </w:tc>
        <w:tc>
          <w:tcPr>
            <w:tcW w:w="2353" w:type="dxa"/>
          </w:tcPr>
          <w:p w14:paraId="46931E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расчетов за услуги</w:t>
            </w:r>
          </w:p>
        </w:tc>
        <w:tc>
          <w:tcPr>
            <w:tcW w:w="1360" w:type="dxa"/>
          </w:tcPr>
          <w:p w14:paraId="14F9C9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DA547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58BFB3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4D4B7D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412EC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451661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4A745704" w14:textId="77777777" w:rsidTr="00850957">
        <w:tc>
          <w:tcPr>
            <w:tcW w:w="767" w:type="dxa"/>
          </w:tcPr>
          <w:p w14:paraId="0D93D2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1110</w:t>
            </w:r>
          </w:p>
        </w:tc>
        <w:tc>
          <w:tcPr>
            <w:tcW w:w="2353" w:type="dxa"/>
          </w:tcPr>
          <w:p w14:paraId="7AFD46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АС БСО</w:t>
            </w:r>
          </w:p>
        </w:tc>
        <w:tc>
          <w:tcPr>
            <w:tcW w:w="1360" w:type="dxa"/>
          </w:tcPr>
          <w:p w14:paraId="61842D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6D34A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12EA05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36DA18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7EA52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35D39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0E01A33A" w14:textId="77777777" w:rsidTr="00850957">
        <w:tc>
          <w:tcPr>
            <w:tcW w:w="767" w:type="dxa"/>
          </w:tcPr>
          <w:p w14:paraId="6C3B1B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1111</w:t>
            </w:r>
          </w:p>
        </w:tc>
        <w:tc>
          <w:tcPr>
            <w:tcW w:w="2353" w:type="dxa"/>
          </w:tcPr>
          <w:p w14:paraId="3288CE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общее количество ФД за смену</w:t>
            </w:r>
          </w:p>
        </w:tc>
        <w:tc>
          <w:tcPr>
            <w:tcW w:w="1360" w:type="dxa"/>
          </w:tcPr>
          <w:p w14:paraId="457776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2FD5D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1CFA2B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4469B2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25F2F7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751A53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2B7BA1EB" w14:textId="77777777" w:rsidTr="00850957">
        <w:tc>
          <w:tcPr>
            <w:tcW w:w="767" w:type="dxa"/>
          </w:tcPr>
          <w:p w14:paraId="6FDFA0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1116</w:t>
            </w:r>
          </w:p>
        </w:tc>
        <w:tc>
          <w:tcPr>
            <w:tcW w:w="2353" w:type="dxa"/>
          </w:tcPr>
          <w:p w14:paraId="711153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первого непереданного документа</w:t>
            </w:r>
          </w:p>
        </w:tc>
        <w:tc>
          <w:tcPr>
            <w:tcW w:w="1360" w:type="dxa"/>
          </w:tcPr>
          <w:p w14:paraId="40BDAF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7F011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5FEEA8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61CC63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919D2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6EB4DC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269F9601" w14:textId="77777777" w:rsidTr="00850957">
        <w:tc>
          <w:tcPr>
            <w:tcW w:w="767" w:type="dxa"/>
          </w:tcPr>
          <w:p w14:paraId="40FF8D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1117</w:t>
            </w:r>
          </w:p>
        </w:tc>
        <w:tc>
          <w:tcPr>
            <w:tcW w:w="2353" w:type="dxa"/>
          </w:tcPr>
          <w:p w14:paraId="26E880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чека</w:t>
            </w:r>
          </w:p>
        </w:tc>
        <w:tc>
          <w:tcPr>
            <w:tcW w:w="1360" w:type="dxa"/>
          </w:tcPr>
          <w:p w14:paraId="408FC4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6664B1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3FE867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{С}@{С}</w:t>
            </w:r>
          </w:p>
        </w:tc>
        <w:tc>
          <w:tcPr>
            <w:tcW w:w="922" w:type="dxa"/>
          </w:tcPr>
          <w:p w14:paraId="51E42D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9BBCA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64</w:t>
            </w:r>
          </w:p>
        </w:tc>
        <w:tc>
          <w:tcPr>
            <w:tcW w:w="4258" w:type="dxa"/>
          </w:tcPr>
          <w:p w14:paraId="744C1A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передаче ОФД кассового чека (БСО), кассового чека коррекции (БСО коррекции) покупателю (клиенту) в электронной форме указывается адрес электронной почты ОФД</w:t>
            </w:r>
          </w:p>
        </w:tc>
      </w:tr>
      <w:tr w:rsidR="005A3045" w:rsidRPr="005A3045" w14:paraId="78099DE6" w14:textId="77777777" w:rsidTr="00850957">
        <w:tc>
          <w:tcPr>
            <w:tcW w:w="767" w:type="dxa"/>
          </w:tcPr>
          <w:p w14:paraId="534A71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1118</w:t>
            </w:r>
          </w:p>
        </w:tc>
        <w:tc>
          <w:tcPr>
            <w:tcW w:w="2353" w:type="dxa"/>
          </w:tcPr>
          <w:p w14:paraId="69E9F8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кассовых чеков (БСО) за смену</w:t>
            </w:r>
          </w:p>
        </w:tc>
        <w:tc>
          <w:tcPr>
            <w:tcW w:w="1360" w:type="dxa"/>
          </w:tcPr>
          <w:p w14:paraId="4FFAE2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6D06F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655B8F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04A407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23B680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2B7664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3CA4E7AA" w14:textId="77777777" w:rsidTr="00850957">
        <w:tc>
          <w:tcPr>
            <w:tcW w:w="767" w:type="dxa"/>
          </w:tcPr>
          <w:p w14:paraId="23FB72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1126</w:t>
            </w:r>
          </w:p>
        </w:tc>
        <w:tc>
          <w:tcPr>
            <w:tcW w:w="2353" w:type="dxa"/>
          </w:tcPr>
          <w:p w14:paraId="005C9D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лотереи</w:t>
            </w:r>
          </w:p>
        </w:tc>
        <w:tc>
          <w:tcPr>
            <w:tcW w:w="1360" w:type="dxa"/>
          </w:tcPr>
          <w:p w14:paraId="7C09CA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E98AC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620CCB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1FF0A5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E07B8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392E34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2FD8F70C" w14:textId="77777777" w:rsidTr="00850957">
        <w:tc>
          <w:tcPr>
            <w:tcW w:w="767" w:type="dxa"/>
          </w:tcPr>
          <w:p w14:paraId="1D5837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1129</w:t>
            </w:r>
          </w:p>
        </w:tc>
        <w:tc>
          <w:tcPr>
            <w:tcW w:w="2353" w:type="dxa"/>
          </w:tcPr>
          <w:p w14:paraId="5C6670C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«приход»</w:t>
            </w:r>
          </w:p>
        </w:tc>
        <w:tc>
          <w:tcPr>
            <w:tcW w:w="1360" w:type="dxa"/>
          </w:tcPr>
          <w:p w14:paraId="6100D7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78611A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404418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F7702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39967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w:t>
            </w:r>
          </w:p>
        </w:tc>
        <w:tc>
          <w:tcPr>
            <w:tcW w:w="4258" w:type="dxa"/>
          </w:tcPr>
          <w:p w14:paraId="0F183C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52</w:t>
            </w:r>
            <w:r w:rsidRPr="005A3045">
              <w:rPr>
                <w:rFonts w:ascii="Times New Roman" w:eastAsia="Times New Roman" w:hAnsi="Times New Roman" w:cs="Times New Roman"/>
                <w:sz w:val="28"/>
                <w:szCs w:val="28"/>
              </w:rPr>
              <w:t>,</w:t>
            </w:r>
            <w:r w:rsidRPr="005A3045">
              <w:rPr>
                <w:rFonts w:ascii="Times New Roman" w:eastAsia="Times New Roman" w:hAnsi="Times New Roman" w:cs="Times New Roman"/>
                <w:sz w:val="28"/>
                <w:szCs w:val="28"/>
                <w:lang w:val="en-US"/>
              </w:rPr>
              <w:t xml:space="preserve"> 90</w:t>
            </w:r>
          </w:p>
        </w:tc>
      </w:tr>
      <w:tr w:rsidR="005A3045" w:rsidRPr="005A3045" w14:paraId="5BF3CC6E" w14:textId="77777777" w:rsidTr="00850957">
        <w:tc>
          <w:tcPr>
            <w:tcW w:w="767" w:type="dxa"/>
          </w:tcPr>
          <w:p w14:paraId="318A55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1130</w:t>
            </w:r>
          </w:p>
        </w:tc>
        <w:tc>
          <w:tcPr>
            <w:tcW w:w="2353" w:type="dxa"/>
          </w:tcPr>
          <w:p w14:paraId="230AC6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«возврат прихода»</w:t>
            </w:r>
          </w:p>
        </w:tc>
        <w:tc>
          <w:tcPr>
            <w:tcW w:w="1360" w:type="dxa"/>
          </w:tcPr>
          <w:p w14:paraId="6F7BA5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758A5A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57C94E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60CBAB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07FBE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w:t>
            </w:r>
          </w:p>
        </w:tc>
        <w:tc>
          <w:tcPr>
            <w:tcW w:w="4258" w:type="dxa"/>
          </w:tcPr>
          <w:p w14:paraId="3FC0A1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52</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90</w:t>
            </w:r>
          </w:p>
        </w:tc>
      </w:tr>
      <w:tr w:rsidR="005A3045" w:rsidRPr="005A3045" w14:paraId="14B31A22" w14:textId="77777777" w:rsidTr="00850957">
        <w:tc>
          <w:tcPr>
            <w:tcW w:w="767" w:type="dxa"/>
          </w:tcPr>
          <w:p w14:paraId="32F68D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1131</w:t>
            </w:r>
          </w:p>
        </w:tc>
        <w:tc>
          <w:tcPr>
            <w:tcW w:w="2353" w:type="dxa"/>
          </w:tcPr>
          <w:p w14:paraId="3791C7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«расход»</w:t>
            </w:r>
          </w:p>
        </w:tc>
        <w:tc>
          <w:tcPr>
            <w:tcW w:w="1360" w:type="dxa"/>
          </w:tcPr>
          <w:p w14:paraId="6EB039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79AAF6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2EC3C3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273C20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8BAF7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w:t>
            </w:r>
          </w:p>
        </w:tc>
        <w:tc>
          <w:tcPr>
            <w:tcW w:w="4258" w:type="dxa"/>
          </w:tcPr>
          <w:p w14:paraId="47B20D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52</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90</w:t>
            </w:r>
          </w:p>
        </w:tc>
      </w:tr>
      <w:tr w:rsidR="005A3045" w:rsidRPr="005A3045" w14:paraId="1C59AB8E" w14:textId="77777777" w:rsidTr="00850957">
        <w:tc>
          <w:tcPr>
            <w:tcW w:w="767" w:type="dxa"/>
          </w:tcPr>
          <w:p w14:paraId="35FE41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1132</w:t>
            </w:r>
          </w:p>
        </w:tc>
        <w:tc>
          <w:tcPr>
            <w:tcW w:w="2353" w:type="dxa"/>
          </w:tcPr>
          <w:p w14:paraId="762679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«возврат расхода»</w:t>
            </w:r>
          </w:p>
        </w:tc>
        <w:tc>
          <w:tcPr>
            <w:tcW w:w="1360" w:type="dxa"/>
          </w:tcPr>
          <w:p w14:paraId="3D054A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0F15BA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4FB205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7B7A5D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06129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w:t>
            </w:r>
          </w:p>
        </w:tc>
        <w:tc>
          <w:tcPr>
            <w:tcW w:w="4258" w:type="dxa"/>
          </w:tcPr>
          <w:p w14:paraId="4A9049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52</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90</w:t>
            </w:r>
          </w:p>
        </w:tc>
      </w:tr>
      <w:tr w:rsidR="005A3045" w:rsidRPr="005A3045" w14:paraId="32FDCC39" w14:textId="77777777" w:rsidTr="00850957">
        <w:tc>
          <w:tcPr>
            <w:tcW w:w="767" w:type="dxa"/>
          </w:tcPr>
          <w:p w14:paraId="371715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1133</w:t>
            </w:r>
          </w:p>
        </w:tc>
        <w:tc>
          <w:tcPr>
            <w:tcW w:w="2353" w:type="dxa"/>
          </w:tcPr>
          <w:p w14:paraId="0B91F2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по чекам коррекции</w:t>
            </w:r>
          </w:p>
        </w:tc>
        <w:tc>
          <w:tcPr>
            <w:tcW w:w="1360" w:type="dxa"/>
          </w:tcPr>
          <w:p w14:paraId="78FE86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578090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7A357F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716B55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DC4DD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216</w:t>
            </w:r>
          </w:p>
        </w:tc>
        <w:tc>
          <w:tcPr>
            <w:tcW w:w="4258" w:type="dxa"/>
          </w:tcPr>
          <w:p w14:paraId="44740C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53</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91</w:t>
            </w:r>
          </w:p>
        </w:tc>
      </w:tr>
      <w:tr w:rsidR="005A3045" w:rsidRPr="005A3045" w14:paraId="29A8038B" w14:textId="77777777" w:rsidTr="00850957">
        <w:tc>
          <w:tcPr>
            <w:tcW w:w="767" w:type="dxa"/>
          </w:tcPr>
          <w:p w14:paraId="4D9067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1134</w:t>
            </w:r>
          </w:p>
        </w:tc>
        <w:tc>
          <w:tcPr>
            <w:tcW w:w="2353" w:type="dxa"/>
          </w:tcPr>
          <w:p w14:paraId="37D4B8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чеков (БСО) и чеков коррекции (БСО коррекции) со всеми признаками расчетов</w:t>
            </w:r>
          </w:p>
        </w:tc>
        <w:tc>
          <w:tcPr>
            <w:tcW w:w="1360" w:type="dxa"/>
          </w:tcPr>
          <w:p w14:paraId="76AD07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70F39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4E293A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1EB32F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5B4475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6C5C3D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5C6B665C" w14:textId="77777777" w:rsidTr="00850957">
        <w:tc>
          <w:tcPr>
            <w:tcW w:w="767" w:type="dxa"/>
          </w:tcPr>
          <w:p w14:paraId="2D9CC6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1135</w:t>
            </w:r>
          </w:p>
        </w:tc>
        <w:tc>
          <w:tcPr>
            <w:tcW w:w="2353" w:type="dxa"/>
          </w:tcPr>
          <w:p w14:paraId="726DC4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количество чеков (БСО) по </w:t>
            </w:r>
            <w:r w:rsidRPr="005A3045">
              <w:rPr>
                <w:rFonts w:ascii="Times New Roman" w:eastAsia="Times New Roman" w:hAnsi="Times New Roman" w:cs="Times New Roman"/>
                <w:sz w:val="28"/>
                <w:szCs w:val="28"/>
              </w:rPr>
              <w:lastRenderedPageBreak/>
              <w:t>признаку расчетов</w:t>
            </w:r>
          </w:p>
        </w:tc>
        <w:tc>
          <w:tcPr>
            <w:tcW w:w="1360" w:type="dxa"/>
          </w:tcPr>
          <w:p w14:paraId="7812F2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Целое</w:t>
            </w:r>
          </w:p>
        </w:tc>
        <w:tc>
          <w:tcPr>
            <w:tcW w:w="1361" w:type="dxa"/>
          </w:tcPr>
          <w:p w14:paraId="09DE08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2603FC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01F23A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4B1E9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785B2A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6ECD9E6E" w14:textId="77777777" w:rsidTr="00850957">
        <w:tc>
          <w:tcPr>
            <w:tcW w:w="767" w:type="dxa"/>
          </w:tcPr>
          <w:p w14:paraId="1F42D0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1136</w:t>
            </w:r>
          </w:p>
        </w:tc>
        <w:tc>
          <w:tcPr>
            <w:tcW w:w="2353" w:type="dxa"/>
          </w:tcPr>
          <w:p w14:paraId="614E72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в чеках (БСО) наличными денежными средствами</w:t>
            </w:r>
          </w:p>
        </w:tc>
        <w:tc>
          <w:tcPr>
            <w:tcW w:w="1360" w:type="dxa"/>
          </w:tcPr>
          <w:p w14:paraId="1992EB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34639F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6CDA52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0E9708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33708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0159D8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7D17CE20" w14:textId="77777777" w:rsidTr="00850957">
        <w:tc>
          <w:tcPr>
            <w:tcW w:w="767" w:type="dxa"/>
          </w:tcPr>
          <w:p w14:paraId="6143C2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1138</w:t>
            </w:r>
          </w:p>
        </w:tc>
        <w:tc>
          <w:tcPr>
            <w:tcW w:w="2353" w:type="dxa"/>
          </w:tcPr>
          <w:p w14:paraId="7F8859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в чеках (БСО) безналичными</w:t>
            </w:r>
          </w:p>
        </w:tc>
        <w:tc>
          <w:tcPr>
            <w:tcW w:w="1360" w:type="dxa"/>
          </w:tcPr>
          <w:p w14:paraId="2CD1D6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0912A3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2B233B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01A02F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7942FC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19E18E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62544001" w14:textId="77777777" w:rsidTr="00850957">
        <w:tc>
          <w:tcPr>
            <w:tcW w:w="767" w:type="dxa"/>
          </w:tcPr>
          <w:p w14:paraId="154B9E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1139</w:t>
            </w:r>
          </w:p>
        </w:tc>
        <w:tc>
          <w:tcPr>
            <w:tcW w:w="2353" w:type="dxa"/>
          </w:tcPr>
          <w:p w14:paraId="111BF8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по ставке 20%</w:t>
            </w:r>
          </w:p>
        </w:tc>
        <w:tc>
          <w:tcPr>
            <w:tcW w:w="1360" w:type="dxa"/>
          </w:tcPr>
          <w:p w14:paraId="7921FE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830CC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732EE9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69BF24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4F339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61FDD7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3006D983" w14:textId="77777777" w:rsidTr="00850957">
        <w:tc>
          <w:tcPr>
            <w:tcW w:w="767" w:type="dxa"/>
          </w:tcPr>
          <w:p w14:paraId="552855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1140</w:t>
            </w:r>
          </w:p>
        </w:tc>
        <w:tc>
          <w:tcPr>
            <w:tcW w:w="2353" w:type="dxa"/>
          </w:tcPr>
          <w:p w14:paraId="076717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по ставке 10%</w:t>
            </w:r>
          </w:p>
        </w:tc>
        <w:tc>
          <w:tcPr>
            <w:tcW w:w="1360" w:type="dxa"/>
          </w:tcPr>
          <w:p w14:paraId="19053C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8F066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399569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33F611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20979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408100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39F0E8D5" w14:textId="77777777" w:rsidTr="00850957">
        <w:tc>
          <w:tcPr>
            <w:tcW w:w="767" w:type="dxa"/>
          </w:tcPr>
          <w:p w14:paraId="11D348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1141</w:t>
            </w:r>
          </w:p>
        </w:tc>
        <w:tc>
          <w:tcPr>
            <w:tcW w:w="2353" w:type="dxa"/>
          </w:tcPr>
          <w:p w14:paraId="71938B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1360" w:type="dxa"/>
          </w:tcPr>
          <w:p w14:paraId="44507A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E80D8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0FFCE4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73E0C1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07272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11A9CB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7CD25AA9" w14:textId="77777777" w:rsidTr="00850957">
        <w:tc>
          <w:tcPr>
            <w:tcW w:w="767" w:type="dxa"/>
          </w:tcPr>
          <w:p w14:paraId="6A210C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1142</w:t>
            </w:r>
          </w:p>
        </w:tc>
        <w:tc>
          <w:tcPr>
            <w:tcW w:w="2353" w:type="dxa"/>
          </w:tcPr>
          <w:p w14:paraId="10E830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1360" w:type="dxa"/>
          </w:tcPr>
          <w:p w14:paraId="369222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F531B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25937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43BBB4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31351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671DC9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1D5145A8" w14:textId="77777777" w:rsidTr="00850957">
        <w:tc>
          <w:tcPr>
            <w:tcW w:w="767" w:type="dxa"/>
          </w:tcPr>
          <w:p w14:paraId="2CED0C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1143</w:t>
            </w:r>
          </w:p>
        </w:tc>
        <w:tc>
          <w:tcPr>
            <w:tcW w:w="2353" w:type="dxa"/>
          </w:tcPr>
          <w:p w14:paraId="1CFC64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расчетов с НДС по ставке 0%</w:t>
            </w:r>
          </w:p>
        </w:tc>
        <w:tc>
          <w:tcPr>
            <w:tcW w:w="1360" w:type="dxa"/>
          </w:tcPr>
          <w:p w14:paraId="19B1B7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1D0C1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0A14F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5771C2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238B1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140EF8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4A04338C" w14:textId="77777777" w:rsidTr="00850957">
        <w:tc>
          <w:tcPr>
            <w:tcW w:w="767" w:type="dxa"/>
          </w:tcPr>
          <w:p w14:paraId="51E9FE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1144</w:t>
            </w:r>
          </w:p>
        </w:tc>
        <w:tc>
          <w:tcPr>
            <w:tcW w:w="2353" w:type="dxa"/>
          </w:tcPr>
          <w:p w14:paraId="18DCC3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чеков коррекции (БСО коррекции) или непереданных чеков (БСО) и чеков коррекции (БСО коррекции)</w:t>
            </w:r>
          </w:p>
        </w:tc>
        <w:tc>
          <w:tcPr>
            <w:tcW w:w="1360" w:type="dxa"/>
          </w:tcPr>
          <w:p w14:paraId="6836F2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F09A6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5051D8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6EF601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EB359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716EFD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2D34472E" w14:textId="77777777" w:rsidTr="00850957">
        <w:tc>
          <w:tcPr>
            <w:tcW w:w="767" w:type="dxa"/>
          </w:tcPr>
          <w:p w14:paraId="1E3A4E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1145</w:t>
            </w:r>
          </w:p>
        </w:tc>
        <w:tc>
          <w:tcPr>
            <w:tcW w:w="2353" w:type="dxa"/>
          </w:tcPr>
          <w:p w14:paraId="3DE88A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по признаку «приход»</w:t>
            </w:r>
          </w:p>
        </w:tc>
        <w:tc>
          <w:tcPr>
            <w:tcW w:w="1360" w:type="dxa"/>
          </w:tcPr>
          <w:p w14:paraId="1D0ABA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3F9F5A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5F6BCE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45E2D4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9EBD1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w:t>
            </w:r>
          </w:p>
        </w:tc>
        <w:tc>
          <w:tcPr>
            <w:tcW w:w="4258" w:type="dxa"/>
          </w:tcPr>
          <w:p w14:paraId="56DE67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54</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92</w:t>
            </w:r>
          </w:p>
        </w:tc>
      </w:tr>
      <w:tr w:rsidR="005A3045" w:rsidRPr="005A3045" w14:paraId="25B2C3EA" w14:textId="77777777" w:rsidTr="00850957">
        <w:tc>
          <w:tcPr>
            <w:tcW w:w="767" w:type="dxa"/>
          </w:tcPr>
          <w:p w14:paraId="499B68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1146</w:t>
            </w:r>
          </w:p>
        </w:tc>
        <w:tc>
          <w:tcPr>
            <w:tcW w:w="2353" w:type="dxa"/>
          </w:tcPr>
          <w:p w14:paraId="69FF51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по признаку «расход»</w:t>
            </w:r>
          </w:p>
        </w:tc>
        <w:tc>
          <w:tcPr>
            <w:tcW w:w="1360" w:type="dxa"/>
          </w:tcPr>
          <w:p w14:paraId="02DA68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0FD549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0472A5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3D3E27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490FA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w:t>
            </w:r>
          </w:p>
        </w:tc>
        <w:tc>
          <w:tcPr>
            <w:tcW w:w="4258" w:type="dxa"/>
          </w:tcPr>
          <w:p w14:paraId="18F5B8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54</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92</w:t>
            </w:r>
          </w:p>
        </w:tc>
      </w:tr>
      <w:tr w:rsidR="005A3045" w:rsidRPr="005A3045" w14:paraId="70EF8A7F" w14:textId="77777777" w:rsidTr="00850957">
        <w:tc>
          <w:tcPr>
            <w:tcW w:w="767" w:type="dxa"/>
          </w:tcPr>
          <w:p w14:paraId="5612A6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1157</w:t>
            </w:r>
          </w:p>
        </w:tc>
        <w:tc>
          <w:tcPr>
            <w:tcW w:w="2353" w:type="dxa"/>
          </w:tcPr>
          <w:p w14:paraId="247EC3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итогов ФН</w:t>
            </w:r>
          </w:p>
        </w:tc>
        <w:tc>
          <w:tcPr>
            <w:tcW w:w="1360" w:type="dxa"/>
          </w:tcPr>
          <w:p w14:paraId="2E1453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5CD7F2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636C70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522C56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9FC4D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708</w:t>
            </w:r>
          </w:p>
        </w:tc>
        <w:tc>
          <w:tcPr>
            <w:tcW w:w="4258" w:type="dxa"/>
          </w:tcPr>
          <w:p w14:paraId="2F33CA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51</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89</w:t>
            </w:r>
          </w:p>
        </w:tc>
      </w:tr>
      <w:tr w:rsidR="005A3045" w:rsidRPr="005A3045" w14:paraId="0A35DF66" w14:textId="77777777" w:rsidTr="00850957">
        <w:tc>
          <w:tcPr>
            <w:tcW w:w="767" w:type="dxa"/>
          </w:tcPr>
          <w:p w14:paraId="30A118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1158</w:t>
            </w:r>
          </w:p>
        </w:tc>
        <w:tc>
          <w:tcPr>
            <w:tcW w:w="2353" w:type="dxa"/>
          </w:tcPr>
          <w:p w14:paraId="2F2A7C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итогов непереданных ФД</w:t>
            </w:r>
          </w:p>
        </w:tc>
        <w:tc>
          <w:tcPr>
            <w:tcW w:w="1360" w:type="dxa"/>
          </w:tcPr>
          <w:p w14:paraId="0BFCCC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7C3EA0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099199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31BFA3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FF838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708</w:t>
            </w:r>
          </w:p>
        </w:tc>
        <w:tc>
          <w:tcPr>
            <w:tcW w:w="4258" w:type="dxa"/>
          </w:tcPr>
          <w:p w14:paraId="10899C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53</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91</w:t>
            </w:r>
          </w:p>
        </w:tc>
      </w:tr>
      <w:tr w:rsidR="005A3045" w:rsidRPr="005A3045" w14:paraId="4A4AD3BB" w14:textId="77777777" w:rsidTr="00850957">
        <w:tc>
          <w:tcPr>
            <w:tcW w:w="767" w:type="dxa"/>
          </w:tcPr>
          <w:p w14:paraId="4FC7F2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1171</w:t>
            </w:r>
          </w:p>
        </w:tc>
        <w:tc>
          <w:tcPr>
            <w:tcW w:w="2353" w:type="dxa"/>
          </w:tcPr>
          <w:p w14:paraId="44B46C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поставщика</w:t>
            </w:r>
          </w:p>
        </w:tc>
        <w:tc>
          <w:tcPr>
            <w:tcW w:w="1360" w:type="dxa"/>
          </w:tcPr>
          <w:p w14:paraId="58AC7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6A8996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3B5AF1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2AE672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5B061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19</w:t>
            </w:r>
          </w:p>
        </w:tc>
        <w:tc>
          <w:tcPr>
            <w:tcW w:w="4258" w:type="dxa"/>
          </w:tcPr>
          <w:p w14:paraId="3AAAEC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платежного агента и платежного субагента</w:t>
            </w:r>
          </w:p>
        </w:tc>
      </w:tr>
      <w:tr w:rsidR="005A3045" w:rsidRPr="005A3045" w14:paraId="0D8321C2" w14:textId="77777777" w:rsidTr="00850957">
        <w:tc>
          <w:tcPr>
            <w:tcW w:w="767" w:type="dxa"/>
          </w:tcPr>
          <w:p w14:paraId="33A978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1173</w:t>
            </w:r>
          </w:p>
        </w:tc>
        <w:tc>
          <w:tcPr>
            <w:tcW w:w="2353" w:type="dxa"/>
          </w:tcPr>
          <w:p w14:paraId="077964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коррекции</w:t>
            </w:r>
          </w:p>
        </w:tc>
        <w:tc>
          <w:tcPr>
            <w:tcW w:w="1360" w:type="dxa"/>
          </w:tcPr>
          <w:p w14:paraId="5713B7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A7116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4F72A2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&lt;САМОСТОЯТЕЛЬНО&gt; или</w:t>
            </w:r>
          </w:p>
          <w:p w14:paraId="7BC2B1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&lt;ПО ПРЕДПИСАНИЮ&gt;</w:t>
            </w:r>
          </w:p>
        </w:tc>
        <w:tc>
          <w:tcPr>
            <w:tcW w:w="922" w:type="dxa"/>
          </w:tcPr>
          <w:p w14:paraId="771B33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99DF7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6C2C58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w:t>
            </w:r>
          </w:p>
          <w:p w14:paraId="7C3A6B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 самостоятельно,</w:t>
            </w:r>
          </w:p>
          <w:p w14:paraId="6839D3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 по предписанию</w:t>
            </w:r>
          </w:p>
        </w:tc>
      </w:tr>
      <w:tr w:rsidR="005A3045" w:rsidRPr="005A3045" w14:paraId="4CAA3C93" w14:textId="77777777" w:rsidTr="00850957">
        <w:tc>
          <w:tcPr>
            <w:tcW w:w="767" w:type="dxa"/>
          </w:tcPr>
          <w:p w14:paraId="7AB2C4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1174</w:t>
            </w:r>
          </w:p>
        </w:tc>
        <w:tc>
          <w:tcPr>
            <w:tcW w:w="2353" w:type="dxa"/>
          </w:tcPr>
          <w:p w14:paraId="373B78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основание для коррекции</w:t>
            </w:r>
          </w:p>
        </w:tc>
        <w:tc>
          <w:tcPr>
            <w:tcW w:w="1360" w:type="dxa"/>
          </w:tcPr>
          <w:p w14:paraId="7F96ED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5C24FF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1272C4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57F2FF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0436D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292</w:t>
            </w:r>
          </w:p>
        </w:tc>
        <w:tc>
          <w:tcPr>
            <w:tcW w:w="4258" w:type="dxa"/>
          </w:tcPr>
          <w:p w14:paraId="55D0F7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0D843C80" w14:textId="77777777" w:rsidTr="00850957">
        <w:tc>
          <w:tcPr>
            <w:tcW w:w="767" w:type="dxa"/>
          </w:tcPr>
          <w:p w14:paraId="39E2A3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1178</w:t>
            </w:r>
          </w:p>
        </w:tc>
        <w:tc>
          <w:tcPr>
            <w:tcW w:w="2353" w:type="dxa"/>
          </w:tcPr>
          <w:p w14:paraId="46AA25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совершения корректируемого расчета</w:t>
            </w:r>
          </w:p>
        </w:tc>
        <w:tc>
          <w:tcPr>
            <w:tcW w:w="1360" w:type="dxa"/>
          </w:tcPr>
          <w:p w14:paraId="087BFC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798A3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UnixTime</w:t>
            </w:r>
            <w:proofErr w:type="spellEnd"/>
          </w:p>
        </w:tc>
        <w:tc>
          <w:tcPr>
            <w:tcW w:w="1899" w:type="dxa"/>
          </w:tcPr>
          <w:p w14:paraId="55CB29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ДД.ММ.ГГ</w:t>
            </w:r>
          </w:p>
        </w:tc>
        <w:tc>
          <w:tcPr>
            <w:tcW w:w="922" w:type="dxa"/>
          </w:tcPr>
          <w:p w14:paraId="6E0C28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3797F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471862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данном реквизите время всегда указывать, как 00:00:00</w:t>
            </w:r>
          </w:p>
        </w:tc>
      </w:tr>
      <w:tr w:rsidR="005A3045" w:rsidRPr="005A3045" w14:paraId="5160A5FC" w14:textId="77777777" w:rsidTr="00850957">
        <w:tc>
          <w:tcPr>
            <w:tcW w:w="767" w:type="dxa"/>
          </w:tcPr>
          <w:p w14:paraId="2511B2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1179</w:t>
            </w:r>
          </w:p>
        </w:tc>
        <w:tc>
          <w:tcPr>
            <w:tcW w:w="2353" w:type="dxa"/>
          </w:tcPr>
          <w:p w14:paraId="32FE59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предписания налогового органа</w:t>
            </w:r>
          </w:p>
        </w:tc>
        <w:tc>
          <w:tcPr>
            <w:tcW w:w="1360" w:type="dxa"/>
          </w:tcPr>
          <w:p w14:paraId="62BB5D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48FA5E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47F716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6D2DD1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1D0AF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w:t>
            </w:r>
          </w:p>
        </w:tc>
        <w:tc>
          <w:tcPr>
            <w:tcW w:w="4258" w:type="dxa"/>
          </w:tcPr>
          <w:p w14:paraId="0DDF7A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524B622C" w14:textId="77777777" w:rsidTr="00850957">
        <w:tc>
          <w:tcPr>
            <w:tcW w:w="767" w:type="dxa"/>
          </w:tcPr>
          <w:p w14:paraId="03CCA7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1183</w:t>
            </w:r>
          </w:p>
        </w:tc>
        <w:tc>
          <w:tcPr>
            <w:tcW w:w="2353" w:type="dxa"/>
          </w:tcPr>
          <w:p w14:paraId="5D33D2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расчетов без НДС</w:t>
            </w:r>
          </w:p>
        </w:tc>
        <w:tc>
          <w:tcPr>
            <w:tcW w:w="1360" w:type="dxa"/>
          </w:tcPr>
          <w:p w14:paraId="2830EF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861BE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8D402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5868B9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4AEF2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06A3BB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045A86D4" w14:textId="77777777" w:rsidTr="00850957">
        <w:tc>
          <w:tcPr>
            <w:tcW w:w="767" w:type="dxa"/>
          </w:tcPr>
          <w:p w14:paraId="31020F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1187</w:t>
            </w:r>
          </w:p>
        </w:tc>
        <w:tc>
          <w:tcPr>
            <w:tcW w:w="2353" w:type="dxa"/>
          </w:tcPr>
          <w:p w14:paraId="3710A9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1360" w:type="dxa"/>
          </w:tcPr>
          <w:p w14:paraId="153EA3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1F13B8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52888D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5BB9E1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4FB2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3212552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4D935FA3" w14:textId="77777777" w:rsidTr="00850957">
        <w:tc>
          <w:tcPr>
            <w:tcW w:w="767" w:type="dxa"/>
          </w:tcPr>
          <w:p w14:paraId="1FF320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1189</w:t>
            </w:r>
          </w:p>
        </w:tc>
        <w:tc>
          <w:tcPr>
            <w:tcW w:w="2353" w:type="dxa"/>
          </w:tcPr>
          <w:p w14:paraId="4D356B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ККТ</w:t>
            </w:r>
          </w:p>
        </w:tc>
        <w:tc>
          <w:tcPr>
            <w:tcW w:w="1360" w:type="dxa"/>
          </w:tcPr>
          <w:p w14:paraId="15701E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094CAC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5D70F7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w:t>
            </w:r>
          </w:p>
        </w:tc>
        <w:tc>
          <w:tcPr>
            <w:tcW w:w="922" w:type="dxa"/>
          </w:tcPr>
          <w:p w14:paraId="51D07A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5E6DE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44ECDA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 печать выводится параметр «Номер версии формата ФД», указанный в таблицах 12, 46, 84</w:t>
            </w:r>
          </w:p>
        </w:tc>
      </w:tr>
      <w:tr w:rsidR="005A3045" w:rsidRPr="005A3045" w14:paraId="6A2F490B" w14:textId="77777777" w:rsidTr="00850957">
        <w:tc>
          <w:tcPr>
            <w:tcW w:w="767" w:type="dxa"/>
          </w:tcPr>
          <w:p w14:paraId="29C8D6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1190</w:t>
            </w:r>
          </w:p>
        </w:tc>
        <w:tc>
          <w:tcPr>
            <w:tcW w:w="2353" w:type="dxa"/>
          </w:tcPr>
          <w:p w14:paraId="18DF37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ФН</w:t>
            </w:r>
          </w:p>
        </w:tc>
        <w:tc>
          <w:tcPr>
            <w:tcW w:w="1360" w:type="dxa"/>
          </w:tcPr>
          <w:p w14:paraId="464F05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092BF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78DA3C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w:t>
            </w:r>
          </w:p>
        </w:tc>
        <w:tc>
          <w:tcPr>
            <w:tcW w:w="922" w:type="dxa"/>
          </w:tcPr>
          <w:p w14:paraId="674134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B7E3D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45124D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 печать выводится параметр «Номер версии формата ФД», указанный в таблицах 12, 46, 84</w:t>
            </w:r>
          </w:p>
        </w:tc>
      </w:tr>
      <w:tr w:rsidR="005A3045" w:rsidRPr="005A3045" w14:paraId="1052210F" w14:textId="77777777" w:rsidTr="00850957">
        <w:tc>
          <w:tcPr>
            <w:tcW w:w="767" w:type="dxa"/>
          </w:tcPr>
          <w:p w14:paraId="33121D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1191</w:t>
            </w:r>
          </w:p>
        </w:tc>
        <w:tc>
          <w:tcPr>
            <w:tcW w:w="2353" w:type="dxa"/>
          </w:tcPr>
          <w:p w14:paraId="590D8C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предмета расчета</w:t>
            </w:r>
          </w:p>
        </w:tc>
        <w:tc>
          <w:tcPr>
            <w:tcW w:w="1360" w:type="dxa"/>
          </w:tcPr>
          <w:p w14:paraId="77CE14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37F4D7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46F481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2D137E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FF5BE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64</w:t>
            </w:r>
          </w:p>
        </w:tc>
        <w:tc>
          <w:tcPr>
            <w:tcW w:w="4258" w:type="dxa"/>
          </w:tcPr>
          <w:p w14:paraId="7198DC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Применяется в составе реквизита «предмет расчета» (тег 1059)</w:t>
            </w:r>
          </w:p>
        </w:tc>
      </w:tr>
      <w:tr w:rsidR="005A3045" w:rsidRPr="005A3045" w14:paraId="13E6C568" w14:textId="77777777" w:rsidTr="00850957">
        <w:tc>
          <w:tcPr>
            <w:tcW w:w="767" w:type="dxa"/>
          </w:tcPr>
          <w:p w14:paraId="39CAFE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1192</w:t>
            </w:r>
          </w:p>
        </w:tc>
        <w:tc>
          <w:tcPr>
            <w:tcW w:w="2353" w:type="dxa"/>
          </w:tcPr>
          <w:p w14:paraId="3B90CF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чека (БСО)</w:t>
            </w:r>
          </w:p>
        </w:tc>
        <w:tc>
          <w:tcPr>
            <w:tcW w:w="1360" w:type="dxa"/>
          </w:tcPr>
          <w:p w14:paraId="3D7C25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5EC0DA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278DBF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0402D3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7B6FA4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c>
          <w:tcPr>
            <w:tcW w:w="4258" w:type="dxa"/>
          </w:tcPr>
          <w:p w14:paraId="050109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Применяется в составе кассового чека (БСО), кассового чека коррекции (БСО коррекции)</w:t>
            </w:r>
          </w:p>
        </w:tc>
      </w:tr>
      <w:tr w:rsidR="005A3045" w:rsidRPr="005A3045" w14:paraId="58043871" w14:textId="77777777" w:rsidTr="00850957">
        <w:tc>
          <w:tcPr>
            <w:tcW w:w="767" w:type="dxa"/>
          </w:tcPr>
          <w:p w14:paraId="172FE7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1193</w:t>
            </w:r>
          </w:p>
        </w:tc>
        <w:tc>
          <w:tcPr>
            <w:tcW w:w="2353" w:type="dxa"/>
          </w:tcPr>
          <w:p w14:paraId="23CBF1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азартных игр</w:t>
            </w:r>
          </w:p>
        </w:tc>
        <w:tc>
          <w:tcPr>
            <w:tcW w:w="1360" w:type="dxa"/>
          </w:tcPr>
          <w:p w14:paraId="61EA07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A30E2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706946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11B538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04E53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07F188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6B14EB84" w14:textId="77777777" w:rsidTr="00850957">
        <w:tc>
          <w:tcPr>
            <w:tcW w:w="767" w:type="dxa"/>
          </w:tcPr>
          <w:p w14:paraId="34F62E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1194</w:t>
            </w:r>
          </w:p>
        </w:tc>
        <w:tc>
          <w:tcPr>
            <w:tcW w:w="2353" w:type="dxa"/>
          </w:tcPr>
          <w:p w14:paraId="635B25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итогов смены</w:t>
            </w:r>
          </w:p>
        </w:tc>
        <w:tc>
          <w:tcPr>
            <w:tcW w:w="1360" w:type="dxa"/>
          </w:tcPr>
          <w:p w14:paraId="3AB4BE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42F614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75777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3D8A0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88BDA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708</w:t>
            </w:r>
          </w:p>
        </w:tc>
        <w:tc>
          <w:tcPr>
            <w:tcW w:w="4258" w:type="dxa"/>
          </w:tcPr>
          <w:p w14:paraId="184005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w:t>
            </w:r>
            <w:hyperlink w:anchor="P2861" w:history="1">
              <w:r w:rsidRPr="005A3045">
                <w:rPr>
                  <w:rFonts w:ascii="Times New Roman" w:eastAsia="Times New Roman" w:hAnsi="Times New Roman" w:cs="Times New Roman"/>
                  <w:sz w:val="28"/>
                  <w:szCs w:val="28"/>
                </w:rPr>
                <w:t xml:space="preserve"> таблицы </w:t>
              </w:r>
              <w:r w:rsidRPr="005A3045">
                <w:rPr>
                  <w:rFonts w:ascii="Times New Roman" w:eastAsia="Times New Roman" w:hAnsi="Times New Roman" w:cs="Times New Roman"/>
                  <w:sz w:val="28"/>
                  <w:szCs w:val="28"/>
                  <w:lang w:val="en-US"/>
                </w:rPr>
                <w:t>51</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89</w:t>
              </w:r>
            </w:hyperlink>
          </w:p>
        </w:tc>
      </w:tr>
      <w:tr w:rsidR="005A3045" w:rsidRPr="005A3045" w14:paraId="7EDF890F" w14:textId="77777777" w:rsidTr="00850957">
        <w:tc>
          <w:tcPr>
            <w:tcW w:w="767" w:type="dxa"/>
          </w:tcPr>
          <w:p w14:paraId="1C9C0D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1196</w:t>
            </w:r>
          </w:p>
        </w:tc>
        <w:tc>
          <w:tcPr>
            <w:tcW w:w="2353" w:type="dxa"/>
          </w:tcPr>
          <w:p w14:paraId="29B747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QR-код</w:t>
            </w:r>
          </w:p>
        </w:tc>
        <w:tc>
          <w:tcPr>
            <w:tcW w:w="1360" w:type="dxa"/>
          </w:tcPr>
          <w:p w14:paraId="7750DE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747DFD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899" w:type="dxa"/>
          </w:tcPr>
          <w:p w14:paraId="2067C0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QR-код</w:t>
            </w:r>
          </w:p>
        </w:tc>
        <w:tc>
          <w:tcPr>
            <w:tcW w:w="922" w:type="dxa"/>
          </w:tcPr>
          <w:p w14:paraId="4751F8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ECA35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258" w:type="dxa"/>
          </w:tcPr>
          <w:p w14:paraId="1E70EB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Двумерный код формируется с размером печатного знака не менее 20х20 мм. </w:t>
            </w:r>
          </w:p>
          <w:p w14:paraId="6D0BF5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Не формируется в виде реквизита ФД в ЭФ (не имеет TLV-структуру)</w:t>
            </w:r>
          </w:p>
        </w:tc>
      </w:tr>
      <w:tr w:rsidR="005A3045" w:rsidRPr="005A3045" w14:paraId="473A2BEC" w14:textId="77777777" w:rsidTr="00850957">
        <w:tc>
          <w:tcPr>
            <w:tcW w:w="767" w:type="dxa"/>
          </w:tcPr>
          <w:p w14:paraId="6099FB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1197</w:t>
            </w:r>
          </w:p>
        </w:tc>
        <w:tc>
          <w:tcPr>
            <w:tcW w:w="2353" w:type="dxa"/>
          </w:tcPr>
          <w:p w14:paraId="0E471C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единица измерения предмета расчета</w:t>
            </w:r>
          </w:p>
        </w:tc>
        <w:tc>
          <w:tcPr>
            <w:tcW w:w="1360" w:type="dxa"/>
          </w:tcPr>
          <w:p w14:paraId="592540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52DBB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46739B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5C2AD0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7197DB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c>
          <w:tcPr>
            <w:tcW w:w="4258" w:type="dxa"/>
          </w:tcPr>
          <w:p w14:paraId="69DFBB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522D9441" w14:textId="77777777" w:rsidTr="00850957">
        <w:tc>
          <w:tcPr>
            <w:tcW w:w="767" w:type="dxa"/>
          </w:tcPr>
          <w:p w14:paraId="1DB3E3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1198</w:t>
            </w:r>
          </w:p>
        </w:tc>
        <w:tc>
          <w:tcPr>
            <w:tcW w:w="2353" w:type="dxa"/>
          </w:tcPr>
          <w:p w14:paraId="193E1F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размер НДС за единицу предмета расчета</w:t>
            </w:r>
          </w:p>
        </w:tc>
        <w:tc>
          <w:tcPr>
            <w:tcW w:w="1360" w:type="dxa"/>
          </w:tcPr>
          <w:p w14:paraId="7F5B97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7D858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41D238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38DB37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CE512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0AF0C7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463E0115" w14:textId="77777777" w:rsidTr="00850957">
        <w:tc>
          <w:tcPr>
            <w:tcW w:w="767" w:type="dxa"/>
          </w:tcPr>
          <w:p w14:paraId="399D75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1199</w:t>
            </w:r>
          </w:p>
        </w:tc>
        <w:tc>
          <w:tcPr>
            <w:tcW w:w="2353" w:type="dxa"/>
          </w:tcPr>
          <w:p w14:paraId="68BE15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ставка НДС</w:t>
            </w:r>
          </w:p>
        </w:tc>
        <w:tc>
          <w:tcPr>
            <w:tcW w:w="1360" w:type="dxa"/>
          </w:tcPr>
          <w:p w14:paraId="5F4398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3F3CEC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1F3FC6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6CA6CE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564B6C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69F3E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таблицу </w:t>
            </w:r>
            <w:r w:rsidRPr="005A3045">
              <w:rPr>
                <w:rFonts w:ascii="Times New Roman" w:eastAsia="Times New Roman" w:hAnsi="Times New Roman" w:cs="Times New Roman"/>
                <w:sz w:val="28"/>
                <w:szCs w:val="28"/>
                <w:lang w:val="en-US"/>
              </w:rPr>
              <w:t>8</w:t>
            </w:r>
          </w:p>
        </w:tc>
      </w:tr>
      <w:tr w:rsidR="005A3045" w:rsidRPr="005A3045" w14:paraId="2E66D872" w14:textId="77777777" w:rsidTr="00850957">
        <w:tc>
          <w:tcPr>
            <w:tcW w:w="767" w:type="dxa"/>
          </w:tcPr>
          <w:p w14:paraId="53BC6D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1200</w:t>
            </w:r>
          </w:p>
        </w:tc>
        <w:tc>
          <w:tcPr>
            <w:tcW w:w="2353" w:type="dxa"/>
          </w:tcPr>
          <w:p w14:paraId="7EC39B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за предмет расчета</w:t>
            </w:r>
          </w:p>
        </w:tc>
        <w:tc>
          <w:tcPr>
            <w:tcW w:w="1360" w:type="dxa"/>
          </w:tcPr>
          <w:p w14:paraId="313C0E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7F838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3892C4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718FB0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07903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2D83A5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5E095A3D" w14:textId="77777777" w:rsidTr="00850957">
        <w:tc>
          <w:tcPr>
            <w:tcW w:w="767" w:type="dxa"/>
          </w:tcPr>
          <w:p w14:paraId="3A8A6B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1201</w:t>
            </w:r>
          </w:p>
        </w:tc>
        <w:tc>
          <w:tcPr>
            <w:tcW w:w="2353" w:type="dxa"/>
          </w:tcPr>
          <w:p w14:paraId="6B4EB2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общая итоговая сумма в чеках (БСО)</w:t>
            </w:r>
          </w:p>
        </w:tc>
        <w:tc>
          <w:tcPr>
            <w:tcW w:w="1360" w:type="dxa"/>
          </w:tcPr>
          <w:p w14:paraId="452D99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016933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3BF16D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37F0DA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E00D2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08D85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учитывается в копейках, печатается в виде числа с</w:t>
            </w:r>
          </w:p>
          <w:p w14:paraId="005528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фиксированной точкой (2 цифры после точки) в рублях</w:t>
            </w:r>
          </w:p>
        </w:tc>
      </w:tr>
      <w:tr w:rsidR="005A3045" w:rsidRPr="005A3045" w14:paraId="07FEF406" w14:textId="77777777" w:rsidTr="00850957">
        <w:tc>
          <w:tcPr>
            <w:tcW w:w="767" w:type="dxa"/>
          </w:tcPr>
          <w:p w14:paraId="27D7C6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2353" w:type="dxa"/>
          </w:tcPr>
          <w:p w14:paraId="1BD7C9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1360" w:type="dxa"/>
          </w:tcPr>
          <w:p w14:paraId="4069A9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30A382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0BCF53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2BC285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07ED3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4258" w:type="dxa"/>
          </w:tcPr>
          <w:p w14:paraId="7C91FF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«ИНН кассира» может не включаться в состав ФД в случае применения ККТ в автоматическом режиме</w:t>
            </w:r>
          </w:p>
        </w:tc>
      </w:tr>
      <w:tr w:rsidR="005A3045" w:rsidRPr="005A3045" w14:paraId="32AEE829" w14:textId="77777777" w:rsidTr="00850957">
        <w:tc>
          <w:tcPr>
            <w:tcW w:w="767" w:type="dxa"/>
          </w:tcPr>
          <w:p w14:paraId="5AE43E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1205</w:t>
            </w:r>
          </w:p>
        </w:tc>
        <w:tc>
          <w:tcPr>
            <w:tcW w:w="2353" w:type="dxa"/>
          </w:tcPr>
          <w:p w14:paraId="013526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коды причин изменения сведений о ККТ</w:t>
            </w:r>
          </w:p>
        </w:tc>
        <w:tc>
          <w:tcPr>
            <w:tcW w:w="1360" w:type="dxa"/>
          </w:tcPr>
          <w:p w14:paraId="6F194C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Флаги</w:t>
            </w:r>
          </w:p>
        </w:tc>
        <w:tc>
          <w:tcPr>
            <w:tcW w:w="1361" w:type="dxa"/>
          </w:tcPr>
          <w:p w14:paraId="38A831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 битов</w:t>
            </w:r>
          </w:p>
        </w:tc>
        <w:tc>
          <w:tcPr>
            <w:tcW w:w="1899" w:type="dxa"/>
          </w:tcPr>
          <w:p w14:paraId="278003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Приведены в таблице 55. Указываются через запятую</w:t>
            </w:r>
          </w:p>
        </w:tc>
        <w:tc>
          <w:tcPr>
            <w:tcW w:w="922" w:type="dxa"/>
          </w:tcPr>
          <w:p w14:paraId="750D2C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157F42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4E15BA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 указан в таблице 55</w:t>
            </w:r>
          </w:p>
        </w:tc>
      </w:tr>
      <w:tr w:rsidR="005A3045" w:rsidRPr="005A3045" w14:paraId="630FA8AB" w14:textId="77777777" w:rsidTr="00850957">
        <w:tc>
          <w:tcPr>
            <w:tcW w:w="767" w:type="dxa"/>
          </w:tcPr>
          <w:p w14:paraId="7B0D3C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1206</w:t>
            </w:r>
          </w:p>
        </w:tc>
        <w:tc>
          <w:tcPr>
            <w:tcW w:w="2353" w:type="dxa"/>
          </w:tcPr>
          <w:p w14:paraId="45E9BC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сообщение оператора</w:t>
            </w:r>
          </w:p>
        </w:tc>
        <w:tc>
          <w:tcPr>
            <w:tcW w:w="1360" w:type="dxa"/>
          </w:tcPr>
          <w:p w14:paraId="32FC1C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Флаги</w:t>
            </w:r>
          </w:p>
        </w:tc>
        <w:tc>
          <w:tcPr>
            <w:tcW w:w="1361" w:type="dxa"/>
          </w:tcPr>
          <w:p w14:paraId="0CE5C2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 битов</w:t>
            </w:r>
          </w:p>
        </w:tc>
        <w:tc>
          <w:tcPr>
            <w:tcW w:w="1899" w:type="dxa"/>
          </w:tcPr>
          <w:p w14:paraId="657354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Приведены в таблицах 71, 126.</w:t>
            </w:r>
          </w:p>
          <w:p w14:paraId="147287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Указываются через запятую</w:t>
            </w:r>
          </w:p>
        </w:tc>
        <w:tc>
          <w:tcPr>
            <w:tcW w:w="922" w:type="dxa"/>
          </w:tcPr>
          <w:p w14:paraId="08BA1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6E52E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01422E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 указан в таблицах 71, 126</w:t>
            </w:r>
          </w:p>
        </w:tc>
      </w:tr>
      <w:tr w:rsidR="005A3045" w:rsidRPr="005A3045" w14:paraId="226125F2" w14:textId="77777777" w:rsidTr="00850957">
        <w:tc>
          <w:tcPr>
            <w:tcW w:w="767" w:type="dxa"/>
          </w:tcPr>
          <w:p w14:paraId="6AC68F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1207</w:t>
            </w:r>
          </w:p>
        </w:tc>
        <w:tc>
          <w:tcPr>
            <w:tcW w:w="2353" w:type="dxa"/>
          </w:tcPr>
          <w:p w14:paraId="5E6E80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торговли подакцизными товарами</w:t>
            </w:r>
          </w:p>
        </w:tc>
        <w:tc>
          <w:tcPr>
            <w:tcW w:w="1360" w:type="dxa"/>
          </w:tcPr>
          <w:p w14:paraId="504DCE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3E742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69E4CC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981F4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599E88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31E7BD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36ECD2BE" w14:textId="77777777" w:rsidTr="00850957">
        <w:tc>
          <w:tcPr>
            <w:tcW w:w="767" w:type="dxa"/>
          </w:tcPr>
          <w:p w14:paraId="03F97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1208</w:t>
            </w:r>
          </w:p>
        </w:tc>
        <w:tc>
          <w:tcPr>
            <w:tcW w:w="2353" w:type="dxa"/>
          </w:tcPr>
          <w:p w14:paraId="138266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сайт чеков</w:t>
            </w:r>
          </w:p>
        </w:tc>
        <w:tc>
          <w:tcPr>
            <w:tcW w:w="1360" w:type="dxa"/>
          </w:tcPr>
          <w:p w14:paraId="0C9D64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D184E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78788F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4438A9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CC24C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550835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7DF2303A" w14:textId="77777777" w:rsidTr="00850957">
        <w:tc>
          <w:tcPr>
            <w:tcW w:w="767" w:type="dxa"/>
          </w:tcPr>
          <w:p w14:paraId="365DA3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2353" w:type="dxa"/>
          </w:tcPr>
          <w:p w14:paraId="414BF0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1360" w:type="dxa"/>
          </w:tcPr>
          <w:p w14:paraId="196808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70B95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2265CC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w:t>
            </w:r>
          </w:p>
        </w:tc>
        <w:tc>
          <w:tcPr>
            <w:tcW w:w="922" w:type="dxa"/>
          </w:tcPr>
          <w:p w14:paraId="3662B0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31FB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72BAA8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 печать выводится параметр «Номер версии формата ФД», соответствующий версии ФФД</w:t>
            </w:r>
          </w:p>
        </w:tc>
      </w:tr>
      <w:tr w:rsidR="005A3045" w:rsidRPr="005A3045" w14:paraId="02544DDF" w14:textId="77777777" w:rsidTr="00850957">
        <w:tc>
          <w:tcPr>
            <w:tcW w:w="767" w:type="dxa"/>
          </w:tcPr>
          <w:p w14:paraId="4F3120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1212</w:t>
            </w:r>
          </w:p>
        </w:tc>
        <w:tc>
          <w:tcPr>
            <w:tcW w:w="2353" w:type="dxa"/>
          </w:tcPr>
          <w:p w14:paraId="2AA84E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предмета расчета</w:t>
            </w:r>
          </w:p>
        </w:tc>
        <w:tc>
          <w:tcPr>
            <w:tcW w:w="1360" w:type="dxa"/>
          </w:tcPr>
          <w:p w14:paraId="15CE9C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3254F8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00D27D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Приведены в описаниях значений реквизита</w:t>
            </w:r>
          </w:p>
        </w:tc>
        <w:tc>
          <w:tcPr>
            <w:tcW w:w="922" w:type="dxa"/>
          </w:tcPr>
          <w:p w14:paraId="2617D3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B2068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5567F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 указан в таблицах 25, 63, 101</w:t>
            </w:r>
          </w:p>
        </w:tc>
      </w:tr>
      <w:tr w:rsidR="005A3045" w:rsidRPr="005A3045" w14:paraId="1A119379" w14:textId="77777777" w:rsidTr="00850957">
        <w:tc>
          <w:tcPr>
            <w:tcW w:w="767" w:type="dxa"/>
          </w:tcPr>
          <w:p w14:paraId="773C10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1213</w:t>
            </w:r>
          </w:p>
        </w:tc>
        <w:tc>
          <w:tcPr>
            <w:tcW w:w="2353" w:type="dxa"/>
          </w:tcPr>
          <w:p w14:paraId="564154E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ресурс ключей ФП</w:t>
            </w:r>
          </w:p>
        </w:tc>
        <w:tc>
          <w:tcPr>
            <w:tcW w:w="1360" w:type="dxa"/>
          </w:tcPr>
          <w:p w14:paraId="23626A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1A9CD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UInt16</w:t>
            </w:r>
          </w:p>
        </w:tc>
        <w:tc>
          <w:tcPr>
            <w:tcW w:w="1899" w:type="dxa"/>
          </w:tcPr>
          <w:p w14:paraId="3A3479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 ДН.</w:t>
            </w:r>
          </w:p>
        </w:tc>
        <w:tc>
          <w:tcPr>
            <w:tcW w:w="922" w:type="dxa"/>
          </w:tcPr>
          <w:p w14:paraId="0A2BCE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D93DA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4258" w:type="dxa"/>
          </w:tcPr>
          <w:p w14:paraId="3C300A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учитывается в днях до момента истечения срока действия ключей</w:t>
            </w:r>
          </w:p>
        </w:tc>
      </w:tr>
      <w:tr w:rsidR="005A3045" w:rsidRPr="005A3045" w14:paraId="0BC348B7" w14:textId="77777777" w:rsidTr="00850957">
        <w:tc>
          <w:tcPr>
            <w:tcW w:w="767" w:type="dxa"/>
          </w:tcPr>
          <w:p w14:paraId="2F5351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1214</w:t>
            </w:r>
          </w:p>
        </w:tc>
        <w:tc>
          <w:tcPr>
            <w:tcW w:w="2353" w:type="dxa"/>
          </w:tcPr>
          <w:p w14:paraId="2A58BC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способа расчета</w:t>
            </w:r>
          </w:p>
        </w:tc>
        <w:tc>
          <w:tcPr>
            <w:tcW w:w="1360" w:type="dxa"/>
          </w:tcPr>
          <w:p w14:paraId="2941B2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87B49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0CC0A8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Приведены в описаниях значений реквизита</w:t>
            </w:r>
          </w:p>
        </w:tc>
        <w:tc>
          <w:tcPr>
            <w:tcW w:w="922" w:type="dxa"/>
          </w:tcPr>
          <w:p w14:paraId="56184B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D0389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0BC125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 указан в таблицах 24, 62, 100</w:t>
            </w:r>
          </w:p>
        </w:tc>
      </w:tr>
      <w:tr w:rsidR="005A3045" w:rsidRPr="005A3045" w14:paraId="498B1E2D" w14:textId="77777777" w:rsidTr="00850957">
        <w:tc>
          <w:tcPr>
            <w:tcW w:w="767" w:type="dxa"/>
          </w:tcPr>
          <w:p w14:paraId="5DC945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1215</w:t>
            </w:r>
          </w:p>
        </w:tc>
        <w:tc>
          <w:tcPr>
            <w:tcW w:w="2353" w:type="dxa"/>
          </w:tcPr>
          <w:p w14:paraId="0D7B77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предоплатой (зачетом аванса и (или) предыдущих платежей)</w:t>
            </w:r>
          </w:p>
        </w:tc>
        <w:tc>
          <w:tcPr>
            <w:tcW w:w="1360" w:type="dxa"/>
          </w:tcPr>
          <w:p w14:paraId="54B546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96BB4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43FFDD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49E2DE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F8E5A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332265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3AFC5ACB" w14:textId="77777777" w:rsidTr="00850957">
        <w:tc>
          <w:tcPr>
            <w:tcW w:w="767" w:type="dxa"/>
          </w:tcPr>
          <w:p w14:paraId="791193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1216</w:t>
            </w:r>
          </w:p>
        </w:tc>
        <w:tc>
          <w:tcPr>
            <w:tcW w:w="2353" w:type="dxa"/>
          </w:tcPr>
          <w:p w14:paraId="3258E4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w:t>
            </w:r>
          </w:p>
        </w:tc>
        <w:tc>
          <w:tcPr>
            <w:tcW w:w="1360" w:type="dxa"/>
          </w:tcPr>
          <w:p w14:paraId="17345D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EEBC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47123F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2217C6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52E07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51D387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0DB52A17" w14:textId="77777777" w:rsidTr="00850957">
        <w:tc>
          <w:tcPr>
            <w:tcW w:w="767" w:type="dxa"/>
          </w:tcPr>
          <w:p w14:paraId="7E33E2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1217</w:t>
            </w:r>
          </w:p>
        </w:tc>
        <w:tc>
          <w:tcPr>
            <w:tcW w:w="2353" w:type="dxa"/>
          </w:tcPr>
          <w:p w14:paraId="27750C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встречным предоставлением</w:t>
            </w:r>
          </w:p>
        </w:tc>
        <w:tc>
          <w:tcPr>
            <w:tcW w:w="1360" w:type="dxa"/>
          </w:tcPr>
          <w:p w14:paraId="5064F9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CB537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F13C1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13E5A0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B5B80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306E2C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0FC5351D" w14:textId="77777777" w:rsidTr="00850957">
        <w:tc>
          <w:tcPr>
            <w:tcW w:w="767" w:type="dxa"/>
          </w:tcPr>
          <w:p w14:paraId="7A1C79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1218</w:t>
            </w:r>
          </w:p>
        </w:tc>
        <w:tc>
          <w:tcPr>
            <w:tcW w:w="2353" w:type="dxa"/>
          </w:tcPr>
          <w:p w14:paraId="31602A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итоговая сумма в чеках (БСО) </w:t>
            </w:r>
            <w:proofErr w:type="spellStart"/>
            <w:r w:rsidRPr="005A3045">
              <w:rPr>
                <w:rFonts w:ascii="Times New Roman" w:eastAsia="Times New Roman" w:hAnsi="Times New Roman" w:cs="Times New Roman"/>
                <w:sz w:val="28"/>
                <w:szCs w:val="28"/>
              </w:rPr>
              <w:t>предоплатами</w:t>
            </w:r>
            <w:proofErr w:type="spellEnd"/>
            <w:r w:rsidRPr="005A3045">
              <w:rPr>
                <w:rFonts w:ascii="Times New Roman" w:eastAsia="Times New Roman" w:hAnsi="Times New Roman" w:cs="Times New Roman"/>
                <w:sz w:val="28"/>
                <w:szCs w:val="28"/>
              </w:rPr>
              <w:t xml:space="preserve"> (авансами)</w:t>
            </w:r>
          </w:p>
        </w:tc>
        <w:tc>
          <w:tcPr>
            <w:tcW w:w="1360" w:type="dxa"/>
          </w:tcPr>
          <w:p w14:paraId="513EE0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447E9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05D486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454130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70FC56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1BA122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047974FF" w14:textId="77777777" w:rsidTr="00850957">
        <w:tc>
          <w:tcPr>
            <w:tcW w:w="767" w:type="dxa"/>
          </w:tcPr>
          <w:p w14:paraId="1B9365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1219</w:t>
            </w:r>
          </w:p>
        </w:tc>
        <w:tc>
          <w:tcPr>
            <w:tcW w:w="2353" w:type="dxa"/>
          </w:tcPr>
          <w:p w14:paraId="00AFF3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итоговая сумма в чеках (БСО) </w:t>
            </w:r>
            <w:proofErr w:type="spellStart"/>
            <w:r w:rsidRPr="005A3045">
              <w:rPr>
                <w:rFonts w:ascii="Times New Roman" w:eastAsia="Times New Roman" w:hAnsi="Times New Roman" w:cs="Times New Roman"/>
                <w:sz w:val="28"/>
                <w:szCs w:val="28"/>
              </w:rPr>
              <w:t>постоплатами</w:t>
            </w:r>
            <w:proofErr w:type="spellEnd"/>
            <w:r w:rsidRPr="005A3045">
              <w:rPr>
                <w:rFonts w:ascii="Times New Roman" w:eastAsia="Times New Roman" w:hAnsi="Times New Roman" w:cs="Times New Roman"/>
                <w:sz w:val="28"/>
                <w:szCs w:val="28"/>
              </w:rPr>
              <w:t xml:space="preserve"> (кредитами)</w:t>
            </w:r>
          </w:p>
        </w:tc>
        <w:tc>
          <w:tcPr>
            <w:tcW w:w="1360" w:type="dxa"/>
          </w:tcPr>
          <w:p w14:paraId="791251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EC427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62737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397BFC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4A40D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04A336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5B6E9736" w14:textId="77777777" w:rsidTr="00850957">
        <w:tc>
          <w:tcPr>
            <w:tcW w:w="767" w:type="dxa"/>
          </w:tcPr>
          <w:p w14:paraId="428A02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1220</w:t>
            </w:r>
          </w:p>
        </w:tc>
        <w:tc>
          <w:tcPr>
            <w:tcW w:w="2353" w:type="dxa"/>
          </w:tcPr>
          <w:p w14:paraId="437D75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в чеках (БСО) встречными предоставлениями</w:t>
            </w:r>
          </w:p>
        </w:tc>
        <w:tc>
          <w:tcPr>
            <w:tcW w:w="1360" w:type="dxa"/>
          </w:tcPr>
          <w:p w14:paraId="3EFF72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8CEB9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DB00C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45EE3D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FCA20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684288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539BE610" w14:textId="77777777" w:rsidTr="00850957">
        <w:tc>
          <w:tcPr>
            <w:tcW w:w="767" w:type="dxa"/>
          </w:tcPr>
          <w:p w14:paraId="3CABD8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1221</w:t>
            </w:r>
          </w:p>
        </w:tc>
        <w:tc>
          <w:tcPr>
            <w:tcW w:w="2353" w:type="dxa"/>
          </w:tcPr>
          <w:p w14:paraId="2795A1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установки принтера в автомате</w:t>
            </w:r>
          </w:p>
        </w:tc>
        <w:tc>
          <w:tcPr>
            <w:tcW w:w="1360" w:type="dxa"/>
          </w:tcPr>
          <w:p w14:paraId="326AD0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6CC21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203E39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E3174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1A50A8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34CC7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2B4814EB" w14:textId="77777777" w:rsidTr="00850957">
        <w:tc>
          <w:tcPr>
            <w:tcW w:w="767" w:type="dxa"/>
          </w:tcPr>
          <w:p w14:paraId="1ED5D4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1222</w:t>
            </w:r>
          </w:p>
        </w:tc>
        <w:tc>
          <w:tcPr>
            <w:tcW w:w="2353" w:type="dxa"/>
          </w:tcPr>
          <w:p w14:paraId="0C5624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 по предмету расчета</w:t>
            </w:r>
          </w:p>
        </w:tc>
        <w:tc>
          <w:tcPr>
            <w:tcW w:w="1360" w:type="dxa"/>
          </w:tcPr>
          <w:p w14:paraId="5FCE6F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Флаги</w:t>
            </w:r>
          </w:p>
        </w:tc>
        <w:tc>
          <w:tcPr>
            <w:tcW w:w="1361" w:type="dxa"/>
          </w:tcPr>
          <w:p w14:paraId="0D941B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 битов</w:t>
            </w:r>
          </w:p>
        </w:tc>
        <w:tc>
          <w:tcPr>
            <w:tcW w:w="1899" w:type="dxa"/>
          </w:tcPr>
          <w:p w14:paraId="05F0FF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Приведены в таблице 7</w:t>
            </w:r>
          </w:p>
        </w:tc>
        <w:tc>
          <w:tcPr>
            <w:tcW w:w="922" w:type="dxa"/>
          </w:tcPr>
          <w:p w14:paraId="099356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46B9C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5F611A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указанные в таблице 7</w:t>
            </w:r>
          </w:p>
        </w:tc>
      </w:tr>
      <w:tr w:rsidR="005A3045" w:rsidRPr="005A3045" w14:paraId="7CBF3F5D" w14:textId="77777777" w:rsidTr="00850957">
        <w:tc>
          <w:tcPr>
            <w:tcW w:w="767" w:type="dxa"/>
          </w:tcPr>
          <w:p w14:paraId="075741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1223</w:t>
            </w:r>
          </w:p>
        </w:tc>
        <w:tc>
          <w:tcPr>
            <w:tcW w:w="2353" w:type="dxa"/>
          </w:tcPr>
          <w:p w14:paraId="396D4C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агента</w:t>
            </w:r>
          </w:p>
        </w:tc>
        <w:tc>
          <w:tcPr>
            <w:tcW w:w="1360" w:type="dxa"/>
          </w:tcPr>
          <w:p w14:paraId="3128E1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085E6F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29E8FA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69D5B7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6FFD1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512</w:t>
            </w:r>
          </w:p>
        </w:tc>
        <w:tc>
          <w:tcPr>
            <w:tcW w:w="4258" w:type="dxa"/>
          </w:tcPr>
          <w:p w14:paraId="5F0C7A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указанные в таблицах 22, 60, 98</w:t>
            </w:r>
          </w:p>
        </w:tc>
      </w:tr>
      <w:tr w:rsidR="005A3045" w:rsidRPr="005A3045" w14:paraId="3D64CD29" w14:textId="77777777" w:rsidTr="00850957">
        <w:tc>
          <w:tcPr>
            <w:tcW w:w="767" w:type="dxa"/>
          </w:tcPr>
          <w:p w14:paraId="4FEEBD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1224</w:t>
            </w:r>
          </w:p>
        </w:tc>
        <w:tc>
          <w:tcPr>
            <w:tcW w:w="2353" w:type="dxa"/>
          </w:tcPr>
          <w:p w14:paraId="14D9AB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поставщика</w:t>
            </w:r>
          </w:p>
        </w:tc>
        <w:tc>
          <w:tcPr>
            <w:tcW w:w="1360" w:type="dxa"/>
          </w:tcPr>
          <w:p w14:paraId="7D9216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686EF1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032902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575C7B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205B2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512</w:t>
            </w:r>
          </w:p>
        </w:tc>
        <w:tc>
          <w:tcPr>
            <w:tcW w:w="4258" w:type="dxa"/>
          </w:tcPr>
          <w:p w14:paraId="7FA378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указанные в таблицах 23, 61, 99</w:t>
            </w:r>
          </w:p>
        </w:tc>
      </w:tr>
      <w:tr w:rsidR="005A3045" w:rsidRPr="005A3045" w14:paraId="497124B8" w14:textId="77777777" w:rsidTr="00850957">
        <w:tc>
          <w:tcPr>
            <w:tcW w:w="767" w:type="dxa"/>
          </w:tcPr>
          <w:p w14:paraId="5F1F7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1225</w:t>
            </w:r>
          </w:p>
        </w:tc>
        <w:tc>
          <w:tcPr>
            <w:tcW w:w="2353" w:type="dxa"/>
          </w:tcPr>
          <w:p w14:paraId="55F930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поставщика</w:t>
            </w:r>
          </w:p>
        </w:tc>
        <w:tc>
          <w:tcPr>
            <w:tcW w:w="1360" w:type="dxa"/>
          </w:tcPr>
          <w:p w14:paraId="53CDD4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1A5D7F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0FE78A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40C498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10A83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1B633E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68E39AFC" w14:textId="77777777" w:rsidTr="00850957">
        <w:tc>
          <w:tcPr>
            <w:tcW w:w="767" w:type="dxa"/>
          </w:tcPr>
          <w:p w14:paraId="149A89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1226</w:t>
            </w:r>
          </w:p>
        </w:tc>
        <w:tc>
          <w:tcPr>
            <w:tcW w:w="2353" w:type="dxa"/>
          </w:tcPr>
          <w:p w14:paraId="07A91B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поставщика</w:t>
            </w:r>
          </w:p>
        </w:tc>
        <w:tc>
          <w:tcPr>
            <w:tcW w:w="1360" w:type="dxa"/>
          </w:tcPr>
          <w:p w14:paraId="7D8AA9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4BA1FF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20E541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ЦЦЦЦЦЦЦЦЦЦ или </w:t>
            </w:r>
            <w:r w:rsidRPr="005A3045">
              <w:rPr>
                <w:rFonts w:ascii="Times New Roman" w:eastAsia="Times New Roman" w:hAnsi="Times New Roman" w:cs="Times New Roman"/>
                <w:sz w:val="28"/>
                <w:szCs w:val="28"/>
              </w:rPr>
              <w:lastRenderedPageBreak/>
              <w:t>ЦЦЦЦЦЦЦЦЦЦЦЦ</w:t>
            </w:r>
          </w:p>
        </w:tc>
        <w:tc>
          <w:tcPr>
            <w:tcW w:w="922" w:type="dxa"/>
          </w:tcPr>
          <w:p w14:paraId="15FCA0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Да</w:t>
            </w:r>
          </w:p>
        </w:tc>
        <w:tc>
          <w:tcPr>
            <w:tcW w:w="925" w:type="dxa"/>
          </w:tcPr>
          <w:p w14:paraId="17A186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4258" w:type="dxa"/>
          </w:tcPr>
          <w:p w14:paraId="2AA722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Если ИНН имеет длину меньше 12 цифр, то он дополняется </w:t>
            </w:r>
            <w:r w:rsidRPr="005A3045">
              <w:rPr>
                <w:rFonts w:ascii="Times New Roman" w:eastAsia="Times New Roman" w:hAnsi="Times New Roman" w:cs="Times New Roman"/>
                <w:sz w:val="28"/>
                <w:szCs w:val="28"/>
              </w:rPr>
              <w:lastRenderedPageBreak/>
              <w:t>справа пробелами. Данный реквизит принимает значение «000000000000» в случае если поставщику не присвоен ИНН на территории Российской Федерации</w:t>
            </w:r>
          </w:p>
        </w:tc>
      </w:tr>
      <w:tr w:rsidR="005A3045" w:rsidRPr="005A3045" w14:paraId="24FEE900" w14:textId="77777777" w:rsidTr="00850957">
        <w:tc>
          <w:tcPr>
            <w:tcW w:w="767" w:type="dxa"/>
          </w:tcPr>
          <w:p w14:paraId="7EBD93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1228</w:t>
            </w:r>
          </w:p>
        </w:tc>
        <w:tc>
          <w:tcPr>
            <w:tcW w:w="2353" w:type="dxa"/>
          </w:tcPr>
          <w:p w14:paraId="49D0B3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ИНН покупателя (клиента)</w:t>
            </w:r>
          </w:p>
        </w:tc>
        <w:tc>
          <w:tcPr>
            <w:tcW w:w="1360" w:type="dxa"/>
          </w:tcPr>
          <w:p w14:paraId="6683F8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Текст</w:t>
            </w:r>
          </w:p>
        </w:tc>
        <w:tc>
          <w:tcPr>
            <w:tcW w:w="1361" w:type="dxa"/>
          </w:tcPr>
          <w:p w14:paraId="6FE77B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Строка</w:t>
            </w:r>
          </w:p>
        </w:tc>
        <w:tc>
          <w:tcPr>
            <w:tcW w:w="1899" w:type="dxa"/>
          </w:tcPr>
          <w:p w14:paraId="1E7BE2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ЦЦЦЦЦЦЦЦЦЦ или ЦЦЦЦЦЦЦЦЦЦЦЦ</w:t>
            </w:r>
          </w:p>
        </w:tc>
        <w:tc>
          <w:tcPr>
            <w:tcW w:w="922" w:type="dxa"/>
          </w:tcPr>
          <w:p w14:paraId="11B517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Да</w:t>
            </w:r>
          </w:p>
        </w:tc>
        <w:tc>
          <w:tcPr>
            <w:tcW w:w="925" w:type="dxa"/>
          </w:tcPr>
          <w:p w14:paraId="6B5E78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w:t>
            </w:r>
          </w:p>
        </w:tc>
        <w:tc>
          <w:tcPr>
            <w:tcW w:w="4258" w:type="dxa"/>
          </w:tcPr>
          <w:p w14:paraId="224751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Если ИНН имеет длину меньше 12 цифр, то он дополняется справа пробелами. Данный реквизит принимает значение «000000000000» в случае если покупателю (клиенту) не присвоен ИНН на территории Российской Федерации</w:t>
            </w:r>
          </w:p>
        </w:tc>
      </w:tr>
      <w:tr w:rsidR="005A3045" w:rsidRPr="005A3045" w14:paraId="56E20967" w14:textId="77777777" w:rsidTr="00850957">
        <w:tc>
          <w:tcPr>
            <w:tcW w:w="767" w:type="dxa"/>
          </w:tcPr>
          <w:p w14:paraId="623D72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1229</w:t>
            </w:r>
          </w:p>
        </w:tc>
        <w:tc>
          <w:tcPr>
            <w:tcW w:w="2353" w:type="dxa"/>
          </w:tcPr>
          <w:p w14:paraId="6A57C5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акциз</w:t>
            </w:r>
          </w:p>
        </w:tc>
        <w:tc>
          <w:tcPr>
            <w:tcW w:w="1360" w:type="dxa"/>
          </w:tcPr>
          <w:p w14:paraId="443BCA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Целое</w:t>
            </w:r>
          </w:p>
        </w:tc>
        <w:tc>
          <w:tcPr>
            <w:tcW w:w="1361" w:type="dxa"/>
          </w:tcPr>
          <w:p w14:paraId="44E55B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VLN</w:t>
            </w:r>
          </w:p>
        </w:tc>
        <w:tc>
          <w:tcPr>
            <w:tcW w:w="1899" w:type="dxa"/>
          </w:tcPr>
          <w:p w14:paraId="2E04DE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{Ц}.ЦЦ</w:t>
            </w:r>
          </w:p>
        </w:tc>
        <w:tc>
          <w:tcPr>
            <w:tcW w:w="922" w:type="dxa"/>
          </w:tcPr>
          <w:p w14:paraId="0BDCA0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25" w:type="dxa"/>
          </w:tcPr>
          <w:p w14:paraId="2A0CC1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6</w:t>
            </w:r>
          </w:p>
        </w:tc>
        <w:tc>
          <w:tcPr>
            <w:tcW w:w="4258" w:type="dxa"/>
          </w:tcPr>
          <w:p w14:paraId="46661F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Величина с учетом копеек печатается в виде числа с фиксированной точкой (2 цифры после точки) в рублях</w:t>
            </w:r>
          </w:p>
        </w:tc>
      </w:tr>
      <w:tr w:rsidR="005A3045" w:rsidRPr="005A3045" w14:paraId="3EAB5F03" w14:textId="77777777" w:rsidTr="00850957">
        <w:tc>
          <w:tcPr>
            <w:tcW w:w="767" w:type="dxa"/>
          </w:tcPr>
          <w:p w14:paraId="388F88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1230</w:t>
            </w:r>
          </w:p>
        </w:tc>
        <w:tc>
          <w:tcPr>
            <w:tcW w:w="2353" w:type="dxa"/>
          </w:tcPr>
          <w:p w14:paraId="756B55F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код страны происхождения товара</w:t>
            </w:r>
          </w:p>
        </w:tc>
        <w:tc>
          <w:tcPr>
            <w:tcW w:w="1360" w:type="dxa"/>
          </w:tcPr>
          <w:p w14:paraId="31CEE1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Текст</w:t>
            </w:r>
          </w:p>
        </w:tc>
        <w:tc>
          <w:tcPr>
            <w:tcW w:w="1361" w:type="dxa"/>
          </w:tcPr>
          <w:p w14:paraId="68AB82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Строка</w:t>
            </w:r>
          </w:p>
        </w:tc>
        <w:tc>
          <w:tcPr>
            <w:tcW w:w="1899" w:type="dxa"/>
          </w:tcPr>
          <w:p w14:paraId="16C392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ЦЦЦ</w:t>
            </w:r>
          </w:p>
        </w:tc>
        <w:tc>
          <w:tcPr>
            <w:tcW w:w="922" w:type="dxa"/>
          </w:tcPr>
          <w:p w14:paraId="67E8A1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Да</w:t>
            </w:r>
          </w:p>
        </w:tc>
        <w:tc>
          <w:tcPr>
            <w:tcW w:w="925" w:type="dxa"/>
          </w:tcPr>
          <w:p w14:paraId="6287D0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w:t>
            </w:r>
          </w:p>
        </w:tc>
        <w:tc>
          <w:tcPr>
            <w:tcW w:w="4258" w:type="dxa"/>
          </w:tcPr>
          <w:p w14:paraId="0F5804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Если код страны происхождения имеет длину меньше 3 цифр, то он дополняется справа пробелами</w:t>
            </w:r>
          </w:p>
        </w:tc>
      </w:tr>
      <w:tr w:rsidR="005A3045" w:rsidRPr="005A3045" w14:paraId="62D1635B" w14:textId="77777777" w:rsidTr="00850957">
        <w:tc>
          <w:tcPr>
            <w:tcW w:w="767" w:type="dxa"/>
          </w:tcPr>
          <w:p w14:paraId="4F68D5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1231</w:t>
            </w:r>
          </w:p>
        </w:tc>
        <w:tc>
          <w:tcPr>
            <w:tcW w:w="2353" w:type="dxa"/>
          </w:tcPr>
          <w:p w14:paraId="03C126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номер декларации на товар</w:t>
            </w:r>
          </w:p>
        </w:tc>
        <w:tc>
          <w:tcPr>
            <w:tcW w:w="1360" w:type="dxa"/>
          </w:tcPr>
          <w:p w14:paraId="23E8A5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Текст</w:t>
            </w:r>
          </w:p>
        </w:tc>
        <w:tc>
          <w:tcPr>
            <w:tcW w:w="1361" w:type="dxa"/>
          </w:tcPr>
          <w:p w14:paraId="2F1A89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Строка</w:t>
            </w:r>
          </w:p>
        </w:tc>
        <w:tc>
          <w:tcPr>
            <w:tcW w:w="1899" w:type="dxa"/>
          </w:tcPr>
          <w:p w14:paraId="280807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2" w:type="dxa"/>
          </w:tcPr>
          <w:p w14:paraId="570501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25" w:type="dxa"/>
          </w:tcPr>
          <w:p w14:paraId="7629C0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32</w:t>
            </w:r>
          </w:p>
        </w:tc>
        <w:tc>
          <w:tcPr>
            <w:tcW w:w="4258" w:type="dxa"/>
          </w:tcPr>
          <w:p w14:paraId="3ADD9C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7BC95810" w14:textId="77777777" w:rsidTr="00850957">
        <w:tc>
          <w:tcPr>
            <w:tcW w:w="767" w:type="dxa"/>
          </w:tcPr>
          <w:p w14:paraId="15DD7C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1232</w:t>
            </w:r>
          </w:p>
        </w:tc>
        <w:tc>
          <w:tcPr>
            <w:tcW w:w="2353" w:type="dxa"/>
          </w:tcPr>
          <w:p w14:paraId="6CF321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счетчики по признаку «возврат прихода»</w:t>
            </w:r>
          </w:p>
        </w:tc>
        <w:tc>
          <w:tcPr>
            <w:tcW w:w="1360" w:type="dxa"/>
          </w:tcPr>
          <w:p w14:paraId="466744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02B4F5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STLV</w:t>
            </w:r>
          </w:p>
        </w:tc>
        <w:tc>
          <w:tcPr>
            <w:tcW w:w="1899" w:type="dxa"/>
          </w:tcPr>
          <w:p w14:paraId="733ED9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922" w:type="dxa"/>
          </w:tcPr>
          <w:p w14:paraId="4D282B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25" w:type="dxa"/>
          </w:tcPr>
          <w:p w14:paraId="191BA1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32</w:t>
            </w:r>
          </w:p>
        </w:tc>
        <w:tc>
          <w:tcPr>
            <w:tcW w:w="4258" w:type="dxa"/>
          </w:tcPr>
          <w:p w14:paraId="541D1C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См. таблицы </w:t>
            </w:r>
            <w:r w:rsidRPr="005A3045">
              <w:rPr>
                <w:rFonts w:ascii="Times New Roman" w:eastAsia="Times New Roman" w:hAnsi="Times New Roman" w:cs="Times New Roman"/>
                <w:sz w:val="28"/>
                <w:szCs w:val="20"/>
                <w:lang w:val="en-US"/>
              </w:rPr>
              <w:t>54</w:t>
            </w:r>
            <w:r w:rsidRPr="005A3045">
              <w:rPr>
                <w:rFonts w:ascii="Times New Roman" w:eastAsia="Times New Roman" w:hAnsi="Times New Roman" w:cs="Times New Roman"/>
                <w:sz w:val="28"/>
                <w:szCs w:val="20"/>
              </w:rPr>
              <w:t xml:space="preserve">, </w:t>
            </w:r>
            <w:r w:rsidRPr="005A3045">
              <w:rPr>
                <w:rFonts w:ascii="Times New Roman" w:eastAsia="Times New Roman" w:hAnsi="Times New Roman" w:cs="Times New Roman"/>
                <w:sz w:val="28"/>
                <w:szCs w:val="20"/>
                <w:lang w:val="en-US"/>
              </w:rPr>
              <w:t>92</w:t>
            </w:r>
          </w:p>
        </w:tc>
      </w:tr>
      <w:tr w:rsidR="005A3045" w:rsidRPr="005A3045" w14:paraId="2780F0B0" w14:textId="77777777" w:rsidTr="00850957">
        <w:tc>
          <w:tcPr>
            <w:tcW w:w="767" w:type="dxa"/>
          </w:tcPr>
          <w:p w14:paraId="764452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1233</w:t>
            </w:r>
          </w:p>
        </w:tc>
        <w:tc>
          <w:tcPr>
            <w:tcW w:w="2353" w:type="dxa"/>
          </w:tcPr>
          <w:p w14:paraId="363104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счетчики по признаку «возврат расхода»</w:t>
            </w:r>
          </w:p>
        </w:tc>
        <w:tc>
          <w:tcPr>
            <w:tcW w:w="1360" w:type="dxa"/>
          </w:tcPr>
          <w:p w14:paraId="117884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577303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STLV</w:t>
            </w:r>
          </w:p>
        </w:tc>
        <w:tc>
          <w:tcPr>
            <w:tcW w:w="1899" w:type="dxa"/>
          </w:tcPr>
          <w:p w14:paraId="72636A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922" w:type="dxa"/>
          </w:tcPr>
          <w:p w14:paraId="6AFDD3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25" w:type="dxa"/>
          </w:tcPr>
          <w:p w14:paraId="26ADF7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32</w:t>
            </w:r>
          </w:p>
        </w:tc>
        <w:tc>
          <w:tcPr>
            <w:tcW w:w="4258" w:type="dxa"/>
          </w:tcPr>
          <w:p w14:paraId="7AF517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См. таблицы </w:t>
            </w:r>
            <w:r w:rsidRPr="005A3045">
              <w:rPr>
                <w:rFonts w:ascii="Times New Roman" w:eastAsia="Times New Roman" w:hAnsi="Times New Roman" w:cs="Times New Roman"/>
                <w:sz w:val="28"/>
                <w:szCs w:val="20"/>
                <w:lang w:val="en-US"/>
              </w:rPr>
              <w:t>54</w:t>
            </w:r>
            <w:r w:rsidRPr="005A3045">
              <w:rPr>
                <w:rFonts w:ascii="Times New Roman" w:eastAsia="Times New Roman" w:hAnsi="Times New Roman" w:cs="Times New Roman"/>
                <w:sz w:val="28"/>
                <w:szCs w:val="20"/>
              </w:rPr>
              <w:t xml:space="preserve">, </w:t>
            </w:r>
            <w:r w:rsidRPr="005A3045">
              <w:rPr>
                <w:rFonts w:ascii="Times New Roman" w:eastAsia="Times New Roman" w:hAnsi="Times New Roman" w:cs="Times New Roman"/>
                <w:sz w:val="28"/>
                <w:szCs w:val="20"/>
                <w:lang w:val="en-US"/>
              </w:rPr>
              <w:t>92</w:t>
            </w:r>
          </w:p>
        </w:tc>
      </w:tr>
      <w:tr w:rsidR="005A3045" w:rsidRPr="005A3045" w14:paraId="36CA011B" w14:textId="77777777" w:rsidTr="00850957">
        <w:tc>
          <w:tcPr>
            <w:tcW w:w="767" w:type="dxa"/>
          </w:tcPr>
          <w:p w14:paraId="189E49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1243</w:t>
            </w:r>
          </w:p>
        </w:tc>
        <w:tc>
          <w:tcPr>
            <w:tcW w:w="2353" w:type="dxa"/>
          </w:tcPr>
          <w:p w14:paraId="0B7E80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рождения покупателя (клиента)</w:t>
            </w:r>
          </w:p>
        </w:tc>
        <w:tc>
          <w:tcPr>
            <w:tcW w:w="1360" w:type="dxa"/>
          </w:tcPr>
          <w:p w14:paraId="0F0D7B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1357AD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5AFA9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ЦЦ.ЦЦ.ЦЦЦЦ</w:t>
            </w:r>
          </w:p>
        </w:tc>
        <w:tc>
          <w:tcPr>
            <w:tcW w:w="922" w:type="dxa"/>
          </w:tcPr>
          <w:p w14:paraId="5EFC2A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0AEECA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c>
          <w:tcPr>
            <w:tcW w:w="4258" w:type="dxa"/>
          </w:tcPr>
          <w:p w14:paraId="05DE28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рождения покупателя (клиента) в формате ДД.ММ.ГГГГ</w:t>
            </w:r>
          </w:p>
        </w:tc>
      </w:tr>
      <w:tr w:rsidR="005A3045" w:rsidRPr="005A3045" w14:paraId="78DDE005" w14:textId="77777777" w:rsidTr="00850957">
        <w:tc>
          <w:tcPr>
            <w:tcW w:w="767" w:type="dxa"/>
          </w:tcPr>
          <w:p w14:paraId="7E9947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1244</w:t>
            </w:r>
          </w:p>
        </w:tc>
        <w:tc>
          <w:tcPr>
            <w:tcW w:w="2353" w:type="dxa"/>
          </w:tcPr>
          <w:p w14:paraId="5953C3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гражданство </w:t>
            </w:r>
          </w:p>
        </w:tc>
        <w:tc>
          <w:tcPr>
            <w:tcW w:w="1360" w:type="dxa"/>
          </w:tcPr>
          <w:p w14:paraId="7D8C7E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11D9D5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6CDFEC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ЦЦЦ</w:t>
            </w:r>
          </w:p>
        </w:tc>
        <w:tc>
          <w:tcPr>
            <w:tcW w:w="922" w:type="dxa"/>
          </w:tcPr>
          <w:p w14:paraId="657B57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7EB8B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4258" w:type="dxa"/>
          </w:tcPr>
          <w:p w14:paraId="325B6F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Если код страны происхождения имеет длину меньше 3 цифр, то он дополняется справа пробелами</w:t>
            </w:r>
          </w:p>
        </w:tc>
      </w:tr>
      <w:tr w:rsidR="005A3045" w:rsidRPr="005A3045" w14:paraId="2A7D1B9F" w14:textId="77777777" w:rsidTr="00850957">
        <w:tc>
          <w:tcPr>
            <w:tcW w:w="767" w:type="dxa"/>
          </w:tcPr>
          <w:p w14:paraId="72E80F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1245</w:t>
            </w:r>
          </w:p>
        </w:tc>
        <w:tc>
          <w:tcPr>
            <w:tcW w:w="2353" w:type="dxa"/>
          </w:tcPr>
          <w:p w14:paraId="4B94AE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вида документа, удостоверяющего личность</w:t>
            </w:r>
          </w:p>
        </w:tc>
        <w:tc>
          <w:tcPr>
            <w:tcW w:w="1360" w:type="dxa"/>
          </w:tcPr>
          <w:p w14:paraId="22047C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213085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D7FE6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ЦЦ</w:t>
            </w:r>
          </w:p>
        </w:tc>
        <w:tc>
          <w:tcPr>
            <w:tcW w:w="922" w:type="dxa"/>
          </w:tcPr>
          <w:p w14:paraId="0ECA42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0055AD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4258" w:type="dxa"/>
          </w:tcPr>
          <w:p w14:paraId="71DC46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116</w:t>
            </w:r>
          </w:p>
        </w:tc>
      </w:tr>
      <w:tr w:rsidR="005A3045" w:rsidRPr="005A3045" w14:paraId="2E8168EF" w14:textId="77777777" w:rsidTr="00850957">
        <w:tc>
          <w:tcPr>
            <w:tcW w:w="767" w:type="dxa"/>
          </w:tcPr>
          <w:p w14:paraId="1C995A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1246</w:t>
            </w:r>
          </w:p>
        </w:tc>
        <w:tc>
          <w:tcPr>
            <w:tcW w:w="2353" w:type="dxa"/>
          </w:tcPr>
          <w:p w14:paraId="4234EC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документа, удостоверяющего личность</w:t>
            </w:r>
          </w:p>
        </w:tc>
        <w:tc>
          <w:tcPr>
            <w:tcW w:w="1360" w:type="dxa"/>
          </w:tcPr>
          <w:p w14:paraId="035B49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601CBE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49C70C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7446C0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59428D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64</w:t>
            </w:r>
          </w:p>
        </w:tc>
        <w:tc>
          <w:tcPr>
            <w:tcW w:w="4258" w:type="dxa"/>
          </w:tcPr>
          <w:p w14:paraId="692E41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57FEB7B5" w14:textId="77777777" w:rsidTr="00850957">
        <w:tc>
          <w:tcPr>
            <w:tcW w:w="767" w:type="dxa"/>
          </w:tcPr>
          <w:p w14:paraId="35A365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1254</w:t>
            </w:r>
          </w:p>
        </w:tc>
        <w:tc>
          <w:tcPr>
            <w:tcW w:w="2353" w:type="dxa"/>
          </w:tcPr>
          <w:p w14:paraId="588A0B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покупателя (клиента)</w:t>
            </w:r>
          </w:p>
        </w:tc>
        <w:tc>
          <w:tcPr>
            <w:tcW w:w="1360" w:type="dxa"/>
          </w:tcPr>
          <w:p w14:paraId="42E4C4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D6406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61584C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138586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047DC0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256</w:t>
            </w:r>
          </w:p>
        </w:tc>
        <w:tc>
          <w:tcPr>
            <w:tcW w:w="4258" w:type="dxa"/>
          </w:tcPr>
          <w:p w14:paraId="675236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30AE2614" w14:textId="77777777" w:rsidTr="00850957">
        <w:tc>
          <w:tcPr>
            <w:tcW w:w="767" w:type="dxa"/>
          </w:tcPr>
          <w:p w14:paraId="61DA78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1256</w:t>
            </w:r>
          </w:p>
        </w:tc>
        <w:tc>
          <w:tcPr>
            <w:tcW w:w="2353" w:type="dxa"/>
          </w:tcPr>
          <w:p w14:paraId="155B95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сведения о покупателе (клиенте)</w:t>
            </w:r>
          </w:p>
        </w:tc>
        <w:tc>
          <w:tcPr>
            <w:tcW w:w="1360" w:type="dxa"/>
          </w:tcPr>
          <w:p w14:paraId="7583E3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5FCE1E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STLV</w:t>
            </w:r>
          </w:p>
        </w:tc>
        <w:tc>
          <w:tcPr>
            <w:tcW w:w="1899" w:type="dxa"/>
          </w:tcPr>
          <w:p w14:paraId="01669A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58514B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41C11D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1024</w:t>
            </w:r>
          </w:p>
        </w:tc>
        <w:tc>
          <w:tcPr>
            <w:tcW w:w="4258" w:type="dxa"/>
          </w:tcPr>
          <w:p w14:paraId="28A082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115</w:t>
            </w:r>
          </w:p>
        </w:tc>
      </w:tr>
      <w:tr w:rsidR="005A3045" w:rsidRPr="005A3045" w14:paraId="25900901" w14:textId="77777777" w:rsidTr="00850957">
        <w:tc>
          <w:tcPr>
            <w:tcW w:w="767" w:type="dxa"/>
          </w:tcPr>
          <w:p w14:paraId="23F796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1260</w:t>
            </w:r>
          </w:p>
        </w:tc>
        <w:tc>
          <w:tcPr>
            <w:tcW w:w="2353" w:type="dxa"/>
          </w:tcPr>
          <w:p w14:paraId="6C48E5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предмета расчета</w:t>
            </w:r>
          </w:p>
        </w:tc>
        <w:tc>
          <w:tcPr>
            <w:tcW w:w="1360" w:type="dxa"/>
          </w:tcPr>
          <w:p w14:paraId="43A134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1A72C9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STLV</w:t>
            </w:r>
          </w:p>
        </w:tc>
        <w:tc>
          <w:tcPr>
            <w:tcW w:w="1899" w:type="dxa"/>
          </w:tcPr>
          <w:p w14:paraId="40A457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7BB2D6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16C9F7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302</w:t>
            </w:r>
          </w:p>
        </w:tc>
        <w:tc>
          <w:tcPr>
            <w:tcW w:w="4258" w:type="dxa"/>
          </w:tcPr>
          <w:p w14:paraId="5D1C66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102</w:t>
            </w:r>
          </w:p>
        </w:tc>
      </w:tr>
      <w:tr w:rsidR="005A3045" w:rsidRPr="005A3045" w14:paraId="5B5D4B5F" w14:textId="77777777" w:rsidTr="00850957">
        <w:tc>
          <w:tcPr>
            <w:tcW w:w="767" w:type="dxa"/>
          </w:tcPr>
          <w:p w14:paraId="21B631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1261</w:t>
            </w:r>
          </w:p>
        </w:tc>
        <w:tc>
          <w:tcPr>
            <w:tcW w:w="2353" w:type="dxa"/>
          </w:tcPr>
          <w:p w14:paraId="65988F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чека</w:t>
            </w:r>
          </w:p>
        </w:tc>
        <w:tc>
          <w:tcPr>
            <w:tcW w:w="1360" w:type="dxa"/>
          </w:tcPr>
          <w:p w14:paraId="28C3E7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7E8F20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STLV</w:t>
            </w:r>
          </w:p>
        </w:tc>
        <w:tc>
          <w:tcPr>
            <w:tcW w:w="1899" w:type="dxa"/>
          </w:tcPr>
          <w:p w14:paraId="53DE4F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129BBC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7BA441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302</w:t>
            </w:r>
          </w:p>
        </w:tc>
        <w:tc>
          <w:tcPr>
            <w:tcW w:w="4258" w:type="dxa"/>
          </w:tcPr>
          <w:p w14:paraId="677A56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102</w:t>
            </w:r>
          </w:p>
        </w:tc>
      </w:tr>
      <w:tr w:rsidR="005A3045" w:rsidRPr="005A3045" w14:paraId="7A1E014A" w14:textId="77777777" w:rsidTr="00850957">
        <w:tc>
          <w:tcPr>
            <w:tcW w:w="767" w:type="dxa"/>
          </w:tcPr>
          <w:p w14:paraId="252171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1262</w:t>
            </w:r>
          </w:p>
        </w:tc>
        <w:tc>
          <w:tcPr>
            <w:tcW w:w="2353" w:type="dxa"/>
          </w:tcPr>
          <w:p w14:paraId="0F159E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ФОИВ</w:t>
            </w:r>
          </w:p>
        </w:tc>
        <w:tc>
          <w:tcPr>
            <w:tcW w:w="1360" w:type="dxa"/>
          </w:tcPr>
          <w:p w14:paraId="4B68C7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DAAF3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72410C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ССС</w:t>
            </w:r>
          </w:p>
        </w:tc>
        <w:tc>
          <w:tcPr>
            <w:tcW w:w="922" w:type="dxa"/>
          </w:tcPr>
          <w:p w14:paraId="44771E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28E7F8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4258" w:type="dxa"/>
          </w:tcPr>
          <w:p w14:paraId="663AD5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149</w:t>
            </w:r>
          </w:p>
        </w:tc>
      </w:tr>
      <w:tr w:rsidR="005A3045" w:rsidRPr="005A3045" w14:paraId="4E6F5A4A" w14:textId="77777777" w:rsidTr="00850957">
        <w:tc>
          <w:tcPr>
            <w:tcW w:w="767" w:type="dxa"/>
          </w:tcPr>
          <w:p w14:paraId="6C247A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1263</w:t>
            </w:r>
          </w:p>
        </w:tc>
        <w:tc>
          <w:tcPr>
            <w:tcW w:w="2353" w:type="dxa"/>
          </w:tcPr>
          <w:p w14:paraId="4E6957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документа основания</w:t>
            </w:r>
          </w:p>
        </w:tc>
        <w:tc>
          <w:tcPr>
            <w:tcW w:w="1360" w:type="dxa"/>
          </w:tcPr>
          <w:p w14:paraId="3A525D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4D323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330D6F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ЦЦ.ЦЦ.ЦЦЦЦ</w:t>
            </w:r>
          </w:p>
        </w:tc>
        <w:tc>
          <w:tcPr>
            <w:tcW w:w="922" w:type="dxa"/>
          </w:tcPr>
          <w:p w14:paraId="256C39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3F6E7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c>
          <w:tcPr>
            <w:tcW w:w="4258" w:type="dxa"/>
          </w:tcPr>
          <w:p w14:paraId="72269D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НПА в формате ДД.ММ.ГГГГ</w:t>
            </w:r>
          </w:p>
        </w:tc>
      </w:tr>
      <w:tr w:rsidR="005A3045" w:rsidRPr="005A3045" w14:paraId="708591FE" w14:textId="77777777" w:rsidTr="00850957">
        <w:tc>
          <w:tcPr>
            <w:tcW w:w="767" w:type="dxa"/>
          </w:tcPr>
          <w:p w14:paraId="20E7A5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1264</w:t>
            </w:r>
          </w:p>
        </w:tc>
        <w:tc>
          <w:tcPr>
            <w:tcW w:w="2353" w:type="dxa"/>
          </w:tcPr>
          <w:p w14:paraId="71C79F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документа основания</w:t>
            </w:r>
          </w:p>
        </w:tc>
        <w:tc>
          <w:tcPr>
            <w:tcW w:w="1360" w:type="dxa"/>
          </w:tcPr>
          <w:p w14:paraId="12509C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39A2D8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376B6E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2F7FCE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552612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309C20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НПА</w:t>
            </w:r>
          </w:p>
        </w:tc>
      </w:tr>
      <w:tr w:rsidR="005A3045" w:rsidRPr="005A3045" w14:paraId="49F59D24" w14:textId="77777777" w:rsidTr="00850957">
        <w:tc>
          <w:tcPr>
            <w:tcW w:w="767" w:type="dxa"/>
          </w:tcPr>
          <w:p w14:paraId="4F3EBB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1265</w:t>
            </w:r>
          </w:p>
        </w:tc>
        <w:tc>
          <w:tcPr>
            <w:tcW w:w="2353" w:type="dxa"/>
          </w:tcPr>
          <w:p w14:paraId="34A186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отраслевого реквизита</w:t>
            </w:r>
          </w:p>
        </w:tc>
        <w:tc>
          <w:tcPr>
            <w:tcW w:w="1360" w:type="dxa"/>
          </w:tcPr>
          <w:p w14:paraId="33C2DA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55142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97C28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1B27F7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674067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256</w:t>
            </w:r>
          </w:p>
        </w:tc>
        <w:tc>
          <w:tcPr>
            <w:tcW w:w="4258" w:type="dxa"/>
          </w:tcPr>
          <w:p w14:paraId="2CCCDA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628D3ED" w14:textId="77777777" w:rsidTr="00850957">
        <w:tc>
          <w:tcPr>
            <w:tcW w:w="767" w:type="dxa"/>
          </w:tcPr>
          <w:p w14:paraId="6E9A38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1270</w:t>
            </w:r>
          </w:p>
        </w:tc>
        <w:tc>
          <w:tcPr>
            <w:tcW w:w="2353" w:type="dxa"/>
          </w:tcPr>
          <w:p w14:paraId="2D812E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операционный реквизит чека</w:t>
            </w:r>
          </w:p>
        </w:tc>
        <w:tc>
          <w:tcPr>
            <w:tcW w:w="1360" w:type="dxa"/>
          </w:tcPr>
          <w:p w14:paraId="4FD4F5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37D9F2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STLV</w:t>
            </w:r>
          </w:p>
        </w:tc>
        <w:tc>
          <w:tcPr>
            <w:tcW w:w="1899" w:type="dxa"/>
          </w:tcPr>
          <w:p w14:paraId="3F2EA2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7B0A52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560A5E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144</w:t>
            </w:r>
          </w:p>
        </w:tc>
        <w:tc>
          <w:tcPr>
            <w:tcW w:w="4258" w:type="dxa"/>
          </w:tcPr>
          <w:p w14:paraId="66EB26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119</w:t>
            </w:r>
          </w:p>
        </w:tc>
      </w:tr>
      <w:tr w:rsidR="005A3045" w:rsidRPr="005A3045" w14:paraId="1D0D66AC" w14:textId="77777777" w:rsidTr="00850957">
        <w:tc>
          <w:tcPr>
            <w:tcW w:w="767" w:type="dxa"/>
          </w:tcPr>
          <w:p w14:paraId="47570C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1271</w:t>
            </w:r>
          </w:p>
        </w:tc>
        <w:tc>
          <w:tcPr>
            <w:tcW w:w="2353" w:type="dxa"/>
          </w:tcPr>
          <w:p w14:paraId="717EF0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операции</w:t>
            </w:r>
          </w:p>
        </w:tc>
        <w:tc>
          <w:tcPr>
            <w:tcW w:w="1360" w:type="dxa"/>
          </w:tcPr>
          <w:p w14:paraId="2DD126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Целое</w:t>
            </w:r>
          </w:p>
        </w:tc>
        <w:tc>
          <w:tcPr>
            <w:tcW w:w="1361" w:type="dxa"/>
          </w:tcPr>
          <w:p w14:paraId="4BC288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8"/>
              </w:rPr>
              <w:t>byte</w:t>
            </w:r>
            <w:proofErr w:type="spellEnd"/>
          </w:p>
        </w:tc>
        <w:tc>
          <w:tcPr>
            <w:tcW w:w="1899" w:type="dxa"/>
          </w:tcPr>
          <w:p w14:paraId="00F138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w:t>
            </w:r>
          </w:p>
        </w:tc>
        <w:tc>
          <w:tcPr>
            <w:tcW w:w="922" w:type="dxa"/>
          </w:tcPr>
          <w:p w14:paraId="4117CD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Да</w:t>
            </w:r>
          </w:p>
        </w:tc>
        <w:tc>
          <w:tcPr>
            <w:tcW w:w="925" w:type="dxa"/>
          </w:tcPr>
          <w:p w14:paraId="494363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w:t>
            </w:r>
          </w:p>
        </w:tc>
        <w:tc>
          <w:tcPr>
            <w:tcW w:w="4258" w:type="dxa"/>
          </w:tcPr>
          <w:p w14:paraId="393ABA6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 xml:space="preserve">Реквизит не включается в состав ФД в ПФ. Принимает значения </w:t>
            </w:r>
            <w:r w:rsidRPr="005A3045">
              <w:rPr>
                <w:rFonts w:ascii="Times New Roman" w:eastAsia="Times New Roman" w:hAnsi="Times New Roman" w:cs="Times New Roman"/>
                <w:sz w:val="28"/>
                <w:szCs w:val="28"/>
              </w:rPr>
              <w:lastRenderedPageBreak/>
              <w:t>«0» до определения значения реквизита ФНС России</w:t>
            </w:r>
          </w:p>
        </w:tc>
      </w:tr>
      <w:tr w:rsidR="005A3045" w:rsidRPr="005A3045" w14:paraId="3A119789" w14:textId="77777777" w:rsidTr="00850957">
        <w:tc>
          <w:tcPr>
            <w:tcW w:w="767" w:type="dxa"/>
          </w:tcPr>
          <w:p w14:paraId="26288D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1272</w:t>
            </w:r>
          </w:p>
        </w:tc>
        <w:tc>
          <w:tcPr>
            <w:tcW w:w="2353" w:type="dxa"/>
          </w:tcPr>
          <w:p w14:paraId="7CD7CF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операции</w:t>
            </w:r>
          </w:p>
        </w:tc>
        <w:tc>
          <w:tcPr>
            <w:tcW w:w="1360" w:type="dxa"/>
          </w:tcPr>
          <w:p w14:paraId="7E4C98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B7ED3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B81BE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2B8001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68BBE5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64</w:t>
            </w:r>
          </w:p>
        </w:tc>
        <w:tc>
          <w:tcPr>
            <w:tcW w:w="4258" w:type="dxa"/>
          </w:tcPr>
          <w:p w14:paraId="0B5AEBB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3E41A323" w14:textId="77777777" w:rsidTr="00850957">
        <w:tc>
          <w:tcPr>
            <w:tcW w:w="767" w:type="dxa"/>
          </w:tcPr>
          <w:p w14:paraId="4FEF24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1273</w:t>
            </w:r>
          </w:p>
        </w:tc>
        <w:tc>
          <w:tcPr>
            <w:tcW w:w="2353" w:type="dxa"/>
          </w:tcPr>
          <w:p w14:paraId="244EC8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 операции</w:t>
            </w:r>
          </w:p>
        </w:tc>
        <w:tc>
          <w:tcPr>
            <w:tcW w:w="1360" w:type="dxa"/>
          </w:tcPr>
          <w:p w14:paraId="7D69E0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Целое</w:t>
            </w:r>
          </w:p>
        </w:tc>
        <w:tc>
          <w:tcPr>
            <w:tcW w:w="1361" w:type="dxa"/>
          </w:tcPr>
          <w:p w14:paraId="61E578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0"/>
              </w:rPr>
              <w:t>UnixTime</w:t>
            </w:r>
            <w:proofErr w:type="spellEnd"/>
          </w:p>
        </w:tc>
        <w:tc>
          <w:tcPr>
            <w:tcW w:w="1899" w:type="dxa"/>
          </w:tcPr>
          <w:p w14:paraId="3B5623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ДД.ММ.ГГ</w:t>
            </w:r>
          </w:p>
          <w:p w14:paraId="729190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ЧЧ:ММ</w:t>
            </w:r>
          </w:p>
        </w:tc>
        <w:tc>
          <w:tcPr>
            <w:tcW w:w="922" w:type="dxa"/>
          </w:tcPr>
          <w:p w14:paraId="55692B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Да</w:t>
            </w:r>
          </w:p>
        </w:tc>
        <w:tc>
          <w:tcPr>
            <w:tcW w:w="925" w:type="dxa"/>
          </w:tcPr>
          <w:p w14:paraId="3EAA12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4</w:t>
            </w:r>
          </w:p>
        </w:tc>
        <w:tc>
          <w:tcPr>
            <w:tcW w:w="4258" w:type="dxa"/>
          </w:tcPr>
          <w:p w14:paraId="1D937D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439F6F1D" w14:textId="77777777" w:rsidTr="00850957">
        <w:tc>
          <w:tcPr>
            <w:tcW w:w="767" w:type="dxa"/>
          </w:tcPr>
          <w:p w14:paraId="771C4C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1274</w:t>
            </w:r>
          </w:p>
        </w:tc>
        <w:tc>
          <w:tcPr>
            <w:tcW w:w="2353" w:type="dxa"/>
          </w:tcPr>
          <w:p w14:paraId="13A372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ОР</w:t>
            </w:r>
          </w:p>
        </w:tc>
        <w:tc>
          <w:tcPr>
            <w:tcW w:w="1360" w:type="dxa"/>
          </w:tcPr>
          <w:p w14:paraId="005C3C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6D8480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0F33F1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2" w:type="dxa"/>
          </w:tcPr>
          <w:p w14:paraId="56D47F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312604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4258" w:type="dxa"/>
          </w:tcPr>
          <w:p w14:paraId="1A8A38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1ADE6E5" w14:textId="77777777" w:rsidTr="00850957">
        <w:tc>
          <w:tcPr>
            <w:tcW w:w="767" w:type="dxa"/>
          </w:tcPr>
          <w:p w14:paraId="567696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1275</w:t>
            </w:r>
          </w:p>
        </w:tc>
        <w:tc>
          <w:tcPr>
            <w:tcW w:w="2353" w:type="dxa"/>
          </w:tcPr>
          <w:p w14:paraId="1E8267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ОР</w:t>
            </w:r>
          </w:p>
        </w:tc>
        <w:tc>
          <w:tcPr>
            <w:tcW w:w="1360" w:type="dxa"/>
          </w:tcPr>
          <w:p w14:paraId="0BCB1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Массив</w:t>
            </w:r>
          </w:p>
        </w:tc>
        <w:tc>
          <w:tcPr>
            <w:tcW w:w="1361" w:type="dxa"/>
          </w:tcPr>
          <w:p w14:paraId="09F985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4483FF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16F491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Нет</w:t>
            </w:r>
          </w:p>
        </w:tc>
        <w:tc>
          <w:tcPr>
            <w:tcW w:w="925" w:type="dxa"/>
          </w:tcPr>
          <w:p w14:paraId="3F7232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32</w:t>
            </w:r>
          </w:p>
        </w:tc>
        <w:tc>
          <w:tcPr>
            <w:tcW w:w="4258" w:type="dxa"/>
          </w:tcPr>
          <w:p w14:paraId="1B0674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0CCE79F9" w14:textId="77777777" w:rsidTr="00850957">
        <w:tc>
          <w:tcPr>
            <w:tcW w:w="767" w:type="dxa"/>
          </w:tcPr>
          <w:p w14:paraId="677FC2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1276</w:t>
            </w:r>
          </w:p>
        </w:tc>
        <w:tc>
          <w:tcPr>
            <w:tcW w:w="2353" w:type="dxa"/>
          </w:tcPr>
          <w:p w14:paraId="2B62C8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ООС</w:t>
            </w:r>
          </w:p>
        </w:tc>
        <w:tc>
          <w:tcPr>
            <w:tcW w:w="1360" w:type="dxa"/>
          </w:tcPr>
          <w:p w14:paraId="07B7EB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35DF23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4C5ACB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2" w:type="dxa"/>
          </w:tcPr>
          <w:p w14:paraId="52405E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0A68EE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4258" w:type="dxa"/>
          </w:tcPr>
          <w:p w14:paraId="76894F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56FDFF9B" w14:textId="77777777" w:rsidTr="00850957">
        <w:tc>
          <w:tcPr>
            <w:tcW w:w="767" w:type="dxa"/>
          </w:tcPr>
          <w:p w14:paraId="682A10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1277</w:t>
            </w:r>
          </w:p>
        </w:tc>
        <w:tc>
          <w:tcPr>
            <w:tcW w:w="2353" w:type="dxa"/>
          </w:tcPr>
          <w:p w14:paraId="30B512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ООС</w:t>
            </w:r>
          </w:p>
        </w:tc>
        <w:tc>
          <w:tcPr>
            <w:tcW w:w="1360" w:type="dxa"/>
          </w:tcPr>
          <w:p w14:paraId="2D99D9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Массив</w:t>
            </w:r>
          </w:p>
        </w:tc>
        <w:tc>
          <w:tcPr>
            <w:tcW w:w="1361" w:type="dxa"/>
          </w:tcPr>
          <w:p w14:paraId="02474E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04A3D0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1B816D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Нет</w:t>
            </w:r>
          </w:p>
        </w:tc>
        <w:tc>
          <w:tcPr>
            <w:tcW w:w="925" w:type="dxa"/>
          </w:tcPr>
          <w:p w14:paraId="4F50CE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32</w:t>
            </w:r>
          </w:p>
        </w:tc>
        <w:tc>
          <w:tcPr>
            <w:tcW w:w="4258" w:type="dxa"/>
          </w:tcPr>
          <w:p w14:paraId="6A0182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378083B2" w14:textId="77777777" w:rsidTr="00850957">
        <w:tc>
          <w:tcPr>
            <w:tcW w:w="767" w:type="dxa"/>
          </w:tcPr>
          <w:p w14:paraId="6943CD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1278</w:t>
            </w:r>
          </w:p>
        </w:tc>
        <w:tc>
          <w:tcPr>
            <w:tcW w:w="2353" w:type="dxa"/>
          </w:tcPr>
          <w:p w14:paraId="6928D8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ОЗС</w:t>
            </w:r>
          </w:p>
        </w:tc>
        <w:tc>
          <w:tcPr>
            <w:tcW w:w="1360" w:type="dxa"/>
          </w:tcPr>
          <w:p w14:paraId="5EFAD7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8243B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010623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2" w:type="dxa"/>
          </w:tcPr>
          <w:p w14:paraId="639DC7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36FAF8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4258" w:type="dxa"/>
          </w:tcPr>
          <w:p w14:paraId="5522EA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7EB53BF7" w14:textId="77777777" w:rsidTr="00850957">
        <w:tc>
          <w:tcPr>
            <w:tcW w:w="767" w:type="dxa"/>
          </w:tcPr>
          <w:p w14:paraId="584908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1279</w:t>
            </w:r>
          </w:p>
        </w:tc>
        <w:tc>
          <w:tcPr>
            <w:tcW w:w="2353" w:type="dxa"/>
          </w:tcPr>
          <w:p w14:paraId="04CD54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ОЗС</w:t>
            </w:r>
          </w:p>
        </w:tc>
        <w:tc>
          <w:tcPr>
            <w:tcW w:w="1360" w:type="dxa"/>
          </w:tcPr>
          <w:p w14:paraId="54267B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Массив</w:t>
            </w:r>
          </w:p>
        </w:tc>
        <w:tc>
          <w:tcPr>
            <w:tcW w:w="1361" w:type="dxa"/>
          </w:tcPr>
          <w:p w14:paraId="63519D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4D155F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47F2C8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Нет</w:t>
            </w:r>
          </w:p>
        </w:tc>
        <w:tc>
          <w:tcPr>
            <w:tcW w:w="925" w:type="dxa"/>
          </w:tcPr>
          <w:p w14:paraId="47EF8D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32</w:t>
            </w:r>
          </w:p>
        </w:tc>
        <w:tc>
          <w:tcPr>
            <w:tcW w:w="4258" w:type="dxa"/>
          </w:tcPr>
          <w:p w14:paraId="4C2691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780D5AB0" w14:textId="77777777" w:rsidTr="00850957">
        <w:tc>
          <w:tcPr>
            <w:tcW w:w="767" w:type="dxa"/>
          </w:tcPr>
          <w:p w14:paraId="09CA7D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1280</w:t>
            </w:r>
          </w:p>
        </w:tc>
        <w:tc>
          <w:tcPr>
            <w:tcW w:w="2353" w:type="dxa"/>
          </w:tcPr>
          <w:p w14:paraId="38431A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ОТР</w:t>
            </w:r>
          </w:p>
        </w:tc>
        <w:tc>
          <w:tcPr>
            <w:tcW w:w="1360" w:type="dxa"/>
          </w:tcPr>
          <w:p w14:paraId="014F23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416D3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0AAB3A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2" w:type="dxa"/>
          </w:tcPr>
          <w:p w14:paraId="6602FA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1B4119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4258" w:type="dxa"/>
          </w:tcPr>
          <w:p w14:paraId="2B83BD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5A14B78A" w14:textId="77777777" w:rsidTr="00850957">
        <w:tc>
          <w:tcPr>
            <w:tcW w:w="767" w:type="dxa"/>
          </w:tcPr>
          <w:p w14:paraId="335D16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1281</w:t>
            </w:r>
          </w:p>
        </w:tc>
        <w:tc>
          <w:tcPr>
            <w:tcW w:w="2353" w:type="dxa"/>
          </w:tcPr>
          <w:p w14:paraId="153199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ОТР</w:t>
            </w:r>
          </w:p>
        </w:tc>
        <w:tc>
          <w:tcPr>
            <w:tcW w:w="1360" w:type="dxa"/>
          </w:tcPr>
          <w:p w14:paraId="2AD5F2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Массив</w:t>
            </w:r>
          </w:p>
        </w:tc>
        <w:tc>
          <w:tcPr>
            <w:tcW w:w="1361" w:type="dxa"/>
          </w:tcPr>
          <w:p w14:paraId="6CD491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31EC8E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5B1516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Нет</w:t>
            </w:r>
          </w:p>
        </w:tc>
        <w:tc>
          <w:tcPr>
            <w:tcW w:w="925" w:type="dxa"/>
          </w:tcPr>
          <w:p w14:paraId="52F9D6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32</w:t>
            </w:r>
          </w:p>
        </w:tc>
        <w:tc>
          <w:tcPr>
            <w:tcW w:w="4258" w:type="dxa"/>
          </w:tcPr>
          <w:p w14:paraId="55A946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70C82A63" w14:textId="77777777" w:rsidTr="00850957">
        <w:tc>
          <w:tcPr>
            <w:tcW w:w="767" w:type="dxa"/>
          </w:tcPr>
          <w:p w14:paraId="67D217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1282</w:t>
            </w:r>
          </w:p>
        </w:tc>
        <w:tc>
          <w:tcPr>
            <w:tcW w:w="2353" w:type="dxa"/>
          </w:tcPr>
          <w:p w14:paraId="01D6B8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ОЗФН</w:t>
            </w:r>
          </w:p>
        </w:tc>
        <w:tc>
          <w:tcPr>
            <w:tcW w:w="1360" w:type="dxa"/>
          </w:tcPr>
          <w:p w14:paraId="258239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FEA09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07FD6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2" w:type="dxa"/>
          </w:tcPr>
          <w:p w14:paraId="634F20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6D99C9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4258" w:type="dxa"/>
          </w:tcPr>
          <w:p w14:paraId="3FC12C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5E87920C" w14:textId="77777777" w:rsidTr="00850957">
        <w:tc>
          <w:tcPr>
            <w:tcW w:w="767" w:type="dxa"/>
          </w:tcPr>
          <w:p w14:paraId="4A0EFD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1283</w:t>
            </w:r>
          </w:p>
        </w:tc>
        <w:tc>
          <w:tcPr>
            <w:tcW w:w="2353" w:type="dxa"/>
          </w:tcPr>
          <w:p w14:paraId="3C2849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ОЗФН</w:t>
            </w:r>
          </w:p>
        </w:tc>
        <w:tc>
          <w:tcPr>
            <w:tcW w:w="1360" w:type="dxa"/>
          </w:tcPr>
          <w:p w14:paraId="708901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Массив</w:t>
            </w:r>
          </w:p>
        </w:tc>
        <w:tc>
          <w:tcPr>
            <w:tcW w:w="1361" w:type="dxa"/>
          </w:tcPr>
          <w:p w14:paraId="531D88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2F0FFE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139135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Нет</w:t>
            </w:r>
          </w:p>
        </w:tc>
        <w:tc>
          <w:tcPr>
            <w:tcW w:w="925" w:type="dxa"/>
          </w:tcPr>
          <w:p w14:paraId="44BC4D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32</w:t>
            </w:r>
          </w:p>
        </w:tc>
        <w:tc>
          <w:tcPr>
            <w:tcW w:w="4258" w:type="dxa"/>
          </w:tcPr>
          <w:p w14:paraId="06FACC9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49B7141D" w14:textId="77777777" w:rsidTr="00850957">
        <w:tc>
          <w:tcPr>
            <w:tcW w:w="767" w:type="dxa"/>
          </w:tcPr>
          <w:p w14:paraId="11FAC4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lang w:val="en-US"/>
              </w:rPr>
              <w:t>1290</w:t>
            </w:r>
          </w:p>
        </w:tc>
        <w:tc>
          <w:tcPr>
            <w:tcW w:w="2353" w:type="dxa"/>
          </w:tcPr>
          <w:p w14:paraId="5C4BA3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признаки условий применения ККТ</w:t>
            </w:r>
          </w:p>
        </w:tc>
        <w:tc>
          <w:tcPr>
            <w:tcW w:w="1360" w:type="dxa"/>
          </w:tcPr>
          <w:p w14:paraId="5CC8D0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1EF3CB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09C4FB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64F4D6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1FC496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4258" w:type="dxa"/>
          </w:tcPr>
          <w:p w14:paraId="53D912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103</w:t>
            </w:r>
          </w:p>
        </w:tc>
      </w:tr>
      <w:tr w:rsidR="005A3045" w:rsidRPr="005A3045" w14:paraId="0CBD2B28" w14:textId="77777777" w:rsidTr="00850957">
        <w:tc>
          <w:tcPr>
            <w:tcW w:w="767" w:type="dxa"/>
          </w:tcPr>
          <w:p w14:paraId="0F8B81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1291</w:t>
            </w:r>
          </w:p>
        </w:tc>
        <w:tc>
          <w:tcPr>
            <w:tcW w:w="2353" w:type="dxa"/>
          </w:tcPr>
          <w:p w14:paraId="75F27F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дробное количество маркированного товара</w:t>
            </w:r>
          </w:p>
        </w:tc>
        <w:tc>
          <w:tcPr>
            <w:tcW w:w="1360" w:type="dxa"/>
          </w:tcPr>
          <w:p w14:paraId="730E96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119FE9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STLV</w:t>
            </w:r>
          </w:p>
        </w:tc>
        <w:tc>
          <w:tcPr>
            <w:tcW w:w="1899" w:type="dxa"/>
          </w:tcPr>
          <w:p w14:paraId="3ECFF5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4B0F03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1A1168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52</w:t>
            </w:r>
          </w:p>
        </w:tc>
        <w:tc>
          <w:tcPr>
            <w:tcW w:w="4258" w:type="dxa"/>
          </w:tcPr>
          <w:p w14:paraId="28E5A3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150</w:t>
            </w:r>
          </w:p>
        </w:tc>
      </w:tr>
      <w:tr w:rsidR="005A3045" w:rsidRPr="005A3045" w14:paraId="2C2A7E02" w14:textId="77777777" w:rsidTr="00850957">
        <w:tc>
          <w:tcPr>
            <w:tcW w:w="767" w:type="dxa"/>
          </w:tcPr>
          <w:p w14:paraId="502D5A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1292</w:t>
            </w:r>
          </w:p>
        </w:tc>
        <w:tc>
          <w:tcPr>
            <w:tcW w:w="2353" w:type="dxa"/>
          </w:tcPr>
          <w:p w14:paraId="7707DA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дробная часть</w:t>
            </w:r>
          </w:p>
        </w:tc>
        <w:tc>
          <w:tcPr>
            <w:tcW w:w="1360" w:type="dxa"/>
          </w:tcPr>
          <w:p w14:paraId="034AA4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61A50B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13C0E3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{Ц}/{Ц}</w:t>
            </w:r>
          </w:p>
        </w:tc>
        <w:tc>
          <w:tcPr>
            <w:tcW w:w="922" w:type="dxa"/>
          </w:tcPr>
          <w:p w14:paraId="69D719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7BEE7E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24</w:t>
            </w:r>
          </w:p>
        </w:tc>
        <w:tc>
          <w:tcPr>
            <w:tcW w:w="4258" w:type="dxa"/>
          </w:tcPr>
          <w:p w14:paraId="077EF2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7AA77424" w14:textId="77777777" w:rsidTr="00850957">
        <w:tc>
          <w:tcPr>
            <w:tcW w:w="767" w:type="dxa"/>
          </w:tcPr>
          <w:p w14:paraId="7530D4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1293</w:t>
            </w:r>
          </w:p>
        </w:tc>
        <w:tc>
          <w:tcPr>
            <w:tcW w:w="2353" w:type="dxa"/>
          </w:tcPr>
          <w:p w14:paraId="6D4A12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числитель</w:t>
            </w:r>
          </w:p>
        </w:tc>
        <w:tc>
          <w:tcPr>
            <w:tcW w:w="1360" w:type="dxa"/>
          </w:tcPr>
          <w:p w14:paraId="4DAFE9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Целое</w:t>
            </w:r>
          </w:p>
        </w:tc>
        <w:tc>
          <w:tcPr>
            <w:tcW w:w="1361" w:type="dxa"/>
          </w:tcPr>
          <w:p w14:paraId="709730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VLN</w:t>
            </w:r>
          </w:p>
        </w:tc>
        <w:tc>
          <w:tcPr>
            <w:tcW w:w="1899" w:type="dxa"/>
          </w:tcPr>
          <w:p w14:paraId="732BA6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w:t>
            </w:r>
          </w:p>
        </w:tc>
        <w:tc>
          <w:tcPr>
            <w:tcW w:w="922" w:type="dxa"/>
          </w:tcPr>
          <w:p w14:paraId="6CAF3C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19BA27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w:t>
            </w:r>
          </w:p>
        </w:tc>
        <w:tc>
          <w:tcPr>
            <w:tcW w:w="4258" w:type="dxa"/>
          </w:tcPr>
          <w:p w14:paraId="1597C6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D742BDD" w14:textId="77777777" w:rsidTr="00850957">
        <w:tc>
          <w:tcPr>
            <w:tcW w:w="767" w:type="dxa"/>
          </w:tcPr>
          <w:p w14:paraId="051F80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1294</w:t>
            </w:r>
          </w:p>
        </w:tc>
        <w:tc>
          <w:tcPr>
            <w:tcW w:w="2353" w:type="dxa"/>
          </w:tcPr>
          <w:p w14:paraId="2483B0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знаменатель</w:t>
            </w:r>
          </w:p>
        </w:tc>
        <w:tc>
          <w:tcPr>
            <w:tcW w:w="1360" w:type="dxa"/>
          </w:tcPr>
          <w:p w14:paraId="6B1DE7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Целое</w:t>
            </w:r>
          </w:p>
        </w:tc>
        <w:tc>
          <w:tcPr>
            <w:tcW w:w="1361" w:type="dxa"/>
          </w:tcPr>
          <w:p w14:paraId="754B5B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VLN</w:t>
            </w:r>
          </w:p>
        </w:tc>
        <w:tc>
          <w:tcPr>
            <w:tcW w:w="1899" w:type="dxa"/>
          </w:tcPr>
          <w:p w14:paraId="66F507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w:t>
            </w:r>
          </w:p>
        </w:tc>
        <w:tc>
          <w:tcPr>
            <w:tcW w:w="922" w:type="dxa"/>
          </w:tcPr>
          <w:p w14:paraId="6136C1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0CA5EA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w:t>
            </w:r>
          </w:p>
        </w:tc>
        <w:tc>
          <w:tcPr>
            <w:tcW w:w="4258" w:type="dxa"/>
          </w:tcPr>
          <w:p w14:paraId="5412B9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82D4E77" w14:textId="77777777" w:rsidTr="00850957">
        <w:tc>
          <w:tcPr>
            <w:tcW w:w="767" w:type="dxa"/>
          </w:tcPr>
          <w:p w14:paraId="1CC3AA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1300</w:t>
            </w:r>
          </w:p>
        </w:tc>
        <w:tc>
          <w:tcPr>
            <w:tcW w:w="2353" w:type="dxa"/>
          </w:tcPr>
          <w:p w14:paraId="1980563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нераспознанный код товара</w:t>
            </w:r>
          </w:p>
        </w:tc>
        <w:tc>
          <w:tcPr>
            <w:tcW w:w="1360" w:type="dxa"/>
          </w:tcPr>
          <w:p w14:paraId="6B78E8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18694E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1AFAF9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294314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0D699F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2829D7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564D3063" w14:textId="77777777" w:rsidTr="00850957">
        <w:tc>
          <w:tcPr>
            <w:tcW w:w="767" w:type="dxa"/>
          </w:tcPr>
          <w:p w14:paraId="2D2825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1301</w:t>
            </w:r>
          </w:p>
        </w:tc>
        <w:tc>
          <w:tcPr>
            <w:tcW w:w="2353" w:type="dxa"/>
          </w:tcPr>
          <w:p w14:paraId="7833FD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EAN-8</w:t>
            </w:r>
          </w:p>
        </w:tc>
        <w:tc>
          <w:tcPr>
            <w:tcW w:w="1360" w:type="dxa"/>
          </w:tcPr>
          <w:p w14:paraId="7D85EC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15D50C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95CB6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w:t>
            </w:r>
          </w:p>
        </w:tc>
        <w:tc>
          <w:tcPr>
            <w:tcW w:w="922" w:type="dxa"/>
          </w:tcPr>
          <w:p w14:paraId="64E4BC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362C34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8 </w:t>
            </w:r>
          </w:p>
        </w:tc>
        <w:tc>
          <w:tcPr>
            <w:tcW w:w="4258" w:type="dxa"/>
          </w:tcPr>
          <w:p w14:paraId="58DAA0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02E96A82" w14:textId="77777777" w:rsidTr="00850957">
        <w:tc>
          <w:tcPr>
            <w:tcW w:w="767" w:type="dxa"/>
          </w:tcPr>
          <w:p w14:paraId="6A461B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1302</w:t>
            </w:r>
          </w:p>
        </w:tc>
        <w:tc>
          <w:tcPr>
            <w:tcW w:w="2353" w:type="dxa"/>
          </w:tcPr>
          <w:p w14:paraId="1E9B1A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EAN-13</w:t>
            </w:r>
          </w:p>
        </w:tc>
        <w:tc>
          <w:tcPr>
            <w:tcW w:w="1360" w:type="dxa"/>
          </w:tcPr>
          <w:p w14:paraId="3F6307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530EF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15033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w:t>
            </w:r>
          </w:p>
        </w:tc>
        <w:tc>
          <w:tcPr>
            <w:tcW w:w="922" w:type="dxa"/>
          </w:tcPr>
          <w:p w14:paraId="0CE1C9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CEABA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13 </w:t>
            </w:r>
          </w:p>
        </w:tc>
        <w:tc>
          <w:tcPr>
            <w:tcW w:w="4258" w:type="dxa"/>
          </w:tcPr>
          <w:p w14:paraId="6403DA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7F6A7A6C" w14:textId="77777777" w:rsidTr="00850957">
        <w:tc>
          <w:tcPr>
            <w:tcW w:w="767" w:type="dxa"/>
          </w:tcPr>
          <w:p w14:paraId="4FA7A5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1303</w:t>
            </w:r>
          </w:p>
        </w:tc>
        <w:tc>
          <w:tcPr>
            <w:tcW w:w="2353" w:type="dxa"/>
          </w:tcPr>
          <w:p w14:paraId="6D780E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ITF-14</w:t>
            </w:r>
          </w:p>
        </w:tc>
        <w:tc>
          <w:tcPr>
            <w:tcW w:w="1360" w:type="dxa"/>
          </w:tcPr>
          <w:p w14:paraId="31E392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26688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32892B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w:t>
            </w:r>
          </w:p>
        </w:tc>
        <w:tc>
          <w:tcPr>
            <w:tcW w:w="922" w:type="dxa"/>
          </w:tcPr>
          <w:p w14:paraId="53437E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5F48EF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14 </w:t>
            </w:r>
          </w:p>
        </w:tc>
        <w:tc>
          <w:tcPr>
            <w:tcW w:w="4258" w:type="dxa"/>
          </w:tcPr>
          <w:p w14:paraId="0C2195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5A925C9D" w14:textId="77777777" w:rsidTr="00850957">
        <w:tc>
          <w:tcPr>
            <w:tcW w:w="767" w:type="dxa"/>
          </w:tcPr>
          <w:p w14:paraId="32E789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1304</w:t>
            </w:r>
          </w:p>
        </w:tc>
        <w:tc>
          <w:tcPr>
            <w:tcW w:w="2353" w:type="dxa"/>
          </w:tcPr>
          <w:p w14:paraId="778B49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GS1.</w:t>
            </w:r>
            <w:r w:rsidRPr="005A3045">
              <w:rPr>
                <w:rFonts w:ascii="Times New Roman" w:eastAsia="Times New Roman" w:hAnsi="Times New Roman" w:cs="Times New Roman"/>
                <w:sz w:val="28"/>
                <w:szCs w:val="20"/>
              </w:rPr>
              <w:t>0</w:t>
            </w:r>
          </w:p>
        </w:tc>
        <w:tc>
          <w:tcPr>
            <w:tcW w:w="1360" w:type="dxa"/>
          </w:tcPr>
          <w:p w14:paraId="359A4C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7B6F28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726720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795B4E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3EEADC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38</w:t>
            </w:r>
          </w:p>
        </w:tc>
        <w:tc>
          <w:tcPr>
            <w:tcW w:w="4258" w:type="dxa"/>
          </w:tcPr>
          <w:p w14:paraId="531EAA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4FF6226D" w14:textId="77777777" w:rsidTr="00850957">
        <w:tc>
          <w:tcPr>
            <w:tcW w:w="767" w:type="dxa"/>
          </w:tcPr>
          <w:p w14:paraId="3BF7CF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1305</w:t>
            </w:r>
          </w:p>
        </w:tc>
        <w:tc>
          <w:tcPr>
            <w:tcW w:w="2353" w:type="dxa"/>
          </w:tcPr>
          <w:p w14:paraId="2CDD3A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GS1.</w:t>
            </w:r>
            <w:r w:rsidRPr="005A3045">
              <w:rPr>
                <w:rFonts w:ascii="Times New Roman" w:eastAsia="Times New Roman" w:hAnsi="Times New Roman" w:cs="Times New Roman"/>
                <w:sz w:val="28"/>
                <w:szCs w:val="20"/>
              </w:rPr>
              <w:t>М</w:t>
            </w:r>
          </w:p>
        </w:tc>
        <w:tc>
          <w:tcPr>
            <w:tcW w:w="1360" w:type="dxa"/>
          </w:tcPr>
          <w:p w14:paraId="3E1FD9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66D5E2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366D4C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1A0E03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269D8F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r w:rsidRPr="005A3045">
              <w:rPr>
                <w:rFonts w:ascii="Times New Roman" w:eastAsia="Times New Roman" w:hAnsi="Times New Roman" w:cs="Times New Roman"/>
                <w:sz w:val="28"/>
                <w:szCs w:val="20"/>
                <w:lang w:val="en-US"/>
              </w:rPr>
              <w:t>8</w:t>
            </w:r>
          </w:p>
        </w:tc>
        <w:tc>
          <w:tcPr>
            <w:tcW w:w="4258" w:type="dxa"/>
          </w:tcPr>
          <w:p w14:paraId="059213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25668473" w14:textId="77777777" w:rsidTr="00850957">
        <w:tc>
          <w:tcPr>
            <w:tcW w:w="767" w:type="dxa"/>
          </w:tcPr>
          <w:p w14:paraId="309386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lastRenderedPageBreak/>
              <w:t>1306</w:t>
            </w:r>
          </w:p>
        </w:tc>
        <w:tc>
          <w:tcPr>
            <w:tcW w:w="2353" w:type="dxa"/>
          </w:tcPr>
          <w:p w14:paraId="2690C4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КМК</w:t>
            </w:r>
          </w:p>
        </w:tc>
        <w:tc>
          <w:tcPr>
            <w:tcW w:w="1360" w:type="dxa"/>
          </w:tcPr>
          <w:p w14:paraId="1ADF5C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5ECF2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6E0F66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5FD334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449A2D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38</w:t>
            </w:r>
          </w:p>
        </w:tc>
        <w:tc>
          <w:tcPr>
            <w:tcW w:w="4258" w:type="dxa"/>
          </w:tcPr>
          <w:p w14:paraId="69D4D7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582766F9" w14:textId="77777777" w:rsidTr="00850957">
        <w:tc>
          <w:tcPr>
            <w:tcW w:w="767" w:type="dxa"/>
          </w:tcPr>
          <w:p w14:paraId="68F3E8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1307</w:t>
            </w:r>
          </w:p>
        </w:tc>
        <w:tc>
          <w:tcPr>
            <w:tcW w:w="2353" w:type="dxa"/>
          </w:tcPr>
          <w:p w14:paraId="701CDD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МИ</w:t>
            </w:r>
          </w:p>
        </w:tc>
        <w:tc>
          <w:tcPr>
            <w:tcW w:w="1360" w:type="dxa"/>
          </w:tcPr>
          <w:p w14:paraId="1E78DA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1D6ED1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3F5C6C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57BAE4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Да </w:t>
            </w:r>
          </w:p>
        </w:tc>
        <w:tc>
          <w:tcPr>
            <w:tcW w:w="925" w:type="dxa"/>
          </w:tcPr>
          <w:p w14:paraId="37EB74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20 </w:t>
            </w:r>
          </w:p>
        </w:tc>
        <w:tc>
          <w:tcPr>
            <w:tcW w:w="4258" w:type="dxa"/>
          </w:tcPr>
          <w:p w14:paraId="5ECF77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72A3CBF9" w14:textId="77777777" w:rsidTr="00850957">
        <w:tc>
          <w:tcPr>
            <w:tcW w:w="767" w:type="dxa"/>
          </w:tcPr>
          <w:p w14:paraId="7AA64E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1308</w:t>
            </w:r>
          </w:p>
        </w:tc>
        <w:tc>
          <w:tcPr>
            <w:tcW w:w="2353" w:type="dxa"/>
          </w:tcPr>
          <w:p w14:paraId="592326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ЕГАИС-2.0</w:t>
            </w:r>
          </w:p>
        </w:tc>
        <w:tc>
          <w:tcPr>
            <w:tcW w:w="1360" w:type="dxa"/>
          </w:tcPr>
          <w:p w14:paraId="34921F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64E111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9698C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5147C5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Да </w:t>
            </w:r>
          </w:p>
        </w:tc>
        <w:tc>
          <w:tcPr>
            <w:tcW w:w="925" w:type="dxa"/>
          </w:tcPr>
          <w:p w14:paraId="496FF5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33</w:t>
            </w:r>
          </w:p>
        </w:tc>
        <w:tc>
          <w:tcPr>
            <w:tcW w:w="4258" w:type="dxa"/>
          </w:tcPr>
          <w:p w14:paraId="67318A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74CB4515" w14:textId="77777777" w:rsidTr="00850957">
        <w:tc>
          <w:tcPr>
            <w:tcW w:w="767" w:type="dxa"/>
          </w:tcPr>
          <w:p w14:paraId="10D4F7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1309</w:t>
            </w:r>
          </w:p>
        </w:tc>
        <w:tc>
          <w:tcPr>
            <w:tcW w:w="2353" w:type="dxa"/>
          </w:tcPr>
          <w:p w14:paraId="552621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ЕГАИС-3.0</w:t>
            </w:r>
          </w:p>
        </w:tc>
        <w:tc>
          <w:tcPr>
            <w:tcW w:w="1360" w:type="dxa"/>
          </w:tcPr>
          <w:p w14:paraId="32ED02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499460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C435A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1EF325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Да </w:t>
            </w:r>
          </w:p>
        </w:tc>
        <w:tc>
          <w:tcPr>
            <w:tcW w:w="925" w:type="dxa"/>
          </w:tcPr>
          <w:p w14:paraId="70F96D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w:t>
            </w:r>
          </w:p>
        </w:tc>
        <w:tc>
          <w:tcPr>
            <w:tcW w:w="4258" w:type="dxa"/>
          </w:tcPr>
          <w:p w14:paraId="2BF86F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4635F873" w14:textId="77777777" w:rsidTr="00850957">
        <w:tc>
          <w:tcPr>
            <w:tcW w:w="767" w:type="dxa"/>
          </w:tcPr>
          <w:p w14:paraId="352634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1320</w:t>
            </w:r>
          </w:p>
        </w:tc>
        <w:tc>
          <w:tcPr>
            <w:tcW w:w="2353" w:type="dxa"/>
          </w:tcPr>
          <w:p w14:paraId="15B93F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Ф.1</w:t>
            </w:r>
          </w:p>
        </w:tc>
        <w:tc>
          <w:tcPr>
            <w:tcW w:w="1360" w:type="dxa"/>
          </w:tcPr>
          <w:p w14:paraId="7EB508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213FF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43CB1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3767E9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2887AF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78573F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106892B5" w14:textId="77777777" w:rsidTr="00850957">
        <w:tc>
          <w:tcPr>
            <w:tcW w:w="767" w:type="dxa"/>
          </w:tcPr>
          <w:p w14:paraId="1F8941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1321</w:t>
            </w:r>
          </w:p>
        </w:tc>
        <w:tc>
          <w:tcPr>
            <w:tcW w:w="2353" w:type="dxa"/>
          </w:tcPr>
          <w:p w14:paraId="6F9336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Ф.2</w:t>
            </w:r>
          </w:p>
        </w:tc>
        <w:tc>
          <w:tcPr>
            <w:tcW w:w="1360" w:type="dxa"/>
          </w:tcPr>
          <w:p w14:paraId="7D9C8F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7A3A04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1ECABA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626475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43079E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1663DE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02F22DC5" w14:textId="77777777" w:rsidTr="00850957">
        <w:tc>
          <w:tcPr>
            <w:tcW w:w="767" w:type="dxa"/>
          </w:tcPr>
          <w:p w14:paraId="16D0F0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1322</w:t>
            </w:r>
          </w:p>
        </w:tc>
        <w:tc>
          <w:tcPr>
            <w:tcW w:w="2353" w:type="dxa"/>
          </w:tcPr>
          <w:p w14:paraId="68B510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Ф.3</w:t>
            </w:r>
          </w:p>
        </w:tc>
        <w:tc>
          <w:tcPr>
            <w:tcW w:w="1360" w:type="dxa"/>
          </w:tcPr>
          <w:p w14:paraId="053C2E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70D2BA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F5813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50F292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04DF1B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7E28EB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19B1A891" w14:textId="77777777" w:rsidTr="00850957">
        <w:tc>
          <w:tcPr>
            <w:tcW w:w="767" w:type="dxa"/>
          </w:tcPr>
          <w:p w14:paraId="1FD27E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1323</w:t>
            </w:r>
          </w:p>
        </w:tc>
        <w:tc>
          <w:tcPr>
            <w:tcW w:w="2353" w:type="dxa"/>
          </w:tcPr>
          <w:p w14:paraId="694E23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Ф.4</w:t>
            </w:r>
          </w:p>
        </w:tc>
        <w:tc>
          <w:tcPr>
            <w:tcW w:w="1360" w:type="dxa"/>
          </w:tcPr>
          <w:p w14:paraId="75ACE1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464B1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5F637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71B257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61D8C3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53CA79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5C8E464C" w14:textId="77777777" w:rsidTr="00850957">
        <w:tc>
          <w:tcPr>
            <w:tcW w:w="767" w:type="dxa"/>
          </w:tcPr>
          <w:p w14:paraId="4F9C8C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1324</w:t>
            </w:r>
          </w:p>
        </w:tc>
        <w:tc>
          <w:tcPr>
            <w:tcW w:w="2353" w:type="dxa"/>
          </w:tcPr>
          <w:p w14:paraId="43CBE1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Ф.5</w:t>
            </w:r>
          </w:p>
        </w:tc>
        <w:tc>
          <w:tcPr>
            <w:tcW w:w="1360" w:type="dxa"/>
          </w:tcPr>
          <w:p w14:paraId="7F8533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341CFF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776D8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055263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44AE70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731A8C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3B721DA4" w14:textId="77777777" w:rsidTr="00850957">
        <w:tc>
          <w:tcPr>
            <w:tcW w:w="767" w:type="dxa"/>
          </w:tcPr>
          <w:p w14:paraId="592BCC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1325</w:t>
            </w:r>
          </w:p>
        </w:tc>
        <w:tc>
          <w:tcPr>
            <w:tcW w:w="2353" w:type="dxa"/>
          </w:tcPr>
          <w:p w14:paraId="004DF3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Ф.6</w:t>
            </w:r>
          </w:p>
        </w:tc>
        <w:tc>
          <w:tcPr>
            <w:tcW w:w="1360" w:type="dxa"/>
          </w:tcPr>
          <w:p w14:paraId="498511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10EC46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348C5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29C708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539CE5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451B17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12B5A0D1" w14:textId="77777777" w:rsidTr="00850957">
        <w:tc>
          <w:tcPr>
            <w:tcW w:w="767" w:type="dxa"/>
          </w:tcPr>
          <w:p w14:paraId="23E7F3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2000</w:t>
            </w:r>
          </w:p>
        </w:tc>
        <w:tc>
          <w:tcPr>
            <w:tcW w:w="2353" w:type="dxa"/>
          </w:tcPr>
          <w:p w14:paraId="1463DE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маркировки </w:t>
            </w:r>
          </w:p>
        </w:tc>
        <w:tc>
          <w:tcPr>
            <w:tcW w:w="1360" w:type="dxa"/>
          </w:tcPr>
          <w:p w14:paraId="565668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4BFF8A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573AD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{C}</w:t>
            </w:r>
          </w:p>
        </w:tc>
        <w:tc>
          <w:tcPr>
            <w:tcW w:w="922" w:type="dxa"/>
          </w:tcPr>
          <w:p w14:paraId="61D1E7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4CA241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256</w:t>
            </w:r>
          </w:p>
        </w:tc>
        <w:tc>
          <w:tcPr>
            <w:tcW w:w="4258" w:type="dxa"/>
          </w:tcPr>
          <w:p w14:paraId="07C103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01A03D1B" w14:textId="77777777" w:rsidTr="00850957">
        <w:tc>
          <w:tcPr>
            <w:tcW w:w="767" w:type="dxa"/>
          </w:tcPr>
          <w:p w14:paraId="5CE73D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2001</w:t>
            </w:r>
          </w:p>
        </w:tc>
        <w:tc>
          <w:tcPr>
            <w:tcW w:w="2353" w:type="dxa"/>
          </w:tcPr>
          <w:p w14:paraId="2E3048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запроса</w:t>
            </w:r>
          </w:p>
        </w:tc>
        <w:tc>
          <w:tcPr>
            <w:tcW w:w="1360" w:type="dxa"/>
          </w:tcPr>
          <w:p w14:paraId="0D5826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09CB4F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1899" w:type="dxa"/>
          </w:tcPr>
          <w:p w14:paraId="57C52D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427361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5F6611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4258" w:type="dxa"/>
          </w:tcPr>
          <w:p w14:paraId="69A889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62120D2" w14:textId="77777777" w:rsidTr="00850957">
        <w:tc>
          <w:tcPr>
            <w:tcW w:w="767" w:type="dxa"/>
          </w:tcPr>
          <w:p w14:paraId="7B54F1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2002</w:t>
            </w:r>
          </w:p>
        </w:tc>
        <w:tc>
          <w:tcPr>
            <w:tcW w:w="2353" w:type="dxa"/>
          </w:tcPr>
          <w:p w14:paraId="04B05B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уведомления</w:t>
            </w:r>
          </w:p>
        </w:tc>
        <w:tc>
          <w:tcPr>
            <w:tcW w:w="1360" w:type="dxa"/>
          </w:tcPr>
          <w:p w14:paraId="7CA244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781800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1899" w:type="dxa"/>
          </w:tcPr>
          <w:p w14:paraId="4BDFDC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661BC0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51A71F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4258" w:type="dxa"/>
          </w:tcPr>
          <w:p w14:paraId="1370B6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F7E5953" w14:textId="77777777" w:rsidTr="00850957">
        <w:tc>
          <w:tcPr>
            <w:tcW w:w="767" w:type="dxa"/>
          </w:tcPr>
          <w:p w14:paraId="1FF516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2003</w:t>
            </w:r>
          </w:p>
        </w:tc>
        <w:tc>
          <w:tcPr>
            <w:tcW w:w="2353" w:type="dxa"/>
          </w:tcPr>
          <w:p w14:paraId="1868EF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планируемый статус товара</w:t>
            </w:r>
          </w:p>
        </w:tc>
        <w:tc>
          <w:tcPr>
            <w:tcW w:w="1360" w:type="dxa"/>
          </w:tcPr>
          <w:p w14:paraId="0CA838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2C9A60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397071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29B4D8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19D9C8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52E327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105</w:t>
            </w:r>
          </w:p>
        </w:tc>
      </w:tr>
      <w:tr w:rsidR="005A3045" w:rsidRPr="005A3045" w14:paraId="27BD862B" w14:textId="77777777" w:rsidTr="00850957">
        <w:tc>
          <w:tcPr>
            <w:tcW w:w="767" w:type="dxa"/>
          </w:tcPr>
          <w:p w14:paraId="5D35BC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2004</w:t>
            </w:r>
          </w:p>
        </w:tc>
        <w:tc>
          <w:tcPr>
            <w:tcW w:w="2353" w:type="dxa"/>
          </w:tcPr>
          <w:p w14:paraId="719C34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проверки КМ</w:t>
            </w:r>
          </w:p>
        </w:tc>
        <w:tc>
          <w:tcPr>
            <w:tcW w:w="1360" w:type="dxa"/>
          </w:tcPr>
          <w:p w14:paraId="1096B2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00479B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56215A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589778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5F0A1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3B6834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108</w:t>
            </w:r>
          </w:p>
        </w:tc>
      </w:tr>
      <w:tr w:rsidR="005A3045" w:rsidRPr="005A3045" w14:paraId="5F06AA0C" w14:textId="77777777" w:rsidTr="00850957">
        <w:tc>
          <w:tcPr>
            <w:tcW w:w="767" w:type="dxa"/>
          </w:tcPr>
          <w:p w14:paraId="2CD0EB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2005</w:t>
            </w:r>
          </w:p>
        </w:tc>
        <w:tc>
          <w:tcPr>
            <w:tcW w:w="2353" w:type="dxa"/>
          </w:tcPr>
          <w:p w14:paraId="65DCCE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обработки запроса</w:t>
            </w:r>
          </w:p>
        </w:tc>
        <w:tc>
          <w:tcPr>
            <w:tcW w:w="1360" w:type="dxa"/>
          </w:tcPr>
          <w:p w14:paraId="62DBF1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2AC4C4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59AE99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1A53E7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1FD2A7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6F6DB6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109</w:t>
            </w:r>
          </w:p>
        </w:tc>
      </w:tr>
      <w:tr w:rsidR="005A3045" w:rsidRPr="005A3045" w14:paraId="6FA0838C" w14:textId="77777777" w:rsidTr="00850957">
        <w:tc>
          <w:tcPr>
            <w:tcW w:w="767" w:type="dxa"/>
          </w:tcPr>
          <w:p w14:paraId="1DB671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2006</w:t>
            </w:r>
          </w:p>
        </w:tc>
        <w:tc>
          <w:tcPr>
            <w:tcW w:w="2353" w:type="dxa"/>
          </w:tcPr>
          <w:p w14:paraId="7B1B6E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обработки уведомления</w:t>
            </w:r>
          </w:p>
        </w:tc>
        <w:tc>
          <w:tcPr>
            <w:tcW w:w="1360" w:type="dxa"/>
          </w:tcPr>
          <w:p w14:paraId="667BD3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375B14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3C320A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66D321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CA887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786902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51CAA7B" w14:textId="77777777" w:rsidTr="00850957">
        <w:tc>
          <w:tcPr>
            <w:tcW w:w="767" w:type="dxa"/>
          </w:tcPr>
          <w:p w14:paraId="7BE37D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2007</w:t>
            </w:r>
          </w:p>
        </w:tc>
        <w:tc>
          <w:tcPr>
            <w:tcW w:w="2353" w:type="dxa"/>
          </w:tcPr>
          <w:p w14:paraId="6164E4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о маркированном товаре</w:t>
            </w:r>
          </w:p>
        </w:tc>
        <w:tc>
          <w:tcPr>
            <w:tcW w:w="1360" w:type="dxa"/>
          </w:tcPr>
          <w:p w14:paraId="769410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2950E9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STLV</w:t>
            </w:r>
          </w:p>
        </w:tc>
        <w:tc>
          <w:tcPr>
            <w:tcW w:w="1899" w:type="dxa"/>
          </w:tcPr>
          <w:p w14:paraId="201441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4412CA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1FE410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512</w:t>
            </w:r>
          </w:p>
        </w:tc>
        <w:tc>
          <w:tcPr>
            <w:tcW w:w="4258" w:type="dxa"/>
          </w:tcPr>
          <w:p w14:paraId="0B58B4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130</w:t>
            </w:r>
          </w:p>
        </w:tc>
      </w:tr>
      <w:tr w:rsidR="005A3045" w:rsidRPr="005A3045" w14:paraId="12F00EE8" w14:textId="77777777" w:rsidTr="00850957">
        <w:tc>
          <w:tcPr>
            <w:tcW w:w="767" w:type="dxa"/>
          </w:tcPr>
          <w:p w14:paraId="17C52F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2100</w:t>
            </w:r>
          </w:p>
        </w:tc>
        <w:tc>
          <w:tcPr>
            <w:tcW w:w="2353" w:type="dxa"/>
          </w:tcPr>
          <w:p w14:paraId="02C068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 кода маркировки</w:t>
            </w:r>
          </w:p>
        </w:tc>
        <w:tc>
          <w:tcPr>
            <w:tcW w:w="1360" w:type="dxa"/>
          </w:tcPr>
          <w:p w14:paraId="2A6F7D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124034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442E56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40C2F2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11CC78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6C2CEF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104</w:t>
            </w:r>
          </w:p>
        </w:tc>
      </w:tr>
      <w:tr w:rsidR="005A3045" w:rsidRPr="005A3045" w14:paraId="1DDB32BC" w14:textId="77777777" w:rsidTr="00850957">
        <w:tc>
          <w:tcPr>
            <w:tcW w:w="767" w:type="dxa"/>
          </w:tcPr>
          <w:p w14:paraId="1E78A3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2101</w:t>
            </w:r>
          </w:p>
        </w:tc>
        <w:tc>
          <w:tcPr>
            <w:tcW w:w="2353" w:type="dxa"/>
          </w:tcPr>
          <w:p w14:paraId="153037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товара</w:t>
            </w:r>
          </w:p>
        </w:tc>
        <w:tc>
          <w:tcPr>
            <w:tcW w:w="1360" w:type="dxa"/>
          </w:tcPr>
          <w:p w14:paraId="75BFB0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5D1AC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67C06E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r w:rsidRPr="005A3045">
              <w:rPr>
                <w:rFonts w:ascii="Times New Roman" w:eastAsia="Times New Roman" w:hAnsi="Times New Roman" w:cs="Times New Roman"/>
                <w:sz w:val="28"/>
                <w:szCs w:val="20"/>
                <w:lang w:val="en-US"/>
              </w:rPr>
              <w:t>}</w:t>
            </w:r>
          </w:p>
        </w:tc>
        <w:tc>
          <w:tcPr>
            <w:tcW w:w="922" w:type="dxa"/>
          </w:tcPr>
          <w:p w14:paraId="5C643F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0CF201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3</w:t>
            </w:r>
            <w:r w:rsidRPr="005A3045">
              <w:rPr>
                <w:rFonts w:ascii="Times New Roman" w:eastAsia="Times New Roman" w:hAnsi="Times New Roman" w:cs="Times New Roman"/>
                <w:sz w:val="28"/>
                <w:szCs w:val="20"/>
                <w:lang w:val="en-US"/>
              </w:rPr>
              <w:t>8</w:t>
            </w:r>
          </w:p>
        </w:tc>
        <w:tc>
          <w:tcPr>
            <w:tcW w:w="4258" w:type="dxa"/>
          </w:tcPr>
          <w:p w14:paraId="3B2BE4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trike/>
                <w:sz w:val="28"/>
                <w:szCs w:val="20"/>
              </w:rPr>
            </w:pPr>
          </w:p>
        </w:tc>
      </w:tr>
      <w:tr w:rsidR="005A3045" w:rsidRPr="005A3045" w14:paraId="26A91B18" w14:textId="77777777" w:rsidTr="00850957">
        <w:tc>
          <w:tcPr>
            <w:tcW w:w="767" w:type="dxa"/>
          </w:tcPr>
          <w:p w14:paraId="7D3615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2102</w:t>
            </w:r>
          </w:p>
        </w:tc>
        <w:tc>
          <w:tcPr>
            <w:tcW w:w="2353" w:type="dxa"/>
          </w:tcPr>
          <w:p w14:paraId="1EF64D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режим обработки кода маркировки</w:t>
            </w:r>
          </w:p>
        </w:tc>
        <w:tc>
          <w:tcPr>
            <w:tcW w:w="1360" w:type="dxa"/>
          </w:tcPr>
          <w:p w14:paraId="6A08D3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6FAA0D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69D07E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7E8D53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0EC2ED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670ADC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
                <w:strike/>
                <w:sz w:val="28"/>
                <w:szCs w:val="20"/>
              </w:rPr>
            </w:pPr>
          </w:p>
        </w:tc>
      </w:tr>
      <w:tr w:rsidR="005A3045" w:rsidRPr="005A3045" w14:paraId="49E4023F" w14:textId="77777777" w:rsidTr="00850957">
        <w:tc>
          <w:tcPr>
            <w:tcW w:w="767" w:type="dxa"/>
          </w:tcPr>
          <w:p w14:paraId="408133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2104</w:t>
            </w:r>
          </w:p>
        </w:tc>
        <w:tc>
          <w:tcPr>
            <w:tcW w:w="2353" w:type="dxa"/>
          </w:tcPr>
          <w:p w14:paraId="37B1B4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непереданных уведомлений</w:t>
            </w:r>
          </w:p>
        </w:tc>
        <w:tc>
          <w:tcPr>
            <w:tcW w:w="1360" w:type="dxa"/>
          </w:tcPr>
          <w:p w14:paraId="375951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788736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1899" w:type="dxa"/>
          </w:tcPr>
          <w:p w14:paraId="764240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w:t>
            </w:r>
          </w:p>
        </w:tc>
        <w:tc>
          <w:tcPr>
            <w:tcW w:w="922" w:type="dxa"/>
          </w:tcPr>
          <w:p w14:paraId="66A919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0043E3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4258" w:type="dxa"/>
          </w:tcPr>
          <w:p w14:paraId="476A08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7279CE45" w14:textId="77777777" w:rsidTr="00850957">
        <w:tc>
          <w:tcPr>
            <w:tcW w:w="767" w:type="dxa"/>
          </w:tcPr>
          <w:p w14:paraId="4B3716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2105</w:t>
            </w:r>
          </w:p>
        </w:tc>
        <w:tc>
          <w:tcPr>
            <w:tcW w:w="2353" w:type="dxa"/>
          </w:tcPr>
          <w:p w14:paraId="1B77A5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обработки запроса</w:t>
            </w:r>
          </w:p>
        </w:tc>
        <w:tc>
          <w:tcPr>
            <w:tcW w:w="1360" w:type="dxa"/>
          </w:tcPr>
          <w:p w14:paraId="582118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08AFC4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5A126F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10416F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395E03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66CA1A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132</w:t>
            </w:r>
          </w:p>
        </w:tc>
      </w:tr>
      <w:tr w:rsidR="005A3045" w:rsidRPr="005A3045" w14:paraId="5D4E33E1" w14:textId="77777777" w:rsidTr="00850957">
        <w:tc>
          <w:tcPr>
            <w:tcW w:w="767" w:type="dxa"/>
          </w:tcPr>
          <w:p w14:paraId="45EB2B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2106</w:t>
            </w:r>
          </w:p>
        </w:tc>
        <w:tc>
          <w:tcPr>
            <w:tcW w:w="2353" w:type="dxa"/>
          </w:tcPr>
          <w:p w14:paraId="69DE45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проверки сведений о товаре</w:t>
            </w:r>
          </w:p>
        </w:tc>
        <w:tc>
          <w:tcPr>
            <w:tcW w:w="1360" w:type="dxa"/>
          </w:tcPr>
          <w:p w14:paraId="0F2480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065709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541E1A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21DE8A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716342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07F1AB8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111</w:t>
            </w:r>
          </w:p>
        </w:tc>
      </w:tr>
      <w:tr w:rsidR="005A3045" w:rsidRPr="005A3045" w14:paraId="392618AF" w14:textId="77777777" w:rsidTr="00850957">
        <w:tc>
          <w:tcPr>
            <w:tcW w:w="767" w:type="dxa"/>
          </w:tcPr>
          <w:p w14:paraId="1C2936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2107</w:t>
            </w:r>
          </w:p>
        </w:tc>
        <w:tc>
          <w:tcPr>
            <w:tcW w:w="2353" w:type="dxa"/>
          </w:tcPr>
          <w:p w14:paraId="742723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проверки маркированных товаров</w:t>
            </w:r>
          </w:p>
        </w:tc>
        <w:tc>
          <w:tcPr>
            <w:tcW w:w="1360" w:type="dxa"/>
          </w:tcPr>
          <w:p w14:paraId="1C82CF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614C98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5277F5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r w:rsidRPr="005A3045">
              <w:rPr>
                <w:rFonts w:ascii="Times New Roman" w:eastAsia="Times New Roman" w:hAnsi="Times New Roman" w:cs="Times New Roman"/>
                <w:sz w:val="28"/>
                <w:szCs w:val="20"/>
                <w:lang w:val="en-US"/>
              </w:rPr>
              <w:t>}</w:t>
            </w:r>
          </w:p>
        </w:tc>
        <w:tc>
          <w:tcPr>
            <w:tcW w:w="922" w:type="dxa"/>
          </w:tcPr>
          <w:p w14:paraId="5F07B9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65D2C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7F9215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ПФ реквизита используется в случае, если реквизит имеет значение «1» </w:t>
            </w:r>
          </w:p>
          <w:p w14:paraId="2251DA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ПФ принимает значение «КМ?»</w:t>
            </w:r>
          </w:p>
        </w:tc>
      </w:tr>
      <w:tr w:rsidR="005A3045" w:rsidRPr="005A3045" w14:paraId="71F875CC" w14:textId="77777777" w:rsidTr="00850957">
        <w:tc>
          <w:tcPr>
            <w:tcW w:w="767" w:type="dxa"/>
          </w:tcPr>
          <w:p w14:paraId="058DB8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2108</w:t>
            </w:r>
          </w:p>
        </w:tc>
        <w:tc>
          <w:tcPr>
            <w:tcW w:w="2353" w:type="dxa"/>
          </w:tcPr>
          <w:p w14:paraId="28F5B3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мера количества предмета расчета</w:t>
            </w:r>
          </w:p>
        </w:tc>
        <w:tc>
          <w:tcPr>
            <w:tcW w:w="1360" w:type="dxa"/>
          </w:tcPr>
          <w:p w14:paraId="74EF86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240102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55BD8B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Приведены в таблице 114</w:t>
            </w:r>
          </w:p>
        </w:tc>
        <w:tc>
          <w:tcPr>
            <w:tcW w:w="922" w:type="dxa"/>
          </w:tcPr>
          <w:p w14:paraId="639AEA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91B89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4064B1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См. таблицу 114</w:t>
            </w:r>
          </w:p>
        </w:tc>
      </w:tr>
      <w:tr w:rsidR="005A3045" w:rsidRPr="005A3045" w14:paraId="222A1F61" w14:textId="77777777" w:rsidTr="00850957">
        <w:tc>
          <w:tcPr>
            <w:tcW w:w="767" w:type="dxa"/>
          </w:tcPr>
          <w:p w14:paraId="63CBF7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2109</w:t>
            </w:r>
          </w:p>
        </w:tc>
        <w:tc>
          <w:tcPr>
            <w:tcW w:w="2353" w:type="dxa"/>
          </w:tcPr>
          <w:p w14:paraId="22F485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ответ ОИСМ о статусе товара</w:t>
            </w:r>
          </w:p>
        </w:tc>
        <w:tc>
          <w:tcPr>
            <w:tcW w:w="1360" w:type="dxa"/>
          </w:tcPr>
          <w:p w14:paraId="19A28C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0BEE95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5AFAD1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634CDF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173878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6C7366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106</w:t>
            </w:r>
          </w:p>
        </w:tc>
      </w:tr>
      <w:tr w:rsidR="005A3045" w:rsidRPr="005A3045" w14:paraId="78AB88C3" w14:textId="77777777" w:rsidTr="00850957">
        <w:tc>
          <w:tcPr>
            <w:tcW w:w="767" w:type="dxa"/>
          </w:tcPr>
          <w:p w14:paraId="450284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2110</w:t>
            </w:r>
          </w:p>
        </w:tc>
        <w:tc>
          <w:tcPr>
            <w:tcW w:w="2353" w:type="dxa"/>
          </w:tcPr>
          <w:p w14:paraId="0CADD85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присвоенный статус товара</w:t>
            </w:r>
          </w:p>
        </w:tc>
        <w:tc>
          <w:tcPr>
            <w:tcW w:w="1360" w:type="dxa"/>
          </w:tcPr>
          <w:p w14:paraId="04520F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5B1AFF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35DA69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17025B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506C3B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63380F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107</w:t>
            </w:r>
          </w:p>
        </w:tc>
      </w:tr>
      <w:tr w:rsidR="005A3045" w:rsidRPr="005A3045" w14:paraId="7EBBBBA2" w14:textId="77777777" w:rsidTr="00850957">
        <w:tc>
          <w:tcPr>
            <w:tcW w:w="767" w:type="dxa"/>
          </w:tcPr>
          <w:p w14:paraId="67AAA9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2111</w:t>
            </w:r>
          </w:p>
        </w:tc>
        <w:tc>
          <w:tcPr>
            <w:tcW w:w="2353" w:type="dxa"/>
          </w:tcPr>
          <w:p w14:paraId="193006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обработки уведомления</w:t>
            </w:r>
          </w:p>
        </w:tc>
        <w:tc>
          <w:tcPr>
            <w:tcW w:w="1360" w:type="dxa"/>
          </w:tcPr>
          <w:p w14:paraId="6274C7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350793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7EA338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lang w:val="en-US"/>
              </w:rPr>
              <w:t>-</w:t>
            </w:r>
          </w:p>
        </w:tc>
        <w:tc>
          <w:tcPr>
            <w:tcW w:w="922" w:type="dxa"/>
          </w:tcPr>
          <w:p w14:paraId="56A9D1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BD889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4D1A22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134</w:t>
            </w:r>
          </w:p>
        </w:tc>
      </w:tr>
      <w:tr w:rsidR="005A3045" w:rsidRPr="005A3045" w14:paraId="0A793016" w14:textId="77777777" w:rsidTr="00850957">
        <w:tc>
          <w:tcPr>
            <w:tcW w:w="767" w:type="dxa"/>
          </w:tcPr>
          <w:p w14:paraId="031A43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2112</w:t>
            </w:r>
          </w:p>
        </w:tc>
        <w:tc>
          <w:tcPr>
            <w:tcW w:w="2353" w:type="dxa"/>
          </w:tcPr>
          <w:p w14:paraId="21A0D1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кодов маркировки</w:t>
            </w:r>
          </w:p>
        </w:tc>
        <w:tc>
          <w:tcPr>
            <w:tcW w:w="1360" w:type="dxa"/>
          </w:tcPr>
          <w:p w14:paraId="318C32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6A6A05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0064D0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Приведен в таблице 112</w:t>
            </w:r>
          </w:p>
        </w:tc>
        <w:tc>
          <w:tcPr>
            <w:tcW w:w="922" w:type="dxa"/>
          </w:tcPr>
          <w:p w14:paraId="369492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7CC3B9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7BBC86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112</w:t>
            </w:r>
          </w:p>
        </w:tc>
      </w:tr>
      <w:tr w:rsidR="005A3045" w:rsidRPr="005A3045" w14:paraId="50476D4E" w14:textId="77777777" w:rsidTr="00850957">
        <w:tc>
          <w:tcPr>
            <w:tcW w:w="767" w:type="dxa"/>
          </w:tcPr>
          <w:p w14:paraId="663676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2113</w:t>
            </w:r>
          </w:p>
        </w:tc>
        <w:tc>
          <w:tcPr>
            <w:tcW w:w="2353" w:type="dxa"/>
          </w:tcPr>
          <w:p w14:paraId="525C14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запросов и уведомлений</w:t>
            </w:r>
          </w:p>
        </w:tc>
        <w:tc>
          <w:tcPr>
            <w:tcW w:w="1360" w:type="dxa"/>
          </w:tcPr>
          <w:p w14:paraId="319A10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7E76BA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2BE8A0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Приведен в таблице 113</w:t>
            </w:r>
          </w:p>
        </w:tc>
        <w:tc>
          <w:tcPr>
            <w:tcW w:w="922" w:type="dxa"/>
          </w:tcPr>
          <w:p w14:paraId="165446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3A3258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387735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113</w:t>
            </w:r>
          </w:p>
        </w:tc>
      </w:tr>
      <w:tr w:rsidR="005A3045" w:rsidRPr="005A3045" w14:paraId="191282F0" w14:textId="77777777" w:rsidTr="00850957">
        <w:tc>
          <w:tcPr>
            <w:tcW w:w="767" w:type="dxa"/>
          </w:tcPr>
          <w:p w14:paraId="5F3923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2114</w:t>
            </w:r>
          </w:p>
        </w:tc>
        <w:tc>
          <w:tcPr>
            <w:tcW w:w="2353" w:type="dxa"/>
          </w:tcPr>
          <w:p w14:paraId="2E12C6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и время запроса</w:t>
            </w:r>
          </w:p>
        </w:tc>
        <w:tc>
          <w:tcPr>
            <w:tcW w:w="1360" w:type="dxa"/>
          </w:tcPr>
          <w:p w14:paraId="21560B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7D0E54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UnixTime</w:t>
            </w:r>
            <w:proofErr w:type="spellEnd"/>
          </w:p>
        </w:tc>
        <w:tc>
          <w:tcPr>
            <w:tcW w:w="1899" w:type="dxa"/>
          </w:tcPr>
          <w:p w14:paraId="29C47E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ДД.ММ.ГГ</w:t>
            </w:r>
          </w:p>
        </w:tc>
        <w:tc>
          <w:tcPr>
            <w:tcW w:w="922" w:type="dxa"/>
          </w:tcPr>
          <w:p w14:paraId="72459D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73B2E8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4258" w:type="dxa"/>
          </w:tcPr>
          <w:p w14:paraId="318010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0DC84D2D" w14:textId="77777777" w:rsidTr="00850957">
        <w:tc>
          <w:tcPr>
            <w:tcW w:w="767" w:type="dxa"/>
          </w:tcPr>
          <w:p w14:paraId="7635F6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2115</w:t>
            </w:r>
          </w:p>
        </w:tc>
        <w:tc>
          <w:tcPr>
            <w:tcW w:w="2353" w:type="dxa"/>
          </w:tcPr>
          <w:p w14:paraId="0F4120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контрольный код КМ</w:t>
            </w:r>
          </w:p>
        </w:tc>
        <w:tc>
          <w:tcPr>
            <w:tcW w:w="1360" w:type="dxa"/>
          </w:tcPr>
          <w:p w14:paraId="508974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443F43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4A03DE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ЦЦЦЦ</w:t>
            </w:r>
          </w:p>
        </w:tc>
        <w:tc>
          <w:tcPr>
            <w:tcW w:w="922" w:type="dxa"/>
          </w:tcPr>
          <w:p w14:paraId="117E45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3432B9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4258" w:type="dxa"/>
          </w:tcPr>
          <w:p w14:paraId="18F518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Примечания 25 к таблице 97</w:t>
            </w:r>
          </w:p>
        </w:tc>
      </w:tr>
      <w:tr w:rsidR="005A3045" w:rsidRPr="005A3045" w14:paraId="5A2C78C3" w14:textId="77777777" w:rsidTr="00850957">
        <w:tc>
          <w:tcPr>
            <w:tcW w:w="767" w:type="dxa"/>
          </w:tcPr>
          <w:p w14:paraId="58457E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2116</w:t>
            </w:r>
          </w:p>
        </w:tc>
        <w:tc>
          <w:tcPr>
            <w:tcW w:w="2353" w:type="dxa"/>
          </w:tcPr>
          <w:p w14:paraId="7D0870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вид операции</w:t>
            </w:r>
          </w:p>
        </w:tc>
        <w:tc>
          <w:tcPr>
            <w:tcW w:w="1360" w:type="dxa"/>
          </w:tcPr>
          <w:p w14:paraId="47DD55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111B4E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5F954E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Приведен в таблице 129</w:t>
            </w:r>
          </w:p>
        </w:tc>
        <w:tc>
          <w:tcPr>
            <w:tcW w:w="922" w:type="dxa"/>
          </w:tcPr>
          <w:p w14:paraId="7DF27F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5B034E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28F500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129</w:t>
            </w:r>
          </w:p>
        </w:tc>
      </w:tr>
      <w:tr w:rsidR="005A3045" w:rsidRPr="005A3045" w14:paraId="035D06BA" w14:textId="77777777" w:rsidTr="00850957">
        <w:trPr>
          <w:trHeight w:val="1672"/>
        </w:trPr>
        <w:tc>
          <w:tcPr>
            <w:tcW w:w="767" w:type="dxa"/>
          </w:tcPr>
          <w:p w14:paraId="7721A4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2353" w:type="dxa"/>
          </w:tcPr>
          <w:p w14:paraId="60BD70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360" w:type="dxa"/>
          </w:tcPr>
          <w:p w14:paraId="5EA3C2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B5711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UInt16</w:t>
            </w:r>
          </w:p>
        </w:tc>
        <w:tc>
          <w:tcPr>
            <w:tcW w:w="1899" w:type="dxa"/>
          </w:tcPr>
          <w:p w14:paraId="663B09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1FA5D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CDD87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4258" w:type="dxa"/>
          </w:tcPr>
          <w:p w14:paraId="59982F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является TLV-структурой.</w:t>
            </w:r>
          </w:p>
          <w:p w14:paraId="3E69FE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Включается в состав ФД в электронной форме в виде тега структуры данных (STLV), содержащей реквизиты ФД</w:t>
            </w:r>
          </w:p>
        </w:tc>
      </w:tr>
      <w:tr w:rsidR="005A3045" w:rsidRPr="005A3045" w14:paraId="333171D7" w14:textId="77777777" w:rsidTr="00850957">
        <w:trPr>
          <w:trHeight w:val="2214"/>
        </w:trPr>
        <w:tc>
          <w:tcPr>
            <w:tcW w:w="767" w:type="dxa"/>
          </w:tcPr>
          <w:p w14:paraId="22D7BE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2353" w:type="dxa"/>
          </w:tcPr>
          <w:p w14:paraId="49A2C0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ФПА</w:t>
            </w:r>
          </w:p>
        </w:tc>
        <w:tc>
          <w:tcPr>
            <w:tcW w:w="1360" w:type="dxa"/>
          </w:tcPr>
          <w:p w14:paraId="03B46F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3C2CD8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1F8316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30C08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FBC9C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258" w:type="dxa"/>
          </w:tcPr>
          <w:p w14:paraId="01C2B2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является TLV-структурой.</w:t>
            </w:r>
          </w:p>
          <w:p w14:paraId="25457C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Включается в состав ФД в электронной форме в виде отдельного выделенного поля, не включаемого в STLV структуру ФД.</w:t>
            </w:r>
          </w:p>
          <w:p w14:paraId="75B81C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Формируется ФН только для хранения ФД в ФН и для передачи ФД ОФД</w:t>
            </w:r>
          </w:p>
        </w:tc>
      </w:tr>
      <w:tr w:rsidR="005A3045" w:rsidRPr="005A3045" w14:paraId="6F864231" w14:textId="77777777" w:rsidTr="00850957">
        <w:trPr>
          <w:trHeight w:val="992"/>
        </w:trPr>
        <w:tc>
          <w:tcPr>
            <w:tcW w:w="767" w:type="dxa"/>
          </w:tcPr>
          <w:p w14:paraId="0AE920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2353" w:type="dxa"/>
          </w:tcPr>
          <w:p w14:paraId="2C82F9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w:t>
            </w:r>
          </w:p>
        </w:tc>
        <w:tc>
          <w:tcPr>
            <w:tcW w:w="1360" w:type="dxa"/>
          </w:tcPr>
          <w:p w14:paraId="37AB21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3B22E9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456766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2AC781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2C1B0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w:t>
            </w:r>
          </w:p>
        </w:tc>
        <w:tc>
          <w:tcPr>
            <w:tcW w:w="4258" w:type="dxa"/>
          </w:tcPr>
          <w:p w14:paraId="1B9734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является TLV-структурой.</w:t>
            </w:r>
          </w:p>
          <w:p w14:paraId="12B3C7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Включается в состав ФД в электронной форме в виде отдельного выделенного поля, не </w:t>
            </w:r>
            <w:r w:rsidRPr="005A3045">
              <w:rPr>
                <w:rFonts w:ascii="Times New Roman" w:eastAsia="Times New Roman" w:hAnsi="Times New Roman" w:cs="Times New Roman"/>
                <w:sz w:val="28"/>
                <w:szCs w:val="28"/>
              </w:rPr>
              <w:lastRenderedPageBreak/>
              <w:t>включаемого в STLV структуру ФД.</w:t>
            </w:r>
          </w:p>
          <w:p w14:paraId="15F4E8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Формируется только при применении ККТ в автономном режиме</w:t>
            </w:r>
          </w:p>
        </w:tc>
      </w:tr>
      <w:tr w:rsidR="005A3045" w:rsidRPr="005A3045" w14:paraId="78157310" w14:textId="77777777" w:rsidTr="00850957">
        <w:trPr>
          <w:trHeight w:val="1612"/>
        </w:trPr>
        <w:tc>
          <w:tcPr>
            <w:tcW w:w="767" w:type="dxa"/>
          </w:tcPr>
          <w:p w14:paraId="0CA637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w:t>
            </w:r>
          </w:p>
        </w:tc>
        <w:tc>
          <w:tcPr>
            <w:tcW w:w="2353" w:type="dxa"/>
          </w:tcPr>
          <w:p w14:paraId="5FA84F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ФПП</w:t>
            </w:r>
          </w:p>
        </w:tc>
        <w:tc>
          <w:tcPr>
            <w:tcW w:w="1360" w:type="dxa"/>
          </w:tcPr>
          <w:p w14:paraId="570FD5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157D65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06B100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4F6DD4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37063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258" w:type="dxa"/>
          </w:tcPr>
          <w:p w14:paraId="49A66A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является TLV-структурой.</w:t>
            </w:r>
          </w:p>
          <w:p w14:paraId="105B84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Включается в состав подтверждения оператора в электронной форме в виде отдельного выделенного поля, не включаемого в STLV структуру ФД</w:t>
            </w:r>
          </w:p>
          <w:p w14:paraId="22036A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Формируется ОФД для передачи ФД пользователю</w:t>
            </w:r>
          </w:p>
        </w:tc>
      </w:tr>
      <w:tr w:rsidR="005A3045" w:rsidRPr="005A3045" w14:paraId="691767AE" w14:textId="77777777" w:rsidTr="00850957">
        <w:trPr>
          <w:trHeight w:val="1612"/>
        </w:trPr>
        <w:tc>
          <w:tcPr>
            <w:tcW w:w="767" w:type="dxa"/>
          </w:tcPr>
          <w:p w14:paraId="69EC2C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2353" w:type="dxa"/>
          </w:tcPr>
          <w:p w14:paraId="248204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ФПУ</w:t>
            </w:r>
          </w:p>
        </w:tc>
        <w:tc>
          <w:tcPr>
            <w:tcW w:w="1360" w:type="dxa"/>
          </w:tcPr>
          <w:p w14:paraId="2AF1E5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1CEF06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18CC4C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709CE3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DC770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258" w:type="dxa"/>
          </w:tcPr>
          <w:p w14:paraId="772981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является TLV-структурой.</w:t>
            </w:r>
          </w:p>
          <w:p w14:paraId="0E4855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Включается в состав запроса о коде маркировки и уведомления о реализации маркированного товара в электронной форме в виде отдельного выделенного поля, не включаемого в STLV структуру ФД</w:t>
            </w:r>
          </w:p>
          <w:p w14:paraId="07FBFC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Формируется ОФД для передачи ФД пользователю</w:t>
            </w:r>
          </w:p>
        </w:tc>
      </w:tr>
      <w:tr w:rsidR="005A3045" w:rsidRPr="005A3045" w14:paraId="536BE282" w14:textId="77777777" w:rsidTr="00850957">
        <w:trPr>
          <w:trHeight w:val="1612"/>
        </w:trPr>
        <w:tc>
          <w:tcPr>
            <w:tcW w:w="767" w:type="dxa"/>
          </w:tcPr>
          <w:p w14:paraId="41F16B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w:t>
            </w:r>
          </w:p>
        </w:tc>
        <w:tc>
          <w:tcPr>
            <w:tcW w:w="2353" w:type="dxa"/>
          </w:tcPr>
          <w:p w14:paraId="65A5DB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ФПК</w:t>
            </w:r>
          </w:p>
        </w:tc>
        <w:tc>
          <w:tcPr>
            <w:tcW w:w="1360" w:type="dxa"/>
          </w:tcPr>
          <w:p w14:paraId="26E458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211CAF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64801C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21C067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D46D8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258" w:type="dxa"/>
          </w:tcPr>
          <w:p w14:paraId="51F5FB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является TLV-структурой.</w:t>
            </w:r>
          </w:p>
          <w:p w14:paraId="64CF1D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Включается в состав ответа на запрос и квитанции на уведомление в электронной форме в виде отдельного выделенного поля, не включаемого в STLV структуру ФД</w:t>
            </w:r>
          </w:p>
          <w:p w14:paraId="78A7AB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Формируется ОФД для передачи ФД пользователю</w:t>
            </w:r>
          </w:p>
        </w:tc>
      </w:tr>
      <w:bookmarkEnd w:id="6"/>
    </w:tbl>
    <w:p w14:paraId="6CDD834B" w14:textId="77777777" w:rsidR="005A3045" w:rsidRPr="005A3045" w:rsidRDefault="005A3045" w:rsidP="005A3045">
      <w:pPr>
        <w:overflowPunct w:val="0"/>
        <w:autoSpaceDE w:val="0"/>
        <w:autoSpaceDN w:val="0"/>
        <w:adjustRightInd w:val="0"/>
        <w:spacing w:after="0" w:line="240" w:lineRule="auto"/>
        <w:ind w:firstLine="720"/>
        <w:jc w:val="center"/>
        <w:textAlignment w:val="baseline"/>
        <w:rPr>
          <w:rFonts w:ascii="Times New Roman" w:eastAsia="Times New Roman" w:hAnsi="Times New Roman" w:cs="Times New Roman"/>
          <w:sz w:val="28"/>
          <w:szCs w:val="28"/>
        </w:rPr>
        <w:sectPr w:rsidR="005A3045" w:rsidRPr="005A3045" w:rsidSect="00850957">
          <w:pgSz w:w="15840" w:h="12240" w:orient="landscape"/>
          <w:pgMar w:top="851" w:right="851" w:bottom="1134" w:left="1134" w:header="720" w:footer="720" w:gutter="0"/>
          <w:cols w:space="720"/>
          <w:docGrid w:linePitch="381"/>
        </w:sectPr>
      </w:pPr>
    </w:p>
    <w:p w14:paraId="0902CDE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Примечания:</w:t>
      </w:r>
    </w:p>
    <w:p w14:paraId="4BA2FCB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 В случае, если в </w:t>
      </w:r>
      <w:hyperlink w:anchor="P1085" w:history="1">
        <w:r w:rsidRPr="005A3045">
          <w:rPr>
            <w:rFonts w:ascii="Times New Roman" w:eastAsia="Times New Roman" w:hAnsi="Times New Roman" w:cs="Times New Roman"/>
            <w:sz w:val="28"/>
            <w:szCs w:val="28"/>
          </w:rPr>
          <w:t>таблице 5</w:t>
        </w:r>
      </w:hyperlink>
      <w:r w:rsidRPr="005A3045">
        <w:rPr>
          <w:rFonts w:ascii="Times New Roman" w:eastAsia="Times New Roman" w:hAnsi="Times New Roman" w:cs="Times New Roman"/>
          <w:sz w:val="28"/>
          <w:szCs w:val="28"/>
        </w:rPr>
        <w:t xml:space="preserve"> в строке реквизита атрибут «Формат ПФ» указан в виде строки, состоящей из нескольких атрибутов «Ц» или «С» без кавычек и скобок, то это означает, что данный реквизит должен быть представлен в виде строки данных, состоящей из такого количества цифр и символов и в такой последовательности, в какой они указаны в этой строке атрибутов. В случае если строка, содержащая значение реквизита, имеет длину меньше указанной в графе «Формат ПФ», то строка из цифр («Ц») должна дополняться до требуемой длины нулями слева, а строка из символов («С») должна дополняться пробелами справа.</w:t>
      </w:r>
    </w:p>
    <w:p w14:paraId="46C545A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В случае если в таблице с параметрами реквизита для атрибута «Формат ПФ» атрибуты «Ц» или «С» указаны в фигурных скобках {Ц}, {С}, то это означает, что данный реквизит может содержать строку данных из нескольких букв, цифр или символов и иметь произвольную длину, не превышающую максимально допустимого значения. В этом случае строки {Ц} не дополняются нулями слева, а строки {С} не дополняются пробелами справа.</w:t>
      </w:r>
    </w:p>
    <w:p w14:paraId="190EF83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В случае если в таблице с параметрами реквизита для атрибута «Формат ПФ» несколько атрибутов «Ц» или «С», в том числе в фигурных скобках, указаны без пробелов между ними, с точкой, запятой или иным знаком между ними, то это означает, что данные указанного реквизита должны печататься в ФД в одну строку (без переносов в другую строку), без пробелов между символами и с тем знаком между символами, который указан в таблице с параметрами этого реквизита, за исключением случаев, когда длина строки без разрывов превышает максимально допустимую длину строки принтера ККТ.</w:t>
      </w:r>
    </w:p>
    <w:p w14:paraId="6E54D47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В случае если в таблице с параметрами реквизита для атрибута «Формат ПФ» формат данных указан в виде последовательности букв и знаков «ДД.ММ.ГГ» или «ДД.ММ.ГГГГ», то это означает, что эти данные являются датой, в которой число месяца указывается двумя цифрами, месяц указывается двумя цифрами, даже если число месяца и порядковый номер месяца в году имеют одну значащую цифру, год указывается двумя или четырьмя цифрами, при этом символы «г.» или слово «год» после цифр, обозначающих год, в ФД в электронной форме не должны указываться, а в ФД в печатной форме могут не указываться.</w:t>
      </w:r>
    </w:p>
    <w:p w14:paraId="47685A9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 В случае если в таблице с параметрами реквизита для атрибута «Формат ПФ» буквы, символы и (или) слова указаны в угловых скобках, то это означает, что эти данные реквизита должны печататься в ФД в виде указанных букв, символов и (или) слов в одну строку (без переноса в другую строку), без пробелов между символами и с теми знаками, которые указаны в таблице с параметрами этого реквизита, за исключением случаев, когда длина строки без разрывов превышает максимально допустимую длину строки принтера ККТ. При этом буквы могут быть отпечатаны строчными или прописными.</w:t>
      </w:r>
      <w:r w:rsidRPr="005A3045">
        <w:rPr>
          <w:rFonts w:ascii="Times New Roman" w:eastAsia="Times New Roman" w:hAnsi="Times New Roman" w:cs="Times New Roman"/>
          <w:sz w:val="28"/>
          <w:szCs w:val="28"/>
        </w:rPr>
        <w:br w:type="page"/>
      </w:r>
    </w:p>
    <w:p w14:paraId="0968EA1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bookmarkStart w:id="7" w:name="_Hlk25356488"/>
      <w:r w:rsidRPr="005A3045">
        <w:rPr>
          <w:rFonts w:ascii="Times New Roman" w:eastAsia="Times New Roman" w:hAnsi="Times New Roman" w:cs="Times New Roman"/>
          <w:sz w:val="28"/>
          <w:szCs w:val="20"/>
        </w:rPr>
        <w:lastRenderedPageBreak/>
        <w:t>9.</w:t>
      </w:r>
      <w:r w:rsidRPr="005A3045">
        <w:rPr>
          <w:rFonts w:ascii="Times New Roman" w:eastAsia="Times New Roman" w:hAnsi="Times New Roman" w:cs="Times New Roman"/>
          <w:sz w:val="28"/>
          <w:szCs w:val="28"/>
        </w:rPr>
        <w:t xml:space="preserve"> Способ кодирования типа систем налогообложения в реквизитах «системы налогообложения» (тег 1062) и «применяемая система налогообложения» (тег 1055), а также описание форматов этих реквизитов ФД в печатной форме указаны в </w:t>
      </w:r>
      <w:hyperlink w:anchor="P2770" w:history="1">
        <w:r w:rsidRPr="005A3045">
          <w:rPr>
            <w:rFonts w:ascii="Times New Roman" w:eastAsia="Times New Roman" w:hAnsi="Times New Roman" w:cs="Times New Roman"/>
            <w:sz w:val="28"/>
            <w:szCs w:val="28"/>
          </w:rPr>
          <w:t>таблице 6</w:t>
        </w:r>
      </w:hyperlink>
      <w:r w:rsidRPr="005A3045">
        <w:rPr>
          <w:rFonts w:ascii="Times New Roman" w:eastAsia="Times New Roman" w:hAnsi="Times New Roman" w:cs="Times New Roman"/>
          <w:sz w:val="28"/>
          <w:szCs w:val="28"/>
        </w:rPr>
        <w:t>.</w:t>
      </w:r>
    </w:p>
    <w:p w14:paraId="18EA3367"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BC2BA3A"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6</w:t>
      </w:r>
    </w:p>
    <w:p w14:paraId="286F2BAC"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bookmarkStart w:id="8" w:name="P2770"/>
      <w:bookmarkEnd w:id="8"/>
      <w:r w:rsidRPr="005A3045">
        <w:rPr>
          <w:rFonts w:ascii="Times New Roman" w:eastAsia="Times New Roman" w:hAnsi="Times New Roman" w:cs="Times New Roman"/>
          <w:b/>
          <w:bCs/>
          <w:sz w:val="28"/>
          <w:szCs w:val="28"/>
        </w:rPr>
        <w:t>Способ кодирования типа систем налогообложения в реквизитах «системы налогообложения» (тег 1062) и «применяемая система налогообложения» (тег 1055), а также описание форматов этих реквизитов ФД в печатной форме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408"/>
        <w:gridCol w:w="5869"/>
        <w:gridCol w:w="2968"/>
      </w:tblGrid>
      <w:tr w:rsidR="005A3045" w:rsidRPr="005A3045" w14:paraId="5B12639C" w14:textId="77777777" w:rsidTr="00850957">
        <w:tc>
          <w:tcPr>
            <w:tcW w:w="1474" w:type="dxa"/>
          </w:tcPr>
          <w:p w14:paraId="4BEB2ED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бита</w:t>
            </w:r>
          </w:p>
        </w:tc>
        <w:tc>
          <w:tcPr>
            <w:tcW w:w="6176" w:type="dxa"/>
          </w:tcPr>
          <w:p w14:paraId="1870C14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системы налогообложения</w:t>
            </w:r>
          </w:p>
        </w:tc>
        <w:tc>
          <w:tcPr>
            <w:tcW w:w="3118" w:type="dxa"/>
          </w:tcPr>
          <w:p w14:paraId="38B38C1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bookmarkStart w:id="9" w:name="P2777"/>
            <w:bookmarkEnd w:id="9"/>
            <w:r w:rsidRPr="005A3045">
              <w:rPr>
                <w:rFonts w:ascii="Times New Roman" w:eastAsia="Times New Roman" w:hAnsi="Times New Roman" w:cs="Times New Roman"/>
                <w:sz w:val="28"/>
                <w:szCs w:val="28"/>
              </w:rPr>
              <w:t>Формат ПФ</w:t>
            </w:r>
          </w:p>
        </w:tc>
      </w:tr>
      <w:tr w:rsidR="005A3045" w:rsidRPr="005A3045" w14:paraId="1FD420E0" w14:textId="77777777" w:rsidTr="00850957">
        <w:tc>
          <w:tcPr>
            <w:tcW w:w="1474" w:type="dxa"/>
          </w:tcPr>
          <w:p w14:paraId="6B8451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w:t>
            </w:r>
          </w:p>
        </w:tc>
        <w:tc>
          <w:tcPr>
            <w:tcW w:w="6176" w:type="dxa"/>
          </w:tcPr>
          <w:p w14:paraId="4E2F09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Общая</w:t>
            </w:r>
          </w:p>
        </w:tc>
        <w:tc>
          <w:tcPr>
            <w:tcW w:w="3118" w:type="dxa"/>
          </w:tcPr>
          <w:p w14:paraId="7D8985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ОСН</w:t>
            </w:r>
          </w:p>
        </w:tc>
      </w:tr>
      <w:tr w:rsidR="005A3045" w:rsidRPr="005A3045" w14:paraId="1CEB37C5" w14:textId="77777777" w:rsidTr="00850957">
        <w:tc>
          <w:tcPr>
            <w:tcW w:w="1474" w:type="dxa"/>
          </w:tcPr>
          <w:p w14:paraId="27FDF8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6176" w:type="dxa"/>
          </w:tcPr>
          <w:p w14:paraId="55212F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Упрощенная доход</w:t>
            </w:r>
          </w:p>
        </w:tc>
        <w:tc>
          <w:tcPr>
            <w:tcW w:w="3118" w:type="dxa"/>
          </w:tcPr>
          <w:p w14:paraId="753212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УСН доход</w:t>
            </w:r>
          </w:p>
        </w:tc>
      </w:tr>
      <w:tr w:rsidR="005A3045" w:rsidRPr="005A3045" w14:paraId="6210259A" w14:textId="77777777" w:rsidTr="00850957">
        <w:tc>
          <w:tcPr>
            <w:tcW w:w="1474" w:type="dxa"/>
          </w:tcPr>
          <w:p w14:paraId="06C739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6176" w:type="dxa"/>
          </w:tcPr>
          <w:p w14:paraId="23E7D2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Упрощенная доход минус расход</w:t>
            </w:r>
          </w:p>
        </w:tc>
        <w:tc>
          <w:tcPr>
            <w:tcW w:w="3118" w:type="dxa"/>
          </w:tcPr>
          <w:p w14:paraId="0F91A9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УСН доход - расход</w:t>
            </w:r>
          </w:p>
        </w:tc>
      </w:tr>
      <w:tr w:rsidR="005A3045" w:rsidRPr="005A3045" w14:paraId="1A00C615" w14:textId="77777777" w:rsidTr="00850957">
        <w:tc>
          <w:tcPr>
            <w:tcW w:w="1474" w:type="dxa"/>
          </w:tcPr>
          <w:p w14:paraId="207F6D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6176" w:type="dxa"/>
          </w:tcPr>
          <w:p w14:paraId="53A2FC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Единый налог на вмененный доход</w:t>
            </w:r>
          </w:p>
        </w:tc>
        <w:tc>
          <w:tcPr>
            <w:tcW w:w="3118" w:type="dxa"/>
          </w:tcPr>
          <w:p w14:paraId="2ECA17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ЕНВД</w:t>
            </w:r>
          </w:p>
        </w:tc>
      </w:tr>
      <w:tr w:rsidR="005A3045" w:rsidRPr="005A3045" w14:paraId="0C621385" w14:textId="77777777" w:rsidTr="00850957">
        <w:tc>
          <w:tcPr>
            <w:tcW w:w="1474" w:type="dxa"/>
          </w:tcPr>
          <w:p w14:paraId="2ABBD1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6176" w:type="dxa"/>
          </w:tcPr>
          <w:p w14:paraId="026496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Единый сельскохозяйственный налог</w:t>
            </w:r>
          </w:p>
        </w:tc>
        <w:tc>
          <w:tcPr>
            <w:tcW w:w="3118" w:type="dxa"/>
          </w:tcPr>
          <w:p w14:paraId="67E9B8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ЕСХН</w:t>
            </w:r>
          </w:p>
        </w:tc>
      </w:tr>
      <w:tr w:rsidR="005A3045" w:rsidRPr="005A3045" w14:paraId="2F5F971B" w14:textId="77777777" w:rsidTr="00850957">
        <w:tc>
          <w:tcPr>
            <w:tcW w:w="1474" w:type="dxa"/>
          </w:tcPr>
          <w:p w14:paraId="299397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c>
          <w:tcPr>
            <w:tcW w:w="6176" w:type="dxa"/>
          </w:tcPr>
          <w:p w14:paraId="1E242C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Патентная система налогообложения</w:t>
            </w:r>
          </w:p>
        </w:tc>
        <w:tc>
          <w:tcPr>
            <w:tcW w:w="3118" w:type="dxa"/>
          </w:tcPr>
          <w:p w14:paraId="6CC07B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Патент</w:t>
            </w:r>
          </w:p>
        </w:tc>
      </w:tr>
    </w:tbl>
    <w:p w14:paraId="0134B67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5E48839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Значение бита (колонка «Номер бита») в байте данных реквизита «системы налогообложения» (тег 1062), равное «1», указывает, что пользователем ККТ при осуществлении расчетов применяется система налогообложения, указанная в колонке «Тип системы налогообложения» таблицы 6.</w:t>
      </w:r>
    </w:p>
    <w:p w14:paraId="1EEC1C1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2) В случае применения пользователем ККТ нескольких систем налогообложения, значение соответствующих битов в байте реквизита «системы налогообложения» (тег 1062) должно быть равно «1». В отчете о регистрации и в отчете об изменении параметров регистрации реквизиты «системы налогообложения» (тег 1062), имеющие значение битов равное «1», печатаются в виде текста согласно </w:t>
      </w:r>
      <w:hyperlink w:anchor="P2777" w:history="1">
        <w:r w:rsidRPr="005A3045">
          <w:rPr>
            <w:rFonts w:ascii="Times New Roman" w:eastAsia="Times New Roman" w:hAnsi="Times New Roman" w:cs="Times New Roman"/>
            <w:sz w:val="28"/>
            <w:szCs w:val="28"/>
          </w:rPr>
          <w:t>колонке</w:t>
        </w:r>
      </w:hyperlink>
      <w:r w:rsidRPr="005A3045">
        <w:rPr>
          <w:rFonts w:ascii="Times New Roman" w:eastAsia="Times New Roman" w:hAnsi="Times New Roman" w:cs="Times New Roman"/>
          <w:sz w:val="28"/>
          <w:szCs w:val="28"/>
        </w:rPr>
        <w:t xml:space="preserve"> «Формат ПФ» таблицы 6. Обозначения нескольких систем налогообложения печатаются через запятую.</w:t>
      </w:r>
    </w:p>
    <w:p w14:paraId="62FE1EB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В реквизите «применяемая система налогообложения» (тег 1055) только один бит может принимать значение, равное «1», определяя, что данная система налогообложения была применена пользователем при осуществлении расчета, сведения о которой содержатся в кассовом чеке (БСО, кассовом чеке коррекции или БСО коррекции).</w:t>
      </w:r>
    </w:p>
    <w:p w14:paraId="49EDC24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4) Значение любого бита (колонка «Номер бита») в байте реквизита «системы налогообложения» (тег 1062) или в байте реквизита «применяемая система налогообложения» (тег 1055), равное «0», указывает, что при осуществлении расчетов данная система налогообложения не применяется пользователем ККТ.</w:t>
      </w:r>
    </w:p>
    <w:p w14:paraId="4141F4A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 Биты с номерами 6 и 7 всегда имеют значение, равное «0».</w:t>
      </w:r>
    </w:p>
    <w:p w14:paraId="1A5492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Единый сельскохозяйственный налог для ФФД версии 1.05 в ПФ может обозначаться буквами «ЕСН».</w:t>
      </w:r>
    </w:p>
    <w:p w14:paraId="39840EF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A3DE50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 Значения реквизитов «признак агента» (тег 1057), «признак агента по предмету расчета» (тег 1222) и описание формата данных этих реквизитов в ФД в печатной форме указаны в таблице 7.</w:t>
      </w:r>
    </w:p>
    <w:p w14:paraId="53872CB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7</w:t>
      </w:r>
    </w:p>
    <w:p w14:paraId="03CAF153"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«признак агента» (тег 1057), «признак агента по предмету расчета» (тег 1222) и описание формата данных этих реквизитов в печатной форме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925"/>
        <w:gridCol w:w="6083"/>
        <w:gridCol w:w="3237"/>
      </w:tblGrid>
      <w:tr w:rsidR="005A3045" w:rsidRPr="005A3045" w14:paraId="270703C3" w14:textId="77777777" w:rsidTr="00850957">
        <w:tc>
          <w:tcPr>
            <w:tcW w:w="964" w:type="dxa"/>
          </w:tcPr>
          <w:p w14:paraId="1B98C14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бита</w:t>
            </w:r>
          </w:p>
        </w:tc>
        <w:tc>
          <w:tcPr>
            <w:tcW w:w="6402" w:type="dxa"/>
          </w:tcPr>
          <w:p w14:paraId="4E3B057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Основание для присвоения кода реквизиту</w:t>
            </w:r>
          </w:p>
        </w:tc>
        <w:tc>
          <w:tcPr>
            <w:tcW w:w="3402" w:type="dxa"/>
          </w:tcPr>
          <w:p w14:paraId="494CEC0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ПФ</w:t>
            </w:r>
          </w:p>
        </w:tc>
      </w:tr>
      <w:tr w:rsidR="005A3045" w:rsidRPr="005A3045" w14:paraId="6D104E8A" w14:textId="77777777" w:rsidTr="00850957">
        <w:tc>
          <w:tcPr>
            <w:tcW w:w="964" w:type="dxa"/>
          </w:tcPr>
          <w:p w14:paraId="53280D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0</w:t>
            </w:r>
          </w:p>
        </w:tc>
        <w:tc>
          <w:tcPr>
            <w:tcW w:w="6402" w:type="dxa"/>
          </w:tcPr>
          <w:p w14:paraId="4289BB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Оказание услуг покупателю (клиенту) пользователем, являющимся банковским платежным агентом</w:t>
            </w:r>
          </w:p>
        </w:tc>
        <w:tc>
          <w:tcPr>
            <w:tcW w:w="3402" w:type="dxa"/>
          </w:tcPr>
          <w:p w14:paraId="38E2BA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«БАНК. ПЛ. АГЕНТ»</w:t>
            </w:r>
          </w:p>
        </w:tc>
      </w:tr>
      <w:tr w:rsidR="005A3045" w:rsidRPr="005A3045" w14:paraId="32FAABF2" w14:textId="77777777" w:rsidTr="00850957">
        <w:tc>
          <w:tcPr>
            <w:tcW w:w="964" w:type="dxa"/>
          </w:tcPr>
          <w:p w14:paraId="25A1F8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6402" w:type="dxa"/>
          </w:tcPr>
          <w:p w14:paraId="51D27CE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Оказание услуг покупателю (клиенту) пользователем, являющимся банковским платежным субагентом</w:t>
            </w:r>
          </w:p>
        </w:tc>
        <w:tc>
          <w:tcPr>
            <w:tcW w:w="3402" w:type="dxa"/>
          </w:tcPr>
          <w:p w14:paraId="130E9F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«БАНК. ПЛ. СУБАГЕНТ»</w:t>
            </w:r>
          </w:p>
        </w:tc>
      </w:tr>
      <w:tr w:rsidR="005A3045" w:rsidRPr="005A3045" w14:paraId="3437CC75" w14:textId="77777777" w:rsidTr="00850957">
        <w:tc>
          <w:tcPr>
            <w:tcW w:w="964" w:type="dxa"/>
          </w:tcPr>
          <w:p w14:paraId="55A334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6402" w:type="dxa"/>
          </w:tcPr>
          <w:p w14:paraId="7119B8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Оказание услуг покупателю (клиенту) пользователем, являющимся платежным агентом</w:t>
            </w:r>
          </w:p>
        </w:tc>
        <w:tc>
          <w:tcPr>
            <w:tcW w:w="3402" w:type="dxa"/>
          </w:tcPr>
          <w:p w14:paraId="02C3FF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 АГЕНТ»</w:t>
            </w:r>
          </w:p>
        </w:tc>
      </w:tr>
      <w:tr w:rsidR="005A3045" w:rsidRPr="005A3045" w14:paraId="2619605D" w14:textId="77777777" w:rsidTr="00850957">
        <w:tc>
          <w:tcPr>
            <w:tcW w:w="964" w:type="dxa"/>
          </w:tcPr>
          <w:p w14:paraId="5BAB7E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6402" w:type="dxa"/>
          </w:tcPr>
          <w:p w14:paraId="5D237E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Оказание услуг покупателю (клиенту) пользователем, являющимся платежным субагентом</w:t>
            </w:r>
          </w:p>
        </w:tc>
        <w:tc>
          <w:tcPr>
            <w:tcW w:w="3402" w:type="dxa"/>
          </w:tcPr>
          <w:p w14:paraId="35AF6D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 СУБАГЕНТ»</w:t>
            </w:r>
          </w:p>
        </w:tc>
      </w:tr>
      <w:tr w:rsidR="005A3045" w:rsidRPr="005A3045" w14:paraId="0A1028D1" w14:textId="77777777" w:rsidTr="00850957">
        <w:tc>
          <w:tcPr>
            <w:tcW w:w="964" w:type="dxa"/>
          </w:tcPr>
          <w:p w14:paraId="369290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6402" w:type="dxa"/>
          </w:tcPr>
          <w:p w14:paraId="2FCD9B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Осуществление расчета с покупателем (клиентом) пользователем, являющимся поверенным</w:t>
            </w:r>
          </w:p>
        </w:tc>
        <w:tc>
          <w:tcPr>
            <w:tcW w:w="3402" w:type="dxa"/>
          </w:tcPr>
          <w:p w14:paraId="7DD25B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«ПОВЕРЕННЫЙ»</w:t>
            </w:r>
          </w:p>
        </w:tc>
      </w:tr>
      <w:tr w:rsidR="005A3045" w:rsidRPr="005A3045" w14:paraId="4AB42F50" w14:textId="77777777" w:rsidTr="00850957">
        <w:tc>
          <w:tcPr>
            <w:tcW w:w="964" w:type="dxa"/>
          </w:tcPr>
          <w:p w14:paraId="28FA8A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c>
          <w:tcPr>
            <w:tcW w:w="6402" w:type="dxa"/>
          </w:tcPr>
          <w:p w14:paraId="2EA7FE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Осуществление расчета с покупателем (клиентом) пользователем, являющимся комиссионером</w:t>
            </w:r>
          </w:p>
        </w:tc>
        <w:tc>
          <w:tcPr>
            <w:tcW w:w="3402" w:type="dxa"/>
          </w:tcPr>
          <w:p w14:paraId="7DE4B9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«КОМИССИОНЕР»</w:t>
            </w:r>
          </w:p>
        </w:tc>
      </w:tr>
      <w:tr w:rsidR="005A3045" w:rsidRPr="005A3045" w14:paraId="2C71FE5E" w14:textId="77777777" w:rsidTr="00850957">
        <w:tc>
          <w:tcPr>
            <w:tcW w:w="964" w:type="dxa"/>
          </w:tcPr>
          <w:p w14:paraId="7D87E7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6</w:t>
            </w:r>
          </w:p>
        </w:tc>
        <w:tc>
          <w:tcPr>
            <w:tcW w:w="6402" w:type="dxa"/>
          </w:tcPr>
          <w:p w14:paraId="61C918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Осуществление расчета с покупателем (клиентом) пользователем, являющимся агентом и не являющимся банковским платежным агентом (субагентом), платежным агентом (субагентом), поверенным, комиссионером</w:t>
            </w:r>
          </w:p>
        </w:tc>
        <w:tc>
          <w:tcPr>
            <w:tcW w:w="3402" w:type="dxa"/>
          </w:tcPr>
          <w:p w14:paraId="7AC681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«АГЕНТ»</w:t>
            </w:r>
          </w:p>
        </w:tc>
      </w:tr>
    </w:tbl>
    <w:p w14:paraId="2C381D6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7FCD26F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Значение бита (колонка «Номер бита») в байте реквизита «признак агента» (тег 1057), равное «1», в отчете о регистрации и в отчете об изменении параметров регистрации указывает, что пользователь может осуществлять расчеты, являясь соответствующим агентом. В кассовом чеке (БСО)</w:t>
      </w:r>
      <w:r w:rsidRPr="005A3045">
        <w:rPr>
          <w:rFonts w:ascii="Times New Roman" w:eastAsia="Times New Roman" w:hAnsi="Times New Roman" w:cs="Times New Roman"/>
          <w:sz w:val="28"/>
          <w:szCs w:val="28"/>
        </w:rPr>
        <w:t>, кассовом чеке коррекции (БСО коррекции)</w:t>
      </w:r>
      <w:r w:rsidRPr="005A3045">
        <w:rPr>
          <w:rFonts w:ascii="Times New Roman" w:eastAsia="Times New Roman" w:hAnsi="Times New Roman" w:cs="Times New Roman"/>
          <w:sz w:val="28"/>
          <w:szCs w:val="20"/>
        </w:rPr>
        <w:t xml:space="preserve"> соответствующий бит реквизита «признак агента» (тег 1057) и «признак агента по предмету расчета» (тег 1222) должен указывать, что пользователь осуществляет расчет, являясь соответствующим агентом.</w:t>
      </w:r>
    </w:p>
    <w:p w14:paraId="7C5E0D6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В составе реквизитов «признак агента» (тег 1057) и «признак агента по предмету расчета» (тег 1222) только 1 бит может принимать значение, равное «1».</w:t>
      </w:r>
    </w:p>
    <w:p w14:paraId="3F342F1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Бит с номером 7 всегда имеет значение «0».</w:t>
      </w:r>
    </w:p>
    <w:p w14:paraId="50001C2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F454CA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 Значения реквизита «ставка НДС» (тег 1199) и формат ПФ указаны в таблице 8.</w:t>
      </w:r>
    </w:p>
    <w:p w14:paraId="109B656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348D46F4"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8</w:t>
      </w:r>
    </w:p>
    <w:p w14:paraId="2AE7DD2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«ставка НДС» (тег 1199)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448"/>
        <w:gridCol w:w="2898"/>
        <w:gridCol w:w="2899"/>
      </w:tblGrid>
      <w:tr w:rsidR="005A3045" w:rsidRPr="005A3045" w14:paraId="5F89B0FE" w14:textId="77777777" w:rsidTr="00850957">
        <w:trPr>
          <w:jc w:val="center"/>
        </w:trPr>
        <w:tc>
          <w:tcPr>
            <w:tcW w:w="4087" w:type="dxa"/>
          </w:tcPr>
          <w:p w14:paraId="1C1AF05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ставки НДС</w:t>
            </w:r>
          </w:p>
        </w:tc>
        <w:tc>
          <w:tcPr>
            <w:tcW w:w="2663" w:type="dxa"/>
          </w:tcPr>
          <w:p w14:paraId="5082F9A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2664" w:type="dxa"/>
          </w:tcPr>
          <w:p w14:paraId="4BB0FA9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ПФ</w:t>
            </w:r>
          </w:p>
        </w:tc>
      </w:tr>
      <w:tr w:rsidR="005A3045" w:rsidRPr="005A3045" w14:paraId="16C4593F" w14:textId="77777777" w:rsidTr="00850957">
        <w:tblPrEx>
          <w:tblBorders>
            <w:insideH w:val="nil"/>
          </w:tblBorders>
        </w:tblPrEx>
        <w:trPr>
          <w:jc w:val="center"/>
        </w:trPr>
        <w:tc>
          <w:tcPr>
            <w:tcW w:w="4087" w:type="dxa"/>
            <w:tcBorders>
              <w:bottom w:val="nil"/>
            </w:tcBorders>
          </w:tcPr>
          <w:p w14:paraId="4057E7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ставка НДС 20%</w:t>
            </w:r>
          </w:p>
        </w:tc>
        <w:tc>
          <w:tcPr>
            <w:tcW w:w="2663" w:type="dxa"/>
            <w:tcBorders>
              <w:bottom w:val="nil"/>
            </w:tcBorders>
            <w:vAlign w:val="center"/>
          </w:tcPr>
          <w:p w14:paraId="0748A5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2664" w:type="dxa"/>
            <w:tcBorders>
              <w:bottom w:val="nil"/>
            </w:tcBorders>
            <w:vAlign w:val="center"/>
          </w:tcPr>
          <w:p w14:paraId="090EC5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«НДС 20%»</w:t>
            </w:r>
          </w:p>
        </w:tc>
      </w:tr>
      <w:tr w:rsidR="005A3045" w:rsidRPr="005A3045" w14:paraId="2A8BE0A2" w14:textId="77777777" w:rsidTr="00850957">
        <w:trPr>
          <w:jc w:val="center"/>
        </w:trPr>
        <w:tc>
          <w:tcPr>
            <w:tcW w:w="4087" w:type="dxa"/>
          </w:tcPr>
          <w:p w14:paraId="05A096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ставка НДС 10%</w:t>
            </w:r>
          </w:p>
        </w:tc>
        <w:tc>
          <w:tcPr>
            <w:tcW w:w="2663" w:type="dxa"/>
            <w:vAlign w:val="center"/>
          </w:tcPr>
          <w:p w14:paraId="7CAF64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2664" w:type="dxa"/>
            <w:vAlign w:val="center"/>
          </w:tcPr>
          <w:p w14:paraId="6FB5BF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«НДС 10%»</w:t>
            </w:r>
          </w:p>
        </w:tc>
      </w:tr>
      <w:tr w:rsidR="005A3045" w:rsidRPr="005A3045" w14:paraId="5C2EE35E" w14:textId="77777777" w:rsidTr="00850957">
        <w:tblPrEx>
          <w:tblBorders>
            <w:insideH w:val="nil"/>
          </w:tblBorders>
        </w:tblPrEx>
        <w:trPr>
          <w:jc w:val="center"/>
        </w:trPr>
        <w:tc>
          <w:tcPr>
            <w:tcW w:w="4087" w:type="dxa"/>
            <w:tcBorders>
              <w:bottom w:val="nil"/>
            </w:tcBorders>
          </w:tcPr>
          <w:p w14:paraId="533573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ставка НДС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20/120</w:t>
            </w:r>
          </w:p>
        </w:tc>
        <w:tc>
          <w:tcPr>
            <w:tcW w:w="2663" w:type="dxa"/>
            <w:tcBorders>
              <w:bottom w:val="nil"/>
            </w:tcBorders>
            <w:vAlign w:val="center"/>
          </w:tcPr>
          <w:p w14:paraId="449CEE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2664" w:type="dxa"/>
            <w:tcBorders>
              <w:bottom w:val="nil"/>
            </w:tcBorders>
            <w:vAlign w:val="center"/>
          </w:tcPr>
          <w:p w14:paraId="537F78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«НДС 20/120»</w:t>
            </w:r>
          </w:p>
        </w:tc>
      </w:tr>
      <w:tr w:rsidR="005A3045" w:rsidRPr="005A3045" w14:paraId="46C37876" w14:textId="77777777" w:rsidTr="00850957">
        <w:trPr>
          <w:jc w:val="center"/>
        </w:trPr>
        <w:tc>
          <w:tcPr>
            <w:tcW w:w="4087" w:type="dxa"/>
          </w:tcPr>
          <w:p w14:paraId="0DD585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ставка НДС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10/110</w:t>
            </w:r>
          </w:p>
        </w:tc>
        <w:tc>
          <w:tcPr>
            <w:tcW w:w="2663" w:type="dxa"/>
            <w:vAlign w:val="center"/>
          </w:tcPr>
          <w:p w14:paraId="536615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2664" w:type="dxa"/>
            <w:vAlign w:val="center"/>
          </w:tcPr>
          <w:p w14:paraId="0E4D4E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«НДС 10/110»</w:t>
            </w:r>
          </w:p>
        </w:tc>
      </w:tr>
      <w:tr w:rsidR="005A3045" w:rsidRPr="005A3045" w14:paraId="4F769818" w14:textId="77777777" w:rsidTr="00850957">
        <w:trPr>
          <w:jc w:val="center"/>
        </w:trPr>
        <w:tc>
          <w:tcPr>
            <w:tcW w:w="4087" w:type="dxa"/>
          </w:tcPr>
          <w:p w14:paraId="53F10F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ставка НДС 0%</w:t>
            </w:r>
          </w:p>
        </w:tc>
        <w:tc>
          <w:tcPr>
            <w:tcW w:w="2663" w:type="dxa"/>
            <w:vAlign w:val="center"/>
          </w:tcPr>
          <w:p w14:paraId="61E5AF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c>
          <w:tcPr>
            <w:tcW w:w="2664" w:type="dxa"/>
            <w:vAlign w:val="center"/>
          </w:tcPr>
          <w:p w14:paraId="4387E5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«НДС 0%»</w:t>
            </w:r>
          </w:p>
        </w:tc>
      </w:tr>
      <w:tr w:rsidR="005A3045" w:rsidRPr="005A3045" w14:paraId="771B0117" w14:textId="77777777" w:rsidTr="00850957">
        <w:trPr>
          <w:jc w:val="center"/>
        </w:trPr>
        <w:tc>
          <w:tcPr>
            <w:tcW w:w="4087" w:type="dxa"/>
          </w:tcPr>
          <w:p w14:paraId="13B5A7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НДС не облагается</w:t>
            </w:r>
          </w:p>
        </w:tc>
        <w:tc>
          <w:tcPr>
            <w:tcW w:w="2663" w:type="dxa"/>
            <w:vAlign w:val="center"/>
          </w:tcPr>
          <w:p w14:paraId="3AF586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2664" w:type="dxa"/>
            <w:vAlign w:val="center"/>
          </w:tcPr>
          <w:p w14:paraId="782D26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6205CD2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39C76D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 Реквизит «признак расчета» (тег 1054) для кассового чека (БСО)</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0"/>
        </w:rPr>
        <w:t xml:space="preserve">может принимать одно из значений, указанных в таблице 9. </w:t>
      </w:r>
    </w:p>
    <w:p w14:paraId="7487BA8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Таблица 9</w:t>
      </w:r>
    </w:p>
    <w:p w14:paraId="160B64CC"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sz w:val="28"/>
          <w:szCs w:val="20"/>
        </w:rPr>
        <w:t>Значение реквизита «признак расчета» (тег 1054) для кассового чека (БСО)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562"/>
        <w:gridCol w:w="2334"/>
        <w:gridCol w:w="6349"/>
      </w:tblGrid>
      <w:tr w:rsidR="005A3045" w:rsidRPr="005A3045" w14:paraId="7A62C7F3" w14:textId="77777777" w:rsidTr="00850957">
        <w:trPr>
          <w:jc w:val="center"/>
        </w:trPr>
        <w:tc>
          <w:tcPr>
            <w:tcW w:w="1555" w:type="dxa"/>
          </w:tcPr>
          <w:p w14:paraId="4E26AFE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2324" w:type="dxa"/>
          </w:tcPr>
          <w:p w14:paraId="3D377AA0"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Описание значения реквизита</w:t>
            </w:r>
          </w:p>
        </w:tc>
        <w:tc>
          <w:tcPr>
            <w:tcW w:w="6322" w:type="dxa"/>
          </w:tcPr>
          <w:p w14:paraId="1468251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Перечень ФД, для которых реквизит ФД может принимать указанное значение</w:t>
            </w:r>
          </w:p>
        </w:tc>
      </w:tr>
      <w:tr w:rsidR="005A3045" w:rsidRPr="005A3045" w14:paraId="4C05C5B0" w14:textId="77777777" w:rsidTr="00850957">
        <w:tblPrEx>
          <w:tblBorders>
            <w:insideH w:val="nil"/>
          </w:tblBorders>
        </w:tblPrEx>
        <w:trPr>
          <w:jc w:val="center"/>
        </w:trPr>
        <w:tc>
          <w:tcPr>
            <w:tcW w:w="1555" w:type="dxa"/>
            <w:tcBorders>
              <w:bottom w:val="nil"/>
            </w:tcBorders>
          </w:tcPr>
          <w:p w14:paraId="3A9DC0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2324" w:type="dxa"/>
            <w:tcBorders>
              <w:bottom w:val="nil"/>
            </w:tcBorders>
          </w:tcPr>
          <w:p w14:paraId="50E02F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приход</w:t>
            </w:r>
          </w:p>
        </w:tc>
        <w:tc>
          <w:tcPr>
            <w:tcW w:w="6322" w:type="dxa"/>
            <w:tcBorders>
              <w:bottom w:val="nil"/>
            </w:tcBorders>
          </w:tcPr>
          <w:p w14:paraId="437A75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кассовый чек (БСО)</w:t>
            </w:r>
          </w:p>
        </w:tc>
      </w:tr>
      <w:tr w:rsidR="005A3045" w:rsidRPr="005A3045" w14:paraId="6227B0BB" w14:textId="77777777" w:rsidTr="00850957">
        <w:trPr>
          <w:jc w:val="center"/>
        </w:trPr>
        <w:tc>
          <w:tcPr>
            <w:tcW w:w="1555" w:type="dxa"/>
          </w:tcPr>
          <w:p w14:paraId="147DBB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2324" w:type="dxa"/>
          </w:tcPr>
          <w:p w14:paraId="36973F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возврат прихода</w:t>
            </w:r>
          </w:p>
        </w:tc>
        <w:tc>
          <w:tcPr>
            <w:tcW w:w="6322" w:type="dxa"/>
          </w:tcPr>
          <w:p w14:paraId="637D8A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кассовый чек (БСО)</w:t>
            </w:r>
          </w:p>
        </w:tc>
      </w:tr>
      <w:tr w:rsidR="005A3045" w:rsidRPr="005A3045" w14:paraId="2D067330" w14:textId="77777777" w:rsidTr="00850957">
        <w:tblPrEx>
          <w:tblBorders>
            <w:insideH w:val="nil"/>
          </w:tblBorders>
        </w:tblPrEx>
        <w:trPr>
          <w:jc w:val="center"/>
        </w:trPr>
        <w:tc>
          <w:tcPr>
            <w:tcW w:w="1555" w:type="dxa"/>
            <w:tcBorders>
              <w:bottom w:val="nil"/>
            </w:tcBorders>
          </w:tcPr>
          <w:p w14:paraId="27B3D2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2324" w:type="dxa"/>
            <w:tcBorders>
              <w:bottom w:val="nil"/>
            </w:tcBorders>
          </w:tcPr>
          <w:p w14:paraId="38B24B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расход</w:t>
            </w:r>
          </w:p>
        </w:tc>
        <w:tc>
          <w:tcPr>
            <w:tcW w:w="6322" w:type="dxa"/>
            <w:tcBorders>
              <w:bottom w:val="nil"/>
            </w:tcBorders>
          </w:tcPr>
          <w:p w14:paraId="2AF5A6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кассовый чек (БСО)</w:t>
            </w:r>
          </w:p>
        </w:tc>
      </w:tr>
      <w:tr w:rsidR="005A3045" w:rsidRPr="005A3045" w14:paraId="4D733E36" w14:textId="77777777" w:rsidTr="00850957">
        <w:trPr>
          <w:trHeight w:val="25"/>
          <w:jc w:val="center"/>
        </w:trPr>
        <w:tc>
          <w:tcPr>
            <w:tcW w:w="1555" w:type="dxa"/>
          </w:tcPr>
          <w:p w14:paraId="6B7DC6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2324" w:type="dxa"/>
          </w:tcPr>
          <w:p w14:paraId="5329F4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возврат расхода</w:t>
            </w:r>
          </w:p>
        </w:tc>
        <w:tc>
          <w:tcPr>
            <w:tcW w:w="6322" w:type="dxa"/>
          </w:tcPr>
          <w:p w14:paraId="0B8D79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кассовый чек (БСО)</w:t>
            </w:r>
          </w:p>
        </w:tc>
      </w:tr>
    </w:tbl>
    <w:p w14:paraId="5926832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3582010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 Кассовый чек (БСО, кассовый чек коррекции (БСО коррекции)) с учетом особенностей сферы деятельности, в которой осуществляются расчеты, может содержать «дополнительный реквизит пользователя» (тег 1084), состоящий из реквизитов, указанных в таблице 10.</w:t>
      </w:r>
    </w:p>
    <w:p w14:paraId="576D3FA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10</w:t>
      </w:r>
    </w:p>
    <w:p w14:paraId="1530D88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Значения реквизита «дополнительный реквизит пользователя» (тег 1084) кассового чека </w:t>
      </w:r>
      <w:r w:rsidRPr="005A3045">
        <w:rPr>
          <w:rFonts w:ascii="Times New Roman" w:eastAsia="Times New Roman" w:hAnsi="Times New Roman" w:cs="Times New Roman"/>
          <w:b/>
          <w:sz w:val="28"/>
          <w:szCs w:val="20"/>
        </w:rPr>
        <w:t>(БСО, кассовый чек коррекции (БСО коррекции))</w:t>
      </w:r>
      <w:r w:rsidRPr="005A3045">
        <w:rPr>
          <w:rFonts w:ascii="Times New Roman" w:eastAsia="Times New Roman" w:hAnsi="Times New Roman" w:cs="Times New Roman"/>
          <w:b/>
          <w:bCs/>
          <w:sz w:val="28"/>
          <w:szCs w:val="20"/>
        </w:rPr>
        <w:t>, с учетом особенностей сферы деятельности, в которой осуществляются расчеты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270"/>
        <w:gridCol w:w="993"/>
        <w:gridCol w:w="994"/>
        <w:gridCol w:w="994"/>
        <w:gridCol w:w="994"/>
      </w:tblGrid>
      <w:tr w:rsidR="005A3045" w:rsidRPr="005A3045" w14:paraId="2D8BBAF8" w14:textId="77777777" w:rsidTr="00850957">
        <w:trPr>
          <w:jc w:val="center"/>
        </w:trPr>
        <w:tc>
          <w:tcPr>
            <w:tcW w:w="6478" w:type="dxa"/>
          </w:tcPr>
          <w:p w14:paraId="0DEF25C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2A893D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6E11DAC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3E02750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7F4FA57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r>
      <w:tr w:rsidR="005A3045" w:rsidRPr="005A3045" w14:paraId="3CC44744" w14:textId="77777777" w:rsidTr="00850957">
        <w:trPr>
          <w:jc w:val="center"/>
        </w:trPr>
        <w:tc>
          <w:tcPr>
            <w:tcW w:w="6478" w:type="dxa"/>
          </w:tcPr>
          <w:p w14:paraId="649095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дополнительного реквизита пользователя</w:t>
            </w:r>
          </w:p>
        </w:tc>
        <w:tc>
          <w:tcPr>
            <w:tcW w:w="1021" w:type="dxa"/>
          </w:tcPr>
          <w:p w14:paraId="19D4C3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1085</w:t>
            </w:r>
          </w:p>
        </w:tc>
        <w:tc>
          <w:tcPr>
            <w:tcW w:w="1021" w:type="dxa"/>
          </w:tcPr>
          <w:p w14:paraId="125CB8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0A1FE1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411DF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r>
      <w:tr w:rsidR="005A3045" w:rsidRPr="005A3045" w14:paraId="2296B5C9" w14:textId="77777777" w:rsidTr="00850957">
        <w:trPr>
          <w:jc w:val="center"/>
        </w:trPr>
        <w:tc>
          <w:tcPr>
            <w:tcW w:w="6478" w:type="dxa"/>
          </w:tcPr>
          <w:p w14:paraId="50EEDC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дополнительного реквизита пользователя</w:t>
            </w:r>
          </w:p>
        </w:tc>
        <w:tc>
          <w:tcPr>
            <w:tcW w:w="1021" w:type="dxa"/>
          </w:tcPr>
          <w:p w14:paraId="76913B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1086</w:t>
            </w:r>
          </w:p>
        </w:tc>
        <w:tc>
          <w:tcPr>
            <w:tcW w:w="1021" w:type="dxa"/>
          </w:tcPr>
          <w:p w14:paraId="3C91B7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3D4272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392D86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r>
    </w:tbl>
    <w:p w14:paraId="0AC8B18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04FECF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 </w:t>
      </w:r>
      <w:r w:rsidRPr="005A3045">
        <w:rPr>
          <w:rFonts w:ascii="Times New Roman" w:eastAsia="Times New Roman" w:hAnsi="Times New Roman" w:cs="Times New Roman"/>
          <w:sz w:val="28"/>
          <w:szCs w:val="20"/>
        </w:rPr>
        <w:t>Реквизит «дополнительный реквизит пользователя» (тег 1084) может включаться в состав фискального документа с учетом особенностей сферы деятельности, в которой осуществляются расчеты.</w:t>
      </w:r>
    </w:p>
    <w:p w14:paraId="2541FCB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F89F6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14. QR-код на кассовых чеках (БСО) в печатной форме не должен содержать данные адреса в формате URL и должен обеспечивать с использованием программного обеспечения подсистемы обеспечения проверки кассового чека и подачи жалобы в налоговые органы на корректность применения контрольно-кассовой техники, входящей в состав автоматизированной системы контроля </w:t>
      </w:r>
      <w:r w:rsidRPr="005A3045">
        <w:rPr>
          <w:rFonts w:ascii="Times New Roman" w:eastAsia="Times New Roman" w:hAnsi="Times New Roman" w:cs="Times New Roman"/>
          <w:sz w:val="28"/>
          <w:szCs w:val="20"/>
        </w:rPr>
        <w:lastRenderedPageBreak/>
        <w:t>применения контрольно-кассовой техники ФНС России, проверку следующих реквизитов кассового чека (БСО</w:t>
      </w:r>
      <w:r w:rsidRPr="005A3045">
        <w:rPr>
          <w:rFonts w:ascii="Times New Roman" w:eastAsia="Times New Roman" w:hAnsi="Times New Roman" w:cs="Times New Roman"/>
          <w:sz w:val="28"/>
          <w:szCs w:val="28"/>
        </w:rPr>
        <w:t>)</w:t>
      </w:r>
      <w:r w:rsidRPr="005A3045">
        <w:rPr>
          <w:rFonts w:ascii="Times New Roman" w:eastAsia="Times New Roman" w:hAnsi="Times New Roman" w:cs="Times New Roman"/>
          <w:sz w:val="28"/>
          <w:szCs w:val="20"/>
        </w:rPr>
        <w:t>:</w:t>
      </w:r>
    </w:p>
    <w:p w14:paraId="1ABE2D5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и время осуществления расчета;</w:t>
      </w:r>
    </w:p>
    <w:p w14:paraId="0CDE931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w:t>
      </w:r>
    </w:p>
    <w:p w14:paraId="51BC9D9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заводской номер фискального накопителя;</w:t>
      </w:r>
    </w:p>
    <w:p w14:paraId="4BF655F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порядковый номер фискального документа;</w:t>
      </w:r>
    </w:p>
    <w:p w14:paraId="444DA43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фискальный признак документа;</w:t>
      </w:r>
    </w:p>
    <w:p w14:paraId="71A20C5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расчета.</w:t>
      </w:r>
    </w:p>
    <w:p w14:paraId="70BFC2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791421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 Данные QR-кода должны представлять собой текстовую строку из латинских букв, цифр и символов-разделителей «</w:t>
      </w:r>
      <w:proofErr w:type="gramStart"/>
      <w:r w:rsidRPr="005A3045">
        <w:rPr>
          <w:rFonts w:ascii="Times New Roman" w:eastAsia="Times New Roman" w:hAnsi="Times New Roman" w:cs="Times New Roman"/>
          <w:sz w:val="28"/>
          <w:szCs w:val="20"/>
        </w:rPr>
        <w:t>=« и</w:t>
      </w:r>
      <w:proofErr w:type="gramEnd"/>
      <w:r w:rsidRPr="005A3045">
        <w:rPr>
          <w:rFonts w:ascii="Times New Roman" w:eastAsia="Times New Roman" w:hAnsi="Times New Roman" w:cs="Times New Roman"/>
          <w:sz w:val="28"/>
          <w:szCs w:val="20"/>
        </w:rPr>
        <w:t xml:space="preserve"> «&amp;». Текст должен быть представлен в кодировке CP866. Структура данных, помещаемых в строку QR-кода, состоит из шести полей:</w:t>
      </w:r>
    </w:p>
    <w:p w14:paraId="6AA0EBA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t</w:t>
      </w:r>
      <w:proofErr w:type="gramStart"/>
      <w:r w:rsidRPr="005A3045">
        <w:rPr>
          <w:rFonts w:ascii="Times New Roman" w:eastAsia="Times New Roman" w:hAnsi="Times New Roman" w:cs="Times New Roman"/>
          <w:sz w:val="28"/>
          <w:szCs w:val="20"/>
        </w:rPr>
        <w:t>=&lt;</w:t>
      </w:r>
      <w:proofErr w:type="spellStart"/>
      <w:proofErr w:type="gramEnd"/>
      <w:r w:rsidRPr="005A3045">
        <w:rPr>
          <w:rFonts w:ascii="Times New Roman" w:eastAsia="Times New Roman" w:hAnsi="Times New Roman" w:cs="Times New Roman"/>
          <w:sz w:val="28"/>
          <w:szCs w:val="20"/>
        </w:rPr>
        <w:t>date</w:t>
      </w:r>
      <w:proofErr w:type="spellEnd"/>
      <w:r w:rsidRPr="005A3045">
        <w:rPr>
          <w:rFonts w:ascii="Times New Roman" w:eastAsia="Times New Roman" w:hAnsi="Times New Roman" w:cs="Times New Roman"/>
          <w:sz w:val="28"/>
          <w:szCs w:val="20"/>
        </w:rPr>
        <w:t>/</w:t>
      </w:r>
      <w:proofErr w:type="spellStart"/>
      <w:r w:rsidRPr="005A3045">
        <w:rPr>
          <w:rFonts w:ascii="Times New Roman" w:eastAsia="Times New Roman" w:hAnsi="Times New Roman" w:cs="Times New Roman"/>
          <w:sz w:val="28"/>
          <w:szCs w:val="20"/>
        </w:rPr>
        <w:t>time</w:t>
      </w:r>
      <w:proofErr w:type="spellEnd"/>
      <w:r w:rsidRPr="005A3045">
        <w:rPr>
          <w:rFonts w:ascii="Times New Roman" w:eastAsia="Times New Roman" w:hAnsi="Times New Roman" w:cs="Times New Roman"/>
          <w:sz w:val="28"/>
          <w:szCs w:val="20"/>
        </w:rPr>
        <w:t xml:space="preserve"> - дата и время осуществления расчета в формате ГГГГММДДТЧЧММ&gt;</w:t>
      </w:r>
    </w:p>
    <w:p w14:paraId="3A7E5A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s</w:t>
      </w:r>
      <w:proofErr w:type="gramStart"/>
      <w:r w:rsidRPr="005A3045">
        <w:rPr>
          <w:rFonts w:ascii="Times New Roman" w:eastAsia="Times New Roman" w:hAnsi="Times New Roman" w:cs="Times New Roman"/>
          <w:sz w:val="28"/>
          <w:szCs w:val="20"/>
        </w:rPr>
        <w:t>=&lt;</w:t>
      </w:r>
      <w:proofErr w:type="gramEnd"/>
      <w:r w:rsidRPr="005A3045">
        <w:rPr>
          <w:rFonts w:ascii="Times New Roman" w:eastAsia="Times New Roman" w:hAnsi="Times New Roman" w:cs="Times New Roman"/>
          <w:sz w:val="28"/>
          <w:szCs w:val="20"/>
        </w:rPr>
        <w:t>сумма расчета в рублях и копейках, разделенных точкой&gt;</w:t>
      </w:r>
    </w:p>
    <w:p w14:paraId="1C51E83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w:t>
      </w:r>
      <w:proofErr w:type="spellStart"/>
      <w:r w:rsidRPr="005A3045">
        <w:rPr>
          <w:rFonts w:ascii="Times New Roman" w:eastAsia="Times New Roman" w:hAnsi="Times New Roman" w:cs="Times New Roman"/>
          <w:sz w:val="28"/>
          <w:szCs w:val="20"/>
        </w:rPr>
        <w:t>fn</w:t>
      </w:r>
      <w:proofErr w:type="spellEnd"/>
      <w:proofErr w:type="gramStart"/>
      <w:r w:rsidRPr="005A3045">
        <w:rPr>
          <w:rFonts w:ascii="Times New Roman" w:eastAsia="Times New Roman" w:hAnsi="Times New Roman" w:cs="Times New Roman"/>
          <w:sz w:val="28"/>
          <w:szCs w:val="20"/>
        </w:rPr>
        <w:t>=&lt;</w:t>
      </w:r>
      <w:proofErr w:type="gramEnd"/>
      <w:r w:rsidRPr="005A3045">
        <w:rPr>
          <w:rFonts w:ascii="Times New Roman" w:eastAsia="Times New Roman" w:hAnsi="Times New Roman" w:cs="Times New Roman"/>
          <w:sz w:val="28"/>
          <w:szCs w:val="20"/>
        </w:rPr>
        <w:t>заводской номер фискального накопителя&gt;</w:t>
      </w:r>
    </w:p>
    <w:p w14:paraId="0D4635A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i</w:t>
      </w:r>
      <w:proofErr w:type="gramStart"/>
      <w:r w:rsidRPr="005A3045">
        <w:rPr>
          <w:rFonts w:ascii="Times New Roman" w:eastAsia="Times New Roman" w:hAnsi="Times New Roman" w:cs="Times New Roman"/>
          <w:sz w:val="28"/>
          <w:szCs w:val="20"/>
        </w:rPr>
        <w:t>=&lt;</w:t>
      </w:r>
      <w:proofErr w:type="gramEnd"/>
      <w:r w:rsidRPr="005A3045">
        <w:rPr>
          <w:rFonts w:ascii="Times New Roman" w:eastAsia="Times New Roman" w:hAnsi="Times New Roman" w:cs="Times New Roman"/>
          <w:sz w:val="28"/>
          <w:szCs w:val="20"/>
        </w:rPr>
        <w:t>порядковый номер фискального документа, нулями не дополняется&gt;</w:t>
      </w:r>
    </w:p>
    <w:p w14:paraId="598475C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w:t>
      </w:r>
      <w:proofErr w:type="spellStart"/>
      <w:r w:rsidRPr="005A3045">
        <w:rPr>
          <w:rFonts w:ascii="Times New Roman" w:eastAsia="Times New Roman" w:hAnsi="Times New Roman" w:cs="Times New Roman"/>
          <w:sz w:val="28"/>
          <w:szCs w:val="20"/>
        </w:rPr>
        <w:t>fp</w:t>
      </w:r>
      <w:proofErr w:type="spellEnd"/>
      <w:proofErr w:type="gramStart"/>
      <w:r w:rsidRPr="005A3045">
        <w:rPr>
          <w:rFonts w:ascii="Times New Roman" w:eastAsia="Times New Roman" w:hAnsi="Times New Roman" w:cs="Times New Roman"/>
          <w:sz w:val="28"/>
          <w:szCs w:val="20"/>
        </w:rPr>
        <w:t>=&lt;</w:t>
      </w:r>
      <w:proofErr w:type="gramEnd"/>
      <w:r w:rsidRPr="005A3045">
        <w:rPr>
          <w:rFonts w:ascii="Times New Roman" w:eastAsia="Times New Roman" w:hAnsi="Times New Roman" w:cs="Times New Roman"/>
          <w:sz w:val="28"/>
          <w:szCs w:val="20"/>
        </w:rPr>
        <w:t>фискальный признак документа, нулями не дополняется&gt;</w:t>
      </w:r>
    </w:p>
    <w:p w14:paraId="49A6F25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n</w:t>
      </w:r>
      <w:proofErr w:type="gramStart"/>
      <w:r w:rsidRPr="005A3045">
        <w:rPr>
          <w:rFonts w:ascii="Times New Roman" w:eastAsia="Times New Roman" w:hAnsi="Times New Roman" w:cs="Times New Roman"/>
          <w:sz w:val="28"/>
          <w:szCs w:val="20"/>
        </w:rPr>
        <w:t>=&lt;</w:t>
      </w:r>
      <w:proofErr w:type="gramEnd"/>
      <w:r w:rsidRPr="005A3045">
        <w:rPr>
          <w:rFonts w:ascii="Times New Roman" w:eastAsia="Times New Roman" w:hAnsi="Times New Roman" w:cs="Times New Roman"/>
          <w:sz w:val="28"/>
          <w:szCs w:val="20"/>
        </w:rPr>
        <w:t>признак расчета&gt;.</w:t>
      </w:r>
    </w:p>
    <w:p w14:paraId="24AAC88C"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 строки QR-кода:t=20150720T1638&amp;s=9999999.00&amp;fn=000110000105&amp;i=12345678&amp;fp=123456&amp;n=2.</w:t>
      </w:r>
    </w:p>
    <w:p w14:paraId="46DC626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FB7BE1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 Формат регистрационного номера ККТ должен:</w:t>
      </w:r>
    </w:p>
    <w:p w14:paraId="17046CC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состоять из 16 цифр (10 + 6), XXXXXXXXXXYYYYYY, где:</w:t>
      </w:r>
    </w:p>
    <w:p w14:paraId="1FCE8BE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XXXXXXXXXX - порядковый номер зарегистрированной ККТ, состоящий из 10 цифр (от 0 до 9);</w:t>
      </w:r>
    </w:p>
    <w:p w14:paraId="51DAD75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YYYYYY - контрольное число для проверки регистрационного номера ККТ, состоящее из 6 цифр (от 0 до 9). Если порядковый номер регистрируемой ККТ содержит менее чем из 10 цифр, то он дополняется лидирующими нулями до длины строки в 10 цифр.</w:t>
      </w:r>
    </w:p>
    <w:p w14:paraId="53831E8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Контрольное число регистрационного номера ККТ вычисляется по алгоритму расчета контрольной суммы CRC-16</w:t>
      </w:r>
      <w:r w:rsidRPr="005A3045">
        <w:rPr>
          <w:rFonts w:ascii="Times New Roman" w:eastAsia="Times New Roman" w:hAnsi="Times New Roman" w:cs="Times New Roman"/>
          <w:sz w:val="28"/>
          <w:szCs w:val="28"/>
        </w:rPr>
        <w:t xml:space="preserve">IEEE 802.3 </w:t>
      </w:r>
      <w:r w:rsidRPr="005A3045">
        <w:rPr>
          <w:rFonts w:ascii="Times New Roman" w:eastAsia="Times New Roman" w:hAnsi="Times New Roman" w:cs="Times New Roman"/>
          <w:sz w:val="28"/>
          <w:szCs w:val="20"/>
        </w:rPr>
        <w:t>(дополняется лидирующими нулями до длины строки в 6 цифр), с использованием параметров алгоритма CRC-16</w:t>
      </w:r>
      <w:r w:rsidRPr="005A3045">
        <w:rPr>
          <w:rFonts w:ascii="Times New Roman" w:eastAsia="Times New Roman" w:hAnsi="Times New Roman" w:cs="Times New Roman"/>
          <w:sz w:val="28"/>
          <w:szCs w:val="28"/>
        </w:rPr>
        <w:t>IEEE 802.3</w:t>
      </w:r>
      <w:r w:rsidRPr="005A3045">
        <w:rPr>
          <w:rFonts w:ascii="Times New Roman" w:eastAsia="Times New Roman" w:hAnsi="Times New Roman" w:cs="Times New Roman"/>
          <w:sz w:val="28"/>
          <w:szCs w:val="20"/>
        </w:rPr>
        <w:t>:</w:t>
      </w:r>
    </w:p>
    <w:p w14:paraId="68382F8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Width = 16 bits;</w:t>
      </w:r>
    </w:p>
    <w:p w14:paraId="4E838D1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Truncated polynomial = 0x1021;</w:t>
      </w:r>
    </w:p>
    <w:p w14:paraId="27C825F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Initial value = 0xFFFF;</w:t>
      </w:r>
    </w:p>
    <w:p w14:paraId="4465253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No XOR is performed on the output CRC.</w:t>
      </w:r>
    </w:p>
    <w:p w14:paraId="7751501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 на вход алгоритма CRC-16</w:t>
      </w:r>
      <w:r w:rsidRPr="005A3045">
        <w:rPr>
          <w:rFonts w:ascii="Times New Roman" w:eastAsia="Times New Roman" w:hAnsi="Times New Roman" w:cs="Times New Roman"/>
          <w:sz w:val="28"/>
          <w:szCs w:val="28"/>
        </w:rPr>
        <w:t>IEEE 802.3</w:t>
      </w:r>
      <w:r w:rsidRPr="005A3045">
        <w:rPr>
          <w:rFonts w:ascii="Times New Roman" w:eastAsia="Times New Roman" w:hAnsi="Times New Roman" w:cs="Times New Roman"/>
          <w:sz w:val="28"/>
          <w:szCs w:val="20"/>
        </w:rPr>
        <w:t xml:space="preserve"> вводятся:</w:t>
      </w:r>
    </w:p>
    <w:p w14:paraId="057AB3D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 порядковый номер зарегистрированной ККТ (дополняется лидирующими нулями до длины в 10 цифр);</w:t>
      </w:r>
    </w:p>
    <w:p w14:paraId="4F52E49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б) ИНН пользователя ККТ (дополняется лидирующими нулями до длины в 12 цифр);</w:t>
      </w:r>
    </w:p>
    <w:p w14:paraId="3A18AE1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заводской номер ККТ (дополняется лидирующими нулями до длины в 20 цифр).</w:t>
      </w:r>
    </w:p>
    <w:p w14:paraId="5FDB0FB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1F64F7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 Форматы фискальных документов в печатном виде должны:</w:t>
      </w:r>
    </w:p>
    <w:p w14:paraId="1152A73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содержать реквизиты, отпечатанные построчно, в виде следующей структуры:</w:t>
      </w:r>
    </w:p>
    <w:p w14:paraId="2AE520D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[Заголовок реквизита ФД в ПФ] &lt;значение реквизита&gt; [&lt;единица измерения&gt;].</w:t>
      </w:r>
    </w:p>
    <w:p w14:paraId="33291B9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содержащий данные в виде числа, при печати должен помещаться в одной строке без разрывов, за исключением случаев, когда длина числа превышает максимально допустимую длину строки принтера ККТ.</w:t>
      </w:r>
    </w:p>
    <w:p w14:paraId="4B13462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реквизит ФД в печатной форме должен иметь заголовок реквизита ФД в ПФ, такой заголовок должен печататься слева от значения реквизита или над строкой со значением реквизита, если длина реквизита превышает максимально допустимую длину строки принтера ККТ.</w:t>
      </w:r>
    </w:p>
    <w:p w14:paraId="3D76C3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 формировании фискальных документов в печатном виде допускается:</w:t>
      </w:r>
    </w:p>
    <w:p w14:paraId="102FFE6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печать единиц измерения после заголовка реквизита;</w:t>
      </w:r>
    </w:p>
    <w:p w14:paraId="1C3E7DB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печать нескольких реквизитов в одной строке.</w:t>
      </w:r>
    </w:p>
    <w:p w14:paraId="2468E0D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68592E2"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18. Полные и сокращенные наименования ФД указаны в таблице 11.</w:t>
      </w:r>
    </w:p>
    <w:p w14:paraId="2D60C397"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743C4960"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11</w:t>
      </w:r>
    </w:p>
    <w:p w14:paraId="47D7D9B1" w14:textId="77777777" w:rsidR="005A3045" w:rsidRPr="005A3045" w:rsidRDefault="005A3045" w:rsidP="005A3045">
      <w:pPr>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b/>
          <w:sz w:val="28"/>
          <w:szCs w:val="28"/>
        </w:rPr>
        <w:t>Полные и сокращенные наименования ФД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977"/>
        <w:gridCol w:w="4845"/>
        <w:gridCol w:w="3070"/>
        <w:gridCol w:w="1353"/>
      </w:tblGrid>
      <w:tr w:rsidR="005A3045" w:rsidRPr="005A3045" w14:paraId="7A3608B8" w14:textId="77777777" w:rsidTr="00850957">
        <w:tc>
          <w:tcPr>
            <w:tcW w:w="1020" w:type="dxa"/>
          </w:tcPr>
          <w:p w14:paraId="3EC731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Код формы ФД</w:t>
            </w:r>
          </w:p>
        </w:tc>
        <w:tc>
          <w:tcPr>
            <w:tcW w:w="5102" w:type="dxa"/>
          </w:tcPr>
          <w:p w14:paraId="7ACFFD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Полное наименование ФД</w:t>
            </w:r>
          </w:p>
        </w:tc>
        <w:tc>
          <w:tcPr>
            <w:tcW w:w="3229" w:type="dxa"/>
          </w:tcPr>
          <w:p w14:paraId="183AA6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c>
          <w:tcPr>
            <w:tcW w:w="1417" w:type="dxa"/>
          </w:tcPr>
          <w:p w14:paraId="1D239C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w:t>
            </w:r>
          </w:p>
        </w:tc>
      </w:tr>
      <w:tr w:rsidR="005A3045" w:rsidRPr="005A3045" w14:paraId="191692C5" w14:textId="77777777" w:rsidTr="00850957">
        <w:tc>
          <w:tcPr>
            <w:tcW w:w="1020" w:type="dxa"/>
          </w:tcPr>
          <w:p w14:paraId="05F981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5102" w:type="dxa"/>
          </w:tcPr>
          <w:p w14:paraId="4FE3C2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регистрации</w:t>
            </w:r>
          </w:p>
        </w:tc>
        <w:tc>
          <w:tcPr>
            <w:tcW w:w="3229" w:type="dxa"/>
          </w:tcPr>
          <w:p w14:paraId="6F9FA3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рег.</w:t>
            </w:r>
          </w:p>
        </w:tc>
        <w:tc>
          <w:tcPr>
            <w:tcW w:w="1417" w:type="dxa"/>
          </w:tcPr>
          <w:p w14:paraId="5A62BD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1D64CA2D" w14:textId="77777777" w:rsidTr="00850957">
        <w:tc>
          <w:tcPr>
            <w:tcW w:w="1020" w:type="dxa"/>
          </w:tcPr>
          <w:p w14:paraId="12095A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c>
          <w:tcPr>
            <w:tcW w:w="5102" w:type="dxa"/>
          </w:tcPr>
          <w:p w14:paraId="0BE186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об изменении параметров регистрации</w:t>
            </w:r>
          </w:p>
        </w:tc>
        <w:tc>
          <w:tcPr>
            <w:tcW w:w="3229" w:type="dxa"/>
          </w:tcPr>
          <w:p w14:paraId="65E5C7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Отчет о </w:t>
            </w:r>
            <w:proofErr w:type="spellStart"/>
            <w:r w:rsidRPr="005A3045">
              <w:rPr>
                <w:rFonts w:ascii="Times New Roman" w:eastAsia="Times New Roman" w:hAnsi="Times New Roman" w:cs="Times New Roman"/>
                <w:sz w:val="28"/>
                <w:szCs w:val="28"/>
              </w:rPr>
              <w:t>перерег</w:t>
            </w:r>
            <w:proofErr w:type="spellEnd"/>
            <w:r w:rsidRPr="005A3045">
              <w:rPr>
                <w:rFonts w:ascii="Times New Roman" w:eastAsia="Times New Roman" w:hAnsi="Times New Roman" w:cs="Times New Roman"/>
                <w:sz w:val="28"/>
                <w:szCs w:val="28"/>
              </w:rPr>
              <w:t>.</w:t>
            </w:r>
          </w:p>
        </w:tc>
        <w:tc>
          <w:tcPr>
            <w:tcW w:w="1417" w:type="dxa"/>
          </w:tcPr>
          <w:p w14:paraId="3B1B32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70E899D9" w14:textId="77777777" w:rsidTr="00850957">
        <w:tc>
          <w:tcPr>
            <w:tcW w:w="1020" w:type="dxa"/>
          </w:tcPr>
          <w:p w14:paraId="3EACE7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5102" w:type="dxa"/>
          </w:tcPr>
          <w:p w14:paraId="0A4974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об открытии смены</w:t>
            </w:r>
          </w:p>
        </w:tc>
        <w:tc>
          <w:tcPr>
            <w:tcW w:w="3229" w:type="dxa"/>
          </w:tcPr>
          <w:p w14:paraId="3F0D7F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Отчет об </w:t>
            </w:r>
            <w:proofErr w:type="spellStart"/>
            <w:r w:rsidRPr="005A3045">
              <w:rPr>
                <w:rFonts w:ascii="Times New Roman" w:eastAsia="Times New Roman" w:hAnsi="Times New Roman" w:cs="Times New Roman"/>
                <w:sz w:val="28"/>
                <w:szCs w:val="28"/>
              </w:rPr>
              <w:t>откр</w:t>
            </w:r>
            <w:proofErr w:type="spellEnd"/>
            <w:r w:rsidRPr="005A3045">
              <w:rPr>
                <w:rFonts w:ascii="Times New Roman" w:eastAsia="Times New Roman" w:hAnsi="Times New Roman" w:cs="Times New Roman"/>
                <w:sz w:val="28"/>
                <w:szCs w:val="28"/>
              </w:rPr>
              <w:t>. см.</w:t>
            </w:r>
          </w:p>
        </w:tc>
        <w:tc>
          <w:tcPr>
            <w:tcW w:w="1417" w:type="dxa"/>
          </w:tcPr>
          <w:p w14:paraId="03D72D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6A4ABA84" w14:textId="77777777" w:rsidTr="00850957">
        <w:tc>
          <w:tcPr>
            <w:tcW w:w="1020" w:type="dxa"/>
          </w:tcPr>
          <w:p w14:paraId="26630E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w:t>
            </w:r>
          </w:p>
        </w:tc>
        <w:tc>
          <w:tcPr>
            <w:tcW w:w="5102" w:type="dxa"/>
          </w:tcPr>
          <w:p w14:paraId="412751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текущем состоянии расчетов</w:t>
            </w:r>
          </w:p>
        </w:tc>
        <w:tc>
          <w:tcPr>
            <w:tcW w:w="3229" w:type="dxa"/>
          </w:tcPr>
          <w:p w14:paraId="1C6A71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Отчет 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w:t>
            </w:r>
          </w:p>
        </w:tc>
        <w:tc>
          <w:tcPr>
            <w:tcW w:w="1417" w:type="dxa"/>
          </w:tcPr>
          <w:p w14:paraId="3A9E69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1D07C807" w14:textId="77777777" w:rsidTr="00850957">
        <w:tc>
          <w:tcPr>
            <w:tcW w:w="1020" w:type="dxa"/>
          </w:tcPr>
          <w:p w14:paraId="4FE251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5102" w:type="dxa"/>
          </w:tcPr>
          <w:p w14:paraId="386790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Кассовый чек</w:t>
            </w:r>
          </w:p>
        </w:tc>
        <w:tc>
          <w:tcPr>
            <w:tcW w:w="3229" w:type="dxa"/>
          </w:tcPr>
          <w:p w14:paraId="78268A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Кассовый чек</w:t>
            </w:r>
          </w:p>
        </w:tc>
        <w:tc>
          <w:tcPr>
            <w:tcW w:w="1417" w:type="dxa"/>
          </w:tcPr>
          <w:p w14:paraId="799D27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515B7C54" w14:textId="77777777" w:rsidTr="00850957">
        <w:tc>
          <w:tcPr>
            <w:tcW w:w="1020" w:type="dxa"/>
          </w:tcPr>
          <w:p w14:paraId="4E9186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31</w:t>
            </w:r>
          </w:p>
        </w:tc>
        <w:tc>
          <w:tcPr>
            <w:tcW w:w="5102" w:type="dxa"/>
          </w:tcPr>
          <w:p w14:paraId="3FE524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Кассовый чек коррекции</w:t>
            </w:r>
          </w:p>
        </w:tc>
        <w:tc>
          <w:tcPr>
            <w:tcW w:w="3229" w:type="dxa"/>
          </w:tcPr>
          <w:p w14:paraId="54BEAD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Чек коррекции</w:t>
            </w:r>
          </w:p>
        </w:tc>
        <w:tc>
          <w:tcPr>
            <w:tcW w:w="1417" w:type="dxa"/>
          </w:tcPr>
          <w:p w14:paraId="3206FE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2025F916" w14:textId="77777777" w:rsidTr="00850957">
        <w:tc>
          <w:tcPr>
            <w:tcW w:w="1020" w:type="dxa"/>
          </w:tcPr>
          <w:p w14:paraId="3DBD8F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5102" w:type="dxa"/>
          </w:tcPr>
          <w:p w14:paraId="2C357F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Бланк строгой отчетности</w:t>
            </w:r>
          </w:p>
        </w:tc>
        <w:tc>
          <w:tcPr>
            <w:tcW w:w="3229" w:type="dxa"/>
          </w:tcPr>
          <w:p w14:paraId="1B72D9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БСО</w:t>
            </w:r>
          </w:p>
        </w:tc>
        <w:tc>
          <w:tcPr>
            <w:tcW w:w="1417" w:type="dxa"/>
          </w:tcPr>
          <w:p w14:paraId="200CA5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6C93C256" w14:textId="77777777" w:rsidTr="00850957">
        <w:tc>
          <w:tcPr>
            <w:tcW w:w="1020" w:type="dxa"/>
          </w:tcPr>
          <w:p w14:paraId="6BD18E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41</w:t>
            </w:r>
          </w:p>
        </w:tc>
        <w:tc>
          <w:tcPr>
            <w:tcW w:w="5102" w:type="dxa"/>
          </w:tcPr>
          <w:p w14:paraId="615084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Бланк строгой отчетности коррекции</w:t>
            </w:r>
          </w:p>
        </w:tc>
        <w:tc>
          <w:tcPr>
            <w:tcW w:w="3229" w:type="dxa"/>
          </w:tcPr>
          <w:p w14:paraId="68F8B5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БСО коррекции</w:t>
            </w:r>
          </w:p>
        </w:tc>
        <w:tc>
          <w:tcPr>
            <w:tcW w:w="1417" w:type="dxa"/>
          </w:tcPr>
          <w:p w14:paraId="284EA8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290C39A7" w14:textId="77777777" w:rsidTr="00850957">
        <w:tc>
          <w:tcPr>
            <w:tcW w:w="1020" w:type="dxa"/>
          </w:tcPr>
          <w:p w14:paraId="7B9355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c>
          <w:tcPr>
            <w:tcW w:w="5102" w:type="dxa"/>
          </w:tcPr>
          <w:p w14:paraId="5E4C9D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закрытии смены</w:t>
            </w:r>
          </w:p>
        </w:tc>
        <w:tc>
          <w:tcPr>
            <w:tcW w:w="3229" w:type="dxa"/>
          </w:tcPr>
          <w:p w14:paraId="3C3F7A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Отч</w:t>
            </w:r>
            <w:proofErr w:type="spellEnd"/>
            <w:r w:rsidRPr="005A3045">
              <w:rPr>
                <w:rFonts w:ascii="Times New Roman" w:eastAsia="Times New Roman" w:hAnsi="Times New Roman" w:cs="Times New Roman"/>
                <w:sz w:val="28"/>
                <w:szCs w:val="28"/>
              </w:rPr>
              <w:t xml:space="preserve">. о </w:t>
            </w:r>
            <w:proofErr w:type="spellStart"/>
            <w:r w:rsidRPr="005A3045">
              <w:rPr>
                <w:rFonts w:ascii="Times New Roman" w:eastAsia="Times New Roman" w:hAnsi="Times New Roman" w:cs="Times New Roman"/>
                <w:sz w:val="28"/>
                <w:szCs w:val="28"/>
              </w:rPr>
              <w:t>закр</w:t>
            </w:r>
            <w:proofErr w:type="spellEnd"/>
            <w:r w:rsidRPr="005A3045">
              <w:rPr>
                <w:rFonts w:ascii="Times New Roman" w:eastAsia="Times New Roman" w:hAnsi="Times New Roman" w:cs="Times New Roman"/>
                <w:sz w:val="28"/>
                <w:szCs w:val="28"/>
              </w:rPr>
              <w:t>. см.</w:t>
            </w:r>
          </w:p>
        </w:tc>
        <w:tc>
          <w:tcPr>
            <w:tcW w:w="1417" w:type="dxa"/>
          </w:tcPr>
          <w:p w14:paraId="6A53B9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5D950D4B" w14:textId="77777777" w:rsidTr="00850957">
        <w:tc>
          <w:tcPr>
            <w:tcW w:w="1020" w:type="dxa"/>
          </w:tcPr>
          <w:p w14:paraId="550C94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5102" w:type="dxa"/>
          </w:tcPr>
          <w:p w14:paraId="5EA54F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закрытии фискального накопителя</w:t>
            </w:r>
          </w:p>
        </w:tc>
        <w:tc>
          <w:tcPr>
            <w:tcW w:w="3229" w:type="dxa"/>
          </w:tcPr>
          <w:p w14:paraId="06F4B5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Отч</w:t>
            </w:r>
            <w:proofErr w:type="spellEnd"/>
            <w:r w:rsidRPr="005A3045">
              <w:rPr>
                <w:rFonts w:ascii="Times New Roman" w:eastAsia="Times New Roman" w:hAnsi="Times New Roman" w:cs="Times New Roman"/>
                <w:sz w:val="28"/>
                <w:szCs w:val="28"/>
              </w:rPr>
              <w:t xml:space="preserve">. о </w:t>
            </w:r>
            <w:proofErr w:type="spellStart"/>
            <w:r w:rsidRPr="005A3045">
              <w:rPr>
                <w:rFonts w:ascii="Times New Roman" w:eastAsia="Times New Roman" w:hAnsi="Times New Roman" w:cs="Times New Roman"/>
                <w:sz w:val="28"/>
                <w:szCs w:val="28"/>
              </w:rPr>
              <w:t>закр</w:t>
            </w:r>
            <w:proofErr w:type="spellEnd"/>
            <w:r w:rsidRPr="005A3045">
              <w:rPr>
                <w:rFonts w:ascii="Times New Roman" w:eastAsia="Times New Roman" w:hAnsi="Times New Roman" w:cs="Times New Roman"/>
                <w:sz w:val="28"/>
                <w:szCs w:val="28"/>
              </w:rPr>
              <w:t>. ФН</w:t>
            </w:r>
          </w:p>
        </w:tc>
        <w:tc>
          <w:tcPr>
            <w:tcW w:w="1417" w:type="dxa"/>
          </w:tcPr>
          <w:p w14:paraId="74E704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143D8A06" w14:textId="77777777" w:rsidTr="00850957">
        <w:tc>
          <w:tcPr>
            <w:tcW w:w="1020" w:type="dxa"/>
          </w:tcPr>
          <w:p w14:paraId="3A2BEA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5102" w:type="dxa"/>
          </w:tcPr>
          <w:p w14:paraId="41D9FF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Подтверждение оператора</w:t>
            </w:r>
          </w:p>
        </w:tc>
        <w:tc>
          <w:tcPr>
            <w:tcW w:w="3229" w:type="dxa"/>
          </w:tcPr>
          <w:p w14:paraId="63306D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Подтверждение</w:t>
            </w:r>
          </w:p>
        </w:tc>
        <w:tc>
          <w:tcPr>
            <w:tcW w:w="1417" w:type="dxa"/>
          </w:tcPr>
          <w:p w14:paraId="53DB04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5E2A58AA" w14:textId="77777777" w:rsidTr="00850957">
        <w:tc>
          <w:tcPr>
            <w:tcW w:w="1020" w:type="dxa"/>
            <w:tcBorders>
              <w:top w:val="single" w:sz="4" w:space="0" w:color="auto"/>
              <w:left w:val="single" w:sz="4" w:space="0" w:color="auto"/>
              <w:bottom w:val="single" w:sz="4" w:space="0" w:color="auto"/>
              <w:right w:val="single" w:sz="4" w:space="0" w:color="auto"/>
            </w:tcBorders>
          </w:tcPr>
          <w:p w14:paraId="17E4CC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81</w:t>
            </w:r>
          </w:p>
        </w:tc>
        <w:tc>
          <w:tcPr>
            <w:tcW w:w="5102" w:type="dxa"/>
            <w:tcBorders>
              <w:top w:val="single" w:sz="4" w:space="0" w:color="auto"/>
              <w:left w:val="single" w:sz="4" w:space="0" w:color="auto"/>
              <w:bottom w:val="single" w:sz="4" w:space="0" w:color="auto"/>
              <w:right w:val="single" w:sz="4" w:space="0" w:color="auto"/>
            </w:tcBorders>
          </w:tcPr>
          <w:p w14:paraId="3F7571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Запрос о коде маркировки</w:t>
            </w:r>
          </w:p>
        </w:tc>
        <w:tc>
          <w:tcPr>
            <w:tcW w:w="3229" w:type="dxa"/>
            <w:tcBorders>
              <w:top w:val="single" w:sz="4" w:space="0" w:color="auto"/>
              <w:left w:val="single" w:sz="4" w:space="0" w:color="auto"/>
              <w:bottom w:val="single" w:sz="4" w:space="0" w:color="auto"/>
              <w:right w:val="single" w:sz="4" w:space="0" w:color="auto"/>
            </w:tcBorders>
          </w:tcPr>
          <w:p w14:paraId="178B81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417" w:type="dxa"/>
            <w:tcBorders>
              <w:top w:val="single" w:sz="4" w:space="0" w:color="auto"/>
              <w:left w:val="single" w:sz="4" w:space="0" w:color="auto"/>
              <w:bottom w:val="single" w:sz="4" w:space="0" w:color="auto"/>
              <w:right w:val="single" w:sz="4" w:space="0" w:color="auto"/>
            </w:tcBorders>
          </w:tcPr>
          <w:p w14:paraId="5E00C2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0B79B8D4" w14:textId="77777777" w:rsidTr="00850957">
        <w:tc>
          <w:tcPr>
            <w:tcW w:w="1020" w:type="dxa"/>
            <w:tcBorders>
              <w:top w:val="single" w:sz="4" w:space="0" w:color="auto"/>
              <w:left w:val="single" w:sz="4" w:space="0" w:color="auto"/>
              <w:bottom w:val="single" w:sz="4" w:space="0" w:color="auto"/>
              <w:right w:val="single" w:sz="4" w:space="0" w:color="auto"/>
            </w:tcBorders>
          </w:tcPr>
          <w:p w14:paraId="19984C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82</w:t>
            </w:r>
          </w:p>
        </w:tc>
        <w:tc>
          <w:tcPr>
            <w:tcW w:w="5102" w:type="dxa"/>
            <w:tcBorders>
              <w:top w:val="single" w:sz="4" w:space="0" w:color="auto"/>
              <w:left w:val="single" w:sz="4" w:space="0" w:color="auto"/>
              <w:bottom w:val="single" w:sz="4" w:space="0" w:color="auto"/>
              <w:right w:val="single" w:sz="4" w:space="0" w:color="auto"/>
            </w:tcBorders>
          </w:tcPr>
          <w:p w14:paraId="02AA3D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Уведомление о реализации маркированного товара</w:t>
            </w:r>
          </w:p>
        </w:tc>
        <w:tc>
          <w:tcPr>
            <w:tcW w:w="3229" w:type="dxa"/>
            <w:tcBorders>
              <w:top w:val="single" w:sz="4" w:space="0" w:color="auto"/>
              <w:left w:val="single" w:sz="4" w:space="0" w:color="auto"/>
              <w:bottom w:val="single" w:sz="4" w:space="0" w:color="auto"/>
              <w:right w:val="single" w:sz="4" w:space="0" w:color="auto"/>
            </w:tcBorders>
          </w:tcPr>
          <w:p w14:paraId="580558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417" w:type="dxa"/>
            <w:tcBorders>
              <w:top w:val="single" w:sz="4" w:space="0" w:color="auto"/>
              <w:left w:val="single" w:sz="4" w:space="0" w:color="auto"/>
              <w:bottom w:val="single" w:sz="4" w:space="0" w:color="auto"/>
              <w:right w:val="single" w:sz="4" w:space="0" w:color="auto"/>
            </w:tcBorders>
          </w:tcPr>
          <w:p w14:paraId="601B1E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477A1D83" w14:textId="77777777" w:rsidTr="00850957">
        <w:tc>
          <w:tcPr>
            <w:tcW w:w="1020" w:type="dxa"/>
            <w:tcBorders>
              <w:top w:val="single" w:sz="4" w:space="0" w:color="auto"/>
              <w:left w:val="single" w:sz="4" w:space="0" w:color="auto"/>
              <w:bottom w:val="single" w:sz="4" w:space="0" w:color="auto"/>
              <w:right w:val="single" w:sz="4" w:space="0" w:color="auto"/>
            </w:tcBorders>
          </w:tcPr>
          <w:p w14:paraId="57B457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83</w:t>
            </w:r>
          </w:p>
        </w:tc>
        <w:tc>
          <w:tcPr>
            <w:tcW w:w="5102" w:type="dxa"/>
            <w:tcBorders>
              <w:top w:val="single" w:sz="4" w:space="0" w:color="auto"/>
              <w:left w:val="single" w:sz="4" w:space="0" w:color="auto"/>
              <w:bottom w:val="single" w:sz="4" w:space="0" w:color="auto"/>
              <w:right w:val="single" w:sz="4" w:space="0" w:color="auto"/>
            </w:tcBorders>
          </w:tcPr>
          <w:p w14:paraId="3C8937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Ответ на запрос</w:t>
            </w:r>
          </w:p>
        </w:tc>
        <w:tc>
          <w:tcPr>
            <w:tcW w:w="3229" w:type="dxa"/>
            <w:tcBorders>
              <w:top w:val="single" w:sz="4" w:space="0" w:color="auto"/>
              <w:left w:val="single" w:sz="4" w:space="0" w:color="auto"/>
              <w:bottom w:val="single" w:sz="4" w:space="0" w:color="auto"/>
              <w:right w:val="single" w:sz="4" w:space="0" w:color="auto"/>
            </w:tcBorders>
          </w:tcPr>
          <w:p w14:paraId="7724D3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417" w:type="dxa"/>
            <w:tcBorders>
              <w:top w:val="single" w:sz="4" w:space="0" w:color="auto"/>
              <w:left w:val="single" w:sz="4" w:space="0" w:color="auto"/>
              <w:bottom w:val="single" w:sz="4" w:space="0" w:color="auto"/>
              <w:right w:val="single" w:sz="4" w:space="0" w:color="auto"/>
            </w:tcBorders>
          </w:tcPr>
          <w:p w14:paraId="5ADC10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55DBEDF0" w14:textId="77777777" w:rsidTr="00850957">
        <w:tc>
          <w:tcPr>
            <w:tcW w:w="1020" w:type="dxa"/>
            <w:tcBorders>
              <w:top w:val="single" w:sz="4" w:space="0" w:color="auto"/>
              <w:left w:val="single" w:sz="4" w:space="0" w:color="auto"/>
              <w:bottom w:val="single" w:sz="4" w:space="0" w:color="auto"/>
              <w:right w:val="single" w:sz="4" w:space="0" w:color="auto"/>
            </w:tcBorders>
          </w:tcPr>
          <w:p w14:paraId="32CB0D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84</w:t>
            </w:r>
          </w:p>
        </w:tc>
        <w:tc>
          <w:tcPr>
            <w:tcW w:w="5102" w:type="dxa"/>
            <w:tcBorders>
              <w:top w:val="single" w:sz="4" w:space="0" w:color="auto"/>
              <w:left w:val="single" w:sz="4" w:space="0" w:color="auto"/>
              <w:bottom w:val="single" w:sz="4" w:space="0" w:color="auto"/>
              <w:right w:val="single" w:sz="4" w:space="0" w:color="auto"/>
            </w:tcBorders>
          </w:tcPr>
          <w:p w14:paraId="32C052C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Квитанция на уведомление</w:t>
            </w:r>
          </w:p>
        </w:tc>
        <w:tc>
          <w:tcPr>
            <w:tcW w:w="3229" w:type="dxa"/>
            <w:tcBorders>
              <w:top w:val="single" w:sz="4" w:space="0" w:color="auto"/>
              <w:left w:val="single" w:sz="4" w:space="0" w:color="auto"/>
              <w:bottom w:val="single" w:sz="4" w:space="0" w:color="auto"/>
              <w:right w:val="single" w:sz="4" w:space="0" w:color="auto"/>
            </w:tcBorders>
          </w:tcPr>
          <w:p w14:paraId="1733CE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417" w:type="dxa"/>
            <w:tcBorders>
              <w:top w:val="single" w:sz="4" w:space="0" w:color="auto"/>
              <w:left w:val="single" w:sz="4" w:space="0" w:color="auto"/>
              <w:bottom w:val="single" w:sz="4" w:space="0" w:color="auto"/>
              <w:right w:val="single" w:sz="4" w:space="0" w:color="auto"/>
            </w:tcBorders>
          </w:tcPr>
          <w:p w14:paraId="398C49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bl>
    <w:p w14:paraId="7143E51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Примечания: </w:t>
      </w:r>
    </w:p>
    <w:p w14:paraId="54B828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 Для всех ФД версий ФФД 1.05 и 1.1, кроме кассового чека и БСО, длина данных документа не должна превышать 4096 байт. Для кассового чека, кассового чека коррекции, БСО</w:t>
      </w:r>
      <w:r w:rsidRPr="005A3045">
        <w:rPr>
          <w:rFonts w:ascii="Times New Roman" w:eastAsia="Times New Roman" w:hAnsi="Times New Roman" w:cs="Times New Roman"/>
          <w:sz w:val="28"/>
          <w:szCs w:val="28"/>
        </w:rPr>
        <w:t xml:space="preserve"> и БСО коррекции длина данных документа не должна превышать 32768 байт. Для подтверждения оператора длина данных не должна превышать 512 байт.</w:t>
      </w:r>
    </w:p>
    <w:p w14:paraId="38002A9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Для всех ФД </w:t>
      </w:r>
      <w:r w:rsidRPr="005A3045">
        <w:rPr>
          <w:rFonts w:ascii="Times New Roman" w:eastAsia="Times New Roman" w:hAnsi="Times New Roman" w:cs="Times New Roman"/>
          <w:sz w:val="28"/>
          <w:szCs w:val="28"/>
        </w:rPr>
        <w:t>версии ФФД 1.2</w:t>
      </w:r>
      <w:r w:rsidRPr="005A3045">
        <w:rPr>
          <w:rFonts w:ascii="Times New Roman" w:eastAsia="Times New Roman" w:hAnsi="Times New Roman" w:cs="Times New Roman"/>
          <w:sz w:val="28"/>
          <w:szCs w:val="20"/>
        </w:rPr>
        <w:t xml:space="preserve">, кроме Отчета о регистрации, Отчета об изменении параметров регистрации, кассового чека, БСО и Уведомления о реализации маркированного товара, длина данных документа не должна превышать 4096 байт. Для Отчета о регистрации, Отчета об изменении параметров регистрации </w:t>
      </w:r>
      <w:r w:rsidRPr="005A3045">
        <w:rPr>
          <w:rFonts w:ascii="Times New Roman" w:eastAsia="Times New Roman" w:hAnsi="Times New Roman" w:cs="Times New Roman"/>
          <w:sz w:val="28"/>
          <w:szCs w:val="20"/>
        </w:rPr>
        <w:lastRenderedPageBreak/>
        <w:t>длина данных документа не должна превышать 6144 байт.  Для кассового чека, кассового чека коррекции, БСО, БСО коррекции и Уведомления о реализации маркированного товара длина данных документа не должна превышать 32768 байт. Для подтверждения оператора и ответа на запрос и квитанции на уведомление длина данных не должна превышать 512 байт.</w:t>
      </w:r>
    </w:p>
    <w:p w14:paraId="796E985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
          <w:kern w:val="28"/>
          <w:sz w:val="28"/>
          <w:szCs w:val="28"/>
        </w:rPr>
      </w:pPr>
      <w:r w:rsidRPr="005A3045">
        <w:rPr>
          <w:rFonts w:ascii="Times New Roman" w:eastAsia="Times New Roman" w:hAnsi="Times New Roman" w:cs="Times New Roman"/>
          <w:b/>
          <w:sz w:val="28"/>
          <w:szCs w:val="28"/>
        </w:rPr>
        <w:br w:type="page"/>
      </w:r>
    </w:p>
    <w:p w14:paraId="22D7A910" w14:textId="77777777" w:rsidR="005A3045" w:rsidRPr="005A3045" w:rsidRDefault="005A3045" w:rsidP="005A3045">
      <w:pPr>
        <w:keepNext/>
        <w:overflowPunct w:val="0"/>
        <w:autoSpaceDE w:val="0"/>
        <w:autoSpaceDN w:val="0"/>
        <w:adjustRightInd w:val="0"/>
        <w:spacing w:after="0" w:line="240" w:lineRule="auto"/>
        <w:ind w:left="720"/>
        <w:jc w:val="center"/>
        <w:textAlignment w:val="baseline"/>
        <w:outlineLvl w:val="0"/>
        <w:rPr>
          <w:rFonts w:ascii="Times New Roman" w:eastAsia="Times New Roman" w:hAnsi="Times New Roman" w:cs="Times New Roman"/>
          <w:b/>
          <w:kern w:val="28"/>
          <w:sz w:val="28"/>
          <w:szCs w:val="28"/>
        </w:rPr>
      </w:pPr>
      <w:r w:rsidRPr="005A3045">
        <w:rPr>
          <w:rFonts w:ascii="Times New Roman" w:eastAsia="Times New Roman" w:hAnsi="Times New Roman" w:cs="Times New Roman"/>
          <w:b/>
          <w:kern w:val="28"/>
          <w:sz w:val="28"/>
          <w:szCs w:val="28"/>
          <w:lang w:val="en-US"/>
        </w:rPr>
        <w:lastRenderedPageBreak/>
        <w:t>II</w:t>
      </w:r>
      <w:r w:rsidRPr="005A3045">
        <w:rPr>
          <w:rFonts w:ascii="Times New Roman" w:eastAsia="Times New Roman" w:hAnsi="Times New Roman" w:cs="Times New Roman"/>
          <w:b/>
          <w:kern w:val="28"/>
          <w:sz w:val="28"/>
          <w:szCs w:val="28"/>
        </w:rPr>
        <w:t>. Форматы фискальных документов версии 1.05</w:t>
      </w:r>
    </w:p>
    <w:p w14:paraId="467D81B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7E6E89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bookmarkStart w:id="10" w:name="_Hlk25665943"/>
      <w:r w:rsidRPr="005A3045">
        <w:rPr>
          <w:rFonts w:ascii="Times New Roman" w:eastAsia="Times New Roman" w:hAnsi="Times New Roman" w:cs="Times New Roman"/>
          <w:sz w:val="28"/>
          <w:szCs w:val="28"/>
        </w:rPr>
        <w:t xml:space="preserve">19. Реквизит «номер версии ФФД» (тег 1209) для ФФД версии 1.05 имеет значение равное «2». </w:t>
      </w:r>
    </w:p>
    <w:p w14:paraId="50765DF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Первоначальное значение реквизита «номер версии ФФД» (тег 1209) определяется в момент формирования отчета о регистрации.</w:t>
      </w:r>
    </w:p>
    <w:p w14:paraId="67FEEC5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«номер версии ФФД» (тег 1209) может быть определен/переопределен в момент формирования отчета об изменении параметров регистрации. При этом должны быть соблюдены условия:</w:t>
      </w:r>
    </w:p>
    <w:p w14:paraId="39BEE21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отчет об изменении параметров регистрации сформирован после формирования отчета о закрытии смены, но до формирования отчета об открытии смены;</w:t>
      </w:r>
    </w:p>
    <w:p w14:paraId="6AF43D3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до формирования отчета об изменении параметров регистрации должен быть сформирован отчет о текущем состоянии расчетов, в котором значение реквизита «количество непереданных ФД» (тег 1097) равно «0». При этом значение реквизита «номер ФД» (тег 1040) отчета об изменении параметров регистрации должно быть больше на одну единицу такого реквизита отчета о текущем состоянии расчетов.</w:t>
      </w:r>
    </w:p>
    <w:p w14:paraId="36DD049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иных случаях значение реквизита «номер версии ФФД» (тег 1209) определяется в момент формирования отчета о регистрации или отчета об изменении параметров регистрации в связи с заменой ФН и не может быть переопределено до момента формирования нового отчета об изменении параметров регистрации в связи с заменой ФН.</w:t>
      </w:r>
    </w:p>
    <w:p w14:paraId="5805720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Возможные значения реквизитов «версия ФФД ККТ» (тег 1189) и «версия ФФД ФН» (тег 1190) указаны в таблице 12.</w:t>
      </w:r>
    </w:p>
    <w:p w14:paraId="63F3CB88"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12</w:t>
      </w:r>
    </w:p>
    <w:p w14:paraId="1AD4169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b/>
          <w:sz w:val="28"/>
          <w:szCs w:val="28"/>
        </w:rPr>
        <w:t>Значения реквизитов «версия ФФД ККТ» (тег 1189) и «версия ФФД ФН» (тег 1190)</w:t>
      </w: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232"/>
        <w:gridCol w:w="4536"/>
      </w:tblGrid>
      <w:tr w:rsidR="005A3045" w:rsidRPr="005A3045" w14:paraId="0C6DC37B" w14:textId="77777777" w:rsidTr="00850957">
        <w:trPr>
          <w:trHeight w:val="930"/>
        </w:trPr>
        <w:tc>
          <w:tcPr>
            <w:tcW w:w="6232" w:type="dxa"/>
          </w:tcPr>
          <w:p w14:paraId="5572A3AC"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 (тег)</w:t>
            </w:r>
          </w:p>
        </w:tc>
        <w:tc>
          <w:tcPr>
            <w:tcW w:w="4536" w:type="dxa"/>
          </w:tcPr>
          <w:p w14:paraId="29FDE60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Значения реквизитов, которые они должны иметь при формировании ФД с номером версии ФФД 1.05</w:t>
            </w:r>
          </w:p>
        </w:tc>
      </w:tr>
      <w:tr w:rsidR="005A3045" w:rsidRPr="005A3045" w14:paraId="793862C8" w14:textId="77777777" w:rsidTr="00850957">
        <w:tc>
          <w:tcPr>
            <w:tcW w:w="6232" w:type="dxa"/>
          </w:tcPr>
          <w:p w14:paraId="69F0F6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ККТ (тег 1189)</w:t>
            </w:r>
          </w:p>
        </w:tc>
        <w:tc>
          <w:tcPr>
            <w:tcW w:w="4536" w:type="dxa"/>
          </w:tcPr>
          <w:p w14:paraId="5C31AF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или «3» или «4»</w:t>
            </w:r>
          </w:p>
        </w:tc>
      </w:tr>
      <w:tr w:rsidR="005A3045" w:rsidRPr="005A3045" w14:paraId="0DBB98E4" w14:textId="77777777" w:rsidTr="00850957">
        <w:tc>
          <w:tcPr>
            <w:tcW w:w="6232" w:type="dxa"/>
          </w:tcPr>
          <w:p w14:paraId="03327A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ФН (тег 1190)</w:t>
            </w:r>
          </w:p>
        </w:tc>
        <w:tc>
          <w:tcPr>
            <w:tcW w:w="4536" w:type="dxa"/>
          </w:tcPr>
          <w:p w14:paraId="42929D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или «4»</w:t>
            </w:r>
          </w:p>
        </w:tc>
      </w:tr>
    </w:tbl>
    <w:bookmarkEnd w:id="10"/>
    <w:p w14:paraId="70E512C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1F0E661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 Информация для определения значений реквизитов «версия ФФД ККТ» (тег 1189) и «версия ККТ» (тег 1188) указываются изготовителем ККТ в программных средствах версии модели ККТ, которые должны входить в состав ККТ.</w:t>
      </w:r>
    </w:p>
    <w:p w14:paraId="066F355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Информация для определения значения реквизита «версия ФФД ФН» (тег 1190) указывается изготовителем ФН в программных средствах ФН, которые должны входить в состав ФН.</w:t>
      </w:r>
    </w:p>
    <w:p w14:paraId="735DC17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bookmarkStart w:id="11" w:name="_Hlk25587466"/>
      <w:r w:rsidRPr="005A3045">
        <w:rPr>
          <w:rFonts w:ascii="Times New Roman" w:eastAsia="Times New Roman" w:hAnsi="Times New Roman" w:cs="Times New Roman"/>
          <w:sz w:val="28"/>
          <w:szCs w:val="28"/>
        </w:rPr>
        <w:t xml:space="preserve">Формат ФД должен </w:t>
      </w:r>
      <w:bookmarkEnd w:id="11"/>
      <w:r w:rsidRPr="005A3045">
        <w:rPr>
          <w:rFonts w:ascii="Times New Roman" w:eastAsia="Times New Roman" w:hAnsi="Times New Roman" w:cs="Times New Roman"/>
          <w:sz w:val="28"/>
          <w:szCs w:val="28"/>
        </w:rPr>
        <w:t>соответствовать формату, имеющему номер версии, указанный в реквизите «номер версии ФФД» (тег 1209).</w:t>
      </w:r>
    </w:p>
    <w:p w14:paraId="6ED3C5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Реквизиты «номер версии ФФД» (тег 1209), «версия ФФД ККТ» (тег 1189) и «версия ФФД ФН» (тег 1190) при формировании ФД с номером версии ФФД, указанным в таблице, не могут иметь иные значения, кроме указанных в таблице 12.</w:t>
      </w:r>
    </w:p>
    <w:p w14:paraId="4D5CEAE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0AC05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 Подтверждение оператора должно соответствовать ФФД с таким же номером версии ФФД, как у принятого ФД.</w:t>
      </w:r>
    </w:p>
    <w:p w14:paraId="626BE11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5FA6E53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 Перечень реквизитов, предназначенных для использования в составе ФД, формируемых в соответствии с ФФД версии 1.05, их заголовков ПФ и описаний приведен в таблицах 4 и 13.</w:t>
      </w:r>
    </w:p>
    <w:p w14:paraId="20B4DE61"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13</w:t>
      </w:r>
    </w:p>
    <w:p w14:paraId="55C3EFD3"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Перечень реквизитов ФД, формируемых в соответствии с ФФД версии 1.05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804"/>
        <w:gridCol w:w="1968"/>
        <w:gridCol w:w="2941"/>
        <w:gridCol w:w="4532"/>
      </w:tblGrid>
      <w:tr w:rsidR="005A3045" w:rsidRPr="005A3045" w14:paraId="2B7CF90D" w14:textId="77777777" w:rsidTr="00850957">
        <w:tc>
          <w:tcPr>
            <w:tcW w:w="840" w:type="dxa"/>
          </w:tcPr>
          <w:p w14:paraId="58D4618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070" w:type="dxa"/>
          </w:tcPr>
          <w:p w14:paraId="66AE0C6C"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3099" w:type="dxa"/>
          </w:tcPr>
          <w:p w14:paraId="3E1F74A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Заголовок реквизита ФД в ПФ</w:t>
            </w:r>
          </w:p>
        </w:tc>
        <w:tc>
          <w:tcPr>
            <w:tcW w:w="4781" w:type="dxa"/>
          </w:tcPr>
          <w:p w14:paraId="57CB40AC"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реквизита</w:t>
            </w:r>
          </w:p>
        </w:tc>
      </w:tr>
      <w:tr w:rsidR="005A3045" w:rsidRPr="005A3045" w14:paraId="22373EDD" w14:textId="77777777" w:rsidTr="00850957">
        <w:tc>
          <w:tcPr>
            <w:tcW w:w="840" w:type="dxa"/>
          </w:tcPr>
          <w:p w14:paraId="746B372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1162</w:t>
            </w:r>
          </w:p>
        </w:tc>
        <w:tc>
          <w:tcPr>
            <w:tcW w:w="2070" w:type="dxa"/>
          </w:tcPr>
          <w:p w14:paraId="502F74F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w:t>
            </w:r>
          </w:p>
        </w:tc>
        <w:tc>
          <w:tcPr>
            <w:tcW w:w="3099" w:type="dxa"/>
          </w:tcPr>
          <w:p w14:paraId="47A6D83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781" w:type="dxa"/>
          </w:tcPr>
          <w:p w14:paraId="66C15719" w14:textId="77777777" w:rsidR="005A3045" w:rsidRPr="005A3045" w:rsidRDefault="005A3045" w:rsidP="005A3045">
            <w:pPr>
              <w:autoSpaceDE w:val="0"/>
              <w:autoSpaceDN w:val="0"/>
              <w:adjustRightInd w:val="0"/>
              <w:spacing w:after="0" w:line="240" w:lineRule="auto"/>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eastAsia="ru-RU"/>
              </w:rPr>
              <w:t>код товара, описание указано в таблице 26</w:t>
            </w:r>
          </w:p>
        </w:tc>
      </w:tr>
      <w:tr w:rsidR="005A3045" w:rsidRPr="005A3045" w14:paraId="15527ED5" w14:textId="77777777" w:rsidTr="00850957">
        <w:tc>
          <w:tcPr>
            <w:tcW w:w="840" w:type="dxa"/>
          </w:tcPr>
          <w:p w14:paraId="3C7363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1188</w:t>
            </w:r>
          </w:p>
        </w:tc>
        <w:tc>
          <w:tcPr>
            <w:tcW w:w="2070" w:type="dxa"/>
          </w:tcPr>
          <w:p w14:paraId="31BDF1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ККТ</w:t>
            </w:r>
          </w:p>
        </w:tc>
        <w:tc>
          <w:tcPr>
            <w:tcW w:w="3099" w:type="dxa"/>
          </w:tcPr>
          <w:p w14:paraId="5EDB5C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 ККТ»</w:t>
            </w:r>
          </w:p>
        </w:tc>
        <w:tc>
          <w:tcPr>
            <w:tcW w:w="4781" w:type="dxa"/>
          </w:tcPr>
          <w:p w14:paraId="20847A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модели контрольно-кассовой техники</w:t>
            </w:r>
          </w:p>
        </w:tc>
      </w:tr>
      <w:tr w:rsidR="005A3045" w:rsidRPr="005A3045" w14:paraId="2EF95D88" w14:textId="77777777" w:rsidTr="00850957">
        <w:tc>
          <w:tcPr>
            <w:tcW w:w="840" w:type="dxa"/>
          </w:tcPr>
          <w:p w14:paraId="18D870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1227</w:t>
            </w:r>
          </w:p>
        </w:tc>
        <w:tc>
          <w:tcPr>
            <w:tcW w:w="2070" w:type="dxa"/>
          </w:tcPr>
          <w:p w14:paraId="426DE2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покупатель (клиент)</w:t>
            </w:r>
          </w:p>
        </w:tc>
        <w:tc>
          <w:tcPr>
            <w:tcW w:w="3099" w:type="dxa"/>
          </w:tcPr>
          <w:p w14:paraId="0C989A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«ПОКУПАТЕЛЬ»</w:t>
            </w:r>
          </w:p>
        </w:tc>
        <w:tc>
          <w:tcPr>
            <w:tcW w:w="4781" w:type="dxa"/>
          </w:tcPr>
          <w:p w14:paraId="55656C52"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организации или фамилия, имя, отчество (при наличии), серия (при наличии) и номер документа удостоверяющего личность покупателя (клиента)</w:t>
            </w:r>
          </w:p>
        </w:tc>
      </w:tr>
    </w:tbl>
    <w:p w14:paraId="2F85F8C8" w14:textId="77777777" w:rsidR="005A3045" w:rsidRPr="005A3045" w:rsidRDefault="005A3045" w:rsidP="005A3045">
      <w:pPr>
        <w:tabs>
          <w:tab w:val="left" w:pos="4656"/>
        </w:tabs>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ab/>
      </w:r>
    </w:p>
    <w:p w14:paraId="41A5EA5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151C1C1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sectPr w:rsidR="005A3045" w:rsidRPr="005A3045" w:rsidSect="00850957">
          <w:footerReference w:type="default" r:id="rId10"/>
          <w:pgSz w:w="12240" w:h="15840"/>
          <w:pgMar w:top="851" w:right="851" w:bottom="1134" w:left="1134" w:header="720" w:footer="720" w:gutter="0"/>
          <w:cols w:space="720"/>
          <w:docGrid w:linePitch="381"/>
        </w:sectPr>
      </w:pPr>
    </w:p>
    <w:p w14:paraId="726D99C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22. Описание значений реквизитов ФД, формируемых в соответствии с ФФД версии 1.05, приведено в таблице 14.</w:t>
      </w:r>
    </w:p>
    <w:p w14:paraId="71B267AC"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14</w:t>
      </w:r>
    </w:p>
    <w:p w14:paraId="64402ACB"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Описание значений реквизитов ФД, формируемых в соответствии с ФФД версии 1.05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66"/>
        <w:gridCol w:w="2355"/>
        <w:gridCol w:w="1359"/>
        <w:gridCol w:w="1360"/>
        <w:gridCol w:w="1899"/>
        <w:gridCol w:w="921"/>
        <w:gridCol w:w="924"/>
        <w:gridCol w:w="4261"/>
      </w:tblGrid>
      <w:tr w:rsidR="005A3045" w:rsidRPr="005A3045" w14:paraId="0E32D1F4" w14:textId="77777777" w:rsidTr="00850957">
        <w:tc>
          <w:tcPr>
            <w:tcW w:w="791" w:type="dxa"/>
          </w:tcPr>
          <w:p w14:paraId="0CB68A9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451" w:type="dxa"/>
          </w:tcPr>
          <w:p w14:paraId="51EF51F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411" w:type="dxa"/>
          </w:tcPr>
          <w:p w14:paraId="65294B4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w:t>
            </w:r>
          </w:p>
        </w:tc>
        <w:tc>
          <w:tcPr>
            <w:tcW w:w="1412" w:type="dxa"/>
          </w:tcPr>
          <w:p w14:paraId="7C3999A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ЭФ</w:t>
            </w:r>
          </w:p>
        </w:tc>
        <w:tc>
          <w:tcPr>
            <w:tcW w:w="1975" w:type="dxa"/>
          </w:tcPr>
          <w:p w14:paraId="48C800E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c>
          <w:tcPr>
            <w:tcW w:w="953" w:type="dxa"/>
          </w:tcPr>
          <w:p w14:paraId="3BD8173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Фикс.</w:t>
            </w:r>
          </w:p>
        </w:tc>
        <w:tc>
          <w:tcPr>
            <w:tcW w:w="956" w:type="dxa"/>
          </w:tcPr>
          <w:p w14:paraId="6BFF0BF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w:t>
            </w:r>
          </w:p>
        </w:tc>
        <w:tc>
          <w:tcPr>
            <w:tcW w:w="4441" w:type="dxa"/>
          </w:tcPr>
          <w:p w14:paraId="327A058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tc>
      </w:tr>
      <w:tr w:rsidR="005A3045" w:rsidRPr="005A3045" w14:paraId="2F4A4D92" w14:textId="77777777" w:rsidTr="00850957">
        <w:tc>
          <w:tcPr>
            <w:tcW w:w="791" w:type="dxa"/>
          </w:tcPr>
          <w:p w14:paraId="4EAD432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1162</w:t>
            </w:r>
          </w:p>
        </w:tc>
        <w:tc>
          <w:tcPr>
            <w:tcW w:w="2451" w:type="dxa"/>
          </w:tcPr>
          <w:p w14:paraId="67F6DE6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код товара</w:t>
            </w:r>
          </w:p>
        </w:tc>
        <w:tc>
          <w:tcPr>
            <w:tcW w:w="1411" w:type="dxa"/>
          </w:tcPr>
          <w:p w14:paraId="04BEF31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Массив</w:t>
            </w:r>
          </w:p>
        </w:tc>
        <w:tc>
          <w:tcPr>
            <w:tcW w:w="1412" w:type="dxa"/>
          </w:tcPr>
          <w:p w14:paraId="2C80220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0"/>
              </w:rPr>
              <w:t>byte</w:t>
            </w:r>
            <w:proofErr w:type="spellEnd"/>
            <w:r w:rsidRPr="005A3045">
              <w:rPr>
                <w:rFonts w:ascii="Times New Roman" w:eastAsia="Times New Roman" w:hAnsi="Times New Roman" w:cs="Times New Roman"/>
                <w:sz w:val="28"/>
                <w:szCs w:val="20"/>
              </w:rPr>
              <w:t>[]</w:t>
            </w:r>
          </w:p>
        </w:tc>
        <w:tc>
          <w:tcPr>
            <w:tcW w:w="1975" w:type="dxa"/>
          </w:tcPr>
          <w:p w14:paraId="4AA73A1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53" w:type="dxa"/>
          </w:tcPr>
          <w:p w14:paraId="0C6D723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56" w:type="dxa"/>
          </w:tcPr>
          <w:p w14:paraId="5DC4196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32</w:t>
            </w:r>
          </w:p>
        </w:tc>
        <w:tc>
          <w:tcPr>
            <w:tcW w:w="4441" w:type="dxa"/>
          </w:tcPr>
          <w:p w14:paraId="470F415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См. таблицу 26</w:t>
            </w:r>
          </w:p>
        </w:tc>
      </w:tr>
      <w:tr w:rsidR="005A3045" w:rsidRPr="005A3045" w14:paraId="22304569" w14:textId="77777777" w:rsidTr="00850957">
        <w:tc>
          <w:tcPr>
            <w:tcW w:w="791" w:type="dxa"/>
          </w:tcPr>
          <w:p w14:paraId="508E9E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1188</w:t>
            </w:r>
          </w:p>
        </w:tc>
        <w:tc>
          <w:tcPr>
            <w:tcW w:w="2451" w:type="dxa"/>
          </w:tcPr>
          <w:p w14:paraId="0A72B4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ККТ</w:t>
            </w:r>
          </w:p>
        </w:tc>
        <w:tc>
          <w:tcPr>
            <w:tcW w:w="1411" w:type="dxa"/>
          </w:tcPr>
          <w:p w14:paraId="6D8814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412" w:type="dxa"/>
          </w:tcPr>
          <w:p w14:paraId="1879CE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975" w:type="dxa"/>
          </w:tcPr>
          <w:p w14:paraId="13E921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53" w:type="dxa"/>
          </w:tcPr>
          <w:p w14:paraId="71A68A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6" w:type="dxa"/>
          </w:tcPr>
          <w:p w14:paraId="1D1C3D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441" w:type="dxa"/>
          </w:tcPr>
          <w:p w14:paraId="5F823B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определяется изготовителем ККТ. Значение реквизита автоматически вносится ККТ в фискальный документ</w:t>
            </w:r>
          </w:p>
        </w:tc>
      </w:tr>
      <w:tr w:rsidR="005A3045" w:rsidRPr="005A3045" w14:paraId="58D21900" w14:textId="77777777" w:rsidTr="00850957">
        <w:tc>
          <w:tcPr>
            <w:tcW w:w="791" w:type="dxa"/>
          </w:tcPr>
          <w:p w14:paraId="30E386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1227</w:t>
            </w:r>
          </w:p>
        </w:tc>
        <w:tc>
          <w:tcPr>
            <w:tcW w:w="2451" w:type="dxa"/>
          </w:tcPr>
          <w:p w14:paraId="23A49B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покупатель (клиент)</w:t>
            </w:r>
          </w:p>
        </w:tc>
        <w:tc>
          <w:tcPr>
            <w:tcW w:w="1411" w:type="dxa"/>
          </w:tcPr>
          <w:p w14:paraId="7CF25C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Текст</w:t>
            </w:r>
          </w:p>
        </w:tc>
        <w:tc>
          <w:tcPr>
            <w:tcW w:w="1412" w:type="dxa"/>
          </w:tcPr>
          <w:p w14:paraId="78CFC6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Строка</w:t>
            </w:r>
          </w:p>
        </w:tc>
        <w:tc>
          <w:tcPr>
            <w:tcW w:w="1975" w:type="dxa"/>
          </w:tcPr>
          <w:p w14:paraId="55F039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53" w:type="dxa"/>
          </w:tcPr>
          <w:p w14:paraId="7BDCA9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56" w:type="dxa"/>
          </w:tcPr>
          <w:p w14:paraId="5B52B3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256</w:t>
            </w:r>
          </w:p>
        </w:tc>
        <w:tc>
          <w:tcPr>
            <w:tcW w:w="4441" w:type="dxa"/>
          </w:tcPr>
          <w:p w14:paraId="0EB88B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bl>
    <w:p w14:paraId="0F15E999"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p>
    <w:p w14:paraId="56AF48D4"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sectPr w:rsidR="005A3045" w:rsidRPr="005A3045" w:rsidSect="00850957">
          <w:footerReference w:type="default" r:id="rId11"/>
          <w:pgSz w:w="15840" w:h="12240" w:orient="landscape"/>
          <w:pgMar w:top="851" w:right="851" w:bottom="1134" w:left="1134" w:header="720" w:footer="720" w:gutter="0"/>
          <w:cols w:space="720"/>
          <w:docGrid w:linePitch="381"/>
        </w:sectPr>
      </w:pPr>
    </w:p>
    <w:p w14:paraId="1D89DA5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bookmarkStart w:id="12" w:name="_Hlk25590282"/>
      <w:r w:rsidRPr="005A3045">
        <w:rPr>
          <w:rFonts w:ascii="Times New Roman" w:eastAsia="Times New Roman" w:hAnsi="Times New Roman" w:cs="Times New Roman"/>
          <w:sz w:val="28"/>
          <w:szCs w:val="20"/>
        </w:rPr>
        <w:lastRenderedPageBreak/>
        <w:t>23. Отчет о регистрации и отчет об изменении параметров регистрации должны содержать реквизиты, указанные в таблице 15.</w:t>
      </w:r>
    </w:p>
    <w:p w14:paraId="4C89EF9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15</w:t>
      </w:r>
    </w:p>
    <w:p w14:paraId="62B9E96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13" w:name="P2385"/>
      <w:bookmarkEnd w:id="13"/>
      <w:r w:rsidRPr="005A3045">
        <w:rPr>
          <w:rFonts w:ascii="Times New Roman" w:eastAsia="Times New Roman" w:hAnsi="Times New Roman" w:cs="Times New Roman"/>
          <w:b/>
          <w:bCs/>
          <w:sz w:val="28"/>
          <w:szCs w:val="28"/>
        </w:rPr>
        <w:t xml:space="preserve">Реквизиты, содержащиеся в отчете о регистрации и отчете об изменении </w:t>
      </w:r>
      <w:r w:rsidRPr="005A3045">
        <w:rPr>
          <w:rFonts w:ascii="Times New Roman" w:eastAsia="Times New Roman" w:hAnsi="Times New Roman" w:cs="Times New Roman"/>
          <w:b/>
          <w:bCs/>
          <w:sz w:val="28"/>
          <w:szCs w:val="28"/>
        </w:rPr>
        <w:br/>
        <w:t>параметров регистрации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17"/>
        <w:gridCol w:w="9"/>
        <w:gridCol w:w="893"/>
        <w:gridCol w:w="11"/>
        <w:gridCol w:w="893"/>
        <w:gridCol w:w="10"/>
        <w:gridCol w:w="894"/>
        <w:gridCol w:w="8"/>
        <w:gridCol w:w="896"/>
        <w:gridCol w:w="6"/>
        <w:gridCol w:w="902"/>
        <w:gridCol w:w="903"/>
        <w:gridCol w:w="903"/>
      </w:tblGrid>
      <w:tr w:rsidR="005A3045" w:rsidRPr="005A3045" w14:paraId="3906B87E" w14:textId="77777777" w:rsidTr="00850957">
        <w:trPr>
          <w:jc w:val="center"/>
        </w:trPr>
        <w:tc>
          <w:tcPr>
            <w:tcW w:w="4161" w:type="dxa"/>
            <w:gridSpan w:val="2"/>
          </w:tcPr>
          <w:p w14:paraId="113BAA9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48" w:type="dxa"/>
            <w:gridSpan w:val="2"/>
          </w:tcPr>
          <w:p w14:paraId="390C806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47" w:type="dxa"/>
            <w:gridSpan w:val="2"/>
          </w:tcPr>
          <w:p w14:paraId="2FA7D56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46" w:type="dxa"/>
            <w:gridSpan w:val="2"/>
          </w:tcPr>
          <w:p w14:paraId="54B38BC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46" w:type="dxa"/>
            <w:gridSpan w:val="2"/>
          </w:tcPr>
          <w:p w14:paraId="0706B26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46" w:type="dxa"/>
          </w:tcPr>
          <w:p w14:paraId="26F5FF9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48" w:type="dxa"/>
          </w:tcPr>
          <w:p w14:paraId="465B213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48" w:type="dxa"/>
          </w:tcPr>
          <w:p w14:paraId="3116214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5DBD3231" w14:textId="77777777" w:rsidTr="00850957">
        <w:trPr>
          <w:jc w:val="center"/>
        </w:trPr>
        <w:tc>
          <w:tcPr>
            <w:tcW w:w="4161" w:type="dxa"/>
            <w:gridSpan w:val="2"/>
          </w:tcPr>
          <w:p w14:paraId="51E099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948" w:type="dxa"/>
            <w:gridSpan w:val="2"/>
          </w:tcPr>
          <w:p w14:paraId="3071B5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947" w:type="dxa"/>
            <w:gridSpan w:val="2"/>
          </w:tcPr>
          <w:p w14:paraId="154773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7122D5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46" w:type="dxa"/>
            <w:gridSpan w:val="2"/>
          </w:tcPr>
          <w:p w14:paraId="60744A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856D1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65C0EE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359630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818D70F" w14:textId="77777777" w:rsidTr="00850957">
        <w:trPr>
          <w:jc w:val="center"/>
        </w:trPr>
        <w:tc>
          <w:tcPr>
            <w:tcW w:w="4161" w:type="dxa"/>
            <w:gridSpan w:val="2"/>
          </w:tcPr>
          <w:p w14:paraId="3E3B5D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948" w:type="dxa"/>
            <w:gridSpan w:val="2"/>
          </w:tcPr>
          <w:p w14:paraId="0687F0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gridSpan w:val="2"/>
          </w:tcPr>
          <w:p w14:paraId="282729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0172EB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gridSpan w:val="2"/>
          </w:tcPr>
          <w:p w14:paraId="30C0A9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A438D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3C8D4B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138673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941B76F" w14:textId="77777777" w:rsidTr="00850957">
        <w:trPr>
          <w:jc w:val="center"/>
        </w:trPr>
        <w:tc>
          <w:tcPr>
            <w:tcW w:w="4161" w:type="dxa"/>
            <w:gridSpan w:val="2"/>
          </w:tcPr>
          <w:p w14:paraId="5BFF1D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948" w:type="dxa"/>
            <w:gridSpan w:val="2"/>
          </w:tcPr>
          <w:p w14:paraId="650D94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947" w:type="dxa"/>
            <w:gridSpan w:val="2"/>
          </w:tcPr>
          <w:p w14:paraId="55076C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18E442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gridSpan w:val="2"/>
          </w:tcPr>
          <w:p w14:paraId="07D3D0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3E2F3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14A153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C1694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CC0B28D" w14:textId="77777777" w:rsidTr="00850957">
        <w:trPr>
          <w:jc w:val="center"/>
        </w:trPr>
        <w:tc>
          <w:tcPr>
            <w:tcW w:w="4161" w:type="dxa"/>
            <w:gridSpan w:val="2"/>
          </w:tcPr>
          <w:p w14:paraId="4926FDE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948" w:type="dxa"/>
            <w:gridSpan w:val="2"/>
          </w:tcPr>
          <w:p w14:paraId="77E78C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947" w:type="dxa"/>
            <w:gridSpan w:val="2"/>
          </w:tcPr>
          <w:p w14:paraId="08FDD9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0D7B11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456495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3EB78E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22DD29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98C0C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919FCF7" w14:textId="77777777" w:rsidTr="00850957">
        <w:trPr>
          <w:jc w:val="center"/>
        </w:trPr>
        <w:tc>
          <w:tcPr>
            <w:tcW w:w="4161" w:type="dxa"/>
            <w:gridSpan w:val="2"/>
          </w:tcPr>
          <w:p w14:paraId="778E97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948" w:type="dxa"/>
            <w:gridSpan w:val="2"/>
          </w:tcPr>
          <w:p w14:paraId="344880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947" w:type="dxa"/>
            <w:gridSpan w:val="2"/>
          </w:tcPr>
          <w:p w14:paraId="5C7806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03A8AF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795606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435E8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531A8A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3C3004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CC5A2A5" w14:textId="77777777" w:rsidTr="00850957">
        <w:trPr>
          <w:jc w:val="center"/>
        </w:trPr>
        <w:tc>
          <w:tcPr>
            <w:tcW w:w="4161" w:type="dxa"/>
            <w:gridSpan w:val="2"/>
          </w:tcPr>
          <w:p w14:paraId="150A46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системы налогообложения</w:t>
            </w:r>
          </w:p>
        </w:tc>
        <w:tc>
          <w:tcPr>
            <w:tcW w:w="948" w:type="dxa"/>
            <w:gridSpan w:val="2"/>
          </w:tcPr>
          <w:p w14:paraId="4650D376" w14:textId="77777777" w:rsidR="005A3045" w:rsidRPr="00850957"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8"/>
              </w:rPr>
              <w:t>1062</w:t>
            </w:r>
          </w:p>
        </w:tc>
        <w:tc>
          <w:tcPr>
            <w:tcW w:w="947" w:type="dxa"/>
            <w:gridSpan w:val="2"/>
          </w:tcPr>
          <w:p w14:paraId="25CD21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49789D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334990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28362A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10530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7F14D1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r>
      <w:tr w:rsidR="005A3045" w:rsidRPr="005A3045" w14:paraId="11BB3DD7" w14:textId="77777777" w:rsidTr="00850957">
        <w:trPr>
          <w:jc w:val="center"/>
        </w:trPr>
        <w:tc>
          <w:tcPr>
            <w:tcW w:w="4161" w:type="dxa"/>
            <w:gridSpan w:val="2"/>
          </w:tcPr>
          <w:p w14:paraId="24FD8D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948" w:type="dxa"/>
            <w:gridSpan w:val="2"/>
          </w:tcPr>
          <w:p w14:paraId="2E266C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947" w:type="dxa"/>
            <w:gridSpan w:val="2"/>
          </w:tcPr>
          <w:p w14:paraId="1326F4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5888D6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14896C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71BC1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7EE201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3F71F4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B8533D1" w14:textId="77777777" w:rsidTr="00850957">
        <w:trPr>
          <w:jc w:val="center"/>
        </w:trPr>
        <w:tc>
          <w:tcPr>
            <w:tcW w:w="4161" w:type="dxa"/>
            <w:gridSpan w:val="2"/>
          </w:tcPr>
          <w:p w14:paraId="574009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948" w:type="dxa"/>
            <w:gridSpan w:val="2"/>
          </w:tcPr>
          <w:p w14:paraId="4EC19C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947" w:type="dxa"/>
            <w:gridSpan w:val="2"/>
          </w:tcPr>
          <w:p w14:paraId="749FBC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2F179D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37F312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032969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66BCAE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6F7736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6F23B98" w14:textId="77777777" w:rsidTr="00850957">
        <w:trPr>
          <w:jc w:val="center"/>
        </w:trPr>
        <w:tc>
          <w:tcPr>
            <w:tcW w:w="4161" w:type="dxa"/>
            <w:gridSpan w:val="2"/>
          </w:tcPr>
          <w:p w14:paraId="5021C3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автономного режима</w:t>
            </w:r>
          </w:p>
        </w:tc>
        <w:tc>
          <w:tcPr>
            <w:tcW w:w="948" w:type="dxa"/>
            <w:gridSpan w:val="2"/>
          </w:tcPr>
          <w:p w14:paraId="3A633D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1002</w:t>
            </w:r>
          </w:p>
        </w:tc>
        <w:tc>
          <w:tcPr>
            <w:tcW w:w="947" w:type="dxa"/>
            <w:gridSpan w:val="2"/>
          </w:tcPr>
          <w:p w14:paraId="0C36EB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320247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1C83EC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0C21FB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0EABE0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72D455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1, 7</w:t>
            </w:r>
          </w:p>
        </w:tc>
      </w:tr>
      <w:tr w:rsidR="005A3045" w:rsidRPr="005A3045" w14:paraId="1BBAB7C5" w14:textId="77777777" w:rsidTr="00850957">
        <w:trPr>
          <w:jc w:val="center"/>
        </w:trPr>
        <w:tc>
          <w:tcPr>
            <w:tcW w:w="4161" w:type="dxa"/>
            <w:gridSpan w:val="2"/>
          </w:tcPr>
          <w:p w14:paraId="25E51A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установки принтера в автомате</w:t>
            </w:r>
          </w:p>
        </w:tc>
        <w:tc>
          <w:tcPr>
            <w:tcW w:w="948" w:type="dxa"/>
            <w:gridSpan w:val="2"/>
          </w:tcPr>
          <w:p w14:paraId="6143CE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1221</w:t>
            </w:r>
          </w:p>
        </w:tc>
        <w:tc>
          <w:tcPr>
            <w:tcW w:w="947" w:type="dxa"/>
            <w:gridSpan w:val="2"/>
          </w:tcPr>
          <w:p w14:paraId="0155CB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537C61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65A599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1CEE84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056CAC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3515AD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385E3423" w14:textId="77777777" w:rsidTr="00850957">
        <w:trPr>
          <w:jc w:val="center"/>
        </w:trPr>
        <w:tc>
          <w:tcPr>
            <w:tcW w:w="4161" w:type="dxa"/>
            <w:gridSpan w:val="2"/>
          </w:tcPr>
          <w:p w14:paraId="6528CF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АС БСО</w:t>
            </w:r>
          </w:p>
        </w:tc>
        <w:tc>
          <w:tcPr>
            <w:tcW w:w="948" w:type="dxa"/>
            <w:gridSpan w:val="2"/>
          </w:tcPr>
          <w:p w14:paraId="69BD2B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1110</w:t>
            </w:r>
          </w:p>
        </w:tc>
        <w:tc>
          <w:tcPr>
            <w:tcW w:w="947" w:type="dxa"/>
            <w:gridSpan w:val="2"/>
          </w:tcPr>
          <w:p w14:paraId="193CE7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5096E3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4798AD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755F0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6F3C6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11D9E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481FE29" w14:textId="77777777" w:rsidTr="00850957">
        <w:trPr>
          <w:jc w:val="center"/>
        </w:trPr>
        <w:tc>
          <w:tcPr>
            <w:tcW w:w="4161" w:type="dxa"/>
            <w:gridSpan w:val="2"/>
          </w:tcPr>
          <w:p w14:paraId="1102E6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шифрования</w:t>
            </w:r>
          </w:p>
        </w:tc>
        <w:tc>
          <w:tcPr>
            <w:tcW w:w="948" w:type="dxa"/>
            <w:gridSpan w:val="2"/>
          </w:tcPr>
          <w:p w14:paraId="3760EA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1056</w:t>
            </w:r>
          </w:p>
        </w:tc>
        <w:tc>
          <w:tcPr>
            <w:tcW w:w="947" w:type="dxa"/>
            <w:gridSpan w:val="2"/>
          </w:tcPr>
          <w:p w14:paraId="1C1623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186E8F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648E7E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9AA84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2DAA25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736C80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1, 7</w:t>
            </w:r>
          </w:p>
        </w:tc>
      </w:tr>
      <w:tr w:rsidR="005A3045" w:rsidRPr="005A3045" w14:paraId="0D61BFB4" w14:textId="77777777" w:rsidTr="00850957">
        <w:trPr>
          <w:jc w:val="center"/>
        </w:trPr>
        <w:tc>
          <w:tcPr>
            <w:tcW w:w="4161" w:type="dxa"/>
            <w:gridSpan w:val="2"/>
          </w:tcPr>
          <w:p w14:paraId="2A0020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автоматического режима</w:t>
            </w:r>
          </w:p>
        </w:tc>
        <w:tc>
          <w:tcPr>
            <w:tcW w:w="948" w:type="dxa"/>
            <w:gridSpan w:val="2"/>
          </w:tcPr>
          <w:p w14:paraId="61F5F0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1001</w:t>
            </w:r>
          </w:p>
        </w:tc>
        <w:tc>
          <w:tcPr>
            <w:tcW w:w="947" w:type="dxa"/>
            <w:gridSpan w:val="2"/>
          </w:tcPr>
          <w:p w14:paraId="3306C4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25BF11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2E203F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262033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3C7634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DC799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1, 6</w:t>
            </w:r>
          </w:p>
        </w:tc>
      </w:tr>
      <w:tr w:rsidR="005A3045" w:rsidRPr="005A3045" w14:paraId="50B764EB" w14:textId="77777777" w:rsidTr="00850957">
        <w:trPr>
          <w:jc w:val="center"/>
        </w:trPr>
        <w:tc>
          <w:tcPr>
            <w:tcW w:w="4161" w:type="dxa"/>
            <w:gridSpan w:val="2"/>
          </w:tcPr>
          <w:p w14:paraId="7A0420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для расчетов только в Интернет</w:t>
            </w:r>
          </w:p>
        </w:tc>
        <w:tc>
          <w:tcPr>
            <w:tcW w:w="948" w:type="dxa"/>
            <w:gridSpan w:val="2"/>
          </w:tcPr>
          <w:p w14:paraId="0B570D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1108</w:t>
            </w:r>
          </w:p>
        </w:tc>
        <w:tc>
          <w:tcPr>
            <w:tcW w:w="947" w:type="dxa"/>
            <w:gridSpan w:val="2"/>
          </w:tcPr>
          <w:p w14:paraId="259A7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32EC77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34A63C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8713A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5AD42E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8FA2D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66DEB61" w14:textId="77777777" w:rsidTr="00850957">
        <w:trPr>
          <w:jc w:val="center"/>
        </w:trPr>
        <w:tc>
          <w:tcPr>
            <w:tcW w:w="4161" w:type="dxa"/>
            <w:gridSpan w:val="2"/>
          </w:tcPr>
          <w:p w14:paraId="26A77D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автомата</w:t>
            </w:r>
          </w:p>
        </w:tc>
        <w:tc>
          <w:tcPr>
            <w:tcW w:w="948" w:type="dxa"/>
            <w:gridSpan w:val="2"/>
          </w:tcPr>
          <w:p w14:paraId="027791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1036</w:t>
            </w:r>
          </w:p>
        </w:tc>
        <w:tc>
          <w:tcPr>
            <w:tcW w:w="947" w:type="dxa"/>
            <w:gridSpan w:val="2"/>
          </w:tcPr>
          <w:p w14:paraId="4003D5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gridSpan w:val="2"/>
          </w:tcPr>
          <w:p w14:paraId="6E1E56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1CE31F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503C27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2EC518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A3A37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3, 6</w:t>
            </w:r>
          </w:p>
        </w:tc>
      </w:tr>
      <w:tr w:rsidR="005A3045" w:rsidRPr="005A3045" w14:paraId="6EC080EA" w14:textId="77777777" w:rsidTr="00850957">
        <w:trPr>
          <w:jc w:val="center"/>
        </w:trPr>
        <w:tc>
          <w:tcPr>
            <w:tcW w:w="4161" w:type="dxa"/>
            <w:gridSpan w:val="2"/>
          </w:tcPr>
          <w:p w14:paraId="41EBAF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торговли подакцизными товарами</w:t>
            </w:r>
          </w:p>
        </w:tc>
        <w:tc>
          <w:tcPr>
            <w:tcW w:w="948" w:type="dxa"/>
            <w:gridSpan w:val="2"/>
          </w:tcPr>
          <w:p w14:paraId="09B2AB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1207</w:t>
            </w:r>
          </w:p>
        </w:tc>
        <w:tc>
          <w:tcPr>
            <w:tcW w:w="947" w:type="dxa"/>
            <w:gridSpan w:val="2"/>
          </w:tcPr>
          <w:p w14:paraId="266149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7D5D53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00517A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50DFFA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3BAC75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6222DE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1, 8</w:t>
            </w:r>
          </w:p>
        </w:tc>
      </w:tr>
      <w:tr w:rsidR="005A3045" w:rsidRPr="005A3045" w14:paraId="23D955D5" w14:textId="77777777" w:rsidTr="00850957">
        <w:trPr>
          <w:jc w:val="center"/>
        </w:trPr>
        <w:tc>
          <w:tcPr>
            <w:tcW w:w="4151" w:type="dxa"/>
          </w:tcPr>
          <w:p w14:paraId="6A1E8BF7" w14:textId="77777777" w:rsidR="005A3045" w:rsidRPr="00F3683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ресурс ключей ФП</w:t>
            </w:r>
          </w:p>
        </w:tc>
        <w:tc>
          <w:tcPr>
            <w:tcW w:w="947" w:type="dxa"/>
            <w:gridSpan w:val="2"/>
          </w:tcPr>
          <w:p w14:paraId="30EC5F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1213</w:t>
            </w:r>
          </w:p>
        </w:tc>
        <w:tc>
          <w:tcPr>
            <w:tcW w:w="948" w:type="dxa"/>
            <w:gridSpan w:val="2"/>
          </w:tcPr>
          <w:p w14:paraId="771559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8" w:type="dxa"/>
            <w:gridSpan w:val="2"/>
          </w:tcPr>
          <w:p w14:paraId="0922BD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gridSpan w:val="2"/>
          </w:tcPr>
          <w:p w14:paraId="14C702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2" w:type="dxa"/>
            <w:gridSpan w:val="2"/>
          </w:tcPr>
          <w:p w14:paraId="31AD77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8" w:type="dxa"/>
          </w:tcPr>
          <w:p w14:paraId="66D938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365988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D1C17D2" w14:textId="77777777" w:rsidTr="00850957">
        <w:trPr>
          <w:jc w:val="center"/>
        </w:trPr>
        <w:tc>
          <w:tcPr>
            <w:tcW w:w="4161" w:type="dxa"/>
            <w:gridSpan w:val="2"/>
          </w:tcPr>
          <w:p w14:paraId="63BE8B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расчетов за услуги</w:t>
            </w:r>
          </w:p>
        </w:tc>
        <w:tc>
          <w:tcPr>
            <w:tcW w:w="948" w:type="dxa"/>
            <w:gridSpan w:val="2"/>
          </w:tcPr>
          <w:p w14:paraId="1FF952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1109</w:t>
            </w:r>
          </w:p>
        </w:tc>
        <w:tc>
          <w:tcPr>
            <w:tcW w:w="947" w:type="dxa"/>
            <w:gridSpan w:val="2"/>
          </w:tcPr>
          <w:p w14:paraId="3AD2BB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417E62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288E33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261A9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27A6CC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502F2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32CF262" w14:textId="77777777" w:rsidTr="00850957">
        <w:trPr>
          <w:jc w:val="center"/>
        </w:trPr>
        <w:tc>
          <w:tcPr>
            <w:tcW w:w="4161" w:type="dxa"/>
            <w:gridSpan w:val="2"/>
          </w:tcPr>
          <w:p w14:paraId="59CA98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признак проведения азартных игр</w:t>
            </w:r>
          </w:p>
        </w:tc>
        <w:tc>
          <w:tcPr>
            <w:tcW w:w="948" w:type="dxa"/>
            <w:gridSpan w:val="2"/>
          </w:tcPr>
          <w:p w14:paraId="4C4180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1193</w:t>
            </w:r>
          </w:p>
        </w:tc>
        <w:tc>
          <w:tcPr>
            <w:tcW w:w="947" w:type="dxa"/>
            <w:gridSpan w:val="2"/>
          </w:tcPr>
          <w:p w14:paraId="07EFDB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17B84C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146A0D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383D0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32E515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977C7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6FE68BC" w14:textId="77777777" w:rsidTr="00850957">
        <w:trPr>
          <w:jc w:val="center"/>
        </w:trPr>
        <w:tc>
          <w:tcPr>
            <w:tcW w:w="4161" w:type="dxa"/>
            <w:gridSpan w:val="2"/>
          </w:tcPr>
          <w:p w14:paraId="0E5B69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лотереи</w:t>
            </w:r>
          </w:p>
        </w:tc>
        <w:tc>
          <w:tcPr>
            <w:tcW w:w="948" w:type="dxa"/>
            <w:gridSpan w:val="2"/>
          </w:tcPr>
          <w:p w14:paraId="63EFF8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1126</w:t>
            </w:r>
          </w:p>
        </w:tc>
        <w:tc>
          <w:tcPr>
            <w:tcW w:w="947" w:type="dxa"/>
            <w:gridSpan w:val="2"/>
          </w:tcPr>
          <w:p w14:paraId="08236D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523CBA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7EC1CF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C4693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6AA3CA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288DE7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299C4FC" w14:textId="77777777" w:rsidTr="00850957">
        <w:trPr>
          <w:jc w:val="center"/>
        </w:trPr>
        <w:tc>
          <w:tcPr>
            <w:tcW w:w="4161" w:type="dxa"/>
            <w:gridSpan w:val="2"/>
          </w:tcPr>
          <w:p w14:paraId="4904E2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bookmarkStart w:id="14" w:name="_GoBack"/>
            <w:r w:rsidRPr="005A3045">
              <w:rPr>
                <w:rFonts w:ascii="Times New Roman" w:eastAsia="Times New Roman" w:hAnsi="Times New Roman" w:cs="Times New Roman"/>
                <w:sz w:val="28"/>
                <w:szCs w:val="28"/>
              </w:rPr>
              <w:t>признак агента</w:t>
            </w:r>
            <w:bookmarkEnd w:id="14"/>
          </w:p>
        </w:tc>
        <w:tc>
          <w:tcPr>
            <w:tcW w:w="948" w:type="dxa"/>
            <w:gridSpan w:val="2"/>
          </w:tcPr>
          <w:p w14:paraId="5B7882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1057</w:t>
            </w:r>
          </w:p>
        </w:tc>
        <w:tc>
          <w:tcPr>
            <w:tcW w:w="947" w:type="dxa"/>
            <w:gridSpan w:val="2"/>
          </w:tcPr>
          <w:p w14:paraId="394493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16D771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623731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A6E1B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6D2C43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638F8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E1679F0" w14:textId="77777777" w:rsidTr="00850957">
        <w:trPr>
          <w:jc w:val="center"/>
        </w:trPr>
        <w:tc>
          <w:tcPr>
            <w:tcW w:w="4161" w:type="dxa"/>
            <w:gridSpan w:val="2"/>
          </w:tcPr>
          <w:p w14:paraId="4026E7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заводской номер ККТ</w:t>
            </w:r>
          </w:p>
        </w:tc>
        <w:tc>
          <w:tcPr>
            <w:tcW w:w="948" w:type="dxa"/>
            <w:gridSpan w:val="2"/>
          </w:tcPr>
          <w:p w14:paraId="2F970D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1013</w:t>
            </w:r>
          </w:p>
        </w:tc>
        <w:tc>
          <w:tcPr>
            <w:tcW w:w="947" w:type="dxa"/>
            <w:gridSpan w:val="2"/>
          </w:tcPr>
          <w:p w14:paraId="50FFB7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7D3F57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01FFA0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6CAA6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676F18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2C18CA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8"/>
              </w:rPr>
            </w:pPr>
          </w:p>
        </w:tc>
      </w:tr>
      <w:tr w:rsidR="005A3045" w:rsidRPr="005A3045" w14:paraId="62A08E8F" w14:textId="77777777" w:rsidTr="00850957">
        <w:trPr>
          <w:jc w:val="center"/>
        </w:trPr>
        <w:tc>
          <w:tcPr>
            <w:tcW w:w="4161" w:type="dxa"/>
            <w:gridSpan w:val="2"/>
          </w:tcPr>
          <w:p w14:paraId="4F50D7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948" w:type="dxa"/>
            <w:gridSpan w:val="2"/>
          </w:tcPr>
          <w:p w14:paraId="6B61CE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947" w:type="dxa"/>
            <w:gridSpan w:val="2"/>
          </w:tcPr>
          <w:p w14:paraId="2235C0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0317F0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487521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5098CC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10F889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29C416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r>
      <w:tr w:rsidR="005A3045" w:rsidRPr="005A3045" w14:paraId="6C3CE183" w14:textId="77777777" w:rsidTr="00850957">
        <w:trPr>
          <w:jc w:val="center"/>
        </w:trPr>
        <w:tc>
          <w:tcPr>
            <w:tcW w:w="4161" w:type="dxa"/>
            <w:gridSpan w:val="2"/>
          </w:tcPr>
          <w:p w14:paraId="4489DE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948" w:type="dxa"/>
            <w:gridSpan w:val="2"/>
          </w:tcPr>
          <w:p w14:paraId="781CBF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947" w:type="dxa"/>
            <w:gridSpan w:val="2"/>
          </w:tcPr>
          <w:p w14:paraId="01E7E3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381FF1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gridSpan w:val="2"/>
          </w:tcPr>
          <w:p w14:paraId="3C889B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5FB6DA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04E2AA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6B1C0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9FA49CB" w14:textId="77777777" w:rsidTr="00850957">
        <w:trPr>
          <w:jc w:val="center"/>
        </w:trPr>
        <w:tc>
          <w:tcPr>
            <w:tcW w:w="4161" w:type="dxa"/>
            <w:gridSpan w:val="2"/>
          </w:tcPr>
          <w:p w14:paraId="76A455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948" w:type="dxa"/>
            <w:gridSpan w:val="2"/>
          </w:tcPr>
          <w:p w14:paraId="196853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947" w:type="dxa"/>
            <w:gridSpan w:val="2"/>
          </w:tcPr>
          <w:p w14:paraId="526551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13E9C3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0A04F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AAFEA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9B1BD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2CC12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r>
      <w:tr w:rsidR="005A3045" w:rsidRPr="005A3045" w14:paraId="5436E029" w14:textId="77777777" w:rsidTr="00850957">
        <w:trPr>
          <w:jc w:val="center"/>
        </w:trPr>
        <w:tc>
          <w:tcPr>
            <w:tcW w:w="4161" w:type="dxa"/>
            <w:gridSpan w:val="2"/>
          </w:tcPr>
          <w:p w14:paraId="01EDCC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948" w:type="dxa"/>
            <w:gridSpan w:val="2"/>
          </w:tcPr>
          <w:p w14:paraId="1AC0EB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947" w:type="dxa"/>
            <w:gridSpan w:val="2"/>
          </w:tcPr>
          <w:p w14:paraId="761074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70485B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22FE07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067846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F29AC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CC3F2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r>
      <w:tr w:rsidR="005A3045" w:rsidRPr="005A3045" w14:paraId="13AAC0AD" w14:textId="77777777" w:rsidTr="00850957">
        <w:trPr>
          <w:jc w:val="center"/>
        </w:trPr>
        <w:tc>
          <w:tcPr>
            <w:tcW w:w="4161" w:type="dxa"/>
            <w:gridSpan w:val="2"/>
          </w:tcPr>
          <w:p w14:paraId="58426C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ФНС</w:t>
            </w:r>
          </w:p>
        </w:tc>
        <w:tc>
          <w:tcPr>
            <w:tcW w:w="948" w:type="dxa"/>
            <w:gridSpan w:val="2"/>
          </w:tcPr>
          <w:p w14:paraId="0738CC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1060</w:t>
            </w:r>
          </w:p>
        </w:tc>
        <w:tc>
          <w:tcPr>
            <w:tcW w:w="947" w:type="dxa"/>
            <w:gridSpan w:val="2"/>
          </w:tcPr>
          <w:p w14:paraId="291B5B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gridSpan w:val="2"/>
          </w:tcPr>
          <w:p w14:paraId="197FB9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53F709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7423E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5360A4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3D8433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35101CF5" w14:textId="77777777" w:rsidTr="00850957">
        <w:trPr>
          <w:jc w:val="center"/>
        </w:trPr>
        <w:tc>
          <w:tcPr>
            <w:tcW w:w="4161" w:type="dxa"/>
            <w:gridSpan w:val="2"/>
          </w:tcPr>
          <w:p w14:paraId="18AE63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чека</w:t>
            </w:r>
          </w:p>
        </w:tc>
        <w:tc>
          <w:tcPr>
            <w:tcW w:w="948" w:type="dxa"/>
            <w:gridSpan w:val="2"/>
          </w:tcPr>
          <w:p w14:paraId="751C7D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1117</w:t>
            </w:r>
          </w:p>
        </w:tc>
        <w:tc>
          <w:tcPr>
            <w:tcW w:w="947" w:type="dxa"/>
            <w:gridSpan w:val="2"/>
          </w:tcPr>
          <w:p w14:paraId="60F5C2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gridSpan w:val="2"/>
          </w:tcPr>
          <w:p w14:paraId="4F468C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609737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244695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2D546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AFD5E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10, 12</w:t>
            </w:r>
          </w:p>
        </w:tc>
      </w:tr>
      <w:tr w:rsidR="005A3045" w:rsidRPr="005A3045" w14:paraId="2BD6168D" w14:textId="77777777" w:rsidTr="00850957">
        <w:trPr>
          <w:jc w:val="center"/>
        </w:trPr>
        <w:tc>
          <w:tcPr>
            <w:tcW w:w="4161" w:type="dxa"/>
            <w:gridSpan w:val="2"/>
          </w:tcPr>
          <w:p w14:paraId="4633B3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948" w:type="dxa"/>
            <w:gridSpan w:val="2"/>
          </w:tcPr>
          <w:p w14:paraId="486ACC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947" w:type="dxa"/>
            <w:gridSpan w:val="2"/>
          </w:tcPr>
          <w:p w14:paraId="444584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gridSpan w:val="2"/>
          </w:tcPr>
          <w:p w14:paraId="39FFF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2ADF05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8D26F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BFE65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797F83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r>
      <w:tr w:rsidR="005A3045" w:rsidRPr="005A3045" w14:paraId="7634904C" w14:textId="77777777" w:rsidTr="00850957">
        <w:trPr>
          <w:jc w:val="center"/>
        </w:trPr>
        <w:tc>
          <w:tcPr>
            <w:tcW w:w="4161" w:type="dxa"/>
            <w:gridSpan w:val="2"/>
          </w:tcPr>
          <w:p w14:paraId="4F2BF4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ОФД</w:t>
            </w:r>
          </w:p>
        </w:tc>
        <w:tc>
          <w:tcPr>
            <w:tcW w:w="948" w:type="dxa"/>
            <w:gridSpan w:val="2"/>
          </w:tcPr>
          <w:p w14:paraId="644C74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1046</w:t>
            </w:r>
          </w:p>
        </w:tc>
        <w:tc>
          <w:tcPr>
            <w:tcW w:w="947" w:type="dxa"/>
            <w:gridSpan w:val="2"/>
          </w:tcPr>
          <w:p w14:paraId="641E45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gridSpan w:val="2"/>
          </w:tcPr>
          <w:p w14:paraId="78522C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037BE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41514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77C7B1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2E214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4, 7</w:t>
            </w:r>
          </w:p>
        </w:tc>
      </w:tr>
      <w:tr w:rsidR="005A3045" w:rsidRPr="005A3045" w14:paraId="0F848104" w14:textId="77777777" w:rsidTr="00850957">
        <w:trPr>
          <w:jc w:val="center"/>
        </w:trPr>
        <w:tc>
          <w:tcPr>
            <w:tcW w:w="4161" w:type="dxa"/>
            <w:gridSpan w:val="2"/>
          </w:tcPr>
          <w:p w14:paraId="5990A3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ККТ</w:t>
            </w:r>
          </w:p>
        </w:tc>
        <w:tc>
          <w:tcPr>
            <w:tcW w:w="948" w:type="dxa"/>
            <w:gridSpan w:val="2"/>
          </w:tcPr>
          <w:p w14:paraId="1CD3C0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1188</w:t>
            </w:r>
          </w:p>
        </w:tc>
        <w:tc>
          <w:tcPr>
            <w:tcW w:w="947" w:type="dxa"/>
            <w:gridSpan w:val="2"/>
          </w:tcPr>
          <w:p w14:paraId="029EA1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1A96D5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278E7F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20B92F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7B72B3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7A5E52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AAF17A8" w14:textId="77777777" w:rsidTr="00850957">
        <w:trPr>
          <w:jc w:val="center"/>
        </w:trPr>
        <w:tc>
          <w:tcPr>
            <w:tcW w:w="4161" w:type="dxa"/>
            <w:gridSpan w:val="2"/>
          </w:tcPr>
          <w:p w14:paraId="69562E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ККТ</w:t>
            </w:r>
          </w:p>
        </w:tc>
        <w:tc>
          <w:tcPr>
            <w:tcW w:w="948" w:type="dxa"/>
            <w:gridSpan w:val="2"/>
          </w:tcPr>
          <w:p w14:paraId="2A3459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1189</w:t>
            </w:r>
          </w:p>
        </w:tc>
        <w:tc>
          <w:tcPr>
            <w:tcW w:w="947" w:type="dxa"/>
            <w:gridSpan w:val="2"/>
          </w:tcPr>
          <w:p w14:paraId="356958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257988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427A68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D0E31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547E89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55FE3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56BB97E" w14:textId="77777777" w:rsidTr="00850957">
        <w:trPr>
          <w:jc w:val="center"/>
        </w:trPr>
        <w:tc>
          <w:tcPr>
            <w:tcW w:w="4161" w:type="dxa"/>
            <w:gridSpan w:val="2"/>
          </w:tcPr>
          <w:p w14:paraId="4A2B42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ФН</w:t>
            </w:r>
          </w:p>
        </w:tc>
        <w:tc>
          <w:tcPr>
            <w:tcW w:w="948" w:type="dxa"/>
            <w:gridSpan w:val="2"/>
          </w:tcPr>
          <w:p w14:paraId="789F2F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1190</w:t>
            </w:r>
          </w:p>
        </w:tc>
        <w:tc>
          <w:tcPr>
            <w:tcW w:w="947" w:type="dxa"/>
            <w:gridSpan w:val="2"/>
          </w:tcPr>
          <w:p w14:paraId="0E014D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6315C7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55A177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2E77F9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BB0D6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A1C29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426ACB7" w14:textId="77777777" w:rsidTr="00850957">
        <w:trPr>
          <w:jc w:val="center"/>
        </w:trPr>
        <w:tc>
          <w:tcPr>
            <w:tcW w:w="4161" w:type="dxa"/>
            <w:gridSpan w:val="2"/>
          </w:tcPr>
          <w:p w14:paraId="10B7CF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948" w:type="dxa"/>
            <w:gridSpan w:val="2"/>
          </w:tcPr>
          <w:p w14:paraId="768EC2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947" w:type="dxa"/>
            <w:gridSpan w:val="2"/>
          </w:tcPr>
          <w:p w14:paraId="5DCE12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459A3B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48F8E4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0F6056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7DD622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1AF997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w:t>
            </w:r>
          </w:p>
        </w:tc>
      </w:tr>
      <w:tr w:rsidR="005A3045" w:rsidRPr="005A3045" w14:paraId="5EB23F03" w14:textId="77777777" w:rsidTr="00850957">
        <w:trPr>
          <w:jc w:val="center"/>
        </w:trPr>
        <w:tc>
          <w:tcPr>
            <w:tcW w:w="4161" w:type="dxa"/>
            <w:gridSpan w:val="2"/>
          </w:tcPr>
          <w:p w14:paraId="0ABCD4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948" w:type="dxa"/>
            <w:gridSpan w:val="2"/>
          </w:tcPr>
          <w:p w14:paraId="092C56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947" w:type="dxa"/>
            <w:gridSpan w:val="2"/>
          </w:tcPr>
          <w:p w14:paraId="04F758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201A98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3748B1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AD10F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14787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702536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5A88859" w14:textId="77777777" w:rsidTr="00850957">
        <w:trPr>
          <w:jc w:val="center"/>
        </w:trPr>
        <w:tc>
          <w:tcPr>
            <w:tcW w:w="4161" w:type="dxa"/>
            <w:gridSpan w:val="2"/>
          </w:tcPr>
          <w:p w14:paraId="772839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948" w:type="dxa"/>
            <w:gridSpan w:val="2"/>
          </w:tcPr>
          <w:p w14:paraId="5D27FF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947" w:type="dxa"/>
            <w:gridSpan w:val="2"/>
          </w:tcPr>
          <w:p w14:paraId="62722F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518EB4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6AA157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AA825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2FA5D8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86AD6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A4188A4" w14:textId="77777777" w:rsidTr="00850957">
        <w:trPr>
          <w:jc w:val="center"/>
        </w:trPr>
        <w:tc>
          <w:tcPr>
            <w:tcW w:w="4161" w:type="dxa"/>
            <w:gridSpan w:val="2"/>
          </w:tcPr>
          <w:p w14:paraId="2D8370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948" w:type="dxa"/>
            <w:gridSpan w:val="2"/>
          </w:tcPr>
          <w:p w14:paraId="2686C5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gridSpan w:val="2"/>
          </w:tcPr>
          <w:p w14:paraId="1B5F87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3ACC79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gridSpan w:val="2"/>
          </w:tcPr>
          <w:p w14:paraId="5161E3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33546A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87513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4E6C42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2F23D39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0C7A3EA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Реквизиты «признак автономного режима» (тег 1002), «признак АС БСО» (тег 1110), «признак шифрования» (тег 1056), «признак автоматического режима» (тег 1001), «признак ККТ для расчетов только в Интернет» (тег 1108), «признак расчетов за услуги» (тег 1109) и «признак торговли подакцизными товарами» (тег 1207), «признак проведения азартных игр» (тег 1193), «признак проведения лотереи» (тег 1126), «признак установки принтера в автомате» (тег 1221), «признак агента» (тег 1057) включаются в состав ФД с единичным значением при наличии соответствующих причин и с нулевым значением в случае отсутствия этих причин.</w:t>
      </w:r>
    </w:p>
    <w:p w14:paraId="48C22F8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2) Значения реквизита «версия ФФД ККТ» (тег 1189) записывается в ККТ при ее изготовлении и при изменении программного обеспечения ККТ, значение реквизита «версия ФФД ФН» (тег 1190) записывается в ФН при его изготовлении. Значения реквизитов «версия ФФД ККТ» (тег 1189) и «версия ФФД ФН» (тег 1190) включаются в состав ФД автоматически, по значениям указанных реквизитов, записанных в ККТ и в ФН.</w:t>
      </w:r>
    </w:p>
    <w:p w14:paraId="5CA579D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w:t>
      </w:r>
      <w:r w:rsidRPr="005A3045">
        <w:rPr>
          <w:rFonts w:ascii="Times New Roman" w:eastAsia="Times New Roman" w:hAnsi="Times New Roman" w:cs="Times New Roman"/>
          <w:sz w:val="28"/>
          <w:szCs w:val="20"/>
        </w:rPr>
        <w:t>Реквизит «номер автомата» (тег 1036) включается в состав ФД при применении ККТ в составе одного автоматического устройства для расчетов.</w:t>
      </w:r>
    </w:p>
    <w:p w14:paraId="533F673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Реквизиты «ИНН ОФД» (тег 1017) и «наименование ОФД» (тег 1046) обязательны в случае применения ККТ в режиме передачи данных. В случае если ККТ применяется в автономном режиме, реквизит «ИНН ОФД» (тег 1017) должен иметь значение равное «000000000000».</w:t>
      </w:r>
    </w:p>
    <w:p w14:paraId="4266D74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 Реквизит «системы налогообложения» (тег 1062) может содержать сведения о системах налогообложения, которые могут применяться пользователем при применении регистрируемого экземпляра ККТ, в соответствии правилами, указанными в таблице 6. </w:t>
      </w:r>
    </w:p>
    <w:p w14:paraId="7E5ECB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w:t>
      </w:r>
      <w:r w:rsidRPr="005A3045">
        <w:rPr>
          <w:rFonts w:ascii="Times New Roman" w:eastAsia="Times New Roman" w:hAnsi="Times New Roman" w:cs="Times New Roman"/>
          <w:sz w:val="28"/>
          <w:szCs w:val="20"/>
        </w:rPr>
        <w:t xml:space="preserve">При наличии в составе ФД реквизита «признак автоматического режима» (тег 1001) со значением, равным «1», ФД должен содержать реквизит «номер автомата» (тег 1036), с указанием номера автоматического устройства для расчетов, с которым применяется ККТ в составе одного автоматического устройства для расчетов. </w:t>
      </w:r>
    </w:p>
    <w:p w14:paraId="15C47E0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При наличии в составе ФД реквизита «признак автономного режима» (тег 1002) со значением, равным «1», ФД может не содержать реквизит «наименование ОФД» (тег 1046), реквизит «признак шифрования» (тег 1056) не может принимать значение, равное «1». При наличии в составе ФД реквизита «признак автономного режима» (тег 1002) со значением, равным «0», ККТ применяется в режиме передачи данных.</w:t>
      </w:r>
    </w:p>
    <w:p w14:paraId="2E23B99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В случае если значение реквизита «признак торговли подакцизными товарами» (тег 1207) равно «0», то кассовый чек (БСО), кассовый чек коррекции (БСО коррекции) не может содержать сведения о подакцизных товарах.</w:t>
      </w:r>
    </w:p>
    <w:p w14:paraId="2B92E683" w14:textId="77777777" w:rsidR="005A3045" w:rsidRPr="005A3045" w:rsidRDefault="005A3045" w:rsidP="005A3045">
      <w:pPr>
        <w:widowControl w:val="0"/>
        <w:autoSpaceDE w:val="0"/>
        <w:autoSpaceDN w:val="0"/>
        <w:spacing w:before="220" w:after="0" w:line="240" w:lineRule="auto"/>
        <w:ind w:firstLine="709"/>
        <w:jc w:val="both"/>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 Реквизит «номер ФД» (тег 1040) отчета о регистрации и отчета об изменении параметров регистрации в связи с заменой ФН должен иметь значение, равное «1».</w:t>
      </w:r>
    </w:p>
    <w:p w14:paraId="3DA20C94" w14:textId="77777777" w:rsidR="005A3045" w:rsidRPr="005A3045" w:rsidRDefault="005A3045" w:rsidP="005A3045">
      <w:pPr>
        <w:widowControl w:val="0"/>
        <w:autoSpaceDE w:val="0"/>
        <w:autoSpaceDN w:val="0"/>
        <w:spacing w:before="220" w:after="0" w:line="240" w:lineRule="auto"/>
        <w:ind w:firstLine="540"/>
        <w:jc w:val="both"/>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 случае если до формирования отчета об изменении параметров регистрации был сформирован только отчет о регистрации или отчет об изменении параметров регистрации, то такой отчет об изменении параметров регистрации в целях настоящих форматов приравнивается к отчету о регистрации, если значение реквизита «номер ФД» (тег 1040), равное «1», было указано в отчете о регистрации или к отчету об изменении параметров регистрации в связи с заменой фискального накопителя, если значение реквизита «номер ФД» (тег 1040), равное «1», было указано в отчете об </w:t>
      </w:r>
      <w:r w:rsidRPr="005A3045">
        <w:rPr>
          <w:rFonts w:ascii="Times New Roman" w:eastAsia="Times New Roman" w:hAnsi="Times New Roman" w:cs="Times New Roman"/>
          <w:sz w:val="28"/>
          <w:szCs w:val="28"/>
        </w:rPr>
        <w:lastRenderedPageBreak/>
        <w:t>изменении параметров регистрации в связи с заменой фискального накопителя.</w:t>
      </w:r>
    </w:p>
    <w:p w14:paraId="0CC94D34" w14:textId="77777777" w:rsidR="005A3045" w:rsidRPr="005A3045" w:rsidRDefault="005A3045" w:rsidP="005A3045">
      <w:pPr>
        <w:widowControl w:val="0"/>
        <w:autoSpaceDE w:val="0"/>
        <w:autoSpaceDN w:val="0"/>
        <w:spacing w:before="220" w:after="0" w:line="240" w:lineRule="auto"/>
        <w:ind w:firstLine="540"/>
        <w:jc w:val="both"/>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регистрации и перерегистрации ККТ, до получения пользователем карточки регистрации контрольно-кассовой техники, формирование иных ФД, кроме отчета о регистрации или отчета об изменении параметров регистрации, не допускается.</w:t>
      </w:r>
    </w:p>
    <w:p w14:paraId="21A389A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 Реквизиты «адрес сайта ФНС» (тег 1060) и «адрес электронной почты отправителя чека» (тег 1117) указываются во всех случаях, за исключением случая применения ККТ в автономном режиме.</w:t>
      </w:r>
    </w:p>
    <w:p w14:paraId="19E4834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 Значения реквизитов «адрес расчетов» (тег 1009), «место расчетов» (тег 1187) должны соответствовать адресу и месту установки контрольно-кассовой техники, заявленной на регистрацию (перерегистрацию) в налоговом органе.</w:t>
      </w:r>
    </w:p>
    <w:p w14:paraId="6E8C98F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12) При формировании ФД ККТ, </w:t>
      </w:r>
      <w:r w:rsidRPr="005A3045">
        <w:rPr>
          <w:rFonts w:ascii="Times New Roman" w:eastAsia="Times New Roman" w:hAnsi="Times New Roman" w:cs="Times New Roman"/>
          <w:sz w:val="28"/>
          <w:szCs w:val="20"/>
        </w:rPr>
        <w:t>применяемой в автоматических устройствах для расчетов</w:t>
      </w:r>
      <w:r w:rsidRPr="005A3045">
        <w:rPr>
          <w:rFonts w:ascii="Times New Roman" w:eastAsia="Times New Roman" w:hAnsi="Times New Roman" w:cs="Times New Roman"/>
          <w:sz w:val="28"/>
          <w:szCs w:val="28"/>
        </w:rPr>
        <w:t>, реквизит «адрес электронной почты отправителя чека» (тег 1117) может содержать значение реквизита «</w:t>
      </w:r>
      <w:proofErr w:type="spellStart"/>
      <w:r w:rsidRPr="005A3045">
        <w:rPr>
          <w:rFonts w:ascii="Times New Roman" w:eastAsia="Times New Roman" w:hAnsi="Times New Roman" w:cs="Times New Roman"/>
          <w:sz w:val="28"/>
          <w:szCs w:val="28"/>
        </w:rPr>
        <w:t>none</w:t>
      </w:r>
      <w:proofErr w:type="spellEnd"/>
      <w:r w:rsidRPr="005A3045">
        <w:rPr>
          <w:rFonts w:ascii="Times New Roman" w:eastAsia="Times New Roman" w:hAnsi="Times New Roman" w:cs="Times New Roman"/>
          <w:sz w:val="28"/>
          <w:szCs w:val="28"/>
        </w:rPr>
        <w:t>» при условии отображения при расчете на дисплее автоматического устройства для расчетов QR-кода, в соответствии с законодательством Российской Федерации о применении ККТ, и в указанном случае на ФД не печатается.</w:t>
      </w:r>
    </w:p>
    <w:bookmarkEnd w:id="12"/>
    <w:p w14:paraId="22D671E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7DCDA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24. Отчет об изменении параметров регистрации помимо реквизитов, указанных для отчета о регистрации, должен содержать реквизиты, указанные в таблице 16.</w:t>
      </w:r>
    </w:p>
    <w:p w14:paraId="0EB6443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163361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16</w:t>
      </w:r>
    </w:p>
    <w:p w14:paraId="561FCB5A"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отчете об изменении параметров регистрации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485"/>
        <w:gridCol w:w="815"/>
        <w:gridCol w:w="815"/>
        <w:gridCol w:w="869"/>
        <w:gridCol w:w="815"/>
        <w:gridCol w:w="815"/>
        <w:gridCol w:w="815"/>
        <w:gridCol w:w="816"/>
      </w:tblGrid>
      <w:tr w:rsidR="005A3045" w:rsidRPr="005A3045" w14:paraId="346AD8A3" w14:textId="77777777" w:rsidTr="00850957">
        <w:trPr>
          <w:jc w:val="center"/>
        </w:trPr>
        <w:tc>
          <w:tcPr>
            <w:tcW w:w="4654" w:type="dxa"/>
          </w:tcPr>
          <w:p w14:paraId="1CC92D3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840" w:type="dxa"/>
          </w:tcPr>
          <w:p w14:paraId="6CD85D0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840" w:type="dxa"/>
          </w:tcPr>
          <w:p w14:paraId="43761C1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896" w:type="dxa"/>
          </w:tcPr>
          <w:p w14:paraId="2520F8C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840" w:type="dxa"/>
          </w:tcPr>
          <w:p w14:paraId="7CF489E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840" w:type="dxa"/>
          </w:tcPr>
          <w:p w14:paraId="4C5BA28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840" w:type="dxa"/>
          </w:tcPr>
          <w:p w14:paraId="7276409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841" w:type="dxa"/>
          </w:tcPr>
          <w:p w14:paraId="3D99129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2217E454" w14:textId="77777777" w:rsidTr="00850957">
        <w:trPr>
          <w:jc w:val="center"/>
        </w:trPr>
        <w:tc>
          <w:tcPr>
            <w:tcW w:w="4654" w:type="dxa"/>
            <w:vAlign w:val="center"/>
          </w:tcPr>
          <w:p w14:paraId="0205BE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причины перерегистрации</w:t>
            </w:r>
          </w:p>
        </w:tc>
        <w:tc>
          <w:tcPr>
            <w:tcW w:w="840" w:type="dxa"/>
            <w:vAlign w:val="center"/>
          </w:tcPr>
          <w:p w14:paraId="31656E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1101</w:t>
            </w:r>
          </w:p>
        </w:tc>
        <w:tc>
          <w:tcPr>
            <w:tcW w:w="840" w:type="dxa"/>
            <w:vAlign w:val="center"/>
          </w:tcPr>
          <w:p w14:paraId="1B5D2B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896" w:type="dxa"/>
            <w:vAlign w:val="center"/>
          </w:tcPr>
          <w:p w14:paraId="60682C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840" w:type="dxa"/>
            <w:vAlign w:val="center"/>
          </w:tcPr>
          <w:p w14:paraId="176ED1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840" w:type="dxa"/>
            <w:vAlign w:val="center"/>
          </w:tcPr>
          <w:p w14:paraId="1158BF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840" w:type="dxa"/>
            <w:vAlign w:val="center"/>
          </w:tcPr>
          <w:p w14:paraId="14AD7D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841" w:type="dxa"/>
            <w:vAlign w:val="center"/>
          </w:tcPr>
          <w:p w14:paraId="5EB35D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bl>
    <w:p w14:paraId="099F2DA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8"/>
        </w:rPr>
        <w:t>Примечания:</w:t>
      </w:r>
    </w:p>
    <w:p w14:paraId="3AA72FE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 «код причины перерегистрации» (тег 1101) включается в состав отчета об изменении параметров регистрации при наличии причин изменения параметров регистрации, указанных в таблице 17.</w:t>
      </w:r>
    </w:p>
    <w:p w14:paraId="3AE6127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275EBBF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 Значения реквизита «код причины перерегистрации» (тег 1101) должны соответствовать значениям, указанным в таблице 17.</w:t>
      </w:r>
    </w:p>
    <w:p w14:paraId="785CD12F"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Таблица 17</w:t>
      </w:r>
    </w:p>
    <w:p w14:paraId="1BD1E09A"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15" w:name="P3063"/>
      <w:bookmarkEnd w:id="15"/>
      <w:r w:rsidRPr="005A3045">
        <w:rPr>
          <w:rFonts w:ascii="Times New Roman" w:eastAsia="Times New Roman" w:hAnsi="Times New Roman" w:cs="Times New Roman"/>
          <w:b/>
          <w:bCs/>
          <w:sz w:val="28"/>
          <w:szCs w:val="28"/>
        </w:rPr>
        <w:t>Значения реквизита «код причины перерегистрации» (тег 1101)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018"/>
        <w:gridCol w:w="4613"/>
        <w:gridCol w:w="4614"/>
      </w:tblGrid>
      <w:tr w:rsidR="005A3045" w:rsidRPr="005A3045" w14:paraId="7AC70942" w14:textId="77777777" w:rsidTr="00850957">
        <w:trPr>
          <w:jc w:val="center"/>
        </w:trPr>
        <w:tc>
          <w:tcPr>
            <w:tcW w:w="907" w:type="dxa"/>
          </w:tcPr>
          <w:p w14:paraId="5DA2366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w:t>
            </w:r>
          </w:p>
        </w:tc>
        <w:tc>
          <w:tcPr>
            <w:tcW w:w="4111" w:type="dxa"/>
          </w:tcPr>
          <w:p w14:paraId="330E120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Причина изменения параметров регистрации</w:t>
            </w:r>
          </w:p>
        </w:tc>
        <w:tc>
          <w:tcPr>
            <w:tcW w:w="4112" w:type="dxa"/>
          </w:tcPr>
          <w:p w14:paraId="3DD6F6C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r>
      <w:tr w:rsidR="005A3045" w:rsidRPr="005A3045" w14:paraId="26ED3FC7" w14:textId="77777777" w:rsidTr="00850957">
        <w:trPr>
          <w:jc w:val="center"/>
        </w:trPr>
        <w:tc>
          <w:tcPr>
            <w:tcW w:w="907" w:type="dxa"/>
          </w:tcPr>
          <w:p w14:paraId="40BB33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111" w:type="dxa"/>
          </w:tcPr>
          <w:p w14:paraId="68BA09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Замена ФН</w:t>
            </w:r>
          </w:p>
        </w:tc>
        <w:tc>
          <w:tcPr>
            <w:tcW w:w="4112" w:type="dxa"/>
          </w:tcPr>
          <w:p w14:paraId="4405A0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Замена ФН</w:t>
            </w:r>
          </w:p>
        </w:tc>
      </w:tr>
      <w:tr w:rsidR="005A3045" w:rsidRPr="005A3045" w14:paraId="67A9F170" w14:textId="77777777" w:rsidTr="00850957">
        <w:trPr>
          <w:jc w:val="center"/>
        </w:trPr>
        <w:tc>
          <w:tcPr>
            <w:tcW w:w="907" w:type="dxa"/>
          </w:tcPr>
          <w:p w14:paraId="76B487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4111" w:type="dxa"/>
          </w:tcPr>
          <w:p w14:paraId="06B04A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Замена ОФД</w:t>
            </w:r>
          </w:p>
        </w:tc>
        <w:tc>
          <w:tcPr>
            <w:tcW w:w="4112" w:type="dxa"/>
          </w:tcPr>
          <w:p w14:paraId="3434C6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Замена ОФД</w:t>
            </w:r>
          </w:p>
        </w:tc>
      </w:tr>
      <w:tr w:rsidR="005A3045" w:rsidRPr="005A3045" w14:paraId="3AC46554" w14:textId="77777777" w:rsidTr="00850957">
        <w:trPr>
          <w:jc w:val="center"/>
        </w:trPr>
        <w:tc>
          <w:tcPr>
            <w:tcW w:w="907" w:type="dxa"/>
          </w:tcPr>
          <w:p w14:paraId="7DA03C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4111" w:type="dxa"/>
          </w:tcPr>
          <w:p w14:paraId="074BC8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Изменение реквизитов</w:t>
            </w:r>
          </w:p>
        </w:tc>
        <w:tc>
          <w:tcPr>
            <w:tcW w:w="4112" w:type="dxa"/>
          </w:tcPr>
          <w:p w14:paraId="015F29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Изменение реквизитов</w:t>
            </w:r>
          </w:p>
        </w:tc>
      </w:tr>
      <w:tr w:rsidR="005A3045" w:rsidRPr="005A3045" w14:paraId="123A4211" w14:textId="77777777" w:rsidTr="00850957">
        <w:trPr>
          <w:jc w:val="center"/>
        </w:trPr>
        <w:tc>
          <w:tcPr>
            <w:tcW w:w="907" w:type="dxa"/>
          </w:tcPr>
          <w:p w14:paraId="1B702C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111" w:type="dxa"/>
          </w:tcPr>
          <w:p w14:paraId="396BA9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Изменение настроек ККТ</w:t>
            </w:r>
          </w:p>
        </w:tc>
        <w:tc>
          <w:tcPr>
            <w:tcW w:w="4112" w:type="dxa"/>
          </w:tcPr>
          <w:p w14:paraId="725DC4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Изменение настроек ККТ</w:t>
            </w:r>
          </w:p>
        </w:tc>
      </w:tr>
    </w:tbl>
    <w:p w14:paraId="6005477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592758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26. Отчет об открытии смены должен содержать реквизиты, указанные в таблице 18.</w:t>
      </w:r>
    </w:p>
    <w:p w14:paraId="1EB437E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2D0792D"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18</w:t>
      </w:r>
    </w:p>
    <w:p w14:paraId="12C55CF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отчете об открытии смены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19"/>
        <w:gridCol w:w="945"/>
        <w:gridCol w:w="946"/>
        <w:gridCol w:w="947"/>
        <w:gridCol w:w="947"/>
        <w:gridCol w:w="947"/>
        <w:gridCol w:w="947"/>
        <w:gridCol w:w="947"/>
      </w:tblGrid>
      <w:tr w:rsidR="005A3045" w:rsidRPr="005A3045" w14:paraId="1859A237" w14:textId="77777777" w:rsidTr="00850957">
        <w:trPr>
          <w:jc w:val="center"/>
        </w:trPr>
        <w:tc>
          <w:tcPr>
            <w:tcW w:w="3903" w:type="dxa"/>
          </w:tcPr>
          <w:p w14:paraId="388B0F6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08" w:type="dxa"/>
          </w:tcPr>
          <w:p w14:paraId="49DA8CF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09" w:type="dxa"/>
          </w:tcPr>
          <w:p w14:paraId="605F334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10" w:type="dxa"/>
          </w:tcPr>
          <w:p w14:paraId="3F3E15B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1010" w:type="dxa"/>
          </w:tcPr>
          <w:p w14:paraId="4BD2C8F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10" w:type="dxa"/>
          </w:tcPr>
          <w:p w14:paraId="7073B4B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1010" w:type="dxa"/>
          </w:tcPr>
          <w:p w14:paraId="21E9CC2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1010" w:type="dxa"/>
          </w:tcPr>
          <w:p w14:paraId="2149694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04116768" w14:textId="77777777" w:rsidTr="00850957">
        <w:trPr>
          <w:jc w:val="center"/>
        </w:trPr>
        <w:tc>
          <w:tcPr>
            <w:tcW w:w="3903" w:type="dxa"/>
          </w:tcPr>
          <w:p w14:paraId="41B0D9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1008" w:type="dxa"/>
          </w:tcPr>
          <w:p w14:paraId="3890C1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1009" w:type="dxa"/>
          </w:tcPr>
          <w:p w14:paraId="244D9C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5075E2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1010" w:type="dxa"/>
          </w:tcPr>
          <w:p w14:paraId="5582F6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1C44D8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184293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4D1D9C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BAEA27E" w14:textId="77777777" w:rsidTr="00850957">
        <w:trPr>
          <w:jc w:val="center"/>
        </w:trPr>
        <w:tc>
          <w:tcPr>
            <w:tcW w:w="3903" w:type="dxa"/>
          </w:tcPr>
          <w:p w14:paraId="2AB8B5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008" w:type="dxa"/>
          </w:tcPr>
          <w:p w14:paraId="0B0D77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09" w:type="dxa"/>
          </w:tcPr>
          <w:p w14:paraId="1EC02F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4DE263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10" w:type="dxa"/>
          </w:tcPr>
          <w:p w14:paraId="0110F6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02C8B3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10" w:type="dxa"/>
          </w:tcPr>
          <w:p w14:paraId="68AA04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10" w:type="dxa"/>
          </w:tcPr>
          <w:p w14:paraId="5D8328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9DC1FCE" w14:textId="77777777" w:rsidTr="00850957">
        <w:trPr>
          <w:jc w:val="center"/>
        </w:trPr>
        <w:tc>
          <w:tcPr>
            <w:tcW w:w="3903" w:type="dxa"/>
          </w:tcPr>
          <w:p w14:paraId="459C60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1008" w:type="dxa"/>
          </w:tcPr>
          <w:p w14:paraId="1B3FB4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1009" w:type="dxa"/>
          </w:tcPr>
          <w:p w14:paraId="760125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24F591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10" w:type="dxa"/>
          </w:tcPr>
          <w:p w14:paraId="7BCD32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0A18E8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7888F1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38B459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C1BE42B" w14:textId="77777777" w:rsidTr="00850957">
        <w:trPr>
          <w:jc w:val="center"/>
        </w:trPr>
        <w:tc>
          <w:tcPr>
            <w:tcW w:w="3903" w:type="dxa"/>
          </w:tcPr>
          <w:p w14:paraId="0CBD1A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1008" w:type="dxa"/>
          </w:tcPr>
          <w:p w14:paraId="4DB8D8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1009" w:type="dxa"/>
          </w:tcPr>
          <w:p w14:paraId="474349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7B5725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1010" w:type="dxa"/>
          </w:tcPr>
          <w:p w14:paraId="595624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58C225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2B1532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672E08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B751027" w14:textId="77777777" w:rsidTr="00850957">
        <w:trPr>
          <w:jc w:val="center"/>
        </w:trPr>
        <w:tc>
          <w:tcPr>
            <w:tcW w:w="3903" w:type="dxa"/>
          </w:tcPr>
          <w:p w14:paraId="050D35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1008" w:type="dxa"/>
          </w:tcPr>
          <w:p w14:paraId="66B89E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1009" w:type="dxa"/>
          </w:tcPr>
          <w:p w14:paraId="53A05E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4A65AD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39B212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7F7CD9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73B76A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5E7076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5766BB7" w14:textId="77777777" w:rsidTr="00850957">
        <w:trPr>
          <w:jc w:val="center"/>
        </w:trPr>
        <w:tc>
          <w:tcPr>
            <w:tcW w:w="3903" w:type="dxa"/>
          </w:tcPr>
          <w:p w14:paraId="74F963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1008" w:type="dxa"/>
          </w:tcPr>
          <w:p w14:paraId="1E712C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1009" w:type="dxa"/>
          </w:tcPr>
          <w:p w14:paraId="76CF94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10" w:type="dxa"/>
          </w:tcPr>
          <w:p w14:paraId="148C53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6667F1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3CB33F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43A933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4D2026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r>
      <w:tr w:rsidR="005A3045" w:rsidRPr="005A3045" w14:paraId="1BBB33FA" w14:textId="77777777" w:rsidTr="00850957">
        <w:trPr>
          <w:jc w:val="center"/>
        </w:trPr>
        <w:tc>
          <w:tcPr>
            <w:tcW w:w="3903" w:type="dxa"/>
          </w:tcPr>
          <w:p w14:paraId="0B0F30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1008" w:type="dxa"/>
          </w:tcPr>
          <w:p w14:paraId="60B299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1009" w:type="dxa"/>
          </w:tcPr>
          <w:p w14:paraId="3EC98A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10" w:type="dxa"/>
          </w:tcPr>
          <w:p w14:paraId="54D7D3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10" w:type="dxa"/>
          </w:tcPr>
          <w:p w14:paraId="76CE12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5AA519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0AD1A3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277703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3F28C85" w14:textId="77777777" w:rsidTr="00850957">
        <w:trPr>
          <w:jc w:val="center"/>
        </w:trPr>
        <w:tc>
          <w:tcPr>
            <w:tcW w:w="3903" w:type="dxa"/>
          </w:tcPr>
          <w:p w14:paraId="77C5C5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1008" w:type="dxa"/>
          </w:tcPr>
          <w:p w14:paraId="7945FE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1009" w:type="dxa"/>
          </w:tcPr>
          <w:p w14:paraId="0D499D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5C2E19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1010" w:type="dxa"/>
          </w:tcPr>
          <w:p w14:paraId="6FA045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72A981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6BE2AA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71BEE8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38D63D1B" w14:textId="77777777" w:rsidTr="00850957">
        <w:trPr>
          <w:jc w:val="center"/>
        </w:trPr>
        <w:tc>
          <w:tcPr>
            <w:tcW w:w="3903" w:type="dxa"/>
          </w:tcPr>
          <w:p w14:paraId="4B05B4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1008" w:type="dxa"/>
          </w:tcPr>
          <w:p w14:paraId="34EFC7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1009" w:type="dxa"/>
          </w:tcPr>
          <w:p w14:paraId="6DCEF8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38159C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1010" w:type="dxa"/>
          </w:tcPr>
          <w:p w14:paraId="303480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6933CD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035DB2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3C8797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24C75A93" w14:textId="77777777" w:rsidTr="00850957">
        <w:trPr>
          <w:jc w:val="center"/>
        </w:trPr>
        <w:tc>
          <w:tcPr>
            <w:tcW w:w="3903" w:type="dxa"/>
          </w:tcPr>
          <w:p w14:paraId="0DF2F4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08" w:type="dxa"/>
          </w:tcPr>
          <w:p w14:paraId="3CA614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09" w:type="dxa"/>
          </w:tcPr>
          <w:p w14:paraId="4A70E6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68581E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17A5CF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4F2641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10" w:type="dxa"/>
          </w:tcPr>
          <w:p w14:paraId="09BD61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10" w:type="dxa"/>
          </w:tcPr>
          <w:p w14:paraId="414590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C6CB1C6" w14:textId="77777777" w:rsidTr="00850957">
        <w:trPr>
          <w:jc w:val="center"/>
        </w:trPr>
        <w:tc>
          <w:tcPr>
            <w:tcW w:w="3903" w:type="dxa"/>
          </w:tcPr>
          <w:p w14:paraId="0EEA7BB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1008" w:type="dxa"/>
          </w:tcPr>
          <w:p w14:paraId="5498EB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1009" w:type="dxa"/>
          </w:tcPr>
          <w:p w14:paraId="099B0C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1C4A2C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648C4C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755DBC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10" w:type="dxa"/>
          </w:tcPr>
          <w:p w14:paraId="282018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10" w:type="dxa"/>
          </w:tcPr>
          <w:p w14:paraId="726449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9040278" w14:textId="77777777" w:rsidTr="00850957">
        <w:trPr>
          <w:jc w:val="center"/>
        </w:trPr>
        <w:tc>
          <w:tcPr>
            <w:tcW w:w="3903" w:type="dxa"/>
          </w:tcPr>
          <w:p w14:paraId="40ECA6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1008" w:type="dxa"/>
          </w:tcPr>
          <w:p w14:paraId="51C46D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1009" w:type="dxa"/>
          </w:tcPr>
          <w:p w14:paraId="77A142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008E0A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642AF7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5F6814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36E35E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10" w:type="dxa"/>
          </w:tcPr>
          <w:p w14:paraId="4B9EDF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3D04787" w14:textId="77777777" w:rsidTr="00850957">
        <w:trPr>
          <w:jc w:val="center"/>
        </w:trPr>
        <w:tc>
          <w:tcPr>
            <w:tcW w:w="3903" w:type="dxa"/>
          </w:tcPr>
          <w:p w14:paraId="19DF7E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признак превышения времени ожидания ответа ОФД</w:t>
            </w:r>
          </w:p>
        </w:tc>
        <w:tc>
          <w:tcPr>
            <w:tcW w:w="1008" w:type="dxa"/>
          </w:tcPr>
          <w:p w14:paraId="2DFF04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1053</w:t>
            </w:r>
          </w:p>
        </w:tc>
        <w:tc>
          <w:tcPr>
            <w:tcW w:w="1009" w:type="dxa"/>
          </w:tcPr>
          <w:p w14:paraId="2B5BCE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8"/>
                <w:lang w:val="en-US"/>
              </w:rPr>
              <w:t>3</w:t>
            </w:r>
          </w:p>
        </w:tc>
        <w:tc>
          <w:tcPr>
            <w:tcW w:w="1010" w:type="dxa"/>
          </w:tcPr>
          <w:p w14:paraId="7C1F52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58AE41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3007AC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3164F6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095A99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1, 2</w:t>
            </w:r>
          </w:p>
        </w:tc>
      </w:tr>
      <w:tr w:rsidR="005A3045" w:rsidRPr="005A3045" w14:paraId="369EE587" w14:textId="77777777" w:rsidTr="00850957">
        <w:trPr>
          <w:jc w:val="center"/>
        </w:trPr>
        <w:tc>
          <w:tcPr>
            <w:tcW w:w="3903" w:type="dxa"/>
          </w:tcPr>
          <w:p w14:paraId="185500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необходимости срочной замены ФН</w:t>
            </w:r>
          </w:p>
        </w:tc>
        <w:tc>
          <w:tcPr>
            <w:tcW w:w="1008" w:type="dxa"/>
          </w:tcPr>
          <w:p w14:paraId="100E79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1051</w:t>
            </w:r>
          </w:p>
        </w:tc>
        <w:tc>
          <w:tcPr>
            <w:tcW w:w="1009" w:type="dxa"/>
          </w:tcPr>
          <w:p w14:paraId="16690F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val="en-US"/>
              </w:rPr>
              <w:t>3</w:t>
            </w:r>
          </w:p>
        </w:tc>
        <w:tc>
          <w:tcPr>
            <w:tcW w:w="1010" w:type="dxa"/>
          </w:tcPr>
          <w:p w14:paraId="57746E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28B17E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3C5907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3E7F0C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2B033F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A1D62AE" w14:textId="77777777" w:rsidTr="00850957">
        <w:trPr>
          <w:jc w:val="center"/>
        </w:trPr>
        <w:tc>
          <w:tcPr>
            <w:tcW w:w="3903" w:type="dxa"/>
          </w:tcPr>
          <w:p w14:paraId="08D82D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переполнения памяти ФН</w:t>
            </w:r>
          </w:p>
        </w:tc>
        <w:tc>
          <w:tcPr>
            <w:tcW w:w="1008" w:type="dxa"/>
          </w:tcPr>
          <w:p w14:paraId="68436B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1052</w:t>
            </w:r>
          </w:p>
        </w:tc>
        <w:tc>
          <w:tcPr>
            <w:tcW w:w="1009" w:type="dxa"/>
          </w:tcPr>
          <w:p w14:paraId="7D87F1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val="en-US"/>
              </w:rPr>
              <w:t>3</w:t>
            </w:r>
          </w:p>
        </w:tc>
        <w:tc>
          <w:tcPr>
            <w:tcW w:w="1010" w:type="dxa"/>
          </w:tcPr>
          <w:p w14:paraId="634D25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21ABFB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5DE3DA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093A48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1BEA64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4F0B318" w14:textId="77777777" w:rsidTr="00850957">
        <w:trPr>
          <w:jc w:val="center"/>
        </w:trPr>
        <w:tc>
          <w:tcPr>
            <w:tcW w:w="3903" w:type="dxa"/>
          </w:tcPr>
          <w:p w14:paraId="245F76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исчерпания ресурса ФН</w:t>
            </w:r>
          </w:p>
        </w:tc>
        <w:tc>
          <w:tcPr>
            <w:tcW w:w="1008" w:type="dxa"/>
          </w:tcPr>
          <w:p w14:paraId="7D460C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1050</w:t>
            </w:r>
          </w:p>
        </w:tc>
        <w:tc>
          <w:tcPr>
            <w:tcW w:w="1009" w:type="dxa"/>
          </w:tcPr>
          <w:p w14:paraId="035A1D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val="en-US"/>
              </w:rPr>
              <w:t>3</w:t>
            </w:r>
          </w:p>
        </w:tc>
        <w:tc>
          <w:tcPr>
            <w:tcW w:w="1010" w:type="dxa"/>
          </w:tcPr>
          <w:p w14:paraId="333189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0E6A81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26EEBA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2F65E5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732C48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0635405" w14:textId="77777777" w:rsidTr="00850957">
        <w:trPr>
          <w:jc w:val="center"/>
        </w:trPr>
        <w:tc>
          <w:tcPr>
            <w:tcW w:w="3903" w:type="dxa"/>
          </w:tcPr>
          <w:p w14:paraId="211347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ККТ</w:t>
            </w:r>
          </w:p>
        </w:tc>
        <w:tc>
          <w:tcPr>
            <w:tcW w:w="1008" w:type="dxa"/>
          </w:tcPr>
          <w:p w14:paraId="7B9F8B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1188</w:t>
            </w:r>
          </w:p>
        </w:tc>
        <w:tc>
          <w:tcPr>
            <w:tcW w:w="1009" w:type="dxa"/>
          </w:tcPr>
          <w:p w14:paraId="32B89A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6F10CB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72509D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19B14B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419CFF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3F0A12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r>
      <w:tr w:rsidR="005A3045" w:rsidRPr="005A3045" w14:paraId="15A8CEA3" w14:textId="77777777" w:rsidTr="00850957">
        <w:trPr>
          <w:jc w:val="center"/>
        </w:trPr>
        <w:tc>
          <w:tcPr>
            <w:tcW w:w="3903" w:type="dxa"/>
          </w:tcPr>
          <w:p w14:paraId="7D9AE8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ККТ</w:t>
            </w:r>
          </w:p>
        </w:tc>
        <w:tc>
          <w:tcPr>
            <w:tcW w:w="1008" w:type="dxa"/>
          </w:tcPr>
          <w:p w14:paraId="3AD1C3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1189</w:t>
            </w:r>
          </w:p>
        </w:tc>
        <w:tc>
          <w:tcPr>
            <w:tcW w:w="1009" w:type="dxa"/>
          </w:tcPr>
          <w:p w14:paraId="1C4BD3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241016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1845CA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48726E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68FA1E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5E5FA0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35E9143" w14:textId="77777777" w:rsidTr="00850957">
        <w:trPr>
          <w:jc w:val="center"/>
        </w:trPr>
        <w:tc>
          <w:tcPr>
            <w:tcW w:w="3903" w:type="dxa"/>
          </w:tcPr>
          <w:p w14:paraId="080C07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008" w:type="dxa"/>
          </w:tcPr>
          <w:p w14:paraId="5095F8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09" w:type="dxa"/>
          </w:tcPr>
          <w:p w14:paraId="2465A3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6A4A13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36DA93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7A612C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10" w:type="dxa"/>
          </w:tcPr>
          <w:p w14:paraId="7CF2D2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10" w:type="dxa"/>
          </w:tcPr>
          <w:p w14:paraId="0A91B8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424707D" w14:textId="77777777" w:rsidTr="00850957">
        <w:trPr>
          <w:jc w:val="center"/>
        </w:trPr>
        <w:tc>
          <w:tcPr>
            <w:tcW w:w="3903" w:type="dxa"/>
          </w:tcPr>
          <w:p w14:paraId="2DF77D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008" w:type="dxa"/>
          </w:tcPr>
          <w:p w14:paraId="0A9B25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009" w:type="dxa"/>
          </w:tcPr>
          <w:p w14:paraId="7CEC8A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198B3C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0D9FC4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452FCD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10" w:type="dxa"/>
          </w:tcPr>
          <w:p w14:paraId="55FA17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10" w:type="dxa"/>
          </w:tcPr>
          <w:p w14:paraId="765D4B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A7B934A" w14:textId="77777777" w:rsidTr="00850957">
        <w:trPr>
          <w:jc w:val="center"/>
        </w:trPr>
        <w:tc>
          <w:tcPr>
            <w:tcW w:w="3903" w:type="dxa"/>
          </w:tcPr>
          <w:p w14:paraId="34FC53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1008" w:type="dxa"/>
          </w:tcPr>
          <w:p w14:paraId="4F0A62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09" w:type="dxa"/>
          </w:tcPr>
          <w:p w14:paraId="5C6627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5614A5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710CB4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0F63FF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10" w:type="dxa"/>
          </w:tcPr>
          <w:p w14:paraId="0A4A2A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1010" w:type="dxa"/>
          </w:tcPr>
          <w:p w14:paraId="5A5C85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478DFAB" w14:textId="77777777" w:rsidTr="00850957">
        <w:trPr>
          <w:jc w:val="center"/>
        </w:trPr>
        <w:tc>
          <w:tcPr>
            <w:tcW w:w="3903" w:type="dxa"/>
          </w:tcPr>
          <w:p w14:paraId="61CE52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1008" w:type="dxa"/>
          </w:tcPr>
          <w:p w14:paraId="433C0F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09" w:type="dxa"/>
          </w:tcPr>
          <w:p w14:paraId="721AA3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030E3B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10" w:type="dxa"/>
          </w:tcPr>
          <w:p w14:paraId="5419A0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763358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2AE21F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3FD549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5C29913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41B3D83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Реквизиты «признак исчерпания ресурса ФН» (тег 1050), «признак необходимости срочной замены ФН» (тег 1051), «признак переполнения памяти ФН» (тег 1052), «признак превышения времени ожидания ответа ОФД» (тег 1053) вносятся в ФД только при наступлении соответствующих событий.</w:t>
      </w:r>
    </w:p>
    <w:p w14:paraId="2B79D66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2) Реквизит «признак превышения времени ожидания ответа ОФД» (тег 1053) устанавливается в случае, </w:t>
      </w:r>
      <w:r w:rsidRPr="005A3045">
        <w:rPr>
          <w:rFonts w:ascii="Times New Roman" w:eastAsia="Times New Roman" w:hAnsi="Times New Roman" w:cs="Times New Roman"/>
          <w:sz w:val="28"/>
          <w:szCs w:val="20"/>
        </w:rPr>
        <w:t>если первое сообщение в очереди ФН не было отправлено в течение более, чем 2-х суток</w:t>
      </w:r>
      <w:r w:rsidRPr="005A3045">
        <w:rPr>
          <w:rFonts w:ascii="Times New Roman" w:eastAsia="Times New Roman" w:hAnsi="Times New Roman" w:cs="Times New Roman"/>
          <w:sz w:val="28"/>
          <w:szCs w:val="28"/>
        </w:rPr>
        <w:t>.</w:t>
      </w:r>
    </w:p>
    <w:p w14:paraId="7C21DD0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При регистрации ККТ для развозной и (или) разносной торговли (оказания услуг, выполнения работ), а также при регистрации ККТ в автоматических устройствах для расчета указываются адрес и место формирования ФД.</w:t>
      </w:r>
    </w:p>
    <w:p w14:paraId="3A29C35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6F38B50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D84C89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27. Отчет о текущем состоянии расчетов должен содержать реквизиты, указанные в таблице 19.</w:t>
      </w:r>
    </w:p>
    <w:p w14:paraId="1A114CE9"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Таблица 19</w:t>
      </w:r>
    </w:p>
    <w:p w14:paraId="24C055B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отчете о текущем состоянии расчетов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9"/>
        <w:gridCol w:w="903"/>
        <w:gridCol w:w="903"/>
        <w:gridCol w:w="902"/>
        <w:gridCol w:w="902"/>
        <w:gridCol w:w="902"/>
        <w:gridCol w:w="902"/>
        <w:gridCol w:w="902"/>
      </w:tblGrid>
      <w:tr w:rsidR="005A3045" w:rsidRPr="005A3045" w14:paraId="3C1C0EE2" w14:textId="77777777" w:rsidTr="00850957">
        <w:trPr>
          <w:jc w:val="center"/>
        </w:trPr>
        <w:tc>
          <w:tcPr>
            <w:tcW w:w="4204" w:type="dxa"/>
          </w:tcPr>
          <w:p w14:paraId="01A4595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55" w:type="dxa"/>
          </w:tcPr>
          <w:p w14:paraId="190449F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55" w:type="dxa"/>
          </w:tcPr>
          <w:p w14:paraId="5496E0D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54" w:type="dxa"/>
          </w:tcPr>
          <w:p w14:paraId="3B3BDE4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54" w:type="dxa"/>
          </w:tcPr>
          <w:p w14:paraId="02CBF17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54" w:type="dxa"/>
          </w:tcPr>
          <w:p w14:paraId="64FB0C4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54" w:type="dxa"/>
          </w:tcPr>
          <w:p w14:paraId="0E1262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54" w:type="dxa"/>
          </w:tcPr>
          <w:p w14:paraId="726231C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08C9F5F2" w14:textId="77777777" w:rsidTr="00850957">
        <w:trPr>
          <w:jc w:val="center"/>
        </w:trPr>
        <w:tc>
          <w:tcPr>
            <w:tcW w:w="4204" w:type="dxa"/>
          </w:tcPr>
          <w:p w14:paraId="1B73D6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955" w:type="dxa"/>
          </w:tcPr>
          <w:p w14:paraId="45F819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955" w:type="dxa"/>
          </w:tcPr>
          <w:p w14:paraId="59F653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59F340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54" w:type="dxa"/>
          </w:tcPr>
          <w:p w14:paraId="63FB4F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3B2664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4AE886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557872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ACB550F" w14:textId="77777777" w:rsidTr="00850957">
        <w:trPr>
          <w:jc w:val="center"/>
        </w:trPr>
        <w:tc>
          <w:tcPr>
            <w:tcW w:w="4204" w:type="dxa"/>
          </w:tcPr>
          <w:p w14:paraId="46ED09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955" w:type="dxa"/>
          </w:tcPr>
          <w:p w14:paraId="0E9428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5" w:type="dxa"/>
          </w:tcPr>
          <w:p w14:paraId="64DE20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388BF3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54" w:type="dxa"/>
          </w:tcPr>
          <w:p w14:paraId="6C1BFB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089933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784C6D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270FF8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2BFE10B" w14:textId="77777777" w:rsidTr="00850957">
        <w:trPr>
          <w:jc w:val="center"/>
        </w:trPr>
        <w:tc>
          <w:tcPr>
            <w:tcW w:w="4204" w:type="dxa"/>
          </w:tcPr>
          <w:p w14:paraId="558AF6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955" w:type="dxa"/>
          </w:tcPr>
          <w:p w14:paraId="4F1861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955" w:type="dxa"/>
          </w:tcPr>
          <w:p w14:paraId="755DC6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299F54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54" w:type="dxa"/>
          </w:tcPr>
          <w:p w14:paraId="6071D4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09F709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54" w:type="dxa"/>
          </w:tcPr>
          <w:p w14:paraId="652E3B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54" w:type="dxa"/>
          </w:tcPr>
          <w:p w14:paraId="39A10E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B6344FD" w14:textId="77777777" w:rsidTr="00850957">
        <w:trPr>
          <w:jc w:val="center"/>
        </w:trPr>
        <w:tc>
          <w:tcPr>
            <w:tcW w:w="4204" w:type="dxa"/>
          </w:tcPr>
          <w:p w14:paraId="462968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955" w:type="dxa"/>
          </w:tcPr>
          <w:p w14:paraId="3D9B84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955" w:type="dxa"/>
          </w:tcPr>
          <w:p w14:paraId="122A34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783C15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54" w:type="dxa"/>
          </w:tcPr>
          <w:p w14:paraId="341C2B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37CE7C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0783F9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6CF483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5A0D270" w14:textId="77777777" w:rsidTr="00850957">
        <w:trPr>
          <w:jc w:val="center"/>
        </w:trPr>
        <w:tc>
          <w:tcPr>
            <w:tcW w:w="4204" w:type="dxa"/>
          </w:tcPr>
          <w:p w14:paraId="2A5A8D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955" w:type="dxa"/>
          </w:tcPr>
          <w:p w14:paraId="6F03AC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955" w:type="dxa"/>
          </w:tcPr>
          <w:p w14:paraId="7AF2A2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4942B8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1FA967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40FBB9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54" w:type="dxa"/>
          </w:tcPr>
          <w:p w14:paraId="13F834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54" w:type="dxa"/>
          </w:tcPr>
          <w:p w14:paraId="3412F0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A3A0FF7" w14:textId="77777777" w:rsidTr="00850957">
        <w:trPr>
          <w:jc w:val="center"/>
        </w:trPr>
        <w:tc>
          <w:tcPr>
            <w:tcW w:w="4204" w:type="dxa"/>
          </w:tcPr>
          <w:p w14:paraId="15B5E3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955" w:type="dxa"/>
          </w:tcPr>
          <w:p w14:paraId="7DD878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955" w:type="dxa"/>
          </w:tcPr>
          <w:p w14:paraId="74A239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0E8628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54" w:type="dxa"/>
          </w:tcPr>
          <w:p w14:paraId="4BDB90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415146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660C68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04FF1E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r>
      <w:tr w:rsidR="005A3045" w:rsidRPr="005A3045" w14:paraId="44241797" w14:textId="77777777" w:rsidTr="00850957">
        <w:trPr>
          <w:jc w:val="center"/>
        </w:trPr>
        <w:tc>
          <w:tcPr>
            <w:tcW w:w="4204" w:type="dxa"/>
          </w:tcPr>
          <w:p w14:paraId="308366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955" w:type="dxa"/>
          </w:tcPr>
          <w:p w14:paraId="3BEFBD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955" w:type="dxa"/>
          </w:tcPr>
          <w:p w14:paraId="774950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5293C8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54" w:type="dxa"/>
          </w:tcPr>
          <w:p w14:paraId="0A8546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35FCA6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38805C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2F7204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r>
      <w:tr w:rsidR="005A3045" w:rsidRPr="005A3045" w14:paraId="3841AC35" w14:textId="77777777" w:rsidTr="00850957">
        <w:trPr>
          <w:jc w:val="center"/>
        </w:trPr>
        <w:tc>
          <w:tcPr>
            <w:tcW w:w="4204" w:type="dxa"/>
          </w:tcPr>
          <w:p w14:paraId="37A9DB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955" w:type="dxa"/>
          </w:tcPr>
          <w:p w14:paraId="0A4F75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955" w:type="dxa"/>
          </w:tcPr>
          <w:p w14:paraId="2560C5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0C82F7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17557B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45771C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0597D2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2C684C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41BE47C" w14:textId="77777777" w:rsidTr="00850957">
        <w:trPr>
          <w:jc w:val="center"/>
        </w:trPr>
        <w:tc>
          <w:tcPr>
            <w:tcW w:w="4204" w:type="dxa"/>
          </w:tcPr>
          <w:p w14:paraId="4A7844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955" w:type="dxa"/>
          </w:tcPr>
          <w:p w14:paraId="02DEFA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955" w:type="dxa"/>
          </w:tcPr>
          <w:p w14:paraId="3F355E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54" w:type="dxa"/>
          </w:tcPr>
          <w:p w14:paraId="7D8577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044120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517FF0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54" w:type="dxa"/>
          </w:tcPr>
          <w:p w14:paraId="3429F0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54" w:type="dxa"/>
          </w:tcPr>
          <w:p w14:paraId="47EEED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23C4E79" w14:textId="77777777" w:rsidTr="00850957">
        <w:trPr>
          <w:jc w:val="center"/>
        </w:trPr>
        <w:tc>
          <w:tcPr>
            <w:tcW w:w="4204" w:type="dxa"/>
          </w:tcPr>
          <w:p w14:paraId="2D192D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автономного режима</w:t>
            </w:r>
          </w:p>
        </w:tc>
        <w:tc>
          <w:tcPr>
            <w:tcW w:w="955" w:type="dxa"/>
          </w:tcPr>
          <w:p w14:paraId="39F774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1002</w:t>
            </w:r>
          </w:p>
        </w:tc>
        <w:tc>
          <w:tcPr>
            <w:tcW w:w="955" w:type="dxa"/>
          </w:tcPr>
          <w:p w14:paraId="654B2F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54" w:type="dxa"/>
          </w:tcPr>
          <w:p w14:paraId="105CE8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574E52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72B55B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328CD4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54" w:type="dxa"/>
          </w:tcPr>
          <w:p w14:paraId="5FC2E0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80E2472" w14:textId="77777777" w:rsidTr="00850957">
        <w:trPr>
          <w:jc w:val="center"/>
        </w:trPr>
        <w:tc>
          <w:tcPr>
            <w:tcW w:w="4204" w:type="dxa"/>
          </w:tcPr>
          <w:p w14:paraId="6E9B58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первого непереданного документа</w:t>
            </w:r>
          </w:p>
        </w:tc>
        <w:tc>
          <w:tcPr>
            <w:tcW w:w="955" w:type="dxa"/>
          </w:tcPr>
          <w:p w14:paraId="589AC5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1116</w:t>
            </w:r>
          </w:p>
        </w:tc>
        <w:tc>
          <w:tcPr>
            <w:tcW w:w="955" w:type="dxa"/>
          </w:tcPr>
          <w:p w14:paraId="4493C8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54" w:type="dxa"/>
          </w:tcPr>
          <w:p w14:paraId="748286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4E6206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21A01F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54" w:type="dxa"/>
          </w:tcPr>
          <w:p w14:paraId="16D661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54" w:type="dxa"/>
          </w:tcPr>
          <w:p w14:paraId="396238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C9AA5C3" w14:textId="77777777" w:rsidTr="00850957">
        <w:trPr>
          <w:jc w:val="center"/>
        </w:trPr>
        <w:tc>
          <w:tcPr>
            <w:tcW w:w="4204" w:type="dxa"/>
          </w:tcPr>
          <w:p w14:paraId="2198E0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непереданных ФД</w:t>
            </w:r>
          </w:p>
        </w:tc>
        <w:tc>
          <w:tcPr>
            <w:tcW w:w="955" w:type="dxa"/>
          </w:tcPr>
          <w:p w14:paraId="00E322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1097</w:t>
            </w:r>
          </w:p>
        </w:tc>
        <w:tc>
          <w:tcPr>
            <w:tcW w:w="955" w:type="dxa"/>
          </w:tcPr>
          <w:p w14:paraId="24B156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54" w:type="dxa"/>
          </w:tcPr>
          <w:p w14:paraId="425E15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2E671F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452925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56A24F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2BDB06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738F988" w14:textId="77777777" w:rsidTr="00850957">
        <w:trPr>
          <w:jc w:val="center"/>
        </w:trPr>
        <w:tc>
          <w:tcPr>
            <w:tcW w:w="4204" w:type="dxa"/>
          </w:tcPr>
          <w:p w14:paraId="23D5D7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первого из непереданных ФД</w:t>
            </w:r>
          </w:p>
        </w:tc>
        <w:tc>
          <w:tcPr>
            <w:tcW w:w="955" w:type="dxa"/>
          </w:tcPr>
          <w:p w14:paraId="5DC0A7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1098</w:t>
            </w:r>
          </w:p>
        </w:tc>
        <w:tc>
          <w:tcPr>
            <w:tcW w:w="955" w:type="dxa"/>
          </w:tcPr>
          <w:p w14:paraId="42F218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54" w:type="dxa"/>
          </w:tcPr>
          <w:p w14:paraId="5CA956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677A7C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60F9BB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678829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6DAFAA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r>
      <w:tr w:rsidR="005A3045" w:rsidRPr="005A3045" w14:paraId="319B8439" w14:textId="77777777" w:rsidTr="00850957">
        <w:trPr>
          <w:jc w:val="center"/>
        </w:trPr>
        <w:tc>
          <w:tcPr>
            <w:tcW w:w="4204" w:type="dxa"/>
          </w:tcPr>
          <w:p w14:paraId="2FC995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955" w:type="dxa"/>
          </w:tcPr>
          <w:p w14:paraId="637BE0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955" w:type="dxa"/>
          </w:tcPr>
          <w:p w14:paraId="226430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789C5C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219B0B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541F58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54" w:type="dxa"/>
          </w:tcPr>
          <w:p w14:paraId="519B17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45D904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B74733B" w14:textId="77777777" w:rsidTr="00850957">
        <w:trPr>
          <w:jc w:val="center"/>
        </w:trPr>
        <w:tc>
          <w:tcPr>
            <w:tcW w:w="4204" w:type="dxa"/>
          </w:tcPr>
          <w:p w14:paraId="362C49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955" w:type="dxa"/>
          </w:tcPr>
          <w:p w14:paraId="5C0EDE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955" w:type="dxa"/>
          </w:tcPr>
          <w:p w14:paraId="4176B4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01FDAD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7C00AB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40B479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669F66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0C1CE4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EA237C1" w14:textId="77777777" w:rsidTr="00850957">
        <w:trPr>
          <w:jc w:val="center"/>
        </w:trPr>
        <w:tc>
          <w:tcPr>
            <w:tcW w:w="4204" w:type="dxa"/>
          </w:tcPr>
          <w:p w14:paraId="4D7570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955" w:type="dxa"/>
          </w:tcPr>
          <w:p w14:paraId="2D6614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955" w:type="dxa"/>
          </w:tcPr>
          <w:p w14:paraId="40343B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2ED45F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246754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2B1244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76DFD6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0442B8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09042E6" w14:textId="77777777" w:rsidTr="00850957">
        <w:trPr>
          <w:jc w:val="center"/>
        </w:trPr>
        <w:tc>
          <w:tcPr>
            <w:tcW w:w="4204" w:type="dxa"/>
          </w:tcPr>
          <w:p w14:paraId="0041A0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955" w:type="dxa"/>
          </w:tcPr>
          <w:p w14:paraId="70C2F9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955" w:type="dxa"/>
          </w:tcPr>
          <w:p w14:paraId="02F5BD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286E47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29C3FF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5F382A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08B1BD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54" w:type="dxa"/>
          </w:tcPr>
          <w:p w14:paraId="25AE08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079DC58" w14:textId="77777777" w:rsidTr="00850957">
        <w:trPr>
          <w:jc w:val="center"/>
        </w:trPr>
        <w:tc>
          <w:tcPr>
            <w:tcW w:w="4204" w:type="dxa"/>
          </w:tcPr>
          <w:p w14:paraId="596327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955" w:type="dxa"/>
          </w:tcPr>
          <w:p w14:paraId="4BFAD0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5" w:type="dxa"/>
          </w:tcPr>
          <w:p w14:paraId="7028D6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69AACC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54" w:type="dxa"/>
          </w:tcPr>
          <w:p w14:paraId="586AE2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1791A8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54" w:type="dxa"/>
          </w:tcPr>
          <w:p w14:paraId="4A0655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700FFD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4E06FA2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7CB7905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 «номер смены» (тег 1038) указывается только при формировании отчета о текущем состоянии расчетов в течение открытой смены.</w:t>
      </w:r>
    </w:p>
    <w:p w14:paraId="292A5D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2) Реквизиты «номер первого непереданного документа» (тег 1116), «количество непереданных ФД» (тег 1097) и «дата первого из непереданных ФД» </w:t>
      </w:r>
      <w:r w:rsidRPr="005A3045">
        <w:rPr>
          <w:rFonts w:ascii="Times New Roman" w:eastAsia="Times New Roman" w:hAnsi="Times New Roman" w:cs="Times New Roman"/>
          <w:sz w:val="28"/>
          <w:szCs w:val="28"/>
        </w:rPr>
        <w:lastRenderedPageBreak/>
        <w:t>(тег 1098) включается в отчет о текущем состоянии расчетов только для ККТ, применяемой в режиме передачи данных.</w:t>
      </w:r>
    </w:p>
    <w:p w14:paraId="5940EC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«признак автономного режима» (тег 1002) включается в отчет о текущем состоянии расчетов только для ККТ, применяемой в автономном режиме.</w:t>
      </w:r>
    </w:p>
    <w:p w14:paraId="2ABCF0F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 «дата первого из непереданных ФД» (тег 1098) включается в печатную форму отчета о текущем состоянии расчетов только при наличии ФД, не переданных ОФД.</w:t>
      </w:r>
    </w:p>
    <w:p w14:paraId="2D751C1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При регистрации ККТ для развозной и (или) разносной торговли (оказания услуг, выполнения работ), а также при регистрации ККТ в автоматических устройствах для расчета указываются адрес и место формирования ФД.</w:t>
      </w:r>
    </w:p>
    <w:p w14:paraId="00C412A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7D0B3D4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28. Кассовый чек (бланк строгой отчетности) должен содержать реквизиты, указанные в таблице 20.</w:t>
      </w:r>
    </w:p>
    <w:p w14:paraId="333B56CA"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20</w:t>
      </w:r>
    </w:p>
    <w:p w14:paraId="067D620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кассовом чеке (БСО)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9"/>
        <w:gridCol w:w="903"/>
        <w:gridCol w:w="903"/>
        <w:gridCol w:w="902"/>
        <w:gridCol w:w="902"/>
        <w:gridCol w:w="902"/>
        <w:gridCol w:w="902"/>
        <w:gridCol w:w="902"/>
      </w:tblGrid>
      <w:tr w:rsidR="005A3045" w:rsidRPr="005A3045" w14:paraId="5CD4CFEF" w14:textId="77777777" w:rsidTr="00850957">
        <w:trPr>
          <w:jc w:val="center"/>
        </w:trPr>
        <w:tc>
          <w:tcPr>
            <w:tcW w:w="4162" w:type="dxa"/>
          </w:tcPr>
          <w:p w14:paraId="13261D1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47" w:type="dxa"/>
          </w:tcPr>
          <w:p w14:paraId="38374CA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46" w:type="dxa"/>
          </w:tcPr>
          <w:p w14:paraId="3C83A2B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47" w:type="dxa"/>
          </w:tcPr>
          <w:p w14:paraId="210530D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47" w:type="dxa"/>
          </w:tcPr>
          <w:p w14:paraId="5F2FD8C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47" w:type="dxa"/>
          </w:tcPr>
          <w:p w14:paraId="499C7CB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47" w:type="dxa"/>
          </w:tcPr>
          <w:p w14:paraId="1368A52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47" w:type="dxa"/>
          </w:tcPr>
          <w:p w14:paraId="3094F05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1E83DAFF" w14:textId="77777777" w:rsidTr="00850957">
        <w:trPr>
          <w:jc w:val="center"/>
        </w:trPr>
        <w:tc>
          <w:tcPr>
            <w:tcW w:w="4162" w:type="dxa"/>
          </w:tcPr>
          <w:p w14:paraId="6B39E2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947" w:type="dxa"/>
          </w:tcPr>
          <w:p w14:paraId="26B74B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946" w:type="dxa"/>
          </w:tcPr>
          <w:p w14:paraId="60E766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28460D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47" w:type="dxa"/>
          </w:tcPr>
          <w:p w14:paraId="227932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EA043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tcPr>
          <w:p w14:paraId="053F58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tcPr>
          <w:p w14:paraId="6A2167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90853BC" w14:textId="77777777" w:rsidTr="00850957">
        <w:trPr>
          <w:jc w:val="center"/>
        </w:trPr>
        <w:tc>
          <w:tcPr>
            <w:tcW w:w="4162" w:type="dxa"/>
          </w:tcPr>
          <w:p w14:paraId="437538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947" w:type="dxa"/>
          </w:tcPr>
          <w:p w14:paraId="02F485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6" w:type="dxa"/>
          </w:tcPr>
          <w:p w14:paraId="79C451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7B854B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43B9D1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A943C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33DB2C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7" w:type="dxa"/>
          </w:tcPr>
          <w:p w14:paraId="7A59FB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1E1BFC5" w14:textId="77777777" w:rsidTr="00850957">
        <w:trPr>
          <w:jc w:val="center"/>
        </w:trPr>
        <w:tc>
          <w:tcPr>
            <w:tcW w:w="4162" w:type="dxa"/>
          </w:tcPr>
          <w:p w14:paraId="7F8147C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947" w:type="dxa"/>
          </w:tcPr>
          <w:p w14:paraId="1DACBB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946" w:type="dxa"/>
          </w:tcPr>
          <w:p w14:paraId="069C15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2CF4BD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440B90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0AB01D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168C6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B8FAC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A8FBE8E" w14:textId="77777777" w:rsidTr="00850957">
        <w:trPr>
          <w:jc w:val="center"/>
        </w:trPr>
        <w:tc>
          <w:tcPr>
            <w:tcW w:w="4162" w:type="dxa"/>
          </w:tcPr>
          <w:p w14:paraId="2C86D9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947" w:type="dxa"/>
          </w:tcPr>
          <w:p w14:paraId="4C6098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946" w:type="dxa"/>
          </w:tcPr>
          <w:p w14:paraId="30D970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Э-3</w:t>
            </w:r>
          </w:p>
        </w:tc>
        <w:tc>
          <w:tcPr>
            <w:tcW w:w="947" w:type="dxa"/>
          </w:tcPr>
          <w:p w14:paraId="20B657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0E3830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C9A1D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F5774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3926A4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639D4C40" w14:textId="77777777" w:rsidTr="00850957">
        <w:trPr>
          <w:jc w:val="center"/>
        </w:trPr>
        <w:tc>
          <w:tcPr>
            <w:tcW w:w="4162" w:type="dxa"/>
          </w:tcPr>
          <w:p w14:paraId="178E02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947" w:type="dxa"/>
          </w:tcPr>
          <w:p w14:paraId="3DF992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946" w:type="dxa"/>
          </w:tcPr>
          <w:p w14:paraId="2A72D0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Э-3</w:t>
            </w:r>
          </w:p>
        </w:tc>
        <w:tc>
          <w:tcPr>
            <w:tcW w:w="947" w:type="dxa"/>
          </w:tcPr>
          <w:p w14:paraId="11BCC4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1BE12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3DEDF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82A25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63E502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3D04EB47" w14:textId="77777777" w:rsidTr="00850957">
        <w:trPr>
          <w:jc w:val="center"/>
        </w:trPr>
        <w:tc>
          <w:tcPr>
            <w:tcW w:w="4162" w:type="dxa"/>
          </w:tcPr>
          <w:p w14:paraId="248321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покупатель (клиент)</w:t>
            </w:r>
          </w:p>
        </w:tc>
        <w:tc>
          <w:tcPr>
            <w:tcW w:w="947" w:type="dxa"/>
          </w:tcPr>
          <w:p w14:paraId="55997A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1227</w:t>
            </w:r>
          </w:p>
        </w:tc>
        <w:tc>
          <w:tcPr>
            <w:tcW w:w="946" w:type="dxa"/>
          </w:tcPr>
          <w:p w14:paraId="7BFD3F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3D831B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69B6DF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27989F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51FD2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0E003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32D61B3" w14:textId="77777777" w:rsidTr="00850957">
        <w:trPr>
          <w:jc w:val="center"/>
        </w:trPr>
        <w:tc>
          <w:tcPr>
            <w:tcW w:w="4162" w:type="dxa"/>
          </w:tcPr>
          <w:p w14:paraId="00C2E6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покупателя (клиента)</w:t>
            </w:r>
          </w:p>
        </w:tc>
        <w:tc>
          <w:tcPr>
            <w:tcW w:w="947" w:type="dxa"/>
          </w:tcPr>
          <w:p w14:paraId="501B13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1228</w:t>
            </w:r>
          </w:p>
        </w:tc>
        <w:tc>
          <w:tcPr>
            <w:tcW w:w="946" w:type="dxa"/>
          </w:tcPr>
          <w:p w14:paraId="39B739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451E71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BF8FB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59E7C0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AD577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A672C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120CE64" w14:textId="77777777" w:rsidTr="00850957">
        <w:trPr>
          <w:jc w:val="center"/>
        </w:trPr>
        <w:tc>
          <w:tcPr>
            <w:tcW w:w="4162" w:type="dxa"/>
          </w:tcPr>
          <w:p w14:paraId="3F09EB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чека за смену</w:t>
            </w:r>
          </w:p>
        </w:tc>
        <w:tc>
          <w:tcPr>
            <w:tcW w:w="947" w:type="dxa"/>
          </w:tcPr>
          <w:p w14:paraId="7A9FD8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1042</w:t>
            </w:r>
          </w:p>
        </w:tc>
        <w:tc>
          <w:tcPr>
            <w:tcW w:w="946" w:type="dxa"/>
          </w:tcPr>
          <w:p w14:paraId="613B95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45E971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27B7E8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555C82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90282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05467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D5A3FC3" w14:textId="77777777" w:rsidTr="00850957">
        <w:trPr>
          <w:jc w:val="center"/>
        </w:trPr>
        <w:tc>
          <w:tcPr>
            <w:tcW w:w="4162" w:type="dxa"/>
          </w:tcPr>
          <w:p w14:paraId="729AB5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947" w:type="dxa"/>
          </w:tcPr>
          <w:p w14:paraId="341EF0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946" w:type="dxa"/>
          </w:tcPr>
          <w:p w14:paraId="21EB48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5A5228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CE370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5C59C3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7AB85A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7" w:type="dxa"/>
          </w:tcPr>
          <w:p w14:paraId="0D7B46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3AC3EE5" w14:textId="77777777" w:rsidTr="00850957">
        <w:trPr>
          <w:jc w:val="center"/>
        </w:trPr>
        <w:tc>
          <w:tcPr>
            <w:tcW w:w="4162" w:type="dxa"/>
          </w:tcPr>
          <w:p w14:paraId="1A4CED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947" w:type="dxa"/>
          </w:tcPr>
          <w:p w14:paraId="144093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946" w:type="dxa"/>
          </w:tcPr>
          <w:p w14:paraId="0C79D2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3889D1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1A4630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1C0B2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88495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016466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E01E2EA" w14:textId="77777777" w:rsidTr="00850957">
        <w:trPr>
          <w:jc w:val="center"/>
        </w:trPr>
        <w:tc>
          <w:tcPr>
            <w:tcW w:w="4162" w:type="dxa"/>
          </w:tcPr>
          <w:p w14:paraId="01F58A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w:t>
            </w:r>
          </w:p>
        </w:tc>
        <w:tc>
          <w:tcPr>
            <w:tcW w:w="947" w:type="dxa"/>
          </w:tcPr>
          <w:p w14:paraId="43DB5F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1054</w:t>
            </w:r>
          </w:p>
        </w:tc>
        <w:tc>
          <w:tcPr>
            <w:tcW w:w="946" w:type="dxa"/>
          </w:tcPr>
          <w:p w14:paraId="51D98E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222C57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A36F8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9E5E7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13FCB0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7" w:type="dxa"/>
          </w:tcPr>
          <w:p w14:paraId="600AEB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w:t>
            </w:r>
          </w:p>
        </w:tc>
      </w:tr>
      <w:tr w:rsidR="005A3045" w:rsidRPr="005A3045" w14:paraId="504FC4CC" w14:textId="77777777" w:rsidTr="00850957">
        <w:trPr>
          <w:jc w:val="center"/>
        </w:trPr>
        <w:tc>
          <w:tcPr>
            <w:tcW w:w="4162" w:type="dxa"/>
          </w:tcPr>
          <w:p w14:paraId="496AE22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применяемая система налогообложения</w:t>
            </w:r>
          </w:p>
        </w:tc>
        <w:tc>
          <w:tcPr>
            <w:tcW w:w="947" w:type="dxa"/>
          </w:tcPr>
          <w:p w14:paraId="2472E6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1055</w:t>
            </w:r>
          </w:p>
        </w:tc>
        <w:tc>
          <w:tcPr>
            <w:tcW w:w="946" w:type="dxa"/>
          </w:tcPr>
          <w:p w14:paraId="66FD0C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П-3, Э-1</w:t>
            </w:r>
          </w:p>
        </w:tc>
        <w:tc>
          <w:tcPr>
            <w:tcW w:w="947" w:type="dxa"/>
          </w:tcPr>
          <w:p w14:paraId="14E3CD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02610F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089CC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16C49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25CE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2A3F82E" w14:textId="77777777" w:rsidTr="00850957">
        <w:trPr>
          <w:jc w:val="center"/>
        </w:trPr>
        <w:tc>
          <w:tcPr>
            <w:tcW w:w="4162" w:type="dxa"/>
          </w:tcPr>
          <w:p w14:paraId="1F3DB6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947" w:type="dxa"/>
          </w:tcPr>
          <w:p w14:paraId="1DA077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946" w:type="dxa"/>
          </w:tcPr>
          <w:p w14:paraId="300B86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452461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FC0EF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7ABB9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1EE86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6A6A8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3, 16</w:t>
            </w:r>
          </w:p>
        </w:tc>
      </w:tr>
      <w:tr w:rsidR="005A3045" w:rsidRPr="005A3045" w14:paraId="66CDFC78" w14:textId="77777777" w:rsidTr="00850957">
        <w:trPr>
          <w:jc w:val="center"/>
        </w:trPr>
        <w:tc>
          <w:tcPr>
            <w:tcW w:w="4162" w:type="dxa"/>
          </w:tcPr>
          <w:p w14:paraId="7774EC4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947" w:type="dxa"/>
          </w:tcPr>
          <w:p w14:paraId="5B994B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946" w:type="dxa"/>
          </w:tcPr>
          <w:p w14:paraId="22EE0E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21BD6F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7B5E2B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6C3EC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055138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7FD2D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r>
      <w:tr w:rsidR="005A3045" w:rsidRPr="005A3045" w14:paraId="3EA0A5EA" w14:textId="77777777" w:rsidTr="00850957">
        <w:trPr>
          <w:jc w:val="center"/>
        </w:trPr>
        <w:tc>
          <w:tcPr>
            <w:tcW w:w="4162" w:type="dxa"/>
          </w:tcPr>
          <w:p w14:paraId="075B71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947" w:type="dxa"/>
          </w:tcPr>
          <w:p w14:paraId="5A19F5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946" w:type="dxa"/>
          </w:tcPr>
          <w:p w14:paraId="30EA1A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201095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755B4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E0A57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1DD89C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A0B4D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276DC3D" w14:textId="77777777" w:rsidTr="00850957">
        <w:trPr>
          <w:jc w:val="center"/>
        </w:trPr>
        <w:tc>
          <w:tcPr>
            <w:tcW w:w="4162" w:type="dxa"/>
          </w:tcPr>
          <w:p w14:paraId="3409C4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автомата</w:t>
            </w:r>
          </w:p>
        </w:tc>
        <w:tc>
          <w:tcPr>
            <w:tcW w:w="947" w:type="dxa"/>
          </w:tcPr>
          <w:p w14:paraId="75D44D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1036</w:t>
            </w:r>
          </w:p>
        </w:tc>
        <w:tc>
          <w:tcPr>
            <w:tcW w:w="946" w:type="dxa"/>
          </w:tcPr>
          <w:p w14:paraId="6C9DCC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7CC330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67368A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327B29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9EEBB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68E0C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4, 10</w:t>
            </w:r>
          </w:p>
        </w:tc>
      </w:tr>
      <w:tr w:rsidR="005A3045" w:rsidRPr="005A3045" w14:paraId="3335FF5E" w14:textId="77777777" w:rsidTr="00850957">
        <w:trPr>
          <w:jc w:val="center"/>
        </w:trPr>
        <w:tc>
          <w:tcPr>
            <w:tcW w:w="4162" w:type="dxa"/>
          </w:tcPr>
          <w:p w14:paraId="04EBF6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947" w:type="dxa"/>
          </w:tcPr>
          <w:p w14:paraId="6B5FBD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946" w:type="dxa"/>
          </w:tcPr>
          <w:p w14:paraId="5306C4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Э-2</w:t>
            </w:r>
          </w:p>
        </w:tc>
        <w:tc>
          <w:tcPr>
            <w:tcW w:w="947" w:type="dxa"/>
          </w:tcPr>
          <w:p w14:paraId="45AD6F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29A48E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28FDE9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FE74C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76AB1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4D3D4A7A" w14:textId="77777777" w:rsidTr="00850957">
        <w:trPr>
          <w:jc w:val="center"/>
        </w:trPr>
        <w:tc>
          <w:tcPr>
            <w:tcW w:w="4162" w:type="dxa"/>
          </w:tcPr>
          <w:p w14:paraId="399286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947" w:type="dxa"/>
          </w:tcPr>
          <w:p w14:paraId="45465A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946" w:type="dxa"/>
          </w:tcPr>
          <w:p w14:paraId="3715E8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Э-2</w:t>
            </w:r>
          </w:p>
        </w:tc>
        <w:tc>
          <w:tcPr>
            <w:tcW w:w="947" w:type="dxa"/>
          </w:tcPr>
          <w:p w14:paraId="5E8361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713821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172F8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02B6D9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3BCD47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65D9BDFE" w14:textId="77777777" w:rsidTr="00850957">
        <w:trPr>
          <w:jc w:val="center"/>
        </w:trPr>
        <w:tc>
          <w:tcPr>
            <w:tcW w:w="4162" w:type="dxa"/>
          </w:tcPr>
          <w:p w14:paraId="435F0B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или электронный адрес покупателя</w:t>
            </w:r>
          </w:p>
        </w:tc>
        <w:tc>
          <w:tcPr>
            <w:tcW w:w="947" w:type="dxa"/>
          </w:tcPr>
          <w:p w14:paraId="304EDD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1008</w:t>
            </w:r>
          </w:p>
        </w:tc>
        <w:tc>
          <w:tcPr>
            <w:tcW w:w="946" w:type="dxa"/>
          </w:tcPr>
          <w:p w14:paraId="5C9973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П-3, Э-2</w:t>
            </w:r>
          </w:p>
        </w:tc>
        <w:tc>
          <w:tcPr>
            <w:tcW w:w="947" w:type="dxa"/>
          </w:tcPr>
          <w:p w14:paraId="05E2AC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640754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08310D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CE3CF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AA3B8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7, 9, 17</w:t>
            </w:r>
          </w:p>
        </w:tc>
      </w:tr>
      <w:tr w:rsidR="005A3045" w:rsidRPr="005A3045" w14:paraId="30BCF8C9" w14:textId="77777777" w:rsidTr="00850957">
        <w:trPr>
          <w:jc w:val="center"/>
        </w:trPr>
        <w:tc>
          <w:tcPr>
            <w:tcW w:w="4162" w:type="dxa"/>
          </w:tcPr>
          <w:p w14:paraId="6D5A94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предмет расчета</w:t>
            </w:r>
          </w:p>
        </w:tc>
        <w:tc>
          <w:tcPr>
            <w:tcW w:w="947" w:type="dxa"/>
          </w:tcPr>
          <w:p w14:paraId="46F5AF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1059</w:t>
            </w:r>
          </w:p>
        </w:tc>
        <w:tc>
          <w:tcPr>
            <w:tcW w:w="946" w:type="dxa"/>
          </w:tcPr>
          <w:p w14:paraId="5A51AC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0A4356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44A1C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7" w:type="dxa"/>
          </w:tcPr>
          <w:p w14:paraId="3A3FAE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81C0F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8"/>
              </w:rPr>
              <w:t xml:space="preserve">См. </w:t>
            </w:r>
            <w:proofErr w:type="spellStart"/>
            <w:r w:rsidRPr="005A3045">
              <w:rPr>
                <w:rFonts w:ascii="Times New Roman" w:eastAsia="Times New Roman" w:hAnsi="Times New Roman" w:cs="Times New Roman"/>
                <w:sz w:val="28"/>
                <w:szCs w:val="28"/>
              </w:rPr>
              <w:t>табли-цу</w:t>
            </w:r>
            <w:proofErr w:type="spellEnd"/>
            <w:r w:rsidRPr="005A3045">
              <w:rPr>
                <w:rFonts w:ascii="Times New Roman" w:eastAsia="Times New Roman" w:hAnsi="Times New Roman" w:cs="Times New Roman"/>
                <w:sz w:val="28"/>
                <w:szCs w:val="28"/>
              </w:rPr>
              <w:t xml:space="preserve"> 21</w:t>
            </w:r>
          </w:p>
        </w:tc>
        <w:tc>
          <w:tcPr>
            <w:tcW w:w="947" w:type="dxa"/>
          </w:tcPr>
          <w:p w14:paraId="279596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15</w:t>
            </w:r>
          </w:p>
        </w:tc>
      </w:tr>
      <w:tr w:rsidR="005A3045" w:rsidRPr="005A3045" w14:paraId="42EAE3CF" w14:textId="77777777" w:rsidTr="00850957">
        <w:trPr>
          <w:jc w:val="center"/>
        </w:trPr>
        <w:tc>
          <w:tcPr>
            <w:tcW w:w="4162" w:type="dxa"/>
          </w:tcPr>
          <w:p w14:paraId="5CA109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947" w:type="dxa"/>
          </w:tcPr>
          <w:p w14:paraId="290545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946" w:type="dxa"/>
          </w:tcPr>
          <w:p w14:paraId="4A4CBD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7D194D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EAD58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B3BD2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71085F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7" w:type="dxa"/>
          </w:tcPr>
          <w:p w14:paraId="693575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r>
      <w:tr w:rsidR="005A3045" w:rsidRPr="005A3045" w14:paraId="74FFF3EA" w14:textId="77777777" w:rsidTr="00850957">
        <w:trPr>
          <w:jc w:val="center"/>
        </w:trPr>
        <w:tc>
          <w:tcPr>
            <w:tcW w:w="4162" w:type="dxa"/>
          </w:tcPr>
          <w:p w14:paraId="48324A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наличными</w:t>
            </w:r>
          </w:p>
        </w:tc>
        <w:tc>
          <w:tcPr>
            <w:tcW w:w="947" w:type="dxa"/>
          </w:tcPr>
          <w:p w14:paraId="4C5843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1031</w:t>
            </w:r>
          </w:p>
        </w:tc>
        <w:tc>
          <w:tcPr>
            <w:tcW w:w="946" w:type="dxa"/>
          </w:tcPr>
          <w:p w14:paraId="71268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7" w:type="dxa"/>
          </w:tcPr>
          <w:p w14:paraId="6ED189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77A67E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93CCB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3C6700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696DF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6662654" w14:textId="77777777" w:rsidTr="00850957">
        <w:tblPrEx>
          <w:tblBorders>
            <w:insideH w:val="nil"/>
          </w:tblBorders>
        </w:tblPrEx>
        <w:trPr>
          <w:jc w:val="center"/>
        </w:trPr>
        <w:tc>
          <w:tcPr>
            <w:tcW w:w="4162" w:type="dxa"/>
            <w:tcBorders>
              <w:bottom w:val="nil"/>
            </w:tcBorders>
          </w:tcPr>
          <w:p w14:paraId="1A3D4B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безналичными</w:t>
            </w:r>
          </w:p>
        </w:tc>
        <w:tc>
          <w:tcPr>
            <w:tcW w:w="947" w:type="dxa"/>
            <w:tcBorders>
              <w:bottom w:val="nil"/>
            </w:tcBorders>
          </w:tcPr>
          <w:p w14:paraId="3C8257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1081</w:t>
            </w:r>
          </w:p>
        </w:tc>
        <w:tc>
          <w:tcPr>
            <w:tcW w:w="946" w:type="dxa"/>
            <w:tcBorders>
              <w:bottom w:val="nil"/>
            </w:tcBorders>
          </w:tcPr>
          <w:p w14:paraId="6F5FF1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7" w:type="dxa"/>
            <w:tcBorders>
              <w:bottom w:val="nil"/>
            </w:tcBorders>
          </w:tcPr>
          <w:p w14:paraId="4ED291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Borders>
              <w:bottom w:val="nil"/>
            </w:tcBorders>
          </w:tcPr>
          <w:p w14:paraId="7F3730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Borders>
              <w:bottom w:val="nil"/>
            </w:tcBorders>
          </w:tcPr>
          <w:p w14:paraId="035675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Borders>
              <w:bottom w:val="nil"/>
            </w:tcBorders>
          </w:tcPr>
          <w:p w14:paraId="26F495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Borders>
              <w:bottom w:val="nil"/>
            </w:tcBorders>
          </w:tcPr>
          <w:p w14:paraId="1004E2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872DEFF" w14:textId="77777777" w:rsidTr="00850957">
        <w:trPr>
          <w:jc w:val="center"/>
        </w:trPr>
        <w:tc>
          <w:tcPr>
            <w:tcW w:w="4162" w:type="dxa"/>
          </w:tcPr>
          <w:p w14:paraId="37D924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предоплатой (зачетом аванса и (или) предыдущих платежей)</w:t>
            </w:r>
          </w:p>
        </w:tc>
        <w:tc>
          <w:tcPr>
            <w:tcW w:w="947" w:type="dxa"/>
          </w:tcPr>
          <w:p w14:paraId="206007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1215</w:t>
            </w:r>
          </w:p>
        </w:tc>
        <w:tc>
          <w:tcPr>
            <w:tcW w:w="946" w:type="dxa"/>
          </w:tcPr>
          <w:p w14:paraId="1EFCD0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7" w:type="dxa"/>
          </w:tcPr>
          <w:p w14:paraId="63E415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02644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71BDE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232D9A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77FAF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7FF19C93" w14:textId="77777777" w:rsidTr="00850957">
        <w:trPr>
          <w:jc w:val="center"/>
        </w:trPr>
        <w:tc>
          <w:tcPr>
            <w:tcW w:w="4162" w:type="dxa"/>
          </w:tcPr>
          <w:p w14:paraId="19E1D8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w:t>
            </w:r>
          </w:p>
        </w:tc>
        <w:tc>
          <w:tcPr>
            <w:tcW w:w="947" w:type="dxa"/>
          </w:tcPr>
          <w:p w14:paraId="0829FE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1216</w:t>
            </w:r>
          </w:p>
        </w:tc>
        <w:tc>
          <w:tcPr>
            <w:tcW w:w="946" w:type="dxa"/>
          </w:tcPr>
          <w:p w14:paraId="4E0433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7" w:type="dxa"/>
          </w:tcPr>
          <w:p w14:paraId="123F76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27BE43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93492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00D33F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33268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74D5A7EE" w14:textId="77777777" w:rsidTr="00850957">
        <w:trPr>
          <w:jc w:val="center"/>
        </w:trPr>
        <w:tc>
          <w:tcPr>
            <w:tcW w:w="4162" w:type="dxa"/>
          </w:tcPr>
          <w:p w14:paraId="7310BE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встречным предоставлением</w:t>
            </w:r>
          </w:p>
        </w:tc>
        <w:tc>
          <w:tcPr>
            <w:tcW w:w="947" w:type="dxa"/>
          </w:tcPr>
          <w:p w14:paraId="64707F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1217</w:t>
            </w:r>
          </w:p>
        </w:tc>
        <w:tc>
          <w:tcPr>
            <w:tcW w:w="946" w:type="dxa"/>
          </w:tcPr>
          <w:p w14:paraId="4AE818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7" w:type="dxa"/>
          </w:tcPr>
          <w:p w14:paraId="44FA7D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8A989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7B1DE5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44EFB3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3AC6B9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B4B00CB" w14:textId="77777777" w:rsidTr="00850957">
        <w:tblPrEx>
          <w:tblBorders>
            <w:insideH w:val="nil"/>
          </w:tblBorders>
        </w:tblPrEx>
        <w:trPr>
          <w:jc w:val="center"/>
        </w:trPr>
        <w:tc>
          <w:tcPr>
            <w:tcW w:w="4162" w:type="dxa"/>
            <w:tcBorders>
              <w:bottom w:val="nil"/>
            </w:tcBorders>
          </w:tcPr>
          <w:p w14:paraId="439842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20%</w:t>
            </w:r>
          </w:p>
        </w:tc>
        <w:tc>
          <w:tcPr>
            <w:tcW w:w="947" w:type="dxa"/>
            <w:tcBorders>
              <w:bottom w:val="nil"/>
            </w:tcBorders>
          </w:tcPr>
          <w:p w14:paraId="43358D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1102</w:t>
            </w:r>
          </w:p>
        </w:tc>
        <w:tc>
          <w:tcPr>
            <w:tcW w:w="946" w:type="dxa"/>
            <w:tcBorders>
              <w:bottom w:val="nil"/>
            </w:tcBorders>
          </w:tcPr>
          <w:p w14:paraId="789079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Borders>
              <w:bottom w:val="nil"/>
            </w:tcBorders>
          </w:tcPr>
          <w:p w14:paraId="598F4D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Borders>
              <w:bottom w:val="nil"/>
            </w:tcBorders>
          </w:tcPr>
          <w:p w14:paraId="699CE7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Borders>
              <w:bottom w:val="nil"/>
            </w:tcBorders>
          </w:tcPr>
          <w:p w14:paraId="436C64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Borders>
              <w:bottom w:val="nil"/>
            </w:tcBorders>
          </w:tcPr>
          <w:p w14:paraId="30628A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Borders>
              <w:bottom w:val="nil"/>
            </w:tcBorders>
          </w:tcPr>
          <w:p w14:paraId="4F7374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sz w:val="28"/>
                <w:szCs w:val="28"/>
              </w:rPr>
              <w:t>6, 18</w:t>
            </w:r>
          </w:p>
        </w:tc>
      </w:tr>
      <w:tr w:rsidR="005A3045" w:rsidRPr="005A3045" w14:paraId="370F4F6C" w14:textId="77777777" w:rsidTr="00850957">
        <w:trPr>
          <w:jc w:val="center"/>
        </w:trPr>
        <w:tc>
          <w:tcPr>
            <w:tcW w:w="4162" w:type="dxa"/>
          </w:tcPr>
          <w:p w14:paraId="276A2E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сумма НДС чека по ставке 10%</w:t>
            </w:r>
          </w:p>
        </w:tc>
        <w:tc>
          <w:tcPr>
            <w:tcW w:w="947" w:type="dxa"/>
          </w:tcPr>
          <w:p w14:paraId="2F8FA4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1103</w:t>
            </w:r>
          </w:p>
        </w:tc>
        <w:tc>
          <w:tcPr>
            <w:tcW w:w="946" w:type="dxa"/>
          </w:tcPr>
          <w:p w14:paraId="34AAC4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165439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835E0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05F6D2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68F2C4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47427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sz w:val="28"/>
                <w:szCs w:val="28"/>
              </w:rPr>
              <w:t>6, 18</w:t>
            </w:r>
          </w:p>
        </w:tc>
      </w:tr>
      <w:tr w:rsidR="005A3045" w:rsidRPr="005A3045" w14:paraId="0781C759" w14:textId="77777777" w:rsidTr="00850957">
        <w:trPr>
          <w:jc w:val="center"/>
        </w:trPr>
        <w:tc>
          <w:tcPr>
            <w:tcW w:w="4162" w:type="dxa"/>
          </w:tcPr>
          <w:p w14:paraId="6166C1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с НДС по ставке 0%</w:t>
            </w:r>
          </w:p>
        </w:tc>
        <w:tc>
          <w:tcPr>
            <w:tcW w:w="947" w:type="dxa"/>
          </w:tcPr>
          <w:p w14:paraId="3E2A2C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1104</w:t>
            </w:r>
          </w:p>
        </w:tc>
        <w:tc>
          <w:tcPr>
            <w:tcW w:w="946" w:type="dxa"/>
          </w:tcPr>
          <w:p w14:paraId="72F982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69072F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3C11E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32AE29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5E6935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0546C8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sz w:val="28"/>
                <w:szCs w:val="28"/>
              </w:rPr>
              <w:t>6, 18</w:t>
            </w:r>
          </w:p>
        </w:tc>
      </w:tr>
      <w:tr w:rsidR="005A3045" w:rsidRPr="005A3045" w14:paraId="251FB69A" w14:textId="77777777" w:rsidTr="00850957">
        <w:trPr>
          <w:jc w:val="center"/>
        </w:trPr>
        <w:tc>
          <w:tcPr>
            <w:tcW w:w="4162" w:type="dxa"/>
          </w:tcPr>
          <w:p w14:paraId="18C944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без НДС</w:t>
            </w:r>
          </w:p>
        </w:tc>
        <w:tc>
          <w:tcPr>
            <w:tcW w:w="947" w:type="dxa"/>
          </w:tcPr>
          <w:p w14:paraId="7C6316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1105</w:t>
            </w:r>
          </w:p>
        </w:tc>
        <w:tc>
          <w:tcPr>
            <w:tcW w:w="946" w:type="dxa"/>
          </w:tcPr>
          <w:p w14:paraId="005FDB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787BE0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35EA3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20A3DF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49D386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2E48D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sz w:val="28"/>
                <w:szCs w:val="28"/>
              </w:rPr>
              <w:t>6, 18</w:t>
            </w:r>
          </w:p>
        </w:tc>
      </w:tr>
      <w:tr w:rsidR="005A3045" w:rsidRPr="005A3045" w14:paraId="13C611CA" w14:textId="77777777" w:rsidTr="00850957">
        <w:tblPrEx>
          <w:tblBorders>
            <w:insideH w:val="nil"/>
          </w:tblBorders>
        </w:tblPrEx>
        <w:trPr>
          <w:jc w:val="center"/>
        </w:trPr>
        <w:tc>
          <w:tcPr>
            <w:tcW w:w="4162" w:type="dxa"/>
            <w:tcBorders>
              <w:bottom w:val="nil"/>
            </w:tcBorders>
          </w:tcPr>
          <w:p w14:paraId="4CAD0B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947" w:type="dxa"/>
            <w:tcBorders>
              <w:bottom w:val="nil"/>
            </w:tcBorders>
          </w:tcPr>
          <w:p w14:paraId="2598B0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1106</w:t>
            </w:r>
          </w:p>
        </w:tc>
        <w:tc>
          <w:tcPr>
            <w:tcW w:w="946" w:type="dxa"/>
            <w:tcBorders>
              <w:bottom w:val="nil"/>
            </w:tcBorders>
          </w:tcPr>
          <w:p w14:paraId="6DB6B7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Borders>
              <w:bottom w:val="nil"/>
            </w:tcBorders>
          </w:tcPr>
          <w:p w14:paraId="15A49D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Borders>
              <w:bottom w:val="nil"/>
            </w:tcBorders>
          </w:tcPr>
          <w:p w14:paraId="6733C0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Borders>
              <w:bottom w:val="nil"/>
            </w:tcBorders>
          </w:tcPr>
          <w:p w14:paraId="4775A8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Borders>
              <w:bottom w:val="nil"/>
            </w:tcBorders>
          </w:tcPr>
          <w:p w14:paraId="07C9D1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Borders>
              <w:bottom w:val="nil"/>
            </w:tcBorders>
          </w:tcPr>
          <w:p w14:paraId="647FBE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6, 18</w:t>
            </w:r>
          </w:p>
        </w:tc>
      </w:tr>
      <w:tr w:rsidR="005A3045" w:rsidRPr="005A3045" w14:paraId="617C35E6" w14:textId="77777777" w:rsidTr="00850957">
        <w:trPr>
          <w:jc w:val="center"/>
        </w:trPr>
        <w:tc>
          <w:tcPr>
            <w:tcW w:w="4162" w:type="dxa"/>
          </w:tcPr>
          <w:p w14:paraId="30A528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947" w:type="dxa"/>
          </w:tcPr>
          <w:p w14:paraId="4B1A55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1107</w:t>
            </w:r>
          </w:p>
        </w:tc>
        <w:tc>
          <w:tcPr>
            <w:tcW w:w="946" w:type="dxa"/>
          </w:tcPr>
          <w:p w14:paraId="4C50D4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53EF10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5648A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D29C3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562BC0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678E84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6, 18</w:t>
            </w:r>
          </w:p>
        </w:tc>
      </w:tr>
      <w:tr w:rsidR="005A3045" w:rsidRPr="005A3045" w14:paraId="041BE3CC" w14:textId="77777777" w:rsidTr="00850957">
        <w:trPr>
          <w:jc w:val="center"/>
        </w:trPr>
        <w:tc>
          <w:tcPr>
            <w:tcW w:w="4162" w:type="dxa"/>
          </w:tcPr>
          <w:p w14:paraId="752C97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для расчетов только в Интернет</w:t>
            </w:r>
          </w:p>
        </w:tc>
        <w:tc>
          <w:tcPr>
            <w:tcW w:w="947" w:type="dxa"/>
          </w:tcPr>
          <w:p w14:paraId="4AC235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1108</w:t>
            </w:r>
          </w:p>
        </w:tc>
        <w:tc>
          <w:tcPr>
            <w:tcW w:w="946" w:type="dxa"/>
          </w:tcPr>
          <w:p w14:paraId="178403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3E87ED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7FB959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04BDF3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0644EE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D8EA3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r>
      <w:tr w:rsidR="005A3045" w:rsidRPr="005A3045" w14:paraId="0301AD0E" w14:textId="77777777" w:rsidTr="00850957">
        <w:trPr>
          <w:jc w:val="center"/>
        </w:trPr>
        <w:tc>
          <w:tcPr>
            <w:tcW w:w="4162" w:type="dxa"/>
          </w:tcPr>
          <w:p w14:paraId="3CFEB1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чека</w:t>
            </w:r>
          </w:p>
        </w:tc>
        <w:tc>
          <w:tcPr>
            <w:tcW w:w="947" w:type="dxa"/>
          </w:tcPr>
          <w:p w14:paraId="11E38B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1117</w:t>
            </w:r>
          </w:p>
        </w:tc>
        <w:tc>
          <w:tcPr>
            <w:tcW w:w="946" w:type="dxa"/>
          </w:tcPr>
          <w:p w14:paraId="6172E7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101ACB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6F0D96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77513C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029DFB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01CBD0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7, 9, 10, 17</w:t>
            </w:r>
          </w:p>
        </w:tc>
      </w:tr>
      <w:tr w:rsidR="005A3045" w:rsidRPr="005A3045" w14:paraId="16F47D0D" w14:textId="77777777" w:rsidTr="00850957">
        <w:trPr>
          <w:jc w:val="center"/>
        </w:trPr>
        <w:tc>
          <w:tcPr>
            <w:tcW w:w="4162" w:type="dxa"/>
          </w:tcPr>
          <w:p w14:paraId="7258AF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w:t>
            </w:r>
          </w:p>
        </w:tc>
        <w:tc>
          <w:tcPr>
            <w:tcW w:w="947" w:type="dxa"/>
          </w:tcPr>
          <w:p w14:paraId="4F46F8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1057</w:t>
            </w:r>
          </w:p>
        </w:tc>
        <w:tc>
          <w:tcPr>
            <w:tcW w:w="946" w:type="dxa"/>
          </w:tcPr>
          <w:p w14:paraId="70B0E7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4DA4B2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26B7A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304369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5307A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FDE1C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4B2DF3A1" w14:textId="77777777" w:rsidTr="00850957">
        <w:trPr>
          <w:jc w:val="center"/>
        </w:trPr>
        <w:tc>
          <w:tcPr>
            <w:tcW w:w="4162" w:type="dxa"/>
          </w:tcPr>
          <w:p w14:paraId="3C6E29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перевода</w:t>
            </w:r>
          </w:p>
        </w:tc>
        <w:tc>
          <w:tcPr>
            <w:tcW w:w="947" w:type="dxa"/>
          </w:tcPr>
          <w:p w14:paraId="692F5C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1075</w:t>
            </w:r>
          </w:p>
        </w:tc>
        <w:tc>
          <w:tcPr>
            <w:tcW w:w="946" w:type="dxa"/>
          </w:tcPr>
          <w:p w14:paraId="58F5AA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П-2, Э-3</w:t>
            </w:r>
          </w:p>
        </w:tc>
        <w:tc>
          <w:tcPr>
            <w:tcW w:w="947" w:type="dxa"/>
          </w:tcPr>
          <w:p w14:paraId="63AD15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023029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7" w:type="dxa"/>
          </w:tcPr>
          <w:p w14:paraId="0CB02B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D8B69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867A4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133A7B37" w14:textId="77777777" w:rsidTr="00850957">
        <w:trPr>
          <w:jc w:val="center"/>
        </w:trPr>
        <w:tc>
          <w:tcPr>
            <w:tcW w:w="4162" w:type="dxa"/>
          </w:tcPr>
          <w:p w14:paraId="3CE84C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операция банковского платежного агента</w:t>
            </w:r>
          </w:p>
        </w:tc>
        <w:tc>
          <w:tcPr>
            <w:tcW w:w="947" w:type="dxa"/>
          </w:tcPr>
          <w:p w14:paraId="36D6D1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1044</w:t>
            </w:r>
          </w:p>
        </w:tc>
        <w:tc>
          <w:tcPr>
            <w:tcW w:w="946" w:type="dxa"/>
          </w:tcPr>
          <w:p w14:paraId="6A2C25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3A9811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76DB27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50901C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43A081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7F87AE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0936C07" w14:textId="77777777" w:rsidTr="00850957">
        <w:trPr>
          <w:jc w:val="center"/>
        </w:trPr>
        <w:tc>
          <w:tcPr>
            <w:tcW w:w="4162" w:type="dxa"/>
          </w:tcPr>
          <w:p w14:paraId="45959F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платежного агента</w:t>
            </w:r>
          </w:p>
        </w:tc>
        <w:tc>
          <w:tcPr>
            <w:tcW w:w="947" w:type="dxa"/>
          </w:tcPr>
          <w:p w14:paraId="181CBB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1073</w:t>
            </w:r>
          </w:p>
        </w:tc>
        <w:tc>
          <w:tcPr>
            <w:tcW w:w="946" w:type="dxa"/>
          </w:tcPr>
          <w:p w14:paraId="2150C6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П-2, Э-3</w:t>
            </w:r>
          </w:p>
        </w:tc>
        <w:tc>
          <w:tcPr>
            <w:tcW w:w="947" w:type="dxa"/>
          </w:tcPr>
          <w:p w14:paraId="32E8A3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21E2F7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7" w:type="dxa"/>
          </w:tcPr>
          <w:p w14:paraId="1B3ED0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3C842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49DB0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3EA4F810" w14:textId="77777777" w:rsidTr="00850957">
        <w:trPr>
          <w:jc w:val="center"/>
        </w:trPr>
        <w:tc>
          <w:tcPr>
            <w:tcW w:w="4162" w:type="dxa"/>
          </w:tcPr>
          <w:p w14:paraId="62A429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по приему платежей</w:t>
            </w:r>
          </w:p>
        </w:tc>
        <w:tc>
          <w:tcPr>
            <w:tcW w:w="947" w:type="dxa"/>
          </w:tcPr>
          <w:p w14:paraId="4EC7AF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1074</w:t>
            </w:r>
          </w:p>
        </w:tc>
        <w:tc>
          <w:tcPr>
            <w:tcW w:w="946" w:type="dxa"/>
          </w:tcPr>
          <w:p w14:paraId="5DAEB6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П-2, Э-3</w:t>
            </w:r>
          </w:p>
        </w:tc>
        <w:tc>
          <w:tcPr>
            <w:tcW w:w="947" w:type="dxa"/>
          </w:tcPr>
          <w:p w14:paraId="128C59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2D54AE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7" w:type="dxa"/>
          </w:tcPr>
          <w:p w14:paraId="24B904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68EAD1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3765B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1C10C8DF" w14:textId="77777777" w:rsidTr="00850957">
        <w:trPr>
          <w:jc w:val="center"/>
        </w:trPr>
        <w:tc>
          <w:tcPr>
            <w:tcW w:w="4162" w:type="dxa"/>
          </w:tcPr>
          <w:p w14:paraId="59CD64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перевода</w:t>
            </w:r>
          </w:p>
        </w:tc>
        <w:tc>
          <w:tcPr>
            <w:tcW w:w="947" w:type="dxa"/>
          </w:tcPr>
          <w:p w14:paraId="37A25C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1026</w:t>
            </w:r>
          </w:p>
        </w:tc>
        <w:tc>
          <w:tcPr>
            <w:tcW w:w="946" w:type="dxa"/>
          </w:tcPr>
          <w:p w14:paraId="6AC676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5AC68D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0E311F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0DA4BE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041F62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31BC9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63AC76A9" w14:textId="77777777" w:rsidTr="00850957">
        <w:trPr>
          <w:jc w:val="center"/>
        </w:trPr>
        <w:tc>
          <w:tcPr>
            <w:tcW w:w="4162" w:type="dxa"/>
          </w:tcPr>
          <w:p w14:paraId="4AF6DC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оператора перевода</w:t>
            </w:r>
          </w:p>
        </w:tc>
        <w:tc>
          <w:tcPr>
            <w:tcW w:w="947" w:type="dxa"/>
          </w:tcPr>
          <w:p w14:paraId="7B84F4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1005</w:t>
            </w:r>
          </w:p>
        </w:tc>
        <w:tc>
          <w:tcPr>
            <w:tcW w:w="946" w:type="dxa"/>
          </w:tcPr>
          <w:p w14:paraId="36A15B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673970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21A431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32FBA7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7B5F68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63E00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140ACCE1" w14:textId="77777777" w:rsidTr="00850957">
        <w:trPr>
          <w:jc w:val="center"/>
        </w:trPr>
        <w:tc>
          <w:tcPr>
            <w:tcW w:w="4162" w:type="dxa"/>
          </w:tcPr>
          <w:p w14:paraId="6A5129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оператора перевода</w:t>
            </w:r>
          </w:p>
        </w:tc>
        <w:tc>
          <w:tcPr>
            <w:tcW w:w="947" w:type="dxa"/>
          </w:tcPr>
          <w:p w14:paraId="46BAB9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1016</w:t>
            </w:r>
          </w:p>
        </w:tc>
        <w:tc>
          <w:tcPr>
            <w:tcW w:w="946" w:type="dxa"/>
          </w:tcPr>
          <w:p w14:paraId="047804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0B50D6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73A05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7FFCA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B075F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4F989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22963C0A" w14:textId="77777777" w:rsidTr="00850957">
        <w:trPr>
          <w:jc w:val="center"/>
        </w:trPr>
        <w:tc>
          <w:tcPr>
            <w:tcW w:w="4162" w:type="dxa"/>
          </w:tcPr>
          <w:p w14:paraId="7D6286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поставщика</w:t>
            </w:r>
          </w:p>
        </w:tc>
        <w:tc>
          <w:tcPr>
            <w:tcW w:w="947" w:type="dxa"/>
          </w:tcPr>
          <w:p w14:paraId="47CD5B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1171</w:t>
            </w:r>
          </w:p>
        </w:tc>
        <w:tc>
          <w:tcPr>
            <w:tcW w:w="946" w:type="dxa"/>
          </w:tcPr>
          <w:p w14:paraId="2C4D2F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П-2, Э-3</w:t>
            </w:r>
          </w:p>
        </w:tc>
        <w:tc>
          <w:tcPr>
            <w:tcW w:w="947" w:type="dxa"/>
          </w:tcPr>
          <w:p w14:paraId="2816B5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0A4369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7" w:type="dxa"/>
          </w:tcPr>
          <w:p w14:paraId="5742E9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D126B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06A27C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34335911" w14:textId="77777777" w:rsidTr="00850957">
        <w:trPr>
          <w:jc w:val="center"/>
        </w:trPr>
        <w:tc>
          <w:tcPr>
            <w:tcW w:w="4162" w:type="dxa"/>
          </w:tcPr>
          <w:p w14:paraId="788A05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ФНС</w:t>
            </w:r>
          </w:p>
        </w:tc>
        <w:tc>
          <w:tcPr>
            <w:tcW w:w="947" w:type="dxa"/>
          </w:tcPr>
          <w:p w14:paraId="620C7B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1060</w:t>
            </w:r>
          </w:p>
        </w:tc>
        <w:tc>
          <w:tcPr>
            <w:tcW w:w="946" w:type="dxa"/>
          </w:tcPr>
          <w:p w14:paraId="13E456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П-3, Э-2</w:t>
            </w:r>
          </w:p>
        </w:tc>
        <w:tc>
          <w:tcPr>
            <w:tcW w:w="947" w:type="dxa"/>
          </w:tcPr>
          <w:p w14:paraId="39CBD9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C5322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7C5744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AF757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3DD51F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17BD6CFD" w14:textId="77777777" w:rsidTr="00850957">
        <w:trPr>
          <w:jc w:val="center"/>
        </w:trPr>
        <w:tc>
          <w:tcPr>
            <w:tcW w:w="4162" w:type="dxa"/>
          </w:tcPr>
          <w:p w14:paraId="30ECB2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дополнительный реквизит чека (БСО)</w:t>
            </w:r>
          </w:p>
        </w:tc>
        <w:tc>
          <w:tcPr>
            <w:tcW w:w="947" w:type="dxa"/>
          </w:tcPr>
          <w:p w14:paraId="0387A8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1192</w:t>
            </w:r>
          </w:p>
        </w:tc>
        <w:tc>
          <w:tcPr>
            <w:tcW w:w="946" w:type="dxa"/>
          </w:tcPr>
          <w:p w14:paraId="06662F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19384B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FB7B0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50A3C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4BAFA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416BF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r>
      <w:tr w:rsidR="005A3045" w:rsidRPr="005A3045" w14:paraId="4F37F89D" w14:textId="77777777" w:rsidTr="00850957">
        <w:trPr>
          <w:jc w:val="center"/>
        </w:trPr>
        <w:tc>
          <w:tcPr>
            <w:tcW w:w="4162" w:type="dxa"/>
          </w:tcPr>
          <w:p w14:paraId="590AF7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пользователя</w:t>
            </w:r>
          </w:p>
        </w:tc>
        <w:tc>
          <w:tcPr>
            <w:tcW w:w="947" w:type="dxa"/>
          </w:tcPr>
          <w:p w14:paraId="14C328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1084</w:t>
            </w:r>
          </w:p>
        </w:tc>
        <w:tc>
          <w:tcPr>
            <w:tcW w:w="946" w:type="dxa"/>
          </w:tcPr>
          <w:p w14:paraId="1E0030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085B73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777F8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084B7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4E72B0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0F76D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r>
      <w:tr w:rsidR="005A3045" w:rsidRPr="005A3045" w14:paraId="795006E7" w14:textId="77777777" w:rsidTr="00850957">
        <w:trPr>
          <w:jc w:val="center"/>
        </w:trPr>
        <w:tc>
          <w:tcPr>
            <w:tcW w:w="4162" w:type="dxa"/>
          </w:tcPr>
          <w:p w14:paraId="31498C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947" w:type="dxa"/>
          </w:tcPr>
          <w:p w14:paraId="6DA5D8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946" w:type="dxa"/>
          </w:tcPr>
          <w:p w14:paraId="0E7F07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3A5E4D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ED316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320C5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6B484F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7" w:type="dxa"/>
          </w:tcPr>
          <w:p w14:paraId="500F62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F56A2FC" w14:textId="77777777" w:rsidTr="00850957">
        <w:trPr>
          <w:jc w:val="center"/>
        </w:trPr>
        <w:tc>
          <w:tcPr>
            <w:tcW w:w="4162" w:type="dxa"/>
          </w:tcPr>
          <w:p w14:paraId="0E25D7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947" w:type="dxa"/>
          </w:tcPr>
          <w:p w14:paraId="5CCC5F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946" w:type="dxa"/>
          </w:tcPr>
          <w:p w14:paraId="276AFD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4E8B5F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3D124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970AE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12DEFE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7" w:type="dxa"/>
          </w:tcPr>
          <w:p w14:paraId="0FE5D6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4A04A56" w14:textId="77777777" w:rsidTr="00850957">
        <w:trPr>
          <w:jc w:val="center"/>
        </w:trPr>
        <w:tc>
          <w:tcPr>
            <w:tcW w:w="4162" w:type="dxa"/>
          </w:tcPr>
          <w:p w14:paraId="39B79C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947" w:type="dxa"/>
          </w:tcPr>
          <w:p w14:paraId="53FDA2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946" w:type="dxa"/>
          </w:tcPr>
          <w:p w14:paraId="44526A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28C2B7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0F332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CEEA8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0AC7B0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9C84F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73AF8A0" w14:textId="77777777" w:rsidTr="00850957">
        <w:trPr>
          <w:jc w:val="center"/>
        </w:trPr>
        <w:tc>
          <w:tcPr>
            <w:tcW w:w="4162" w:type="dxa"/>
          </w:tcPr>
          <w:p w14:paraId="145079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947" w:type="dxa"/>
          </w:tcPr>
          <w:p w14:paraId="6E567A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6" w:type="dxa"/>
          </w:tcPr>
          <w:p w14:paraId="06B824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614B19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1925DD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5CA464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9A1A4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tcPr>
          <w:p w14:paraId="3927CE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CE21FBA" w14:textId="77777777" w:rsidTr="00850957">
        <w:trPr>
          <w:jc w:val="center"/>
        </w:trPr>
        <w:tc>
          <w:tcPr>
            <w:tcW w:w="4162" w:type="dxa"/>
          </w:tcPr>
          <w:p w14:paraId="3C60DC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QR-код</w:t>
            </w:r>
          </w:p>
        </w:tc>
        <w:tc>
          <w:tcPr>
            <w:tcW w:w="947" w:type="dxa"/>
          </w:tcPr>
          <w:p w14:paraId="6AF34F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1196</w:t>
            </w:r>
          </w:p>
        </w:tc>
        <w:tc>
          <w:tcPr>
            <w:tcW w:w="946" w:type="dxa"/>
          </w:tcPr>
          <w:p w14:paraId="133623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1EFEA5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47" w:type="dxa"/>
          </w:tcPr>
          <w:p w14:paraId="2A1937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2471DA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tcPr>
          <w:p w14:paraId="3EC5F3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tcPr>
          <w:p w14:paraId="4B1919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w:t>
            </w:r>
          </w:p>
        </w:tc>
      </w:tr>
    </w:tbl>
    <w:p w14:paraId="29E7D18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bookmarkStart w:id="16" w:name="_Hlk33988705"/>
      <w:r w:rsidRPr="005A3045">
        <w:rPr>
          <w:rFonts w:ascii="Times New Roman" w:eastAsia="Times New Roman" w:hAnsi="Times New Roman" w:cs="Times New Roman"/>
          <w:sz w:val="28"/>
          <w:szCs w:val="28"/>
        </w:rPr>
        <w:t>Примечания:</w:t>
      </w:r>
    </w:p>
    <w:p w14:paraId="3D5EE3C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 «сумма по чеку (БСО) безналичными» (тег 1081) включается в состав кассового чека (БСО) в печатной форме только в случае, если сумма оплаты электронными средствами платежа отлична от нуля.</w:t>
      </w:r>
    </w:p>
    <w:p w14:paraId="7C55A6D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«сумма по чеку (БСО) наличными» (тег 1031) включается в состав кассового чека (БСО) в печатной форме только в случае, если сумма оплаты наличными средствами платежа отлична от нуля.</w:t>
      </w:r>
    </w:p>
    <w:p w14:paraId="7CEEFDA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«сумма по чеку (БСО) предоплатой (зачетом аванса и (или) предыдущих платежей)» (тег 1215) включается в состав кассового чека (БСО) в печатной форме только в случае, если сумма предоплатой отлична от нуля.</w:t>
      </w:r>
    </w:p>
    <w:p w14:paraId="7786685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Реквизит «сумма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 (тег 1216) включается в состав кассового чека (БСО) в печатной форме только в случае, если сумма оплаты кредитом отлична от нуля.</w:t>
      </w:r>
    </w:p>
    <w:p w14:paraId="7A5E3FC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«сумма по чеку (БСО) встречным предоставлением» (тег 1217) включается в состав кассового чека (БСО) в печатной форме только в случае, если сумма оплаты встречным предоставлением отлична от нуля.</w:t>
      </w:r>
    </w:p>
    <w:p w14:paraId="0CC2861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значений реквизитов «сумма по чеку (БСО) наличными» (тег 1031), «сумма по чеку (БСО) безналичными» (тег 1081), «сумма по чеку (БСО) предоплатой (зачетом аванса)» (тег 1215), «сумма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 (тег 1216) и «сумма по чеку (БСО) встречным предоставлением» (тег 1217) должна быть равна значению реквизита «сумма расчета, указанного в чеке (БСО)» (тег 1020).</w:t>
      </w:r>
    </w:p>
    <w:p w14:paraId="1D9F32D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Реквизиты «признак агента» (тег 1057), «телефон платежного агента» (тег 1073), «телефон оператора по приему платежей» (тег 1074) и «телефон поставщика» (тег 1171) включаются в состав кассового чека (БСО), который содержит сведения о расчетах пользователя, являющегося платежным агентом или платежным субагентом.</w:t>
      </w:r>
    </w:p>
    <w:p w14:paraId="7F6E40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Реквизиты «адрес оператора перевода» (тег 1005), «ИНН оператора перевода» (тег 1016), «наименование оператора перевода» (тег 1026), «операция банковского платежного агента» (тег 1044), «признак агента» (тег 1057), «телефон платежного агента» (тег 1073), «телефон оператора перевода» (тег 1075) и «телефон поставщика» (тег 1171) включаются в состав кассового чека (БСО), который содержит сведения о расчетах пользователя, являющегося банковским платежным агентом или банковским платежным субагентом.</w:t>
      </w:r>
    </w:p>
    <w:p w14:paraId="439C9D7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«признак агента» (тег 1057) включается в состав кассового чека (БСО), который содержит сведения о расчетах пользователя, являющегося комиссионером, поверенным или иным агентом.</w:t>
      </w:r>
    </w:p>
    <w:p w14:paraId="6A5207F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6807925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Реквизит «номер автомата» (тег 1036) должен входить в состав кассового чека (БСО) при применении ККТ с автоматическим устройством для расчетов.</w:t>
      </w:r>
    </w:p>
    <w:p w14:paraId="05864C7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 Значение реквизита «сумма расчета, указанного в чеке (БСО)» (тег 1020) вычисляется как сумма всех значений реквизита «стоимость предмета расчета с учетом скидок и наценок» (тег 1043). В случае если вычисление значения реквизита «сумма расчета, указанного в чеке (БСО)» (тег 1020) осуществляется с использованием внешнего калькулирующего устройства и используется для формирования ФД на основании результатов, вычисленных этим калькулирующим устройством, то значения реквизита «сумма расчета, указанного в чеке (БСО)» (тег 1020), вычисленного внешним калькулирующим устройством, не допускается включать в состав фискального документа, если его значение в рублях, без учета копеек, не равно значению суммы всех реквизитов «стоимость предмета расчета с учетом скидок и наценок» (тег 1043) в рублях, без учета копеек.</w:t>
      </w:r>
    </w:p>
    <w:p w14:paraId="0C2FDC1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6) Кассовый чек (БСО) должен содержать не менее одного из следующих реквизитов: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xml:space="preserve">. ставке 20/120» (тег 1106),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 (тег 1107).</w:t>
      </w:r>
    </w:p>
    <w:p w14:paraId="231BA2B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Реквизиты «телефон или электронный адрес покупателя» (тег 1008) и «адрес электронной почты отправителя чека» (тег 1117) могут включаться в состав кассового чека (БСО) в электронной форме и могут быть включены в составе ФД в печатной форме, если ФД будет сформирован в печатной форме, в следующих случаях:</w:t>
      </w:r>
    </w:p>
    <w:p w14:paraId="763F2FE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кассовый чек (БСО) передается покупателю (клиенту) в электронной форме;</w:t>
      </w:r>
    </w:p>
    <w:p w14:paraId="711EC6A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 покупателю (клиенту) передаются в электронной форме признаки, идентифицирующие такой кассовый чек (БСО), и информация об адресе </w:t>
      </w:r>
      <w:r w:rsidRPr="005A3045">
        <w:rPr>
          <w:rFonts w:ascii="Times New Roman" w:eastAsia="Times New Roman" w:hAnsi="Times New Roman" w:cs="Times New Roman"/>
          <w:sz w:val="28"/>
          <w:szCs w:val="28"/>
        </w:rPr>
        <w:lastRenderedPageBreak/>
        <w:t>информационного ресурса в сети «Интернет», на котором такой кассовый чек (БСО) может быть получен.</w:t>
      </w:r>
    </w:p>
    <w:p w14:paraId="44B7E4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Реквизит «признак ККТ для расчетов только в Интернет» (тег 1108) должен включаться в состав ФД при его формировании ККТ, применяемой только для осуществления расчетов с использованием электронных средств платежа в сети Интернет.</w:t>
      </w:r>
    </w:p>
    <w:p w14:paraId="5DD87C2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 Реквизиты «телефон или электронный адрес покупателя» (тег 1008) и «адрес электронной почты отправителя чека» (тег 1117) на кассовом чеке (БСО) указываются при формировании ФД ККТ, применяемой в режиме передачи данных, в случае передачи ФД покупателю в электронной форме.</w:t>
      </w:r>
    </w:p>
    <w:p w14:paraId="5520A20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 Реквизиты «наименование пользователя» (тег 1048), «ИНН пользователя» (тег 1018), «адрес сайта ФНС» (тег 1060), «адрес электронной почты отправителя чека» (тег 1117), «номер автомата» (тег 1036), должны быть включены в состав кассового чека (БСО) при его передаче ОФД в электронной форме в случае, если указанные реквизиты ранее не были переданы ОФД в составе отчета о регистрации или отчета об изменении параметров регистрации.</w:t>
      </w:r>
    </w:p>
    <w:p w14:paraId="5FF43AD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«адрес расчетов» (тег 1009) и «место расчетов» (тег 1187) должны быть включены в состав кассового чека (БСО) при его передаче ОФД в электронной форме в случае, если указанные реквизиты отличны от реквизитов, ранее переданных ОФД в составе отчета о регистрации или отчета об изменении параметров регистрации.</w:t>
      </w:r>
    </w:p>
    <w:p w14:paraId="3782E7B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 Реквизит «дополнительный реквизит чека (БСО)» (тег 1192) определяется ФНС России и может включаться в состав кассового чека (БСО) с учетом особенностей сферы деятельности, в которой осуществляются расчеты.</w:t>
      </w:r>
    </w:p>
    <w:p w14:paraId="3400DAA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 Реквизит «дополнительный реквизит пользователя» (тег 1084) может включаться в состав кассового чека (БСО) пользователем с учетом особенностей сферы деятельности, в которой осуществляются расчеты.</w:t>
      </w:r>
    </w:p>
    <w:p w14:paraId="1FD1443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 ККТ должна исключать возможность формирования кассового чека (БСО) в электронной форме и в печатной форме, содержащего сведения о расчетах более чем с одним реквизитом «признак расчета» (тег 1054).</w:t>
      </w:r>
    </w:p>
    <w:p w14:paraId="3A31A12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 Реквизит «QR-код» (тег 1196) должен печататься на кассовом чеке (БСО) в отдельной выделенной области кассового чека (БСО) в виде двумерного штрихового кода.</w:t>
      </w:r>
    </w:p>
    <w:p w14:paraId="1D004C7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15) Кассовый чек (БСО), формируемый ККТ в автономном режиме, может содержать не более 10 реквизитов «предмет расчета» (тег 1059), содержащих в своем составе реквизит «код товара» (тег 1162).</w:t>
      </w:r>
    </w:p>
    <w:p w14:paraId="2F81DE9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16) Реквизиты «кассир» (тег 1021) и «ИНН кассира» (тег 1203) могут не включаться в состав ФД в случае применения ККТ для расчетов, осуществляемых с использованием автоматических устройств для расчетов.</w:t>
      </w:r>
    </w:p>
    <w:p w14:paraId="24447E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17) При формировании ФД ККТ реквизиты «адрес электронной почты отправителя чека» (тег 1117) и «телефон или электронный адрес покупателя» (тег 1008) должны содержать значение реквизита «</w:t>
      </w:r>
      <w:proofErr w:type="spellStart"/>
      <w:r w:rsidRPr="005A3045">
        <w:rPr>
          <w:rFonts w:ascii="Times New Roman" w:eastAsia="Times New Roman" w:hAnsi="Times New Roman" w:cs="Times New Roman"/>
          <w:sz w:val="28"/>
          <w:szCs w:val="28"/>
        </w:rPr>
        <w:t>none</w:t>
      </w:r>
      <w:proofErr w:type="spellEnd"/>
      <w:r w:rsidRPr="005A3045">
        <w:rPr>
          <w:rFonts w:ascii="Times New Roman" w:eastAsia="Times New Roman" w:hAnsi="Times New Roman" w:cs="Times New Roman"/>
          <w:sz w:val="28"/>
          <w:szCs w:val="28"/>
        </w:rPr>
        <w:t>» при передаче в электронной форме при условии:</w:t>
      </w:r>
    </w:p>
    <w:p w14:paraId="72B4D65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применения ККТ в автоматических устройствах для расчетов и отображения при расчете на дисплее автоматического устройства для расчетов QR-кода, в соответствии с законодательством Российской Федерации о применении ККТ;</w:t>
      </w:r>
    </w:p>
    <w:p w14:paraId="1E8F1D5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 осуществления расчетов в виде зачета и возврата ранее внесенных предварительных оплат и (или) авансов от физических лиц за оказанные услуги в сфере культурно-массовых мероприятий, услуги перевозки пассажиров, багажа, грузов и </w:t>
      </w:r>
      <w:proofErr w:type="spellStart"/>
      <w:r w:rsidRPr="005A3045">
        <w:rPr>
          <w:rFonts w:ascii="Times New Roman" w:eastAsia="Times New Roman" w:hAnsi="Times New Roman" w:cs="Times New Roman"/>
          <w:sz w:val="28"/>
          <w:szCs w:val="20"/>
        </w:rPr>
        <w:t>грузобагажа</w:t>
      </w:r>
      <w:proofErr w:type="spellEnd"/>
      <w:r w:rsidRPr="005A3045">
        <w:rPr>
          <w:rFonts w:ascii="Times New Roman" w:eastAsia="Times New Roman" w:hAnsi="Times New Roman" w:cs="Times New Roman"/>
          <w:sz w:val="28"/>
          <w:szCs w:val="20"/>
        </w:rPr>
        <w:t>, услуги связи, а также за иные услуги, установленные законодательством Российской Федерации о применении ККТ;</w:t>
      </w:r>
    </w:p>
    <w:p w14:paraId="7365A81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осуществлении расчетов водителем или кондуктором в салоне транспортного средства при реализации проездных документов (билетов) и талонов для проезда в общественном транспорте путем предоставления покупателю (клиенту) указанных документов (билетов) и талонов на бумажном носителе с указанием сведений, достаточных для идентификации и бесплатного получения покупателем (клиентом) с использованием информационных ресурсов оператора фискальных данных и (или) налогового органа, размещенных в сети «Интернет», кассового чека (бланка строгой отчетности) в электронной форме.</w:t>
      </w:r>
    </w:p>
    <w:p w14:paraId="1DEE3C25"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18)  Реквизиты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xml:space="preserve">. ставке 20/120» (тег 1106),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 (тег 1107) включаются в печатную форму кассового чека (БСО) в случаях осуществления расчетов между организациями и (или) индивидуальными предпринимателями и могут не включаться в печатную форму кассового чека (БСО) в иных случаях.</w:t>
      </w:r>
    </w:p>
    <w:p w14:paraId="57861D8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bookmarkEnd w:id="16"/>
    <w:p w14:paraId="4F268AF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29. Структура данных реквизита «предмет расчета» (тег 1059) указана в таблице 21.</w:t>
      </w:r>
    </w:p>
    <w:p w14:paraId="14AE3346"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79F1BC79"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Таблица 21</w:t>
      </w:r>
    </w:p>
    <w:p w14:paraId="49D8691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17" w:name="P4043"/>
      <w:bookmarkEnd w:id="17"/>
      <w:r w:rsidRPr="005A3045">
        <w:rPr>
          <w:rFonts w:ascii="Times New Roman" w:eastAsia="Times New Roman" w:hAnsi="Times New Roman" w:cs="Times New Roman"/>
          <w:b/>
          <w:bCs/>
          <w:sz w:val="28"/>
          <w:szCs w:val="28"/>
        </w:rPr>
        <w:t>Структура данных реквизита «предмет расчета» (тег 1059)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0"/>
        <w:gridCol w:w="7"/>
        <w:gridCol w:w="901"/>
        <w:gridCol w:w="907"/>
        <w:gridCol w:w="902"/>
        <w:gridCol w:w="902"/>
        <w:gridCol w:w="902"/>
        <w:gridCol w:w="902"/>
        <w:gridCol w:w="902"/>
      </w:tblGrid>
      <w:tr w:rsidR="005A3045" w:rsidRPr="005A3045" w14:paraId="4EFE5C5E" w14:textId="77777777" w:rsidTr="00850957">
        <w:trPr>
          <w:jc w:val="center"/>
        </w:trPr>
        <w:tc>
          <w:tcPr>
            <w:tcW w:w="4158" w:type="dxa"/>
            <w:gridSpan w:val="2"/>
          </w:tcPr>
          <w:p w14:paraId="0E437570"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45" w:type="dxa"/>
          </w:tcPr>
          <w:p w14:paraId="4CFD0F5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52" w:type="dxa"/>
          </w:tcPr>
          <w:p w14:paraId="2343868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47" w:type="dxa"/>
          </w:tcPr>
          <w:p w14:paraId="708BD84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47" w:type="dxa"/>
          </w:tcPr>
          <w:p w14:paraId="3FF51EB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47" w:type="dxa"/>
          </w:tcPr>
          <w:p w14:paraId="39A752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47" w:type="dxa"/>
          </w:tcPr>
          <w:p w14:paraId="631D8F0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47" w:type="dxa"/>
          </w:tcPr>
          <w:p w14:paraId="0004B0C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470C695E" w14:textId="77777777" w:rsidTr="00850957">
        <w:trPr>
          <w:jc w:val="center"/>
        </w:trPr>
        <w:tc>
          <w:tcPr>
            <w:tcW w:w="4158" w:type="dxa"/>
            <w:gridSpan w:val="2"/>
          </w:tcPr>
          <w:p w14:paraId="0F2A64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способа расчета</w:t>
            </w:r>
          </w:p>
        </w:tc>
        <w:tc>
          <w:tcPr>
            <w:tcW w:w="945" w:type="dxa"/>
          </w:tcPr>
          <w:p w14:paraId="684E4A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1214</w:t>
            </w:r>
          </w:p>
        </w:tc>
        <w:tc>
          <w:tcPr>
            <w:tcW w:w="952" w:type="dxa"/>
          </w:tcPr>
          <w:p w14:paraId="1E8C03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w:t>
            </w:r>
          </w:p>
        </w:tc>
        <w:tc>
          <w:tcPr>
            <w:tcW w:w="947" w:type="dxa"/>
          </w:tcPr>
          <w:p w14:paraId="7C7A0B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710D04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1B76C7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36CBFE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AEB7C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6, 10, 11</w:t>
            </w:r>
          </w:p>
        </w:tc>
      </w:tr>
      <w:tr w:rsidR="005A3045" w:rsidRPr="005A3045" w14:paraId="2FADBC5B" w14:textId="77777777" w:rsidTr="00850957">
        <w:trPr>
          <w:jc w:val="center"/>
        </w:trPr>
        <w:tc>
          <w:tcPr>
            <w:tcW w:w="4158" w:type="dxa"/>
            <w:gridSpan w:val="2"/>
          </w:tcPr>
          <w:p w14:paraId="42331B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предмета расчета</w:t>
            </w:r>
          </w:p>
        </w:tc>
        <w:tc>
          <w:tcPr>
            <w:tcW w:w="945" w:type="dxa"/>
          </w:tcPr>
          <w:p w14:paraId="3DAD54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1212</w:t>
            </w:r>
          </w:p>
        </w:tc>
        <w:tc>
          <w:tcPr>
            <w:tcW w:w="952" w:type="dxa"/>
          </w:tcPr>
          <w:p w14:paraId="3D92F9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4A6FED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301BE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4FA66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053272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7B4F63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r>
      <w:tr w:rsidR="005A3045" w:rsidRPr="005A3045" w14:paraId="4A39A6C7" w14:textId="77777777" w:rsidTr="00850957">
        <w:trPr>
          <w:jc w:val="center"/>
        </w:trPr>
        <w:tc>
          <w:tcPr>
            <w:tcW w:w="4158" w:type="dxa"/>
            <w:gridSpan w:val="2"/>
          </w:tcPr>
          <w:p w14:paraId="371FB0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 по предмету расчета</w:t>
            </w:r>
          </w:p>
        </w:tc>
        <w:tc>
          <w:tcPr>
            <w:tcW w:w="945" w:type="dxa"/>
          </w:tcPr>
          <w:p w14:paraId="55C79B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1222</w:t>
            </w:r>
          </w:p>
        </w:tc>
        <w:tc>
          <w:tcPr>
            <w:tcW w:w="952" w:type="dxa"/>
          </w:tcPr>
          <w:p w14:paraId="659712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3</w:t>
            </w:r>
          </w:p>
        </w:tc>
        <w:tc>
          <w:tcPr>
            <w:tcW w:w="947" w:type="dxa"/>
          </w:tcPr>
          <w:p w14:paraId="6FBC56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274B48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0E392C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26634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65FA31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r>
      <w:tr w:rsidR="005A3045" w:rsidRPr="005A3045" w14:paraId="1D828EE7" w14:textId="77777777" w:rsidTr="00850957">
        <w:trPr>
          <w:jc w:val="center"/>
        </w:trPr>
        <w:tc>
          <w:tcPr>
            <w:tcW w:w="4158" w:type="dxa"/>
            <w:gridSpan w:val="2"/>
          </w:tcPr>
          <w:p w14:paraId="20C00A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агента</w:t>
            </w:r>
          </w:p>
        </w:tc>
        <w:tc>
          <w:tcPr>
            <w:tcW w:w="945" w:type="dxa"/>
          </w:tcPr>
          <w:p w14:paraId="0258A0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1223</w:t>
            </w:r>
          </w:p>
        </w:tc>
        <w:tc>
          <w:tcPr>
            <w:tcW w:w="952" w:type="dxa"/>
          </w:tcPr>
          <w:p w14:paraId="1D0263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3</w:t>
            </w:r>
          </w:p>
        </w:tc>
        <w:tc>
          <w:tcPr>
            <w:tcW w:w="947" w:type="dxa"/>
          </w:tcPr>
          <w:p w14:paraId="7FC15A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7A901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699E6A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7D70F3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712B19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r>
      <w:tr w:rsidR="005A3045" w:rsidRPr="005A3045" w14:paraId="46908FA3" w14:textId="77777777" w:rsidTr="00850957">
        <w:trPr>
          <w:jc w:val="center"/>
        </w:trPr>
        <w:tc>
          <w:tcPr>
            <w:tcW w:w="4158" w:type="dxa"/>
            <w:gridSpan w:val="2"/>
          </w:tcPr>
          <w:p w14:paraId="34B0F8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поставщика</w:t>
            </w:r>
          </w:p>
        </w:tc>
        <w:tc>
          <w:tcPr>
            <w:tcW w:w="945" w:type="dxa"/>
          </w:tcPr>
          <w:p w14:paraId="044A81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1224</w:t>
            </w:r>
          </w:p>
        </w:tc>
        <w:tc>
          <w:tcPr>
            <w:tcW w:w="952" w:type="dxa"/>
          </w:tcPr>
          <w:p w14:paraId="394796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3</w:t>
            </w:r>
          </w:p>
        </w:tc>
        <w:tc>
          <w:tcPr>
            <w:tcW w:w="947" w:type="dxa"/>
          </w:tcPr>
          <w:p w14:paraId="0A68F8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77FFB7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82F81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18C55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3FAF63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r>
      <w:tr w:rsidR="005A3045" w:rsidRPr="005A3045" w14:paraId="11427FB7" w14:textId="77777777" w:rsidTr="00850957">
        <w:trPr>
          <w:jc w:val="center"/>
        </w:trPr>
        <w:tc>
          <w:tcPr>
            <w:tcW w:w="4158" w:type="dxa"/>
            <w:gridSpan w:val="2"/>
          </w:tcPr>
          <w:p w14:paraId="32E330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поставщика</w:t>
            </w:r>
          </w:p>
        </w:tc>
        <w:tc>
          <w:tcPr>
            <w:tcW w:w="945" w:type="dxa"/>
          </w:tcPr>
          <w:p w14:paraId="50BE6D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1226</w:t>
            </w:r>
          </w:p>
        </w:tc>
        <w:tc>
          <w:tcPr>
            <w:tcW w:w="952" w:type="dxa"/>
          </w:tcPr>
          <w:p w14:paraId="348348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П-3, Э-2</w:t>
            </w:r>
          </w:p>
        </w:tc>
        <w:tc>
          <w:tcPr>
            <w:tcW w:w="947" w:type="dxa"/>
          </w:tcPr>
          <w:p w14:paraId="2B7543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CA420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4F8ABF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8D6BF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0178C5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8, 9</w:t>
            </w:r>
          </w:p>
        </w:tc>
      </w:tr>
      <w:tr w:rsidR="005A3045" w:rsidRPr="005A3045" w14:paraId="22DCF5DD" w14:textId="77777777" w:rsidTr="00850957">
        <w:trPr>
          <w:jc w:val="center"/>
        </w:trPr>
        <w:tc>
          <w:tcPr>
            <w:tcW w:w="4158" w:type="dxa"/>
            <w:gridSpan w:val="2"/>
          </w:tcPr>
          <w:p w14:paraId="3F2A5B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предмета расчета</w:t>
            </w:r>
          </w:p>
        </w:tc>
        <w:tc>
          <w:tcPr>
            <w:tcW w:w="945" w:type="dxa"/>
          </w:tcPr>
          <w:p w14:paraId="56FAE4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1030</w:t>
            </w:r>
          </w:p>
        </w:tc>
        <w:tc>
          <w:tcPr>
            <w:tcW w:w="952" w:type="dxa"/>
          </w:tcPr>
          <w:p w14:paraId="721440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0E0B82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6A9501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716866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D2DF0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767288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2, 5</w:t>
            </w:r>
          </w:p>
        </w:tc>
      </w:tr>
      <w:tr w:rsidR="005A3045" w:rsidRPr="005A3045" w14:paraId="0441463C" w14:textId="77777777" w:rsidTr="00850957">
        <w:trPr>
          <w:jc w:val="center"/>
        </w:trPr>
        <w:tc>
          <w:tcPr>
            <w:tcW w:w="4158" w:type="dxa"/>
            <w:gridSpan w:val="2"/>
          </w:tcPr>
          <w:p w14:paraId="11D0E8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единица измерения предмета расчета</w:t>
            </w:r>
          </w:p>
        </w:tc>
        <w:tc>
          <w:tcPr>
            <w:tcW w:w="945" w:type="dxa"/>
          </w:tcPr>
          <w:p w14:paraId="1679AE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1197</w:t>
            </w:r>
          </w:p>
        </w:tc>
        <w:tc>
          <w:tcPr>
            <w:tcW w:w="952" w:type="dxa"/>
          </w:tcPr>
          <w:p w14:paraId="5531C7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71AE2C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1F27C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0EA498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5B731A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69C34B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C9795C3" w14:textId="77777777" w:rsidTr="00850957">
        <w:trPr>
          <w:jc w:val="center"/>
        </w:trPr>
        <w:tc>
          <w:tcPr>
            <w:tcW w:w="4158" w:type="dxa"/>
            <w:gridSpan w:val="2"/>
          </w:tcPr>
          <w:p w14:paraId="573018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w:t>
            </w:r>
          </w:p>
        </w:tc>
        <w:tc>
          <w:tcPr>
            <w:tcW w:w="945" w:type="dxa"/>
          </w:tcPr>
          <w:p w14:paraId="6B189E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1162</w:t>
            </w:r>
          </w:p>
        </w:tc>
        <w:tc>
          <w:tcPr>
            <w:tcW w:w="952" w:type="dxa"/>
          </w:tcPr>
          <w:p w14:paraId="2A8613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w:t>
            </w:r>
          </w:p>
        </w:tc>
        <w:tc>
          <w:tcPr>
            <w:tcW w:w="947" w:type="dxa"/>
          </w:tcPr>
          <w:p w14:paraId="74A074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AA51D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B61A3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2BD137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44956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sz w:val="28"/>
                <w:szCs w:val="28"/>
              </w:rPr>
              <w:t>13, 14, 15, 16, 18</w:t>
            </w:r>
          </w:p>
        </w:tc>
      </w:tr>
      <w:tr w:rsidR="005A3045" w:rsidRPr="005A3045" w14:paraId="39B8D0D9" w14:textId="77777777" w:rsidTr="00850957">
        <w:trPr>
          <w:jc w:val="center"/>
        </w:trPr>
        <w:tc>
          <w:tcPr>
            <w:tcW w:w="4152" w:type="dxa"/>
          </w:tcPr>
          <w:p w14:paraId="3E593C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акциз</w:t>
            </w:r>
          </w:p>
        </w:tc>
        <w:tc>
          <w:tcPr>
            <w:tcW w:w="951" w:type="dxa"/>
            <w:gridSpan w:val="2"/>
          </w:tcPr>
          <w:p w14:paraId="006DDC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1229</w:t>
            </w:r>
          </w:p>
        </w:tc>
        <w:tc>
          <w:tcPr>
            <w:tcW w:w="952" w:type="dxa"/>
          </w:tcPr>
          <w:p w14:paraId="11BF9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7D4985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089424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363822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29054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15FA2D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B554BFF" w14:textId="77777777" w:rsidTr="00850957">
        <w:trPr>
          <w:jc w:val="center"/>
        </w:trPr>
        <w:tc>
          <w:tcPr>
            <w:tcW w:w="4152" w:type="dxa"/>
          </w:tcPr>
          <w:p w14:paraId="0230E8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страны происхождения товара</w:t>
            </w:r>
          </w:p>
        </w:tc>
        <w:tc>
          <w:tcPr>
            <w:tcW w:w="951" w:type="dxa"/>
            <w:gridSpan w:val="2"/>
          </w:tcPr>
          <w:p w14:paraId="296697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1230</w:t>
            </w:r>
          </w:p>
        </w:tc>
        <w:tc>
          <w:tcPr>
            <w:tcW w:w="952" w:type="dxa"/>
          </w:tcPr>
          <w:p w14:paraId="5FE17E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68B48C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7180E5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78EC59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1E3D39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2DD8A5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1CC75EA" w14:textId="77777777" w:rsidTr="00850957">
        <w:trPr>
          <w:jc w:val="center"/>
        </w:trPr>
        <w:tc>
          <w:tcPr>
            <w:tcW w:w="4152" w:type="dxa"/>
          </w:tcPr>
          <w:p w14:paraId="425174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декларации на товар</w:t>
            </w:r>
          </w:p>
        </w:tc>
        <w:tc>
          <w:tcPr>
            <w:tcW w:w="951" w:type="dxa"/>
            <w:gridSpan w:val="2"/>
          </w:tcPr>
          <w:p w14:paraId="49DD8D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1231</w:t>
            </w:r>
          </w:p>
        </w:tc>
        <w:tc>
          <w:tcPr>
            <w:tcW w:w="952" w:type="dxa"/>
          </w:tcPr>
          <w:p w14:paraId="539BC0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192865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DD723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017C82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0AD79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3A18BB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5FACB5A" w14:textId="77777777" w:rsidTr="00850957">
        <w:trPr>
          <w:jc w:val="center"/>
        </w:trPr>
        <w:tc>
          <w:tcPr>
            <w:tcW w:w="4158" w:type="dxa"/>
            <w:gridSpan w:val="2"/>
          </w:tcPr>
          <w:p w14:paraId="7BD47D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цена за единицу предмета расчета с учетом скидок и наценок</w:t>
            </w:r>
          </w:p>
        </w:tc>
        <w:tc>
          <w:tcPr>
            <w:tcW w:w="945" w:type="dxa"/>
          </w:tcPr>
          <w:p w14:paraId="21D237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1079</w:t>
            </w:r>
          </w:p>
        </w:tc>
        <w:tc>
          <w:tcPr>
            <w:tcW w:w="952" w:type="dxa"/>
          </w:tcPr>
          <w:p w14:paraId="18ACFC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3F4F1D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92D69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E47D8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5491B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0B049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212357E2" w14:textId="77777777" w:rsidTr="00850957">
        <w:trPr>
          <w:jc w:val="center"/>
        </w:trPr>
        <w:tc>
          <w:tcPr>
            <w:tcW w:w="4158" w:type="dxa"/>
            <w:gridSpan w:val="2"/>
          </w:tcPr>
          <w:p w14:paraId="415804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размер НДС за единицу предмета расчета</w:t>
            </w:r>
          </w:p>
        </w:tc>
        <w:tc>
          <w:tcPr>
            <w:tcW w:w="945" w:type="dxa"/>
          </w:tcPr>
          <w:p w14:paraId="68ACB8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1198</w:t>
            </w:r>
          </w:p>
        </w:tc>
        <w:tc>
          <w:tcPr>
            <w:tcW w:w="952" w:type="dxa"/>
          </w:tcPr>
          <w:p w14:paraId="451DE1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265FF0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9A75B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45CA7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1898F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754989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B74AB41" w14:textId="77777777" w:rsidTr="00850957">
        <w:trPr>
          <w:jc w:val="center"/>
        </w:trPr>
        <w:tc>
          <w:tcPr>
            <w:tcW w:w="4158" w:type="dxa"/>
            <w:gridSpan w:val="2"/>
          </w:tcPr>
          <w:p w14:paraId="63EF47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предмета расчета</w:t>
            </w:r>
          </w:p>
        </w:tc>
        <w:tc>
          <w:tcPr>
            <w:tcW w:w="945" w:type="dxa"/>
          </w:tcPr>
          <w:p w14:paraId="6DA44C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1023</w:t>
            </w:r>
          </w:p>
        </w:tc>
        <w:tc>
          <w:tcPr>
            <w:tcW w:w="952" w:type="dxa"/>
          </w:tcPr>
          <w:p w14:paraId="531261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032AC4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ABC59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46CA75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01842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DADB1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2, 12</w:t>
            </w:r>
          </w:p>
        </w:tc>
      </w:tr>
      <w:tr w:rsidR="005A3045" w:rsidRPr="005A3045" w14:paraId="6801AE94" w14:textId="77777777" w:rsidTr="00850957">
        <w:trPr>
          <w:jc w:val="center"/>
        </w:trPr>
        <w:tc>
          <w:tcPr>
            <w:tcW w:w="4158" w:type="dxa"/>
            <w:gridSpan w:val="2"/>
          </w:tcPr>
          <w:p w14:paraId="35DAA4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ставка НДС</w:t>
            </w:r>
          </w:p>
        </w:tc>
        <w:tc>
          <w:tcPr>
            <w:tcW w:w="945" w:type="dxa"/>
          </w:tcPr>
          <w:p w14:paraId="1FE190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1199</w:t>
            </w:r>
          </w:p>
        </w:tc>
        <w:tc>
          <w:tcPr>
            <w:tcW w:w="952" w:type="dxa"/>
          </w:tcPr>
          <w:p w14:paraId="2B83C2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78C1EA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2612F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56712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7E2DF4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3F9FA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sz w:val="28"/>
                <w:szCs w:val="28"/>
              </w:rPr>
              <w:t>4, 17</w:t>
            </w:r>
          </w:p>
        </w:tc>
      </w:tr>
      <w:tr w:rsidR="005A3045" w:rsidRPr="005A3045" w14:paraId="08365FE3" w14:textId="77777777" w:rsidTr="00850957">
        <w:trPr>
          <w:jc w:val="center"/>
        </w:trPr>
        <w:tc>
          <w:tcPr>
            <w:tcW w:w="4158" w:type="dxa"/>
            <w:gridSpan w:val="2"/>
          </w:tcPr>
          <w:p w14:paraId="23935B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за предмет расчета</w:t>
            </w:r>
          </w:p>
        </w:tc>
        <w:tc>
          <w:tcPr>
            <w:tcW w:w="945" w:type="dxa"/>
          </w:tcPr>
          <w:p w14:paraId="672461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1200</w:t>
            </w:r>
          </w:p>
        </w:tc>
        <w:tc>
          <w:tcPr>
            <w:tcW w:w="952" w:type="dxa"/>
          </w:tcPr>
          <w:p w14:paraId="79C291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3847E8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9A0F4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6EDC73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A3D63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0228A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FC4B4E9" w14:textId="77777777" w:rsidTr="00850957">
        <w:trPr>
          <w:jc w:val="center"/>
        </w:trPr>
        <w:tc>
          <w:tcPr>
            <w:tcW w:w="4158" w:type="dxa"/>
            <w:gridSpan w:val="2"/>
          </w:tcPr>
          <w:p w14:paraId="290936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стоимость предмета расчета с учетом скидок и наценок</w:t>
            </w:r>
          </w:p>
        </w:tc>
        <w:tc>
          <w:tcPr>
            <w:tcW w:w="945" w:type="dxa"/>
          </w:tcPr>
          <w:p w14:paraId="618BC8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1043</w:t>
            </w:r>
          </w:p>
        </w:tc>
        <w:tc>
          <w:tcPr>
            <w:tcW w:w="952" w:type="dxa"/>
          </w:tcPr>
          <w:p w14:paraId="4A8C6B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07F1BF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6046F6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1D6C65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27211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D13E8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7BA006C" w14:textId="77777777" w:rsidTr="00850957">
        <w:trPr>
          <w:jc w:val="center"/>
        </w:trPr>
        <w:tc>
          <w:tcPr>
            <w:tcW w:w="4158" w:type="dxa"/>
            <w:gridSpan w:val="2"/>
          </w:tcPr>
          <w:p w14:paraId="085D12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предмета расчета</w:t>
            </w:r>
          </w:p>
        </w:tc>
        <w:tc>
          <w:tcPr>
            <w:tcW w:w="945" w:type="dxa"/>
          </w:tcPr>
          <w:p w14:paraId="75A274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1191</w:t>
            </w:r>
          </w:p>
        </w:tc>
        <w:tc>
          <w:tcPr>
            <w:tcW w:w="952" w:type="dxa"/>
          </w:tcPr>
          <w:p w14:paraId="745684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3614BB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45D2F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15EF25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28559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0CF31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bl>
    <w:p w14:paraId="45AF0E1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67BC86E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Значение реквизита «стоимость предмета расчета с учетом скидок и наценок» (тег 1043) должно быть равно произведению значения реквизита «цена за единицу предмета расчета с учетом скидок и наценок» (тег 1079), умноженному на значение реквизита «количество предмета расчета» (тег 1023). В случае если вычисление значения реквизита «стоимость предмета расчета с учетом скидок и наценок» (тег 1043) осуществляется с использованием внешнего калькулирующего устройства и включается в состав кассового чека (БСО) на основании результатов, вычисленных этим калькулирующим устройством, значение реквизита «стоимость предмета расчета с учетом скидок и наценок» (тег 1043), вычисленного внешним калькулирующим устройством, не должно отличаться от значения реквизита «стоимость предмета расчета с учетом скидок и наценок» (тег 1043), вычисленного путем умножения значения реквизита «цена за единицу предмета расчета с учетом скидок и наценок» (тег 1079) на значение реквизита «количество предмета расчета» (тег 1023), больше, чем на 1 копейку.</w:t>
      </w:r>
    </w:p>
    <w:p w14:paraId="46906A7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Для индивидуальных предпринимателей, являющихся налогоплательщиками, применяющими патентную систему налогообложения и упрощенную систему налогообложения, а также индивидуальных предпринимателей, применяющих систему налогообложения для сельскохозяйственных товаропроизводителей, за исключением индивидуальных предпринимателей, осуществляющих торговлю подакцизными товарами, требование об обязательном включении в состав кассового чека (БСО) реквизитов «наименование предмета расчета» (тег 1030), «количество предмета расчета» (тег 1023) и «цена за единицу предмета расчета» (тег 1079), не применяется до 1 февраля 2021 года.</w:t>
      </w:r>
    </w:p>
    <w:p w14:paraId="2D513E8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Для индивидуальных предпринимателей, являющихся налогоплательщиками, применяющими систему налогообложения в виде единого налога на вмененный доход для отдельных видов деятельности при осуществлении видов предпринимательской деятельности, установленных пунктом 2 статьи 346.26 Налогового кодекса Российской Федерации, за исключением индивидуальных предпринимателей, осуществляющих торговлю подакцизными товарами, требование об обязательном включении в состав кассового чека (БСО) реквизитов «наименование предмета </w:t>
      </w:r>
      <w:r w:rsidRPr="005A3045">
        <w:rPr>
          <w:rFonts w:ascii="Times New Roman" w:eastAsia="Times New Roman" w:hAnsi="Times New Roman" w:cs="Times New Roman"/>
          <w:sz w:val="28"/>
          <w:szCs w:val="28"/>
        </w:rPr>
        <w:lastRenderedPageBreak/>
        <w:t>расчета» (тег 1030), «количество предмета расчета» (тег 1023) и «цена за единицу предмета расчета» (тег 1079), не применяется до 1 января 2021 года.</w:t>
      </w:r>
    </w:p>
    <w:p w14:paraId="20D9B9E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 «дополнительный реквизит предмета расчета» (тег 1191) может включаться в состав кассового чека (БСО), кассового чека коррекции (БСО коррекции) с учетом особенностей сферы деятельности, в которой осуществляются расчеты.</w:t>
      </w:r>
    </w:p>
    <w:p w14:paraId="5BBED25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«дополнительный реквизит предмета расчета» (тег 1191) определяется ФНС России.</w:t>
      </w:r>
    </w:p>
    <w:p w14:paraId="4297A57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В случае, если реквизит «предмет расчета» (тег 1059) кассового чека (БСО) содержит сведения о предмете расчета, облагаемом налогом на добавленную стоимость, то в состав реквизита «предмет расчета» (тег 1059) кассового чека (БСО) должен входить реквизит «ставка НДС» (тег 1199).</w:t>
      </w:r>
    </w:p>
    <w:p w14:paraId="4EB30AD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«ставка НДС» (тег 1199) включается в состав реквизита «предмет расчета» (тег 1059), за исключением случаев осуществления расчетов пользователями, не являющимися налогоплательщиками налога на добавленную стоимость или освобожденными от исполнения обязанностей налогоплательщика налога на добавленную стоимость, а также осуществления расчетов за предметы расчета, не подлежащие налогообложению (освобождаемые от налогообложения) налогом на добавленную стоимость.</w:t>
      </w:r>
    </w:p>
    <w:p w14:paraId="45B2A5D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 Реквизит «наименование предмета расчета» (тег 1030) включается в состав ФД, за исключением случая, когда реквизит «признак способа расчета» (тег 1214) имеет значение, равное «3».</w:t>
      </w:r>
    </w:p>
    <w:p w14:paraId="71908EC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Значения реквизита «признак способа расчета» (тег 1214) указаны в таблице 24.</w:t>
      </w:r>
    </w:p>
    <w:p w14:paraId="51C3580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Значения реквизита «признак предмета расчета» (тег 1212) указаны в таблице 25.</w:t>
      </w:r>
    </w:p>
    <w:p w14:paraId="4E15645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Реквизиты «признак агента по предмету расчета» (тег 1222), «данные поставщика» (тег 1224) и реквизит «ИНН поставщика» (тег 1226) в случае его включения в состав ФД включаются в состав реквизита «предмет расчета» (тег 1059) в случае, если указанные реквизиты содержат сведения об осуществлении расчетов пользователем в качестве платежного агента (субагента), банковского платежного агента (субагента), комиссионера, поверенного или иного агента.</w:t>
      </w:r>
    </w:p>
    <w:p w14:paraId="25B7C00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«данные агента» (тег 1223) в случае его включения в состав ФД включается в состав реквизита «предмет расчета» (тег 1059) в случае, если указанный реквизит содержит сведения об осуществлении расчетов пользователем в качестве платежного агента (субагента) или банковского платежного агента (субагента).</w:t>
      </w:r>
    </w:p>
    <w:p w14:paraId="154F165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9) В случае если реквизит «предмет расчета» (тег 1059) либо реквизит «признак агента» (тег 1057) содержит сведения об осуществлении расчетов пользователем в </w:t>
      </w:r>
      <w:r w:rsidRPr="005A3045">
        <w:rPr>
          <w:rFonts w:ascii="Times New Roman" w:eastAsia="Times New Roman" w:hAnsi="Times New Roman" w:cs="Times New Roman"/>
          <w:sz w:val="28"/>
          <w:szCs w:val="28"/>
        </w:rPr>
        <w:lastRenderedPageBreak/>
        <w:t>качестве платежного агента (субагента), банковского платежного агента (субагента), комиссионера, поверенного или иного агента, то ФД должен содержать реквизит «ИНН поставщика» (тег 1226).</w:t>
      </w:r>
    </w:p>
    <w:p w14:paraId="16184E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 Реквизит «признак способа расчета» (тег 1214) включается в состав реквизита «предмет расчета» (тег 1059) в случае, признак способа расчета отличен от «полная оплата, в том числе с учетом аванса (предварительной оплаты) в момент передачи предмета расчета».</w:t>
      </w:r>
    </w:p>
    <w:p w14:paraId="3D77827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 Реквизит «признак способа расчета» (тег 1214) включается в печатную форму кассового чека (БСО) в случае, если признак способа расчета отличен от «полная оплата, в том числе с учетом аванса (предварительной оплаты) в момент передачи предмета расчета» (реквизит «признак способа расчета» (тег 1214) имеет значение, равное 4).</w:t>
      </w:r>
    </w:p>
    <w:p w14:paraId="2CD51A7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trike/>
          <w:sz w:val="28"/>
          <w:szCs w:val="28"/>
        </w:rPr>
      </w:pPr>
      <w:r w:rsidRPr="005A3045">
        <w:rPr>
          <w:rFonts w:ascii="Times New Roman" w:eastAsia="Times New Roman" w:hAnsi="Times New Roman" w:cs="Times New Roman"/>
          <w:sz w:val="28"/>
          <w:szCs w:val="28"/>
        </w:rPr>
        <w:t>12) В случае если реквизит «код товара» (тег 1162) содержит в своем составе код, позволяющий идентифицировать экземпляр товара, сведения о котором включаются в реквизит «предмет расчета» (тег 1059), то значение реквизита «количество предмета расчета» (тег 1023) должно иметь значение, равное единице.</w:t>
      </w:r>
    </w:p>
    <w:p w14:paraId="066473F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 Реквизит «код товара» (тег 1162) включается в состав кассового чека (БСО) при возврате или продаже товара, маркированного средством идентификации, и может не включаться в состав кассового чека (БСО) в иных случаях.</w:t>
      </w:r>
    </w:p>
    <w:p w14:paraId="56C26BF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 При осуществлении операций с товаром, маркированным средством идентификации, реквизит «код товара» (тег 1162), включаемый в состав кассового чека (БСО) в ЭФ, формируется в соответствии с таблицей 26.</w:t>
      </w:r>
    </w:p>
    <w:p w14:paraId="7BB44E9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осуществлении иных операций значение реквизита «код товара» (тег 1162), в случае его включения в состав кассового чека (БСО), формируется в соответствии с таблицей 26.</w:t>
      </w:r>
    </w:p>
    <w:p w14:paraId="4F373C9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15) Реквизит «код товара» (тег 1162) в ПФ должен иметь значение «[М]» только в случае, если этот товар маркирован средством идентификации и его код маркировки содержит в своем составе код идентификации, который распознан в соответствии с таблицей 26.</w:t>
      </w:r>
    </w:p>
    <w:p w14:paraId="151B2E2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иных случаях реквизит «код товара» (тег 1162) в состав ФД в ПФ не включается.</w:t>
      </w:r>
    </w:p>
    <w:p w14:paraId="4EC6D08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16) В случае если первые 2 байта значения реквизита «код товара» (тег 1162) принимают значение «00h </w:t>
      </w:r>
      <w:proofErr w:type="spellStart"/>
      <w:r w:rsidRPr="005A3045">
        <w:rPr>
          <w:rFonts w:ascii="Times New Roman" w:eastAsia="Times New Roman" w:hAnsi="Times New Roman" w:cs="Times New Roman"/>
          <w:sz w:val="28"/>
          <w:szCs w:val="28"/>
        </w:rPr>
        <w:t>00h</w:t>
      </w:r>
      <w:proofErr w:type="spellEnd"/>
      <w:r w:rsidRPr="005A3045">
        <w:rPr>
          <w:rFonts w:ascii="Times New Roman" w:eastAsia="Times New Roman" w:hAnsi="Times New Roman" w:cs="Times New Roman"/>
          <w:sz w:val="28"/>
          <w:szCs w:val="28"/>
        </w:rPr>
        <w:t>», то в ККТ, применяемой в автономном режиме, указанный реквизит может не включаться в состав ФД, а в случае его включения в состав ФД хранится 30 дней.</w:t>
      </w:r>
    </w:p>
    <w:p w14:paraId="3C3AD1F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17) Реквизит «ставка НДС» (тег 1199) включается в печатную форму кассового чека (БСО) в случаях осуществления расчетов между организациями и (или) </w:t>
      </w:r>
      <w:r w:rsidRPr="005A3045">
        <w:rPr>
          <w:rFonts w:ascii="Times New Roman" w:eastAsia="Times New Roman" w:hAnsi="Times New Roman" w:cs="Times New Roman"/>
          <w:sz w:val="28"/>
          <w:szCs w:val="28"/>
        </w:rPr>
        <w:lastRenderedPageBreak/>
        <w:t>индивидуальными предпринимателями и может включаться в печатную форму кассового чека (БСО) в иных случаях.</w:t>
      </w:r>
    </w:p>
    <w:p w14:paraId="3796B5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18) В случае, если реквизит «код товара» (тег 1162) включается в состав ФД в ЭФ, передаваемого в налоговые органы, то он также должен включаться в состав ФД, передаваемого в электронной форме покупателю.</w:t>
      </w:r>
    </w:p>
    <w:p w14:paraId="2BCDDE80" w14:textId="77777777" w:rsidR="005A3045" w:rsidRPr="005A3045" w:rsidRDefault="005A3045" w:rsidP="005A3045">
      <w:pPr>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0"/>
        </w:rPr>
      </w:pPr>
    </w:p>
    <w:p w14:paraId="13DD9E1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 Значения реквизита «данные агента» (тег 1223) указаны в таблице 22.</w:t>
      </w:r>
    </w:p>
    <w:p w14:paraId="38064D58"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22</w:t>
      </w:r>
    </w:p>
    <w:p w14:paraId="64D1E7E8"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«данные агента» (тег 1223)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4"/>
        <w:gridCol w:w="945"/>
        <w:gridCol w:w="946"/>
        <w:gridCol w:w="946"/>
        <w:gridCol w:w="946"/>
        <w:gridCol w:w="946"/>
        <w:gridCol w:w="946"/>
        <w:gridCol w:w="946"/>
      </w:tblGrid>
      <w:tr w:rsidR="005A3045" w:rsidRPr="005A3045" w14:paraId="2240BCF3" w14:textId="77777777" w:rsidTr="00850957">
        <w:trPr>
          <w:jc w:val="center"/>
        </w:trPr>
        <w:tc>
          <w:tcPr>
            <w:tcW w:w="3840" w:type="dxa"/>
          </w:tcPr>
          <w:p w14:paraId="63BA9F4C"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92" w:type="dxa"/>
          </w:tcPr>
          <w:p w14:paraId="097E15A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93" w:type="dxa"/>
          </w:tcPr>
          <w:p w14:paraId="451188D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93" w:type="dxa"/>
          </w:tcPr>
          <w:p w14:paraId="4CBBDD3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93" w:type="dxa"/>
          </w:tcPr>
          <w:p w14:paraId="5E22BF3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93" w:type="dxa"/>
          </w:tcPr>
          <w:p w14:paraId="760F070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93" w:type="dxa"/>
          </w:tcPr>
          <w:p w14:paraId="398CC9F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93" w:type="dxa"/>
          </w:tcPr>
          <w:p w14:paraId="692DEF4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2063A6B1" w14:textId="77777777" w:rsidTr="00850957">
        <w:trPr>
          <w:jc w:val="center"/>
        </w:trPr>
        <w:tc>
          <w:tcPr>
            <w:tcW w:w="3840" w:type="dxa"/>
          </w:tcPr>
          <w:p w14:paraId="289D87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перевода</w:t>
            </w:r>
          </w:p>
        </w:tc>
        <w:tc>
          <w:tcPr>
            <w:tcW w:w="992" w:type="dxa"/>
          </w:tcPr>
          <w:p w14:paraId="3E612F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1075</w:t>
            </w:r>
          </w:p>
        </w:tc>
        <w:tc>
          <w:tcPr>
            <w:tcW w:w="993" w:type="dxa"/>
          </w:tcPr>
          <w:p w14:paraId="316ADF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6BFE24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0FD172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93" w:type="dxa"/>
          </w:tcPr>
          <w:p w14:paraId="711E17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2A8049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168250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r w:rsidR="005A3045" w:rsidRPr="005A3045" w14:paraId="54AFADCA" w14:textId="77777777" w:rsidTr="00850957">
        <w:trPr>
          <w:jc w:val="center"/>
        </w:trPr>
        <w:tc>
          <w:tcPr>
            <w:tcW w:w="3840" w:type="dxa"/>
          </w:tcPr>
          <w:p w14:paraId="29FE87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операция банковского платежного агента</w:t>
            </w:r>
          </w:p>
        </w:tc>
        <w:tc>
          <w:tcPr>
            <w:tcW w:w="992" w:type="dxa"/>
          </w:tcPr>
          <w:p w14:paraId="249A6F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1044</w:t>
            </w:r>
          </w:p>
        </w:tc>
        <w:tc>
          <w:tcPr>
            <w:tcW w:w="993" w:type="dxa"/>
          </w:tcPr>
          <w:p w14:paraId="53BD97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2B7479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2E5D2C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47923A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4FE679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57D9AC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r w:rsidR="005A3045" w:rsidRPr="005A3045" w14:paraId="4ED7D6DC" w14:textId="77777777" w:rsidTr="00850957">
        <w:trPr>
          <w:jc w:val="center"/>
        </w:trPr>
        <w:tc>
          <w:tcPr>
            <w:tcW w:w="3840" w:type="dxa"/>
          </w:tcPr>
          <w:p w14:paraId="72AAFD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платежного агента</w:t>
            </w:r>
          </w:p>
        </w:tc>
        <w:tc>
          <w:tcPr>
            <w:tcW w:w="992" w:type="dxa"/>
          </w:tcPr>
          <w:p w14:paraId="24DECA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1073</w:t>
            </w:r>
          </w:p>
        </w:tc>
        <w:tc>
          <w:tcPr>
            <w:tcW w:w="993" w:type="dxa"/>
          </w:tcPr>
          <w:p w14:paraId="120860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66629C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700F15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93" w:type="dxa"/>
          </w:tcPr>
          <w:p w14:paraId="0DBA0D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35AF39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1E2D67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1, 2, 3</w:t>
            </w:r>
          </w:p>
        </w:tc>
      </w:tr>
      <w:tr w:rsidR="005A3045" w:rsidRPr="005A3045" w14:paraId="675EF677" w14:textId="77777777" w:rsidTr="00850957">
        <w:trPr>
          <w:jc w:val="center"/>
        </w:trPr>
        <w:tc>
          <w:tcPr>
            <w:tcW w:w="3840" w:type="dxa"/>
          </w:tcPr>
          <w:p w14:paraId="495A8E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по приему платежей</w:t>
            </w:r>
          </w:p>
        </w:tc>
        <w:tc>
          <w:tcPr>
            <w:tcW w:w="992" w:type="dxa"/>
          </w:tcPr>
          <w:p w14:paraId="3207E0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1074</w:t>
            </w:r>
          </w:p>
        </w:tc>
        <w:tc>
          <w:tcPr>
            <w:tcW w:w="993" w:type="dxa"/>
          </w:tcPr>
          <w:p w14:paraId="733BE0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5B202D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7C87C8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93" w:type="dxa"/>
          </w:tcPr>
          <w:p w14:paraId="00231D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5E31A8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321EEC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w:t>
            </w:r>
          </w:p>
        </w:tc>
      </w:tr>
      <w:tr w:rsidR="005A3045" w:rsidRPr="005A3045" w14:paraId="4F8577C5" w14:textId="77777777" w:rsidTr="00850957">
        <w:trPr>
          <w:jc w:val="center"/>
        </w:trPr>
        <w:tc>
          <w:tcPr>
            <w:tcW w:w="3840" w:type="dxa"/>
          </w:tcPr>
          <w:p w14:paraId="41221A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оператора перевода</w:t>
            </w:r>
          </w:p>
        </w:tc>
        <w:tc>
          <w:tcPr>
            <w:tcW w:w="992" w:type="dxa"/>
          </w:tcPr>
          <w:p w14:paraId="544D86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1026</w:t>
            </w:r>
          </w:p>
        </w:tc>
        <w:tc>
          <w:tcPr>
            <w:tcW w:w="993" w:type="dxa"/>
          </w:tcPr>
          <w:p w14:paraId="3D3AA9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0E75C0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5654C3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0CD27D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0224C9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585BA9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r w:rsidR="005A3045" w:rsidRPr="005A3045" w14:paraId="79979B9B" w14:textId="77777777" w:rsidTr="00850957">
        <w:trPr>
          <w:jc w:val="center"/>
        </w:trPr>
        <w:tc>
          <w:tcPr>
            <w:tcW w:w="3840" w:type="dxa"/>
          </w:tcPr>
          <w:p w14:paraId="4E50AB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оператора перевода</w:t>
            </w:r>
          </w:p>
        </w:tc>
        <w:tc>
          <w:tcPr>
            <w:tcW w:w="992" w:type="dxa"/>
          </w:tcPr>
          <w:p w14:paraId="07D85B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1005</w:t>
            </w:r>
          </w:p>
        </w:tc>
        <w:tc>
          <w:tcPr>
            <w:tcW w:w="993" w:type="dxa"/>
          </w:tcPr>
          <w:p w14:paraId="123E1D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73F5DE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3A648B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3E55A6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76EDBF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19E4CC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r w:rsidR="005A3045" w:rsidRPr="005A3045" w14:paraId="0B9C44CE" w14:textId="77777777" w:rsidTr="00850957">
        <w:trPr>
          <w:jc w:val="center"/>
        </w:trPr>
        <w:tc>
          <w:tcPr>
            <w:tcW w:w="3840" w:type="dxa"/>
          </w:tcPr>
          <w:p w14:paraId="483989E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оператора перевода</w:t>
            </w:r>
          </w:p>
        </w:tc>
        <w:tc>
          <w:tcPr>
            <w:tcW w:w="992" w:type="dxa"/>
          </w:tcPr>
          <w:p w14:paraId="626B97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1016</w:t>
            </w:r>
          </w:p>
        </w:tc>
        <w:tc>
          <w:tcPr>
            <w:tcW w:w="993" w:type="dxa"/>
          </w:tcPr>
          <w:p w14:paraId="54A44D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3E31D4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18A57C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1FA5C5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35A2A6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3BE642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bl>
    <w:p w14:paraId="0508400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288CC79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В случае если кассовый чек содержит реквизит, указанный в таблице 22, то реквизит «предмет расчета» (тег 1059) не содержит этот реквизит в составе реквизита «данные агента» (тег 1223), если данные этих реквизитов идентичны.</w:t>
      </w:r>
    </w:p>
    <w:p w14:paraId="3BD212D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Реквизиты «телефон платежного агента» (тег 1073) и «телефон оператора по приему платежей» (тег 1074) включаются в состав реквизита «данные агента» (тег 1223) в случае, если он входит в состав реквизита «предмет расчета» (тег 1059), содержащего сведения о расчетах пользователя, являющегося платежным агентом или платежным субагентом.</w:t>
      </w:r>
    </w:p>
    <w:p w14:paraId="052ACA2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 Реквизиты «адрес оператора перевода» (тег 1005), «ИНН оператора перевода» (тег 1016), «наименование оператора перевода» (тег 1026), «операция </w:t>
      </w:r>
      <w:r w:rsidRPr="005A3045">
        <w:rPr>
          <w:rFonts w:ascii="Times New Roman" w:eastAsia="Times New Roman" w:hAnsi="Times New Roman" w:cs="Times New Roman"/>
          <w:sz w:val="28"/>
          <w:szCs w:val="28"/>
        </w:rPr>
        <w:t xml:space="preserve">банковского </w:t>
      </w:r>
      <w:r w:rsidRPr="005A3045">
        <w:rPr>
          <w:rFonts w:ascii="Times New Roman" w:eastAsia="Times New Roman" w:hAnsi="Times New Roman" w:cs="Times New Roman"/>
          <w:sz w:val="28"/>
          <w:szCs w:val="20"/>
        </w:rPr>
        <w:t xml:space="preserve">платежного агента» (тег 1044), «телефон платежного агента» (тег 1073) и </w:t>
      </w:r>
      <w:r w:rsidRPr="005A3045">
        <w:rPr>
          <w:rFonts w:ascii="Times New Roman" w:eastAsia="Times New Roman" w:hAnsi="Times New Roman" w:cs="Times New Roman"/>
          <w:sz w:val="28"/>
          <w:szCs w:val="20"/>
        </w:rPr>
        <w:lastRenderedPageBreak/>
        <w:t>«телефон оператора перевода» (тег 1075) включаются в состав реквизита «данные агента» (тег 1223) в случае, если он входит в состав реквизита «предмет расчета» (тег 1059), содержащего сведения о расчетах пользователя, являющегося банковским платежным агентом или банковским платежным субагентом.</w:t>
      </w:r>
    </w:p>
    <w:p w14:paraId="55993B0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279D8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31. Значения реквизита «данные поставщика» (тег 1224) указаны в таблице 23.</w:t>
      </w:r>
    </w:p>
    <w:p w14:paraId="4783D91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23</w:t>
      </w:r>
    </w:p>
    <w:p w14:paraId="282BE48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«данные поставщика» (тег 1224)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432"/>
        <w:gridCol w:w="974"/>
        <w:gridCol w:w="974"/>
        <w:gridCol w:w="973"/>
        <w:gridCol w:w="973"/>
        <w:gridCol w:w="973"/>
        <w:gridCol w:w="973"/>
        <w:gridCol w:w="973"/>
      </w:tblGrid>
      <w:tr w:rsidR="005A3045" w:rsidRPr="005A3045" w14:paraId="7E914101" w14:textId="77777777" w:rsidTr="00850957">
        <w:trPr>
          <w:jc w:val="center"/>
        </w:trPr>
        <w:tc>
          <w:tcPr>
            <w:tcW w:w="3628" w:type="dxa"/>
          </w:tcPr>
          <w:p w14:paraId="36E9F59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487F7BB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5DB92D5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240D15A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2503B61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1A6CE90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1021" w:type="dxa"/>
          </w:tcPr>
          <w:p w14:paraId="5F3430C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1021" w:type="dxa"/>
          </w:tcPr>
          <w:p w14:paraId="7040BCA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1F5208AD" w14:textId="77777777" w:rsidTr="00850957">
        <w:trPr>
          <w:jc w:val="center"/>
        </w:trPr>
        <w:tc>
          <w:tcPr>
            <w:tcW w:w="3628" w:type="dxa"/>
          </w:tcPr>
          <w:p w14:paraId="2577BF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поставщика</w:t>
            </w:r>
          </w:p>
        </w:tc>
        <w:tc>
          <w:tcPr>
            <w:tcW w:w="1021" w:type="dxa"/>
          </w:tcPr>
          <w:p w14:paraId="7DF56A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1171</w:t>
            </w:r>
          </w:p>
        </w:tc>
        <w:tc>
          <w:tcPr>
            <w:tcW w:w="1021" w:type="dxa"/>
          </w:tcPr>
          <w:p w14:paraId="4B09DC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546534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98D42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1021" w:type="dxa"/>
          </w:tcPr>
          <w:p w14:paraId="4B3786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2C34CC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08592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w:t>
            </w:r>
          </w:p>
        </w:tc>
      </w:tr>
      <w:tr w:rsidR="005A3045" w:rsidRPr="005A3045" w14:paraId="4EF8ECA1" w14:textId="77777777" w:rsidTr="00850957">
        <w:trPr>
          <w:jc w:val="center"/>
        </w:trPr>
        <w:tc>
          <w:tcPr>
            <w:tcW w:w="3628" w:type="dxa"/>
          </w:tcPr>
          <w:p w14:paraId="292395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поставщика</w:t>
            </w:r>
          </w:p>
        </w:tc>
        <w:tc>
          <w:tcPr>
            <w:tcW w:w="1021" w:type="dxa"/>
          </w:tcPr>
          <w:p w14:paraId="553CDD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1225</w:t>
            </w:r>
          </w:p>
        </w:tc>
        <w:tc>
          <w:tcPr>
            <w:tcW w:w="1021" w:type="dxa"/>
          </w:tcPr>
          <w:p w14:paraId="1B1561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1E4240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EACA3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01006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31E5A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2D84C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bl>
    <w:p w14:paraId="3E9AC01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1C7356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В случае если кассовый чек содержит реквизит «телефон поставщика» (тег 1171), то реквизит «данные поставщика» (тег 1224) может не содержать этот реквизит, если данные этих реквизитов идентичны.</w:t>
      </w:r>
    </w:p>
    <w:p w14:paraId="62577E9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В случае если пользователь является платежным агентом (субагентом), то в реквизите «данные поставщика» (тег 1224) должны быть указаны данные лица, являющегося поставщиком платежного агента (субагента) в соответствии с Федеральным </w:t>
      </w:r>
      <w:hyperlink r:id="rId12" w:history="1">
        <w:r w:rsidRPr="005A3045">
          <w:rPr>
            <w:rFonts w:ascii="Times New Roman" w:eastAsia="Times New Roman" w:hAnsi="Times New Roman" w:cs="Times New Roman"/>
            <w:sz w:val="28"/>
            <w:szCs w:val="20"/>
          </w:rPr>
          <w:t>законом</w:t>
        </w:r>
      </w:hyperlink>
      <w:r w:rsidRPr="005A3045">
        <w:rPr>
          <w:rFonts w:ascii="Times New Roman" w:eastAsia="Times New Roman" w:hAnsi="Times New Roman" w:cs="Times New Roman"/>
          <w:sz w:val="28"/>
          <w:szCs w:val="20"/>
        </w:rPr>
        <w:t xml:space="preserve"> от 3 июня 2009 года № 103-ФЗ «О деятельности по приему платежей физических лиц, осуществляемой платежными агентами», если пользователь является банковским платежным агентом (субагентом), то в реквизите «данные поставщика» (тег 1224) должны быть указаны данные лица, являющегося получателем средств банковского платежного агента (субагента) в соответствии с Федеральным </w:t>
      </w:r>
      <w:hyperlink r:id="rId13" w:history="1">
        <w:r w:rsidRPr="005A3045">
          <w:rPr>
            <w:rFonts w:ascii="Times New Roman" w:eastAsia="Times New Roman" w:hAnsi="Times New Roman" w:cs="Times New Roman"/>
            <w:sz w:val="28"/>
            <w:szCs w:val="20"/>
          </w:rPr>
          <w:t>законом</w:t>
        </w:r>
      </w:hyperlink>
      <w:r w:rsidRPr="005A3045">
        <w:rPr>
          <w:rFonts w:ascii="Times New Roman" w:eastAsia="Times New Roman" w:hAnsi="Times New Roman" w:cs="Times New Roman"/>
          <w:sz w:val="28"/>
          <w:szCs w:val="20"/>
        </w:rPr>
        <w:t xml:space="preserve"> от 27 июня 2011 года № 161-ФЗ «О национальной платежной системе».</w:t>
      </w:r>
    </w:p>
    <w:p w14:paraId="51A1259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E2C533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 Значения реквизита «признак способа расчета» (тег 1214) и перечень оснований для присвоения соответствующих значений реквизиту, а также формат данных этого реквизита ФД в печатной форме указаны в таблице 24.</w:t>
      </w:r>
    </w:p>
    <w:p w14:paraId="75826A9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Таблица 24</w:t>
      </w:r>
    </w:p>
    <w:p w14:paraId="2740AA88"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18" w:name="P4496"/>
      <w:bookmarkEnd w:id="18"/>
      <w:r w:rsidRPr="005A3045">
        <w:rPr>
          <w:rFonts w:ascii="Times New Roman" w:eastAsia="Times New Roman" w:hAnsi="Times New Roman" w:cs="Times New Roman"/>
          <w:b/>
          <w:bCs/>
          <w:sz w:val="28"/>
          <w:szCs w:val="28"/>
        </w:rPr>
        <w:t>Значения реквизита «признак способа расчета» (тег 1214) и перечень оснований для присвоения соответствующих значений реквизиту, а также формат данных этого реквизита ФД в печатной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494"/>
        <w:gridCol w:w="6227"/>
        <w:gridCol w:w="2524"/>
      </w:tblGrid>
      <w:tr w:rsidR="005A3045" w:rsidRPr="005A3045" w14:paraId="1E6F1209" w14:textId="77777777" w:rsidTr="00850957">
        <w:trPr>
          <w:jc w:val="center"/>
        </w:trPr>
        <w:tc>
          <w:tcPr>
            <w:tcW w:w="1567" w:type="dxa"/>
          </w:tcPr>
          <w:p w14:paraId="76DADE5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w:t>
            </w:r>
          </w:p>
        </w:tc>
        <w:tc>
          <w:tcPr>
            <w:tcW w:w="6567" w:type="dxa"/>
          </w:tcPr>
          <w:p w14:paraId="4591E0D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Перечень оснований для присвоения реквизиту «признак способа расчета» (тег 1214) соответствующего значения реквизита</w:t>
            </w:r>
          </w:p>
        </w:tc>
        <w:tc>
          <w:tcPr>
            <w:tcW w:w="2656" w:type="dxa"/>
          </w:tcPr>
          <w:p w14:paraId="086B7B8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r>
      <w:tr w:rsidR="005A3045" w:rsidRPr="005A3045" w14:paraId="281F9E12" w14:textId="77777777" w:rsidTr="00850957">
        <w:trPr>
          <w:jc w:val="center"/>
        </w:trPr>
        <w:tc>
          <w:tcPr>
            <w:tcW w:w="1567" w:type="dxa"/>
          </w:tcPr>
          <w:p w14:paraId="26139F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6567" w:type="dxa"/>
          </w:tcPr>
          <w:p w14:paraId="59E99F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Полная предварительная оплата до момента передачи предмета расчета</w:t>
            </w:r>
          </w:p>
        </w:tc>
        <w:tc>
          <w:tcPr>
            <w:tcW w:w="2656" w:type="dxa"/>
          </w:tcPr>
          <w:p w14:paraId="729062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«ПРЕДОПЛАТА 100%»</w:t>
            </w:r>
          </w:p>
        </w:tc>
      </w:tr>
      <w:tr w:rsidR="005A3045" w:rsidRPr="005A3045" w14:paraId="47A1852C" w14:textId="77777777" w:rsidTr="00850957">
        <w:trPr>
          <w:jc w:val="center"/>
        </w:trPr>
        <w:tc>
          <w:tcPr>
            <w:tcW w:w="1567" w:type="dxa"/>
          </w:tcPr>
          <w:p w14:paraId="5FFFDC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6567" w:type="dxa"/>
          </w:tcPr>
          <w:p w14:paraId="75C66A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Частичная предварительная оплата до момента передачи предмета расчета</w:t>
            </w:r>
          </w:p>
        </w:tc>
        <w:tc>
          <w:tcPr>
            <w:tcW w:w="2656" w:type="dxa"/>
          </w:tcPr>
          <w:p w14:paraId="57E357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«ПРЕДОПЛАТА»</w:t>
            </w:r>
          </w:p>
        </w:tc>
      </w:tr>
      <w:tr w:rsidR="005A3045" w:rsidRPr="005A3045" w14:paraId="04394BE2" w14:textId="77777777" w:rsidTr="00850957">
        <w:trPr>
          <w:jc w:val="center"/>
        </w:trPr>
        <w:tc>
          <w:tcPr>
            <w:tcW w:w="1567" w:type="dxa"/>
          </w:tcPr>
          <w:p w14:paraId="1A7ECC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6567" w:type="dxa"/>
          </w:tcPr>
          <w:p w14:paraId="0D77B9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Аванс</w:t>
            </w:r>
          </w:p>
        </w:tc>
        <w:tc>
          <w:tcPr>
            <w:tcW w:w="2656" w:type="dxa"/>
          </w:tcPr>
          <w:p w14:paraId="4519A7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«АВАНС»</w:t>
            </w:r>
          </w:p>
        </w:tc>
      </w:tr>
      <w:tr w:rsidR="005A3045" w:rsidRPr="005A3045" w14:paraId="2BDB68F2" w14:textId="77777777" w:rsidTr="00850957">
        <w:trPr>
          <w:jc w:val="center"/>
        </w:trPr>
        <w:tc>
          <w:tcPr>
            <w:tcW w:w="1567" w:type="dxa"/>
          </w:tcPr>
          <w:p w14:paraId="2520C8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6567" w:type="dxa"/>
          </w:tcPr>
          <w:p w14:paraId="75BAFD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Полная оплата, в том числе с учетом аванса (предварительной оплаты) в момент передачи предмета расчета</w:t>
            </w:r>
          </w:p>
        </w:tc>
        <w:tc>
          <w:tcPr>
            <w:tcW w:w="2656" w:type="dxa"/>
          </w:tcPr>
          <w:p w14:paraId="219352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«ПОЛНЫЙ РАСЧЕТ» или «4»</w:t>
            </w:r>
          </w:p>
        </w:tc>
      </w:tr>
      <w:tr w:rsidR="005A3045" w:rsidRPr="005A3045" w14:paraId="31B35D83" w14:textId="77777777" w:rsidTr="00850957">
        <w:trPr>
          <w:jc w:val="center"/>
        </w:trPr>
        <w:tc>
          <w:tcPr>
            <w:tcW w:w="1567" w:type="dxa"/>
          </w:tcPr>
          <w:p w14:paraId="1B55DE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c>
          <w:tcPr>
            <w:tcW w:w="6567" w:type="dxa"/>
          </w:tcPr>
          <w:p w14:paraId="48509A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Частичная оплата предмета расчета в момент его передачи с последующей оплатой в кредит</w:t>
            </w:r>
          </w:p>
        </w:tc>
        <w:tc>
          <w:tcPr>
            <w:tcW w:w="2656" w:type="dxa"/>
          </w:tcPr>
          <w:p w14:paraId="574FF6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«ЧАСТИЧНЫЙ РАСЧЕТ И КРЕДИТ»</w:t>
            </w:r>
          </w:p>
        </w:tc>
      </w:tr>
      <w:tr w:rsidR="005A3045" w:rsidRPr="005A3045" w14:paraId="1EB0C364" w14:textId="77777777" w:rsidTr="00850957">
        <w:trPr>
          <w:jc w:val="center"/>
        </w:trPr>
        <w:tc>
          <w:tcPr>
            <w:tcW w:w="1567" w:type="dxa"/>
          </w:tcPr>
          <w:p w14:paraId="49174A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6567" w:type="dxa"/>
          </w:tcPr>
          <w:p w14:paraId="1DA316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Передача предмета расчета без его оплаты в момент его передачи с последующей оплатой в кредит</w:t>
            </w:r>
          </w:p>
        </w:tc>
        <w:tc>
          <w:tcPr>
            <w:tcW w:w="2656" w:type="dxa"/>
          </w:tcPr>
          <w:p w14:paraId="149E79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«ПЕРЕДАЧА В КРЕДИТ»</w:t>
            </w:r>
          </w:p>
        </w:tc>
      </w:tr>
      <w:tr w:rsidR="005A3045" w:rsidRPr="005A3045" w14:paraId="5E4D609C" w14:textId="77777777" w:rsidTr="00850957">
        <w:trPr>
          <w:jc w:val="center"/>
        </w:trPr>
        <w:tc>
          <w:tcPr>
            <w:tcW w:w="1567" w:type="dxa"/>
          </w:tcPr>
          <w:p w14:paraId="7E449F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6567" w:type="dxa"/>
          </w:tcPr>
          <w:p w14:paraId="29ABD3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Оплата предмета расчета после его передачи с оплатой в кредит (оплата кредита)</w:t>
            </w:r>
          </w:p>
        </w:tc>
        <w:tc>
          <w:tcPr>
            <w:tcW w:w="2656" w:type="dxa"/>
          </w:tcPr>
          <w:p w14:paraId="3FE5648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«ОПЛАТА КРЕДИТА»</w:t>
            </w:r>
          </w:p>
        </w:tc>
      </w:tr>
    </w:tbl>
    <w:p w14:paraId="59801FE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2354DBF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33. Значения реквизита «признак предмета расчета» (тег 1212) и перечень оснований для присвоения соответствующих значений реквизиту, а также формат данных этого реквизита ФД в печатной форме указаны в таблице 25.</w:t>
      </w:r>
    </w:p>
    <w:p w14:paraId="0986DCDC"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Таблица 25</w:t>
      </w:r>
    </w:p>
    <w:p w14:paraId="15D3A6C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19" w:name="P4533"/>
      <w:bookmarkEnd w:id="19"/>
      <w:r w:rsidRPr="005A3045">
        <w:rPr>
          <w:rFonts w:ascii="Times New Roman" w:eastAsia="Times New Roman" w:hAnsi="Times New Roman" w:cs="Times New Roman"/>
          <w:b/>
          <w:bCs/>
          <w:sz w:val="28"/>
          <w:szCs w:val="28"/>
        </w:rPr>
        <w:t>Значения реквизита «признак предмета расчета» (тег 1212) в зависимости от сведений, содержащихся в реквизите «наименование предмета расчета» (тег 1030), а также формат данных этого реквизита ФД в печатной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621"/>
        <w:gridCol w:w="6058"/>
        <w:gridCol w:w="2566"/>
      </w:tblGrid>
      <w:tr w:rsidR="005A3045" w:rsidRPr="005A3045" w14:paraId="128F296F" w14:textId="77777777" w:rsidTr="00850957">
        <w:trPr>
          <w:jc w:val="center"/>
        </w:trPr>
        <w:tc>
          <w:tcPr>
            <w:tcW w:w="1728" w:type="dxa"/>
          </w:tcPr>
          <w:p w14:paraId="73B13B3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w:t>
            </w:r>
          </w:p>
        </w:tc>
        <w:tc>
          <w:tcPr>
            <w:tcW w:w="6498" w:type="dxa"/>
          </w:tcPr>
          <w:p w14:paraId="7139858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«наименование предмета расчета» (тег 1030) содержит сведения</w:t>
            </w:r>
          </w:p>
        </w:tc>
        <w:tc>
          <w:tcPr>
            <w:tcW w:w="2744" w:type="dxa"/>
          </w:tcPr>
          <w:p w14:paraId="46C51A4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r>
      <w:tr w:rsidR="005A3045" w:rsidRPr="005A3045" w14:paraId="46226D4F" w14:textId="77777777" w:rsidTr="00850957">
        <w:trPr>
          <w:jc w:val="center"/>
        </w:trPr>
        <w:tc>
          <w:tcPr>
            <w:tcW w:w="1728" w:type="dxa"/>
          </w:tcPr>
          <w:p w14:paraId="19354D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6498" w:type="dxa"/>
          </w:tcPr>
          <w:p w14:paraId="2CFA9B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реализуемом товаре, за исключением подакцизного товара (наименование и иные сведения, описывающие товар)</w:t>
            </w:r>
          </w:p>
        </w:tc>
        <w:tc>
          <w:tcPr>
            <w:tcW w:w="2744" w:type="dxa"/>
          </w:tcPr>
          <w:p w14:paraId="251F8A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«ТОВАР» или «Т» или может не печататься</w:t>
            </w:r>
          </w:p>
        </w:tc>
      </w:tr>
      <w:tr w:rsidR="005A3045" w:rsidRPr="005A3045" w14:paraId="5890829D" w14:textId="77777777" w:rsidTr="00850957">
        <w:trPr>
          <w:jc w:val="center"/>
        </w:trPr>
        <w:tc>
          <w:tcPr>
            <w:tcW w:w="1728" w:type="dxa"/>
          </w:tcPr>
          <w:p w14:paraId="31C852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6498" w:type="dxa"/>
          </w:tcPr>
          <w:p w14:paraId="6D0495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реализуемом подакцизном товаре (наименование и иные сведения, описывающие товар)</w:t>
            </w:r>
          </w:p>
        </w:tc>
        <w:tc>
          <w:tcPr>
            <w:tcW w:w="2744" w:type="dxa"/>
          </w:tcPr>
          <w:p w14:paraId="63F8BD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«ПОДАКЦИЗНЫЙ ТОВАР» или «АТ» или может не печататься</w:t>
            </w:r>
          </w:p>
        </w:tc>
      </w:tr>
      <w:tr w:rsidR="005A3045" w:rsidRPr="005A3045" w14:paraId="551A79E2" w14:textId="77777777" w:rsidTr="00850957">
        <w:trPr>
          <w:jc w:val="center"/>
        </w:trPr>
        <w:tc>
          <w:tcPr>
            <w:tcW w:w="1728" w:type="dxa"/>
          </w:tcPr>
          <w:p w14:paraId="3AEF9D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6498" w:type="dxa"/>
          </w:tcPr>
          <w:p w14:paraId="158570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выполняемой работе (наименование и иные сведения, описывающие работу)</w:t>
            </w:r>
          </w:p>
        </w:tc>
        <w:tc>
          <w:tcPr>
            <w:tcW w:w="2744" w:type="dxa"/>
          </w:tcPr>
          <w:p w14:paraId="3B26A8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«РАБОТА» или «Р» или может не печататься</w:t>
            </w:r>
          </w:p>
        </w:tc>
      </w:tr>
      <w:tr w:rsidR="005A3045" w:rsidRPr="005A3045" w14:paraId="5FC939A7" w14:textId="77777777" w:rsidTr="00850957">
        <w:trPr>
          <w:jc w:val="center"/>
        </w:trPr>
        <w:tc>
          <w:tcPr>
            <w:tcW w:w="1728" w:type="dxa"/>
          </w:tcPr>
          <w:p w14:paraId="73C2AE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6498" w:type="dxa"/>
          </w:tcPr>
          <w:p w14:paraId="0EBF07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 оказываемой услуге (наименование и иные сведения, описывающие услугу)</w:t>
            </w:r>
          </w:p>
        </w:tc>
        <w:tc>
          <w:tcPr>
            <w:tcW w:w="2744" w:type="dxa"/>
          </w:tcPr>
          <w:p w14:paraId="51986E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«УСЛУГА» или «У» или может не печататься</w:t>
            </w:r>
          </w:p>
        </w:tc>
      </w:tr>
      <w:tr w:rsidR="005A3045" w:rsidRPr="005A3045" w14:paraId="30D43C02" w14:textId="77777777" w:rsidTr="00850957">
        <w:trPr>
          <w:jc w:val="center"/>
        </w:trPr>
        <w:tc>
          <w:tcPr>
            <w:tcW w:w="1728" w:type="dxa"/>
          </w:tcPr>
          <w:p w14:paraId="45B597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c>
          <w:tcPr>
            <w:tcW w:w="6498" w:type="dxa"/>
          </w:tcPr>
          <w:p w14:paraId="627A6A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приеме ставок при осуществлении деятельности по проведению азартных игр</w:t>
            </w:r>
          </w:p>
        </w:tc>
        <w:tc>
          <w:tcPr>
            <w:tcW w:w="2744" w:type="dxa"/>
          </w:tcPr>
          <w:p w14:paraId="0D5FD7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«СТАВКА АЗАРТНОЙ ИГРЫ» или «СТАВКА ИГРЫ» или «СА» или может не печататься</w:t>
            </w:r>
          </w:p>
        </w:tc>
      </w:tr>
      <w:tr w:rsidR="005A3045" w:rsidRPr="005A3045" w14:paraId="3770C53A" w14:textId="77777777" w:rsidTr="00850957">
        <w:trPr>
          <w:jc w:val="center"/>
        </w:trPr>
        <w:tc>
          <w:tcPr>
            <w:tcW w:w="1728" w:type="dxa"/>
          </w:tcPr>
          <w:p w14:paraId="590EDC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6498" w:type="dxa"/>
          </w:tcPr>
          <w:p w14:paraId="2A351C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выплате денежных средств в виде выигрыша при осуществлении деятельности по проведению азартных игр</w:t>
            </w:r>
          </w:p>
        </w:tc>
        <w:tc>
          <w:tcPr>
            <w:tcW w:w="2744" w:type="dxa"/>
          </w:tcPr>
          <w:p w14:paraId="528445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«ВЫИГРЫШ АЗАРТНОЙ ИГРЫ» или «ВЫИГРЫШ АИ» или «ВА» или может не печататься</w:t>
            </w:r>
          </w:p>
        </w:tc>
      </w:tr>
      <w:tr w:rsidR="005A3045" w:rsidRPr="005A3045" w14:paraId="28A9547F" w14:textId="77777777" w:rsidTr="00850957">
        <w:trPr>
          <w:jc w:val="center"/>
        </w:trPr>
        <w:tc>
          <w:tcPr>
            <w:tcW w:w="1728" w:type="dxa"/>
          </w:tcPr>
          <w:p w14:paraId="7C4B06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6498" w:type="dxa"/>
          </w:tcPr>
          <w:p w14:paraId="653EB0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о приеме денежных средств при реализации лотерейных билетов, электронных лотерейных билетов, приеме лотерейных ставок при </w:t>
            </w:r>
            <w:r w:rsidRPr="005A3045">
              <w:rPr>
                <w:rFonts w:ascii="Times New Roman" w:eastAsia="Times New Roman" w:hAnsi="Times New Roman" w:cs="Times New Roman"/>
                <w:sz w:val="28"/>
                <w:szCs w:val="28"/>
              </w:rPr>
              <w:lastRenderedPageBreak/>
              <w:t>осуществлении деятельности по проведению лотерей</w:t>
            </w:r>
          </w:p>
        </w:tc>
        <w:tc>
          <w:tcPr>
            <w:tcW w:w="2744" w:type="dxa"/>
          </w:tcPr>
          <w:p w14:paraId="31085B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xml:space="preserve">«ЛОТЕРЕЙНЫЙ БИЛЕТ» или «СТАВКА </w:t>
            </w:r>
            <w:r w:rsidRPr="005A3045">
              <w:rPr>
                <w:rFonts w:ascii="Times New Roman" w:eastAsia="Times New Roman" w:hAnsi="Times New Roman" w:cs="Times New Roman"/>
                <w:sz w:val="28"/>
                <w:szCs w:val="28"/>
              </w:rPr>
              <w:lastRenderedPageBreak/>
              <w:t>ЛОТЕРЕИ» или «СЛ» или может не печататься</w:t>
            </w:r>
          </w:p>
        </w:tc>
      </w:tr>
      <w:tr w:rsidR="005A3045" w:rsidRPr="005A3045" w14:paraId="1E60717C" w14:textId="77777777" w:rsidTr="00850957">
        <w:trPr>
          <w:jc w:val="center"/>
        </w:trPr>
        <w:tc>
          <w:tcPr>
            <w:tcW w:w="1728" w:type="dxa"/>
          </w:tcPr>
          <w:p w14:paraId="031B60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8</w:t>
            </w:r>
          </w:p>
        </w:tc>
        <w:tc>
          <w:tcPr>
            <w:tcW w:w="6498" w:type="dxa"/>
          </w:tcPr>
          <w:p w14:paraId="4C4F43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выплате денежных средств в виде выигрыша при осуществлении деятельности по проведению лотерей</w:t>
            </w:r>
          </w:p>
        </w:tc>
        <w:tc>
          <w:tcPr>
            <w:tcW w:w="2744" w:type="dxa"/>
          </w:tcPr>
          <w:p w14:paraId="17CC94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«ВЫИГРЫШ ЛОТЕРЕИ» или «ВЛ» или может не печататься</w:t>
            </w:r>
          </w:p>
        </w:tc>
      </w:tr>
      <w:tr w:rsidR="005A3045" w:rsidRPr="005A3045" w14:paraId="5704DAD5" w14:textId="77777777" w:rsidTr="00850957">
        <w:tblPrEx>
          <w:tblBorders>
            <w:insideH w:val="nil"/>
          </w:tblBorders>
        </w:tblPrEx>
        <w:trPr>
          <w:jc w:val="center"/>
        </w:trPr>
        <w:tc>
          <w:tcPr>
            <w:tcW w:w="1728" w:type="dxa"/>
            <w:tcBorders>
              <w:bottom w:val="nil"/>
            </w:tcBorders>
          </w:tcPr>
          <w:p w14:paraId="74EE5C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w:t>
            </w:r>
          </w:p>
        </w:tc>
        <w:tc>
          <w:tcPr>
            <w:tcW w:w="6498" w:type="dxa"/>
            <w:tcBorders>
              <w:bottom w:val="nil"/>
            </w:tcBorders>
          </w:tcPr>
          <w:p w14:paraId="776A9A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предоставлении прав на использование результатов интеллектуальной деятельности или средств индивидуализации</w:t>
            </w:r>
          </w:p>
        </w:tc>
        <w:tc>
          <w:tcPr>
            <w:tcW w:w="2744" w:type="dxa"/>
            <w:tcBorders>
              <w:bottom w:val="nil"/>
            </w:tcBorders>
          </w:tcPr>
          <w:p w14:paraId="4FC1C0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«ПРЕДОСТАВЛЕНИЕ РИД» или «РИД» или может не печататься</w:t>
            </w:r>
          </w:p>
        </w:tc>
      </w:tr>
      <w:tr w:rsidR="005A3045" w:rsidRPr="005A3045" w14:paraId="76DC0B15" w14:textId="77777777" w:rsidTr="00850957">
        <w:trPr>
          <w:jc w:val="center"/>
        </w:trPr>
        <w:tc>
          <w:tcPr>
            <w:tcW w:w="1728" w:type="dxa"/>
          </w:tcPr>
          <w:p w14:paraId="704BEF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c>
          <w:tcPr>
            <w:tcW w:w="6498" w:type="dxa"/>
          </w:tcPr>
          <w:p w14:paraId="2C359E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 авансе, задатке, предоплате и кредите</w:t>
            </w:r>
          </w:p>
        </w:tc>
        <w:tc>
          <w:tcPr>
            <w:tcW w:w="2744" w:type="dxa"/>
          </w:tcPr>
          <w:p w14:paraId="1FFE38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«ПЛАТЕЖ» или «П»</w:t>
            </w:r>
            <w:r w:rsidRPr="005A3045">
              <w:rPr>
                <w:rFonts w:ascii="Times New Roman" w:eastAsia="Times New Roman" w:hAnsi="Times New Roman" w:cs="Times New Roman"/>
                <w:b/>
                <w:strike/>
                <w:sz w:val="28"/>
                <w:szCs w:val="28"/>
              </w:rPr>
              <w:t xml:space="preserve">, </w:t>
            </w:r>
            <w:r w:rsidRPr="005A3045">
              <w:rPr>
                <w:rFonts w:ascii="Times New Roman" w:eastAsia="Times New Roman" w:hAnsi="Times New Roman" w:cs="Times New Roman"/>
                <w:bCs/>
                <w:sz w:val="28"/>
                <w:szCs w:val="28"/>
              </w:rPr>
              <w:t xml:space="preserve">«ВЫПЛАТА» или «В» </w:t>
            </w:r>
            <w:r w:rsidRPr="005A3045">
              <w:rPr>
                <w:rFonts w:ascii="Times New Roman" w:eastAsia="Times New Roman" w:hAnsi="Times New Roman" w:cs="Times New Roman"/>
                <w:sz w:val="28"/>
                <w:szCs w:val="28"/>
              </w:rPr>
              <w:t>или может не печататься</w:t>
            </w:r>
          </w:p>
        </w:tc>
      </w:tr>
      <w:tr w:rsidR="005A3045" w:rsidRPr="005A3045" w14:paraId="2EF6106F" w14:textId="77777777" w:rsidTr="00850957">
        <w:trPr>
          <w:jc w:val="center"/>
        </w:trPr>
        <w:tc>
          <w:tcPr>
            <w:tcW w:w="1728" w:type="dxa"/>
          </w:tcPr>
          <w:p w14:paraId="72A21D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c>
          <w:tcPr>
            <w:tcW w:w="6498" w:type="dxa"/>
          </w:tcPr>
          <w:p w14:paraId="5040DE9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вознаграждении пользователя, являющегося платежным агентом (субагентом), банковским платежным агентом (субагентом), комиссионером, поверенным или иным агентом</w:t>
            </w:r>
          </w:p>
        </w:tc>
        <w:tc>
          <w:tcPr>
            <w:tcW w:w="2744" w:type="dxa"/>
          </w:tcPr>
          <w:p w14:paraId="63A794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«АГЕНТСКОЕ ВОЗНАГРАЖДЕНИЕ» или «АВ»</w:t>
            </w:r>
          </w:p>
        </w:tc>
      </w:tr>
      <w:tr w:rsidR="005A3045" w:rsidRPr="005A3045" w14:paraId="1737B0F1" w14:textId="77777777" w:rsidTr="00850957">
        <w:trPr>
          <w:jc w:val="center"/>
        </w:trPr>
        <w:tc>
          <w:tcPr>
            <w:tcW w:w="1728" w:type="dxa"/>
          </w:tcPr>
          <w:p w14:paraId="30E14F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6498" w:type="dxa"/>
          </w:tcPr>
          <w:p w14:paraId="4EAC73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взносе в счет оплаты пени, штрафе, вознаграждении, бонусе и ином аналогичном предмете расчета</w:t>
            </w:r>
          </w:p>
        </w:tc>
        <w:tc>
          <w:tcPr>
            <w:tcW w:w="2744" w:type="dxa"/>
          </w:tcPr>
          <w:p w14:paraId="48D7BB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«ВЫПЛАТА» или «В» или может не печататься</w:t>
            </w:r>
          </w:p>
        </w:tc>
      </w:tr>
      <w:tr w:rsidR="005A3045" w:rsidRPr="005A3045" w14:paraId="027EC1A0" w14:textId="77777777" w:rsidTr="00850957">
        <w:trPr>
          <w:jc w:val="center"/>
        </w:trPr>
        <w:tc>
          <w:tcPr>
            <w:tcW w:w="1728" w:type="dxa"/>
          </w:tcPr>
          <w:p w14:paraId="4E8BB8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w:t>
            </w:r>
          </w:p>
        </w:tc>
        <w:tc>
          <w:tcPr>
            <w:tcW w:w="6498" w:type="dxa"/>
          </w:tcPr>
          <w:p w14:paraId="613149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trike/>
                <w:sz w:val="28"/>
                <w:szCs w:val="28"/>
              </w:rPr>
            </w:pPr>
            <w:r w:rsidRPr="005A3045">
              <w:rPr>
                <w:rFonts w:ascii="Times New Roman" w:eastAsia="Times New Roman" w:hAnsi="Times New Roman" w:cs="Times New Roman"/>
                <w:sz w:val="28"/>
                <w:szCs w:val="28"/>
              </w:rPr>
              <w:t>о предмете расчета, не относящемуся к предметам расчета, которым может быть присвоено значение от «0» до «12» и от «14» до «26»</w:t>
            </w:r>
          </w:p>
        </w:tc>
        <w:tc>
          <w:tcPr>
            <w:tcW w:w="2744" w:type="dxa"/>
          </w:tcPr>
          <w:p w14:paraId="3AEF1E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trike/>
                <w:sz w:val="28"/>
                <w:szCs w:val="28"/>
              </w:rPr>
            </w:pPr>
            <w:r w:rsidRPr="005A3045">
              <w:rPr>
                <w:rFonts w:ascii="Times New Roman" w:eastAsia="Times New Roman" w:hAnsi="Times New Roman" w:cs="Times New Roman"/>
                <w:sz w:val="28"/>
                <w:szCs w:val="28"/>
              </w:rPr>
              <w:t>«ИНОЙ ПРЕДМЕТ РАСЧЕТА» или «ИПР» или может не печататься</w:t>
            </w:r>
          </w:p>
        </w:tc>
      </w:tr>
      <w:tr w:rsidR="005A3045" w:rsidRPr="005A3045" w14:paraId="24EFA332" w14:textId="77777777" w:rsidTr="00850957">
        <w:trPr>
          <w:jc w:val="center"/>
        </w:trPr>
        <w:tc>
          <w:tcPr>
            <w:tcW w:w="1728" w:type="dxa"/>
          </w:tcPr>
          <w:p w14:paraId="53D6CE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14</w:t>
            </w:r>
          </w:p>
        </w:tc>
        <w:tc>
          <w:tcPr>
            <w:tcW w:w="6498" w:type="dxa"/>
          </w:tcPr>
          <w:p w14:paraId="72B701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о передаче имущественных прав</w:t>
            </w:r>
          </w:p>
        </w:tc>
        <w:tc>
          <w:tcPr>
            <w:tcW w:w="2744" w:type="dxa"/>
          </w:tcPr>
          <w:p w14:paraId="71B417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«ИМУЩЕСТВЕННОЕ ПРАВО» или может не печататься</w:t>
            </w:r>
          </w:p>
        </w:tc>
      </w:tr>
      <w:tr w:rsidR="005A3045" w:rsidRPr="005A3045" w14:paraId="0654537E" w14:textId="77777777" w:rsidTr="00850957">
        <w:trPr>
          <w:jc w:val="center"/>
        </w:trPr>
        <w:tc>
          <w:tcPr>
            <w:tcW w:w="1728" w:type="dxa"/>
          </w:tcPr>
          <w:p w14:paraId="185479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15</w:t>
            </w:r>
          </w:p>
        </w:tc>
        <w:tc>
          <w:tcPr>
            <w:tcW w:w="6498" w:type="dxa"/>
          </w:tcPr>
          <w:p w14:paraId="7BB790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о внереализационном доходе</w:t>
            </w:r>
          </w:p>
        </w:tc>
        <w:tc>
          <w:tcPr>
            <w:tcW w:w="2744" w:type="dxa"/>
          </w:tcPr>
          <w:p w14:paraId="4C3AC9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«ВНЕРЕАЛИЗАЦИОННЫЙ ДОХОД» или может не печататься</w:t>
            </w:r>
          </w:p>
        </w:tc>
      </w:tr>
      <w:tr w:rsidR="005A3045" w:rsidRPr="005A3045" w14:paraId="0343B12F" w14:textId="77777777" w:rsidTr="00850957">
        <w:trPr>
          <w:jc w:val="center"/>
        </w:trPr>
        <w:tc>
          <w:tcPr>
            <w:tcW w:w="1728" w:type="dxa"/>
          </w:tcPr>
          <w:p w14:paraId="6C13AD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16</w:t>
            </w:r>
          </w:p>
        </w:tc>
        <w:tc>
          <w:tcPr>
            <w:tcW w:w="6498" w:type="dxa"/>
          </w:tcPr>
          <w:p w14:paraId="49F92E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о суммах расходов, уменьшающих сумму налога (авансовых платежей) в соответствии с пунктом </w:t>
            </w:r>
            <w:r w:rsidRPr="005A3045">
              <w:rPr>
                <w:rFonts w:ascii="Times New Roman" w:eastAsia="Times New Roman" w:hAnsi="Times New Roman" w:cs="Times New Roman"/>
                <w:sz w:val="28"/>
                <w:szCs w:val="20"/>
              </w:rPr>
              <w:lastRenderedPageBreak/>
              <w:t>3.1 статьи 346.21 Налогового кодекса Российской Федерации</w:t>
            </w:r>
          </w:p>
        </w:tc>
        <w:tc>
          <w:tcPr>
            <w:tcW w:w="2744" w:type="dxa"/>
          </w:tcPr>
          <w:p w14:paraId="776BF2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 xml:space="preserve">«СТРАХОВЫЕ ВЗНОСЫ» или </w:t>
            </w:r>
            <w:r w:rsidRPr="005A3045">
              <w:rPr>
                <w:rFonts w:ascii="Times New Roman" w:eastAsia="Times New Roman" w:hAnsi="Times New Roman" w:cs="Times New Roman"/>
                <w:sz w:val="28"/>
                <w:szCs w:val="20"/>
              </w:rPr>
              <w:lastRenderedPageBreak/>
              <w:t>может не печататься</w:t>
            </w:r>
          </w:p>
        </w:tc>
      </w:tr>
      <w:tr w:rsidR="005A3045" w:rsidRPr="005A3045" w14:paraId="54270242" w14:textId="77777777" w:rsidTr="00850957">
        <w:trPr>
          <w:jc w:val="center"/>
        </w:trPr>
        <w:tc>
          <w:tcPr>
            <w:tcW w:w="1728" w:type="dxa"/>
          </w:tcPr>
          <w:p w14:paraId="56F11C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17</w:t>
            </w:r>
          </w:p>
        </w:tc>
        <w:tc>
          <w:tcPr>
            <w:tcW w:w="6498" w:type="dxa"/>
          </w:tcPr>
          <w:p w14:paraId="7ACD55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о суммах уплаченного торгового сбора</w:t>
            </w:r>
          </w:p>
        </w:tc>
        <w:tc>
          <w:tcPr>
            <w:tcW w:w="2744" w:type="dxa"/>
          </w:tcPr>
          <w:p w14:paraId="3253CE8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«ТОРГОВЫЙ СБОР» или может не печататься</w:t>
            </w:r>
          </w:p>
        </w:tc>
      </w:tr>
      <w:tr w:rsidR="005A3045" w:rsidRPr="005A3045" w14:paraId="0DE45A35" w14:textId="77777777" w:rsidTr="00850957">
        <w:trPr>
          <w:jc w:val="center"/>
        </w:trPr>
        <w:tc>
          <w:tcPr>
            <w:tcW w:w="1728" w:type="dxa"/>
          </w:tcPr>
          <w:p w14:paraId="778E89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18</w:t>
            </w:r>
          </w:p>
        </w:tc>
        <w:tc>
          <w:tcPr>
            <w:tcW w:w="6498" w:type="dxa"/>
          </w:tcPr>
          <w:p w14:paraId="323AE0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о курортном сборе</w:t>
            </w:r>
          </w:p>
        </w:tc>
        <w:tc>
          <w:tcPr>
            <w:tcW w:w="2744" w:type="dxa"/>
          </w:tcPr>
          <w:p w14:paraId="17B821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«КУРОРТНЫЙ СБОР» или может не печататься</w:t>
            </w:r>
          </w:p>
        </w:tc>
      </w:tr>
      <w:tr w:rsidR="005A3045" w:rsidRPr="005A3045" w14:paraId="30E38063" w14:textId="77777777" w:rsidTr="00850957">
        <w:trPr>
          <w:jc w:val="center"/>
        </w:trPr>
        <w:tc>
          <w:tcPr>
            <w:tcW w:w="1728" w:type="dxa"/>
          </w:tcPr>
          <w:p w14:paraId="0C6554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w:t>
            </w:r>
          </w:p>
        </w:tc>
        <w:tc>
          <w:tcPr>
            <w:tcW w:w="6498" w:type="dxa"/>
          </w:tcPr>
          <w:p w14:paraId="267818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залоге</w:t>
            </w:r>
          </w:p>
        </w:tc>
        <w:tc>
          <w:tcPr>
            <w:tcW w:w="2744" w:type="dxa"/>
          </w:tcPr>
          <w:p w14:paraId="6858C7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«ЗАЛОГ» или может не печататься</w:t>
            </w:r>
          </w:p>
        </w:tc>
      </w:tr>
      <w:tr w:rsidR="005A3045" w:rsidRPr="005A3045" w14:paraId="6B0BC997" w14:textId="77777777" w:rsidTr="00850957">
        <w:trPr>
          <w:jc w:val="center"/>
        </w:trPr>
        <w:tc>
          <w:tcPr>
            <w:tcW w:w="1728" w:type="dxa"/>
          </w:tcPr>
          <w:p w14:paraId="22C129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c>
          <w:tcPr>
            <w:tcW w:w="6498" w:type="dxa"/>
          </w:tcPr>
          <w:p w14:paraId="67624E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суммах произведенных расходов в соответствии со статьей 346.16 Налогового кодекса Российской Федерации, уменьшающих доход</w:t>
            </w:r>
          </w:p>
        </w:tc>
        <w:tc>
          <w:tcPr>
            <w:tcW w:w="2744" w:type="dxa"/>
          </w:tcPr>
          <w:p w14:paraId="41656C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«РАСХОД» или может не печататься</w:t>
            </w:r>
          </w:p>
        </w:tc>
      </w:tr>
      <w:tr w:rsidR="005A3045" w:rsidRPr="005A3045" w14:paraId="03AB57CF" w14:textId="77777777" w:rsidTr="00850957">
        <w:trPr>
          <w:jc w:val="center"/>
        </w:trPr>
        <w:tc>
          <w:tcPr>
            <w:tcW w:w="1728" w:type="dxa"/>
          </w:tcPr>
          <w:p w14:paraId="3E418C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w:t>
            </w:r>
          </w:p>
        </w:tc>
        <w:tc>
          <w:tcPr>
            <w:tcW w:w="6498" w:type="dxa"/>
          </w:tcPr>
          <w:p w14:paraId="73C68A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страховых взносах на обязательное пенсионное страхование, уплачиваемых ИП, не производящими выплаты и иные вознаграждения физическим лицам</w:t>
            </w:r>
          </w:p>
        </w:tc>
        <w:tc>
          <w:tcPr>
            <w:tcW w:w="2744" w:type="dxa"/>
          </w:tcPr>
          <w:p w14:paraId="22C1E6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«ВЗНОСЫ НА ОБЯЗАТЕЛЬНОЕ ПЕНСИОННОЕ СТРАХОВАНИЕ ИП» или «ВЗНОСЫ НА ОПС ИП» или может не печататься</w:t>
            </w:r>
          </w:p>
        </w:tc>
      </w:tr>
      <w:tr w:rsidR="005A3045" w:rsidRPr="005A3045" w14:paraId="29D4E65E" w14:textId="77777777" w:rsidTr="00850957">
        <w:trPr>
          <w:jc w:val="center"/>
        </w:trPr>
        <w:tc>
          <w:tcPr>
            <w:tcW w:w="1728" w:type="dxa"/>
          </w:tcPr>
          <w:p w14:paraId="5F544D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22</w:t>
            </w:r>
          </w:p>
        </w:tc>
        <w:tc>
          <w:tcPr>
            <w:tcW w:w="6498" w:type="dxa"/>
          </w:tcPr>
          <w:p w14:paraId="403D8F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страховых взносах на обязательное пенсионное страхование, уплачиваемых организациями и ИП, производящими выплаты и иные вознаграждения физическим лицам</w:t>
            </w:r>
          </w:p>
        </w:tc>
        <w:tc>
          <w:tcPr>
            <w:tcW w:w="2744" w:type="dxa"/>
          </w:tcPr>
          <w:p w14:paraId="14B61F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«ВЗНОСЫ НА ОБЯЗАТЕЛЬНОЕ ПЕНСИОННОЕ СТРАХОВАНИЕ» или «ВЗНОСЫ НА ОПС» или может не печататься</w:t>
            </w:r>
          </w:p>
        </w:tc>
      </w:tr>
      <w:tr w:rsidR="005A3045" w:rsidRPr="005A3045" w14:paraId="29766A85" w14:textId="77777777" w:rsidTr="00850957">
        <w:trPr>
          <w:jc w:val="center"/>
        </w:trPr>
        <w:tc>
          <w:tcPr>
            <w:tcW w:w="1728" w:type="dxa"/>
          </w:tcPr>
          <w:p w14:paraId="679672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23</w:t>
            </w:r>
          </w:p>
        </w:tc>
        <w:tc>
          <w:tcPr>
            <w:tcW w:w="6498" w:type="dxa"/>
          </w:tcPr>
          <w:p w14:paraId="11B458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страховых взносах на обязательное медицинское страхование, уплачиваемых ИП, не производящими выплаты и иные вознаграждения физическим лицам</w:t>
            </w:r>
          </w:p>
        </w:tc>
        <w:tc>
          <w:tcPr>
            <w:tcW w:w="2744" w:type="dxa"/>
          </w:tcPr>
          <w:p w14:paraId="4EAEF8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«ВЗНОСЫ НА ОБЯЗАТЕЛЬНОЕ МЕДИЦИНСКОЕ СТРАХОВАНИЕ ИП» или «ВЗНОСЫ НА </w:t>
            </w:r>
            <w:r w:rsidRPr="005A3045">
              <w:rPr>
                <w:rFonts w:ascii="Times New Roman" w:eastAsia="Times New Roman" w:hAnsi="Times New Roman" w:cs="Times New Roman"/>
                <w:sz w:val="28"/>
                <w:szCs w:val="20"/>
              </w:rPr>
              <w:lastRenderedPageBreak/>
              <w:t>ОМС ИП» или может не печататься</w:t>
            </w:r>
          </w:p>
        </w:tc>
      </w:tr>
      <w:tr w:rsidR="005A3045" w:rsidRPr="005A3045" w14:paraId="714B3CEC" w14:textId="77777777" w:rsidTr="00850957">
        <w:trPr>
          <w:jc w:val="center"/>
        </w:trPr>
        <w:tc>
          <w:tcPr>
            <w:tcW w:w="1728" w:type="dxa"/>
          </w:tcPr>
          <w:p w14:paraId="3EE13D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24</w:t>
            </w:r>
          </w:p>
        </w:tc>
        <w:tc>
          <w:tcPr>
            <w:tcW w:w="6498" w:type="dxa"/>
          </w:tcPr>
          <w:p w14:paraId="620C67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страховых взносах на обязательное медицинское страхование, уплачиваемые организациями и ИП, производящими выплаты и иные вознаграждения физическим лицам</w:t>
            </w:r>
          </w:p>
        </w:tc>
        <w:tc>
          <w:tcPr>
            <w:tcW w:w="2744" w:type="dxa"/>
          </w:tcPr>
          <w:p w14:paraId="10ED0E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«ВЗНОСЫ НА ОБЯЗАТЕЛЬНОЕ МЕДИЦИНСКОЕ СТРАХОВАНИЕ» или «ВЗНОСЫ НА ОМС» или может не печататься</w:t>
            </w:r>
          </w:p>
        </w:tc>
      </w:tr>
      <w:tr w:rsidR="005A3045" w:rsidRPr="005A3045" w14:paraId="7FC2DA19" w14:textId="77777777" w:rsidTr="00850957">
        <w:trPr>
          <w:jc w:val="center"/>
        </w:trPr>
        <w:tc>
          <w:tcPr>
            <w:tcW w:w="1728" w:type="dxa"/>
          </w:tcPr>
          <w:p w14:paraId="6E6D21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25</w:t>
            </w:r>
          </w:p>
        </w:tc>
        <w:tc>
          <w:tcPr>
            <w:tcW w:w="6498" w:type="dxa"/>
          </w:tcPr>
          <w:p w14:paraId="6BA9DC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страховых взносах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w:t>
            </w:r>
          </w:p>
        </w:tc>
        <w:tc>
          <w:tcPr>
            <w:tcW w:w="2744" w:type="dxa"/>
          </w:tcPr>
          <w:p w14:paraId="6E81AC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«ВЗНОСЫ НА ОБЯЗАТЕЛЬНОЕ СОЦИАЛЬНОЕ СТРАХОВАНИЕ» или «ВЗНОСЫ НА ОСС» или может не печататься</w:t>
            </w:r>
          </w:p>
        </w:tc>
      </w:tr>
      <w:tr w:rsidR="005A3045" w:rsidRPr="005A3045" w14:paraId="15B08E56" w14:textId="77777777" w:rsidTr="00850957">
        <w:trPr>
          <w:jc w:val="center"/>
        </w:trPr>
        <w:tc>
          <w:tcPr>
            <w:tcW w:w="1728" w:type="dxa"/>
          </w:tcPr>
          <w:p w14:paraId="7135F5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26</w:t>
            </w:r>
          </w:p>
        </w:tc>
        <w:tc>
          <w:tcPr>
            <w:tcW w:w="6498" w:type="dxa"/>
          </w:tcPr>
          <w:p w14:paraId="3E0BC8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bCs/>
                <w:sz w:val="28"/>
                <w:szCs w:val="20"/>
              </w:rPr>
              <w:t>о приеме и выплате денежных средств при осуществлении казино и залами игровых автоматов расчетов с использованием обменных знаков игорного заведения</w:t>
            </w:r>
          </w:p>
        </w:tc>
        <w:tc>
          <w:tcPr>
            <w:tcW w:w="2744" w:type="dxa"/>
          </w:tcPr>
          <w:p w14:paraId="651946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«ПЛАТЕЖ КАЗИНО» или «ПК» или может не печататься</w:t>
            </w:r>
          </w:p>
        </w:tc>
      </w:tr>
    </w:tbl>
    <w:p w14:paraId="3151239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0CEB04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 xml:space="preserve">34. </w:t>
      </w:r>
      <w:r w:rsidRPr="005A3045">
        <w:rPr>
          <w:rFonts w:ascii="Times New Roman" w:eastAsia="Times New Roman" w:hAnsi="Times New Roman" w:cs="Times New Roman"/>
          <w:sz w:val="28"/>
          <w:szCs w:val="20"/>
        </w:rPr>
        <w:t>Значения реквизита «код товара» (тег 1162), в зависимости от информации, включаемой в этот реквизит, формируются в соответствии с таблицей 26.</w:t>
      </w:r>
    </w:p>
    <w:p w14:paraId="644E0AA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26</w:t>
      </w:r>
    </w:p>
    <w:p w14:paraId="20FCA27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«код товара» (тег 1162) в зависимости от информации, включаемой в этот реквизит</w:t>
      </w:r>
    </w:p>
    <w:p w14:paraId="16F135E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
    <w:tbl>
      <w:tblPr>
        <w:tblW w:w="10735" w:type="dxa"/>
        <w:tblInd w:w="62" w:type="dxa"/>
        <w:tblLayout w:type="fixed"/>
        <w:tblCellMar>
          <w:top w:w="102" w:type="dxa"/>
          <w:left w:w="62" w:type="dxa"/>
          <w:bottom w:w="102" w:type="dxa"/>
          <w:right w:w="62" w:type="dxa"/>
        </w:tblCellMar>
        <w:tblLook w:val="0000" w:firstRow="0" w:lastRow="0" w:firstColumn="0" w:lastColumn="0" w:noHBand="0" w:noVBand="0"/>
      </w:tblPr>
      <w:tblGrid>
        <w:gridCol w:w="1776"/>
        <w:gridCol w:w="1134"/>
        <w:gridCol w:w="1134"/>
        <w:gridCol w:w="3686"/>
        <w:gridCol w:w="1134"/>
        <w:gridCol w:w="1134"/>
        <w:gridCol w:w="737"/>
      </w:tblGrid>
      <w:tr w:rsidR="005A3045" w:rsidRPr="005A3045" w14:paraId="7948B34E" w14:textId="77777777" w:rsidTr="00850957">
        <w:tc>
          <w:tcPr>
            <w:tcW w:w="1776" w:type="dxa"/>
            <w:tcBorders>
              <w:top w:val="single" w:sz="4" w:space="0" w:color="auto"/>
              <w:left w:val="single" w:sz="4" w:space="0" w:color="auto"/>
              <w:bottom w:val="single" w:sz="4" w:space="0" w:color="auto"/>
              <w:right w:val="single" w:sz="4" w:space="0" w:color="auto"/>
            </w:tcBorders>
          </w:tcPr>
          <w:p w14:paraId="3EAD98C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Информация, включаемая в реквизит</w:t>
            </w:r>
          </w:p>
        </w:tc>
        <w:tc>
          <w:tcPr>
            <w:tcW w:w="1134" w:type="dxa"/>
            <w:tcBorders>
              <w:top w:val="single" w:sz="4" w:space="0" w:color="auto"/>
              <w:left w:val="single" w:sz="4" w:space="0" w:color="auto"/>
              <w:bottom w:val="single" w:sz="4" w:space="0" w:color="auto"/>
              <w:right w:val="single" w:sz="4" w:space="0" w:color="auto"/>
            </w:tcBorders>
          </w:tcPr>
          <w:p w14:paraId="24CA535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 байта 0 реквизита в ЭФ</w:t>
            </w:r>
          </w:p>
        </w:tc>
        <w:tc>
          <w:tcPr>
            <w:tcW w:w="1134" w:type="dxa"/>
            <w:tcBorders>
              <w:top w:val="single" w:sz="4" w:space="0" w:color="auto"/>
              <w:left w:val="single" w:sz="4" w:space="0" w:color="auto"/>
              <w:bottom w:val="single" w:sz="4" w:space="0" w:color="auto"/>
              <w:right w:val="single" w:sz="4" w:space="0" w:color="auto"/>
            </w:tcBorders>
          </w:tcPr>
          <w:p w14:paraId="00ED37E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 байта 1 реквизита в ЭФ</w:t>
            </w:r>
          </w:p>
        </w:tc>
        <w:tc>
          <w:tcPr>
            <w:tcW w:w="3686" w:type="dxa"/>
            <w:tcBorders>
              <w:top w:val="single" w:sz="4" w:space="0" w:color="auto"/>
              <w:left w:val="single" w:sz="4" w:space="0" w:color="auto"/>
              <w:bottom w:val="single" w:sz="4" w:space="0" w:color="auto"/>
              <w:right w:val="single" w:sz="4" w:space="0" w:color="auto"/>
            </w:tcBorders>
          </w:tcPr>
          <w:p w14:paraId="2785A0C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начиная с байта 2 в ЭФ</w:t>
            </w:r>
          </w:p>
        </w:tc>
        <w:tc>
          <w:tcPr>
            <w:tcW w:w="1134" w:type="dxa"/>
            <w:tcBorders>
              <w:top w:val="single" w:sz="4" w:space="0" w:color="auto"/>
              <w:left w:val="single" w:sz="4" w:space="0" w:color="auto"/>
              <w:bottom w:val="single" w:sz="4" w:space="0" w:color="auto"/>
              <w:right w:val="single" w:sz="4" w:space="0" w:color="auto"/>
            </w:tcBorders>
          </w:tcPr>
          <w:p w14:paraId="4C76F88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Заголо-вок</w:t>
            </w:r>
            <w:proofErr w:type="spellEnd"/>
            <w:r w:rsidRPr="005A3045">
              <w:rPr>
                <w:rFonts w:ascii="Times New Roman" w:eastAsia="Times New Roman" w:hAnsi="Times New Roman" w:cs="Times New Roman"/>
                <w:sz w:val="28"/>
                <w:szCs w:val="28"/>
              </w:rPr>
              <w:t xml:space="preserve"> реквизита в ПФ</w:t>
            </w:r>
          </w:p>
        </w:tc>
        <w:tc>
          <w:tcPr>
            <w:tcW w:w="1134" w:type="dxa"/>
            <w:tcBorders>
              <w:top w:val="single" w:sz="4" w:space="0" w:color="auto"/>
              <w:left w:val="single" w:sz="4" w:space="0" w:color="auto"/>
              <w:bottom w:val="single" w:sz="4" w:space="0" w:color="auto"/>
              <w:right w:val="single" w:sz="4" w:space="0" w:color="auto"/>
            </w:tcBorders>
          </w:tcPr>
          <w:p w14:paraId="0B28EB10"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Значе-ние</w:t>
            </w:r>
            <w:proofErr w:type="spellEnd"/>
            <w:r w:rsidRPr="005A3045">
              <w:rPr>
                <w:rFonts w:ascii="Times New Roman" w:eastAsia="Times New Roman" w:hAnsi="Times New Roman" w:cs="Times New Roman"/>
                <w:sz w:val="28"/>
                <w:szCs w:val="28"/>
              </w:rPr>
              <w:t xml:space="preserve"> реквизита в ПФ</w:t>
            </w:r>
          </w:p>
        </w:tc>
        <w:tc>
          <w:tcPr>
            <w:tcW w:w="737" w:type="dxa"/>
            <w:tcBorders>
              <w:top w:val="single" w:sz="4" w:space="0" w:color="auto"/>
              <w:left w:val="single" w:sz="4" w:space="0" w:color="auto"/>
              <w:bottom w:val="single" w:sz="4" w:space="0" w:color="auto"/>
              <w:right w:val="single" w:sz="4" w:space="0" w:color="auto"/>
            </w:tcBorders>
          </w:tcPr>
          <w:p w14:paraId="3BCE6D6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tc>
      </w:tr>
      <w:tr w:rsidR="005A3045" w:rsidRPr="005A3045" w14:paraId="4EF072DB" w14:textId="77777777" w:rsidTr="00850957">
        <w:tc>
          <w:tcPr>
            <w:tcW w:w="1776" w:type="dxa"/>
            <w:tcBorders>
              <w:top w:val="single" w:sz="4" w:space="0" w:color="auto"/>
              <w:left w:val="single" w:sz="4" w:space="0" w:color="auto"/>
              <w:bottom w:val="single" w:sz="4" w:space="0" w:color="auto"/>
              <w:right w:val="single" w:sz="4" w:space="0" w:color="auto"/>
            </w:tcBorders>
          </w:tcPr>
          <w:p w14:paraId="7513A6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который не распознан</w:t>
            </w:r>
          </w:p>
        </w:tc>
        <w:tc>
          <w:tcPr>
            <w:tcW w:w="1134" w:type="dxa"/>
            <w:tcBorders>
              <w:top w:val="single" w:sz="4" w:space="0" w:color="auto"/>
              <w:left w:val="single" w:sz="4" w:space="0" w:color="auto"/>
              <w:bottom w:val="single" w:sz="4" w:space="0" w:color="auto"/>
              <w:right w:val="single" w:sz="4" w:space="0" w:color="auto"/>
            </w:tcBorders>
          </w:tcPr>
          <w:p w14:paraId="0DF3F7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00h</w:t>
            </w:r>
          </w:p>
        </w:tc>
        <w:tc>
          <w:tcPr>
            <w:tcW w:w="1134" w:type="dxa"/>
            <w:tcBorders>
              <w:top w:val="single" w:sz="4" w:space="0" w:color="auto"/>
              <w:left w:val="single" w:sz="4" w:space="0" w:color="auto"/>
              <w:bottom w:val="single" w:sz="4" w:space="0" w:color="auto"/>
              <w:right w:val="single" w:sz="4" w:space="0" w:color="auto"/>
            </w:tcBorders>
          </w:tcPr>
          <w:p w14:paraId="63704C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00h</w:t>
            </w:r>
          </w:p>
        </w:tc>
        <w:tc>
          <w:tcPr>
            <w:tcW w:w="3686" w:type="dxa"/>
            <w:tcBorders>
              <w:top w:val="single" w:sz="4" w:space="0" w:color="auto"/>
              <w:left w:val="single" w:sz="4" w:space="0" w:color="auto"/>
              <w:bottom w:val="single" w:sz="4" w:space="0" w:color="auto"/>
              <w:right w:val="single" w:sz="4" w:space="0" w:color="auto"/>
            </w:tcBorders>
          </w:tcPr>
          <w:p w14:paraId="663AA3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 информации, считанный со штрихового кода товара, в виде бинарной последовательности с младшими битами справа. </w:t>
            </w:r>
            <w:r w:rsidRPr="005A3045">
              <w:rPr>
                <w:rFonts w:ascii="Times New Roman" w:eastAsia="Times New Roman" w:hAnsi="Times New Roman" w:cs="Times New Roman"/>
                <w:sz w:val="28"/>
                <w:szCs w:val="28"/>
              </w:rPr>
              <w:lastRenderedPageBreak/>
              <w:t>Если длина массива превосходит 30 байт, то последовательность обрезается до длины 30 байт слева. Длина массива до 30 байт</w:t>
            </w:r>
          </w:p>
        </w:tc>
        <w:tc>
          <w:tcPr>
            <w:tcW w:w="1134" w:type="dxa"/>
            <w:tcBorders>
              <w:top w:val="single" w:sz="4" w:space="0" w:color="auto"/>
              <w:left w:val="single" w:sz="4" w:space="0" w:color="auto"/>
              <w:bottom w:val="single" w:sz="4" w:space="0" w:color="auto"/>
              <w:right w:val="single" w:sz="4" w:space="0" w:color="auto"/>
            </w:tcBorders>
          </w:tcPr>
          <w:p w14:paraId="72B07A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не печатается</w:t>
            </w:r>
          </w:p>
        </w:tc>
        <w:tc>
          <w:tcPr>
            <w:tcW w:w="1134" w:type="dxa"/>
            <w:tcBorders>
              <w:top w:val="single" w:sz="4" w:space="0" w:color="auto"/>
              <w:left w:val="single" w:sz="4" w:space="0" w:color="auto"/>
              <w:bottom w:val="single" w:sz="4" w:space="0" w:color="auto"/>
              <w:right w:val="single" w:sz="4" w:space="0" w:color="auto"/>
            </w:tcBorders>
          </w:tcPr>
          <w:p w14:paraId="776A3F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737" w:type="dxa"/>
            <w:tcBorders>
              <w:top w:val="single" w:sz="4" w:space="0" w:color="auto"/>
              <w:left w:val="single" w:sz="4" w:space="0" w:color="auto"/>
              <w:bottom w:val="single" w:sz="4" w:space="0" w:color="auto"/>
              <w:right w:val="single" w:sz="4" w:space="0" w:color="auto"/>
            </w:tcBorders>
          </w:tcPr>
          <w:p w14:paraId="421F89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1, 2</w:t>
            </w:r>
          </w:p>
        </w:tc>
      </w:tr>
      <w:tr w:rsidR="005A3045" w:rsidRPr="005A3045" w14:paraId="5A57BE92" w14:textId="77777777" w:rsidTr="00850957">
        <w:tc>
          <w:tcPr>
            <w:tcW w:w="1776" w:type="dxa"/>
            <w:tcBorders>
              <w:top w:val="single" w:sz="4" w:space="0" w:color="auto"/>
              <w:left w:val="single" w:sz="4" w:space="0" w:color="auto"/>
              <w:bottom w:val="single" w:sz="4" w:space="0" w:color="auto"/>
              <w:right w:val="single" w:sz="4" w:space="0" w:color="auto"/>
            </w:tcBorders>
          </w:tcPr>
          <w:p w14:paraId="797315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в формате EAN-8, UPC-E</w:t>
            </w:r>
          </w:p>
        </w:tc>
        <w:tc>
          <w:tcPr>
            <w:tcW w:w="1134" w:type="dxa"/>
            <w:tcBorders>
              <w:top w:val="single" w:sz="4" w:space="0" w:color="auto"/>
              <w:left w:val="single" w:sz="4" w:space="0" w:color="auto"/>
              <w:bottom w:val="single" w:sz="4" w:space="0" w:color="auto"/>
              <w:right w:val="single" w:sz="4" w:space="0" w:color="auto"/>
            </w:tcBorders>
          </w:tcPr>
          <w:p w14:paraId="4F05DB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45h</w:t>
            </w:r>
          </w:p>
        </w:tc>
        <w:tc>
          <w:tcPr>
            <w:tcW w:w="1134" w:type="dxa"/>
            <w:tcBorders>
              <w:top w:val="single" w:sz="4" w:space="0" w:color="auto"/>
              <w:left w:val="single" w:sz="4" w:space="0" w:color="auto"/>
              <w:bottom w:val="single" w:sz="4" w:space="0" w:color="auto"/>
              <w:right w:val="single" w:sz="4" w:space="0" w:color="auto"/>
            </w:tcBorders>
          </w:tcPr>
          <w:p w14:paraId="2ED03E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08h</w:t>
            </w:r>
          </w:p>
        </w:tc>
        <w:tc>
          <w:tcPr>
            <w:tcW w:w="3686" w:type="dxa"/>
            <w:tcBorders>
              <w:top w:val="single" w:sz="4" w:space="0" w:color="auto"/>
              <w:left w:val="single" w:sz="4" w:space="0" w:color="auto"/>
              <w:bottom w:val="single" w:sz="4" w:space="0" w:color="auto"/>
              <w:right w:val="single" w:sz="4" w:space="0" w:color="auto"/>
            </w:tcBorders>
          </w:tcPr>
          <w:p w14:paraId="05ECE6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значение кода товара в стандарте EAN-8. Длина массива 6 байт</w:t>
            </w:r>
          </w:p>
        </w:tc>
        <w:tc>
          <w:tcPr>
            <w:tcW w:w="1134" w:type="dxa"/>
            <w:tcBorders>
              <w:top w:val="single" w:sz="4" w:space="0" w:color="auto"/>
              <w:left w:val="single" w:sz="4" w:space="0" w:color="auto"/>
              <w:bottom w:val="single" w:sz="4" w:space="0" w:color="auto"/>
              <w:right w:val="single" w:sz="4" w:space="0" w:color="auto"/>
            </w:tcBorders>
          </w:tcPr>
          <w:p w14:paraId="6C4A63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7CD7B9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737" w:type="dxa"/>
            <w:tcBorders>
              <w:top w:val="single" w:sz="4" w:space="0" w:color="auto"/>
              <w:left w:val="single" w:sz="4" w:space="0" w:color="auto"/>
              <w:bottom w:val="single" w:sz="4" w:space="0" w:color="auto"/>
              <w:right w:val="single" w:sz="4" w:space="0" w:color="auto"/>
            </w:tcBorders>
          </w:tcPr>
          <w:p w14:paraId="7AFD16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1, 3</w:t>
            </w:r>
          </w:p>
        </w:tc>
      </w:tr>
      <w:tr w:rsidR="005A3045" w:rsidRPr="005A3045" w14:paraId="6675EDC7" w14:textId="77777777" w:rsidTr="00850957">
        <w:tc>
          <w:tcPr>
            <w:tcW w:w="1776" w:type="dxa"/>
            <w:tcBorders>
              <w:top w:val="single" w:sz="4" w:space="0" w:color="auto"/>
              <w:left w:val="single" w:sz="4" w:space="0" w:color="auto"/>
              <w:bottom w:val="single" w:sz="4" w:space="0" w:color="auto"/>
              <w:right w:val="single" w:sz="4" w:space="0" w:color="auto"/>
            </w:tcBorders>
          </w:tcPr>
          <w:p w14:paraId="7336D7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в формате EAN-13, UPC-A</w:t>
            </w:r>
          </w:p>
        </w:tc>
        <w:tc>
          <w:tcPr>
            <w:tcW w:w="1134" w:type="dxa"/>
            <w:tcBorders>
              <w:top w:val="single" w:sz="4" w:space="0" w:color="auto"/>
              <w:left w:val="single" w:sz="4" w:space="0" w:color="auto"/>
              <w:bottom w:val="single" w:sz="4" w:space="0" w:color="auto"/>
              <w:right w:val="single" w:sz="4" w:space="0" w:color="auto"/>
            </w:tcBorders>
          </w:tcPr>
          <w:p w14:paraId="19FC22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45h</w:t>
            </w:r>
          </w:p>
        </w:tc>
        <w:tc>
          <w:tcPr>
            <w:tcW w:w="1134" w:type="dxa"/>
            <w:tcBorders>
              <w:top w:val="single" w:sz="4" w:space="0" w:color="auto"/>
              <w:left w:val="single" w:sz="4" w:space="0" w:color="auto"/>
              <w:bottom w:val="single" w:sz="4" w:space="0" w:color="auto"/>
              <w:right w:val="single" w:sz="4" w:space="0" w:color="auto"/>
            </w:tcBorders>
          </w:tcPr>
          <w:p w14:paraId="78B4D9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0Dh</w:t>
            </w:r>
          </w:p>
        </w:tc>
        <w:tc>
          <w:tcPr>
            <w:tcW w:w="3686" w:type="dxa"/>
            <w:tcBorders>
              <w:top w:val="single" w:sz="4" w:space="0" w:color="auto"/>
              <w:left w:val="single" w:sz="4" w:space="0" w:color="auto"/>
              <w:bottom w:val="single" w:sz="4" w:space="0" w:color="auto"/>
              <w:right w:val="single" w:sz="4" w:space="0" w:color="auto"/>
            </w:tcBorders>
          </w:tcPr>
          <w:p w14:paraId="4D06C5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значение кода товара в стандарте EAN-13. Длина массива 6 байт</w:t>
            </w:r>
          </w:p>
        </w:tc>
        <w:tc>
          <w:tcPr>
            <w:tcW w:w="1134" w:type="dxa"/>
            <w:tcBorders>
              <w:top w:val="single" w:sz="4" w:space="0" w:color="auto"/>
              <w:left w:val="single" w:sz="4" w:space="0" w:color="auto"/>
              <w:bottom w:val="single" w:sz="4" w:space="0" w:color="auto"/>
              <w:right w:val="single" w:sz="4" w:space="0" w:color="auto"/>
            </w:tcBorders>
          </w:tcPr>
          <w:p w14:paraId="17CEE1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76AD95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737" w:type="dxa"/>
            <w:tcBorders>
              <w:top w:val="single" w:sz="4" w:space="0" w:color="auto"/>
              <w:left w:val="single" w:sz="4" w:space="0" w:color="auto"/>
              <w:bottom w:val="single" w:sz="4" w:space="0" w:color="auto"/>
              <w:right w:val="single" w:sz="4" w:space="0" w:color="auto"/>
            </w:tcBorders>
          </w:tcPr>
          <w:p w14:paraId="7C3A5F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r>
      <w:tr w:rsidR="005A3045" w:rsidRPr="005A3045" w14:paraId="77F02DBE" w14:textId="77777777" w:rsidTr="00850957">
        <w:tc>
          <w:tcPr>
            <w:tcW w:w="1776" w:type="dxa"/>
            <w:tcBorders>
              <w:top w:val="single" w:sz="4" w:space="0" w:color="auto"/>
              <w:left w:val="single" w:sz="4" w:space="0" w:color="auto"/>
              <w:bottom w:val="single" w:sz="4" w:space="0" w:color="auto"/>
              <w:right w:val="single" w:sz="4" w:space="0" w:color="auto"/>
            </w:tcBorders>
          </w:tcPr>
          <w:p w14:paraId="552FDB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в формате ITF-14</w:t>
            </w:r>
          </w:p>
        </w:tc>
        <w:tc>
          <w:tcPr>
            <w:tcW w:w="1134" w:type="dxa"/>
            <w:tcBorders>
              <w:top w:val="single" w:sz="4" w:space="0" w:color="auto"/>
              <w:left w:val="single" w:sz="4" w:space="0" w:color="auto"/>
              <w:bottom w:val="single" w:sz="4" w:space="0" w:color="auto"/>
              <w:right w:val="single" w:sz="4" w:space="0" w:color="auto"/>
            </w:tcBorders>
          </w:tcPr>
          <w:p w14:paraId="280314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49h</w:t>
            </w:r>
          </w:p>
        </w:tc>
        <w:tc>
          <w:tcPr>
            <w:tcW w:w="1134" w:type="dxa"/>
            <w:tcBorders>
              <w:top w:val="single" w:sz="4" w:space="0" w:color="auto"/>
              <w:left w:val="single" w:sz="4" w:space="0" w:color="auto"/>
              <w:bottom w:val="single" w:sz="4" w:space="0" w:color="auto"/>
              <w:right w:val="single" w:sz="4" w:space="0" w:color="auto"/>
            </w:tcBorders>
          </w:tcPr>
          <w:p w14:paraId="1935B1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0Eh</w:t>
            </w:r>
          </w:p>
        </w:tc>
        <w:tc>
          <w:tcPr>
            <w:tcW w:w="3686" w:type="dxa"/>
            <w:tcBorders>
              <w:top w:val="single" w:sz="4" w:space="0" w:color="auto"/>
              <w:left w:val="single" w:sz="4" w:space="0" w:color="auto"/>
              <w:bottom w:val="single" w:sz="4" w:space="0" w:color="auto"/>
              <w:right w:val="single" w:sz="4" w:space="0" w:color="auto"/>
            </w:tcBorders>
          </w:tcPr>
          <w:p w14:paraId="3BFA01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значение кода товара в стандарте ITF-14 Длина массива 6 байт</w:t>
            </w:r>
          </w:p>
        </w:tc>
        <w:tc>
          <w:tcPr>
            <w:tcW w:w="1134" w:type="dxa"/>
            <w:tcBorders>
              <w:top w:val="single" w:sz="4" w:space="0" w:color="auto"/>
              <w:left w:val="single" w:sz="4" w:space="0" w:color="auto"/>
              <w:bottom w:val="single" w:sz="4" w:space="0" w:color="auto"/>
              <w:right w:val="single" w:sz="4" w:space="0" w:color="auto"/>
            </w:tcBorders>
          </w:tcPr>
          <w:p w14:paraId="011FA1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35804F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737" w:type="dxa"/>
            <w:tcBorders>
              <w:top w:val="single" w:sz="4" w:space="0" w:color="auto"/>
              <w:left w:val="single" w:sz="4" w:space="0" w:color="auto"/>
              <w:bottom w:val="single" w:sz="4" w:space="0" w:color="auto"/>
              <w:right w:val="single" w:sz="4" w:space="0" w:color="auto"/>
            </w:tcBorders>
          </w:tcPr>
          <w:p w14:paraId="167A96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1, 5</w:t>
            </w:r>
          </w:p>
        </w:tc>
      </w:tr>
      <w:tr w:rsidR="005A3045" w:rsidRPr="005A3045" w14:paraId="30C3658B" w14:textId="77777777" w:rsidTr="00850957">
        <w:tc>
          <w:tcPr>
            <w:tcW w:w="1776" w:type="dxa"/>
            <w:tcBorders>
              <w:top w:val="single" w:sz="4" w:space="0" w:color="auto"/>
              <w:left w:val="single" w:sz="4" w:space="0" w:color="auto"/>
              <w:bottom w:val="single" w:sz="4" w:space="0" w:color="auto"/>
              <w:right w:val="single" w:sz="4" w:space="0" w:color="auto"/>
            </w:tcBorders>
          </w:tcPr>
          <w:p w14:paraId="5417BA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товара в формате GS1 </w:t>
            </w:r>
            <w:proofErr w:type="spellStart"/>
            <w:r w:rsidRPr="005A3045">
              <w:rPr>
                <w:rFonts w:ascii="Times New Roman" w:eastAsia="Times New Roman" w:hAnsi="Times New Roman" w:cs="Times New Roman"/>
                <w:sz w:val="28"/>
                <w:szCs w:val="28"/>
              </w:rPr>
              <w:t>Data</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Matrix</w:t>
            </w:r>
            <w:proofErr w:type="spellEnd"/>
            <w:r w:rsidRPr="005A3045">
              <w:rPr>
                <w:rFonts w:ascii="Times New Roman" w:eastAsia="Times New Roman" w:hAnsi="Times New Roman" w:cs="Times New Roman"/>
                <w:sz w:val="28"/>
                <w:szCs w:val="28"/>
              </w:rPr>
              <w:t xml:space="preserve"> или </w:t>
            </w:r>
            <w:proofErr w:type="spellStart"/>
            <w:r w:rsidRPr="005A3045">
              <w:rPr>
                <w:rFonts w:ascii="Times New Roman" w:eastAsia="Times New Roman" w:hAnsi="Times New Roman" w:cs="Times New Roman"/>
                <w:sz w:val="28"/>
                <w:szCs w:val="28"/>
              </w:rPr>
              <w:t>Data</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Matrix</w:t>
            </w:r>
            <w:proofErr w:type="spellEnd"/>
            <w:r w:rsidRPr="005A3045">
              <w:rPr>
                <w:rFonts w:ascii="Times New Roman" w:eastAsia="Times New Roman" w:hAnsi="Times New Roman" w:cs="Times New Roman"/>
                <w:sz w:val="28"/>
                <w:szCs w:val="28"/>
              </w:rPr>
              <w:t xml:space="preserve"> маркировки</w:t>
            </w:r>
          </w:p>
        </w:tc>
        <w:tc>
          <w:tcPr>
            <w:tcW w:w="1134" w:type="dxa"/>
            <w:tcBorders>
              <w:top w:val="single" w:sz="4" w:space="0" w:color="auto"/>
              <w:left w:val="single" w:sz="4" w:space="0" w:color="auto"/>
              <w:bottom w:val="single" w:sz="4" w:space="0" w:color="auto"/>
              <w:right w:val="single" w:sz="4" w:space="0" w:color="auto"/>
            </w:tcBorders>
          </w:tcPr>
          <w:p w14:paraId="2D6515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44h</w:t>
            </w:r>
          </w:p>
        </w:tc>
        <w:tc>
          <w:tcPr>
            <w:tcW w:w="1134" w:type="dxa"/>
            <w:tcBorders>
              <w:top w:val="single" w:sz="4" w:space="0" w:color="auto"/>
              <w:left w:val="single" w:sz="4" w:space="0" w:color="auto"/>
              <w:bottom w:val="single" w:sz="4" w:space="0" w:color="auto"/>
              <w:right w:val="single" w:sz="4" w:space="0" w:color="auto"/>
            </w:tcBorders>
          </w:tcPr>
          <w:p w14:paraId="19F1B6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4Dh</w:t>
            </w:r>
          </w:p>
        </w:tc>
        <w:tc>
          <w:tcPr>
            <w:tcW w:w="3686" w:type="dxa"/>
            <w:tcBorders>
              <w:top w:val="single" w:sz="4" w:space="0" w:color="auto"/>
              <w:left w:val="single" w:sz="4" w:space="0" w:color="auto"/>
              <w:bottom w:val="single" w:sz="4" w:space="0" w:color="auto"/>
              <w:right w:val="single" w:sz="4" w:space="0" w:color="auto"/>
            </w:tcBorders>
          </w:tcPr>
          <w:p w14:paraId="68EE6B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последовательность следующего вида: идентификатор применения &lt;значение идентификатора применения&gt; без кода проверки. В указанный массив информации должны включаться код вида товара GTIN (идентификатор применения 01) и серийный номер (идентификатор применения 21). Длина массива до 30 байт</w:t>
            </w:r>
          </w:p>
        </w:tc>
        <w:tc>
          <w:tcPr>
            <w:tcW w:w="1134" w:type="dxa"/>
            <w:tcBorders>
              <w:top w:val="single" w:sz="4" w:space="0" w:color="auto"/>
              <w:left w:val="single" w:sz="4" w:space="0" w:color="auto"/>
              <w:bottom w:val="single" w:sz="4" w:space="0" w:color="auto"/>
              <w:right w:val="single" w:sz="4" w:space="0" w:color="auto"/>
            </w:tcBorders>
          </w:tcPr>
          <w:p w14:paraId="1D8D93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5B720DB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737" w:type="dxa"/>
            <w:tcBorders>
              <w:top w:val="single" w:sz="4" w:space="0" w:color="auto"/>
              <w:left w:val="single" w:sz="4" w:space="0" w:color="auto"/>
              <w:bottom w:val="single" w:sz="4" w:space="0" w:color="auto"/>
              <w:right w:val="single" w:sz="4" w:space="0" w:color="auto"/>
            </w:tcBorders>
          </w:tcPr>
          <w:p w14:paraId="418545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1, 6, 7</w:t>
            </w:r>
          </w:p>
        </w:tc>
      </w:tr>
      <w:tr w:rsidR="005A3045" w:rsidRPr="005A3045" w14:paraId="53758039" w14:textId="77777777" w:rsidTr="00850957">
        <w:tc>
          <w:tcPr>
            <w:tcW w:w="1776" w:type="dxa"/>
            <w:tcBorders>
              <w:top w:val="single" w:sz="4" w:space="0" w:color="auto"/>
              <w:left w:val="single" w:sz="4" w:space="0" w:color="auto"/>
              <w:bottom w:val="single" w:sz="4" w:space="0" w:color="auto"/>
              <w:right w:val="single" w:sz="4" w:space="0" w:color="auto"/>
            </w:tcBorders>
          </w:tcPr>
          <w:p w14:paraId="531B4E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средства идентификац</w:t>
            </w:r>
            <w:r w:rsidRPr="005A3045">
              <w:rPr>
                <w:rFonts w:ascii="Times New Roman" w:eastAsia="Times New Roman" w:hAnsi="Times New Roman" w:cs="Times New Roman"/>
                <w:sz w:val="28"/>
                <w:szCs w:val="28"/>
              </w:rPr>
              <w:lastRenderedPageBreak/>
              <w:t>ии мехового изделия</w:t>
            </w:r>
          </w:p>
        </w:tc>
        <w:tc>
          <w:tcPr>
            <w:tcW w:w="1134" w:type="dxa"/>
            <w:tcBorders>
              <w:top w:val="single" w:sz="4" w:space="0" w:color="auto"/>
              <w:left w:val="single" w:sz="4" w:space="0" w:color="auto"/>
              <w:bottom w:val="single" w:sz="4" w:space="0" w:color="auto"/>
              <w:right w:val="single" w:sz="4" w:space="0" w:color="auto"/>
            </w:tcBorders>
          </w:tcPr>
          <w:p w14:paraId="598D35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52h</w:t>
            </w:r>
          </w:p>
        </w:tc>
        <w:tc>
          <w:tcPr>
            <w:tcW w:w="1134" w:type="dxa"/>
            <w:tcBorders>
              <w:top w:val="single" w:sz="4" w:space="0" w:color="auto"/>
              <w:left w:val="single" w:sz="4" w:space="0" w:color="auto"/>
              <w:bottom w:val="single" w:sz="4" w:space="0" w:color="auto"/>
              <w:right w:val="single" w:sz="4" w:space="0" w:color="auto"/>
            </w:tcBorders>
          </w:tcPr>
          <w:p w14:paraId="195558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46h</w:t>
            </w:r>
          </w:p>
        </w:tc>
        <w:tc>
          <w:tcPr>
            <w:tcW w:w="3686" w:type="dxa"/>
            <w:tcBorders>
              <w:top w:val="single" w:sz="4" w:space="0" w:color="auto"/>
              <w:left w:val="single" w:sz="4" w:space="0" w:color="auto"/>
              <w:bottom w:val="single" w:sz="4" w:space="0" w:color="auto"/>
              <w:right w:val="single" w:sz="4" w:space="0" w:color="auto"/>
            </w:tcBorders>
          </w:tcPr>
          <w:p w14:paraId="7A36E9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 информации, содержащий 20 буквенно-цифровых знаков кода идентификации мехового </w:t>
            </w:r>
            <w:r w:rsidRPr="005A3045">
              <w:rPr>
                <w:rFonts w:ascii="Times New Roman" w:eastAsia="Times New Roman" w:hAnsi="Times New Roman" w:cs="Times New Roman"/>
                <w:sz w:val="28"/>
                <w:szCs w:val="28"/>
              </w:rPr>
              <w:lastRenderedPageBreak/>
              <w:t>изделия в кодировке ASCII. Длина массива 20 байт</w:t>
            </w:r>
          </w:p>
        </w:tc>
        <w:tc>
          <w:tcPr>
            <w:tcW w:w="1134" w:type="dxa"/>
            <w:tcBorders>
              <w:top w:val="single" w:sz="4" w:space="0" w:color="auto"/>
              <w:left w:val="single" w:sz="4" w:space="0" w:color="auto"/>
              <w:bottom w:val="single" w:sz="4" w:space="0" w:color="auto"/>
              <w:right w:val="single" w:sz="4" w:space="0" w:color="auto"/>
            </w:tcBorders>
          </w:tcPr>
          <w:p w14:paraId="27A667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не печатается</w:t>
            </w:r>
          </w:p>
        </w:tc>
        <w:tc>
          <w:tcPr>
            <w:tcW w:w="1134" w:type="dxa"/>
            <w:tcBorders>
              <w:top w:val="single" w:sz="4" w:space="0" w:color="auto"/>
              <w:left w:val="single" w:sz="4" w:space="0" w:color="auto"/>
              <w:bottom w:val="single" w:sz="4" w:space="0" w:color="auto"/>
              <w:right w:val="single" w:sz="4" w:space="0" w:color="auto"/>
            </w:tcBorders>
          </w:tcPr>
          <w:p w14:paraId="35E400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737" w:type="dxa"/>
            <w:tcBorders>
              <w:top w:val="single" w:sz="4" w:space="0" w:color="auto"/>
              <w:left w:val="single" w:sz="4" w:space="0" w:color="auto"/>
              <w:bottom w:val="single" w:sz="4" w:space="0" w:color="auto"/>
              <w:right w:val="single" w:sz="4" w:space="0" w:color="auto"/>
            </w:tcBorders>
          </w:tcPr>
          <w:p w14:paraId="06E9D3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1, 8</w:t>
            </w:r>
          </w:p>
        </w:tc>
      </w:tr>
      <w:tr w:rsidR="005A3045" w:rsidRPr="005A3045" w14:paraId="528443F8" w14:textId="77777777" w:rsidTr="00850957">
        <w:tc>
          <w:tcPr>
            <w:tcW w:w="1776" w:type="dxa"/>
            <w:tcBorders>
              <w:top w:val="single" w:sz="4" w:space="0" w:color="auto"/>
              <w:left w:val="single" w:sz="4" w:space="0" w:color="auto"/>
              <w:bottom w:val="single" w:sz="4" w:space="0" w:color="auto"/>
              <w:right w:val="single" w:sz="4" w:space="0" w:color="auto"/>
            </w:tcBorders>
          </w:tcPr>
          <w:p w14:paraId="5DC4EE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в кодировке ЕГАИС 2.0 в формате PDF417</w:t>
            </w:r>
          </w:p>
        </w:tc>
        <w:tc>
          <w:tcPr>
            <w:tcW w:w="1134" w:type="dxa"/>
            <w:tcBorders>
              <w:top w:val="single" w:sz="4" w:space="0" w:color="auto"/>
              <w:left w:val="single" w:sz="4" w:space="0" w:color="auto"/>
              <w:bottom w:val="single" w:sz="4" w:space="0" w:color="auto"/>
              <w:right w:val="single" w:sz="4" w:space="0" w:color="auto"/>
            </w:tcBorders>
          </w:tcPr>
          <w:p w14:paraId="66F36F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C5h</w:t>
            </w:r>
          </w:p>
        </w:tc>
        <w:tc>
          <w:tcPr>
            <w:tcW w:w="1134" w:type="dxa"/>
            <w:tcBorders>
              <w:top w:val="single" w:sz="4" w:space="0" w:color="auto"/>
              <w:left w:val="single" w:sz="4" w:space="0" w:color="auto"/>
              <w:bottom w:val="single" w:sz="4" w:space="0" w:color="auto"/>
              <w:right w:val="single" w:sz="4" w:space="0" w:color="auto"/>
            </w:tcBorders>
          </w:tcPr>
          <w:p w14:paraId="2416B6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14h</w:t>
            </w:r>
          </w:p>
        </w:tc>
        <w:tc>
          <w:tcPr>
            <w:tcW w:w="3686" w:type="dxa"/>
            <w:tcBorders>
              <w:top w:val="single" w:sz="4" w:space="0" w:color="auto"/>
              <w:left w:val="single" w:sz="4" w:space="0" w:color="auto"/>
              <w:bottom w:val="single" w:sz="4" w:space="0" w:color="auto"/>
              <w:right w:val="single" w:sz="4" w:space="0" w:color="auto"/>
            </w:tcBorders>
          </w:tcPr>
          <w:p w14:paraId="166B7C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значения символов с 9-го по 31-й из 68-символьной последовательности кода ЕГАИС 2.0 в кодировке ASCII. Длина массива 23 байт</w:t>
            </w:r>
          </w:p>
        </w:tc>
        <w:tc>
          <w:tcPr>
            <w:tcW w:w="1134" w:type="dxa"/>
            <w:tcBorders>
              <w:top w:val="single" w:sz="4" w:space="0" w:color="auto"/>
              <w:left w:val="single" w:sz="4" w:space="0" w:color="auto"/>
              <w:bottom w:val="single" w:sz="4" w:space="0" w:color="auto"/>
              <w:right w:val="single" w:sz="4" w:space="0" w:color="auto"/>
            </w:tcBorders>
          </w:tcPr>
          <w:p w14:paraId="3493BF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232A11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737" w:type="dxa"/>
            <w:tcBorders>
              <w:top w:val="single" w:sz="4" w:space="0" w:color="auto"/>
              <w:left w:val="single" w:sz="4" w:space="0" w:color="auto"/>
              <w:bottom w:val="single" w:sz="4" w:space="0" w:color="auto"/>
              <w:right w:val="single" w:sz="4" w:space="0" w:color="auto"/>
            </w:tcBorders>
          </w:tcPr>
          <w:p w14:paraId="1FEFED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1, 9</w:t>
            </w:r>
          </w:p>
        </w:tc>
      </w:tr>
      <w:tr w:rsidR="005A3045" w:rsidRPr="005A3045" w14:paraId="5CBBC718" w14:textId="77777777" w:rsidTr="00850957">
        <w:tc>
          <w:tcPr>
            <w:tcW w:w="1776" w:type="dxa"/>
            <w:tcBorders>
              <w:top w:val="single" w:sz="4" w:space="0" w:color="auto"/>
              <w:left w:val="single" w:sz="4" w:space="0" w:color="auto"/>
              <w:bottom w:val="single" w:sz="4" w:space="0" w:color="auto"/>
              <w:right w:val="single" w:sz="4" w:space="0" w:color="auto"/>
            </w:tcBorders>
          </w:tcPr>
          <w:p w14:paraId="37306C6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товара в кодировке ЕГАИС 3.0 в формате </w:t>
            </w:r>
            <w:proofErr w:type="spellStart"/>
            <w:r w:rsidRPr="005A3045">
              <w:rPr>
                <w:rFonts w:ascii="Times New Roman" w:eastAsia="Times New Roman" w:hAnsi="Times New Roman" w:cs="Times New Roman"/>
                <w:sz w:val="28"/>
                <w:szCs w:val="28"/>
              </w:rPr>
              <w:t>Data</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Matrix</w:t>
            </w:r>
            <w:proofErr w:type="spellEnd"/>
          </w:p>
        </w:tc>
        <w:tc>
          <w:tcPr>
            <w:tcW w:w="1134" w:type="dxa"/>
            <w:tcBorders>
              <w:top w:val="single" w:sz="4" w:space="0" w:color="auto"/>
              <w:left w:val="single" w:sz="4" w:space="0" w:color="auto"/>
              <w:bottom w:val="single" w:sz="4" w:space="0" w:color="auto"/>
              <w:right w:val="single" w:sz="4" w:space="0" w:color="auto"/>
            </w:tcBorders>
          </w:tcPr>
          <w:p w14:paraId="57BB165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C5h</w:t>
            </w:r>
          </w:p>
        </w:tc>
        <w:tc>
          <w:tcPr>
            <w:tcW w:w="1134" w:type="dxa"/>
            <w:tcBorders>
              <w:top w:val="single" w:sz="4" w:space="0" w:color="auto"/>
              <w:left w:val="single" w:sz="4" w:space="0" w:color="auto"/>
              <w:bottom w:val="single" w:sz="4" w:space="0" w:color="auto"/>
              <w:right w:val="single" w:sz="4" w:space="0" w:color="auto"/>
            </w:tcBorders>
          </w:tcPr>
          <w:p w14:paraId="3F55C6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1Eh</w:t>
            </w:r>
          </w:p>
        </w:tc>
        <w:tc>
          <w:tcPr>
            <w:tcW w:w="3686" w:type="dxa"/>
            <w:tcBorders>
              <w:top w:val="single" w:sz="4" w:space="0" w:color="auto"/>
              <w:left w:val="single" w:sz="4" w:space="0" w:color="auto"/>
              <w:bottom w:val="single" w:sz="4" w:space="0" w:color="auto"/>
              <w:right w:val="single" w:sz="4" w:space="0" w:color="auto"/>
            </w:tcBorders>
          </w:tcPr>
          <w:p w14:paraId="589BB9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значения символов с 1-го по 14-й из 150-символьной последовательности кода ЕГАИС 3.0 в кодировке ASCII. Длина массива 14 байт</w:t>
            </w:r>
          </w:p>
        </w:tc>
        <w:tc>
          <w:tcPr>
            <w:tcW w:w="1134" w:type="dxa"/>
            <w:tcBorders>
              <w:top w:val="single" w:sz="4" w:space="0" w:color="auto"/>
              <w:left w:val="single" w:sz="4" w:space="0" w:color="auto"/>
              <w:bottom w:val="single" w:sz="4" w:space="0" w:color="auto"/>
              <w:right w:val="single" w:sz="4" w:space="0" w:color="auto"/>
            </w:tcBorders>
          </w:tcPr>
          <w:p w14:paraId="6928B9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5A6C8D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737" w:type="dxa"/>
            <w:tcBorders>
              <w:top w:val="single" w:sz="4" w:space="0" w:color="auto"/>
              <w:left w:val="single" w:sz="4" w:space="0" w:color="auto"/>
              <w:bottom w:val="single" w:sz="4" w:space="0" w:color="auto"/>
              <w:right w:val="single" w:sz="4" w:space="0" w:color="auto"/>
            </w:tcBorders>
          </w:tcPr>
          <w:p w14:paraId="117BFD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1, 10</w:t>
            </w:r>
          </w:p>
        </w:tc>
      </w:tr>
    </w:tbl>
    <w:p w14:paraId="2AD1C3A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4C4ABE2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 Распознавание информации, содержащейся в штриховом коде товара, может осуществляться средствами, не входящими в состав ККТ, и способами, отличающимися от способов, указанных в </w:t>
      </w:r>
      <w:hyperlink w:anchor="Par7049" w:tooltip="2. В случае нераспознанного кода товара в значение реквизита &quot;код товара&quot; (тег 1162) записываются только первые 30 байт от значения нераспознанного кода товара." w:history="1">
        <w:r w:rsidRPr="005A3045">
          <w:rPr>
            <w:rFonts w:ascii="Times New Roman" w:eastAsia="Times New Roman" w:hAnsi="Times New Roman" w:cs="Times New Roman"/>
            <w:sz w:val="28"/>
            <w:szCs w:val="20"/>
          </w:rPr>
          <w:t>пунктах 2</w:t>
        </w:r>
      </w:hyperlink>
      <w:r w:rsidRPr="005A3045">
        <w:rPr>
          <w:rFonts w:ascii="Times New Roman" w:eastAsia="Times New Roman" w:hAnsi="Times New Roman" w:cs="Times New Roman"/>
          <w:sz w:val="28"/>
          <w:szCs w:val="20"/>
        </w:rPr>
        <w:t xml:space="preserve"> - </w:t>
      </w:r>
      <w:hyperlink w:anchor="Par7098" w:tooltip="10. В случае если длина считанной последовательности данных равна 150 символам и последовательность символов состоит из прописных латинских букв и цифр и не содержит наличие идентификаторов применения (AI) по стандарту GS1, то значение реквизита &quot;код товара&quot; (" w:history="1">
        <w:r w:rsidRPr="005A3045">
          <w:rPr>
            <w:rFonts w:ascii="Times New Roman" w:eastAsia="Times New Roman" w:hAnsi="Times New Roman" w:cs="Times New Roman"/>
            <w:sz w:val="28"/>
            <w:szCs w:val="20"/>
          </w:rPr>
          <w:t>10</w:t>
        </w:r>
      </w:hyperlink>
      <w:r w:rsidRPr="005A3045">
        <w:rPr>
          <w:rFonts w:ascii="Times New Roman" w:eastAsia="Times New Roman" w:hAnsi="Times New Roman" w:cs="Times New Roman"/>
          <w:sz w:val="28"/>
          <w:szCs w:val="20"/>
        </w:rPr>
        <w:t xml:space="preserve"> настоящих примечаний, при этом распознанный результат не должен противоречить результатам, указанным в </w:t>
      </w:r>
      <w:hyperlink w:anchor="Par7049" w:tooltip="2. В случае нераспознанного кода товара в значение реквизита &quot;код товара&quot; (тег 1162) записываются только первые 30 байт от значения нераспознанного кода товара." w:history="1">
        <w:r w:rsidRPr="005A3045">
          <w:rPr>
            <w:rFonts w:ascii="Times New Roman" w:eastAsia="Times New Roman" w:hAnsi="Times New Roman" w:cs="Times New Roman"/>
            <w:sz w:val="28"/>
            <w:szCs w:val="20"/>
          </w:rPr>
          <w:t>пунктах 2</w:t>
        </w:r>
      </w:hyperlink>
      <w:r w:rsidRPr="005A3045">
        <w:rPr>
          <w:rFonts w:ascii="Times New Roman" w:eastAsia="Times New Roman" w:hAnsi="Times New Roman" w:cs="Times New Roman"/>
          <w:sz w:val="28"/>
          <w:szCs w:val="20"/>
        </w:rPr>
        <w:t xml:space="preserve"> - </w:t>
      </w:r>
      <w:hyperlink w:anchor="Par7098" w:tooltip="10. В случае если длина считанной последовательности данных равна 150 символам и последовательность символов состоит из прописных латинских букв и цифр и не содержит наличие идентификаторов применения (AI) по стандарту GS1, то значение реквизита &quot;код товара&quot; (" w:history="1">
        <w:r w:rsidRPr="005A3045">
          <w:rPr>
            <w:rFonts w:ascii="Times New Roman" w:eastAsia="Times New Roman" w:hAnsi="Times New Roman" w:cs="Times New Roman"/>
            <w:sz w:val="28"/>
            <w:szCs w:val="20"/>
          </w:rPr>
          <w:t>10</w:t>
        </w:r>
      </w:hyperlink>
      <w:r w:rsidRPr="005A3045">
        <w:rPr>
          <w:rFonts w:ascii="Times New Roman" w:eastAsia="Times New Roman" w:hAnsi="Times New Roman" w:cs="Times New Roman"/>
          <w:sz w:val="28"/>
          <w:szCs w:val="20"/>
        </w:rPr>
        <w:t xml:space="preserve"> настоящих примечаний.</w:t>
      </w:r>
    </w:p>
    <w:p w14:paraId="6A6D764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bookmarkStart w:id="20" w:name="Par7049"/>
      <w:bookmarkEnd w:id="20"/>
      <w:r w:rsidRPr="005A3045">
        <w:rPr>
          <w:rFonts w:ascii="Times New Roman" w:eastAsia="Times New Roman" w:hAnsi="Times New Roman" w:cs="Times New Roman"/>
          <w:sz w:val="28"/>
          <w:szCs w:val="20"/>
        </w:rPr>
        <w:t>2) В случае нераспознанного кода товара в значение реквизита «код товара» (тег 1162) записываются только первые 30 байт от значения нераспознанного кода товара.</w:t>
      </w:r>
    </w:p>
    <w:p w14:paraId="046007D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В случае если код товара отсутствует или код товара пустой, в значение реквизита «код товара» (тег 1162) записывается «00h </w:t>
      </w:r>
      <w:proofErr w:type="spellStart"/>
      <w:r w:rsidRPr="005A3045">
        <w:rPr>
          <w:rFonts w:ascii="Times New Roman" w:eastAsia="Times New Roman" w:hAnsi="Times New Roman" w:cs="Times New Roman"/>
          <w:sz w:val="28"/>
          <w:szCs w:val="20"/>
        </w:rPr>
        <w:t>00h</w:t>
      </w:r>
      <w:proofErr w:type="spellEnd"/>
      <w:r w:rsidRPr="005A3045">
        <w:rPr>
          <w:rFonts w:ascii="Times New Roman" w:eastAsia="Times New Roman" w:hAnsi="Times New Roman" w:cs="Times New Roman"/>
          <w:sz w:val="28"/>
          <w:szCs w:val="20"/>
        </w:rPr>
        <w:t>».</w:t>
      </w:r>
    </w:p>
    <w:p w14:paraId="7318BE5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В случае если длина считанной последовательности данных равна 8 символам и последовательность символов состоит из цифр согласно формату ЦЦЦЦЦЦЦЦ, то проверяется контрольная сумма по правилам формирования кода EAN-8. Если код определен как EAN-8, то значение реквизита «код товара» (тег 1162) формируется из реквизита классификатора типов идентификаторов (первые два байта реквизита «код товара» (тег 1162) принимают значение «45h 08h») и переданной последовательности данных, дополненной лидирующими нулями (нулями слева) до 6 байт, сформированных по правилам перевода числа из десятичной системы исчисления в шестнадцатеричную систему исчисления.</w:t>
      </w:r>
    </w:p>
    <w:p w14:paraId="174AA1D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Пример:</w:t>
      </w:r>
    </w:p>
    <w:p w14:paraId="252E87C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46198488.</w:t>
      </w:r>
    </w:p>
    <w:p w14:paraId="051C71C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45 08 00 00 02 C0 EE D8.</w:t>
      </w:r>
    </w:p>
    <w:p w14:paraId="2F45C2E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В случае если длина считанной последовательности данных равна 13 символам и последовательность символов состоит из цифр согласно формату ЦЦЦЦЦЦЦЦЦЦЦЦЦ, то проверяется контрольная сумма по правилам формирования кода EAN-13. Если код определен как EAN-13, то значение реквизита «код товара» (тег 1162) формируется из реквизита классификатора типов идентификаторов (первые два байта реквизита «код товара» (тег 1162) принимают значение «45h 0Dh») и переданной последовательности данных, дополненной лидирующими нулями (нулями слева) до 6 байт, сформированных по правилам перевода числа из десятичной системы исчисления в шестнадцатеричную систему.</w:t>
      </w:r>
    </w:p>
    <w:p w14:paraId="2251CE3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3760C85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4606203090785.</w:t>
      </w:r>
    </w:p>
    <w:p w14:paraId="16F323A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45 0D 04 30 77 19 57 61.</w:t>
      </w:r>
    </w:p>
    <w:p w14:paraId="08AA7F6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В случае если длина считанной последовательности данных равна 14 символам и последовательность символов состоит из цифр согласно формату ЦЦЦЦЦЦЦЦЦЦЦЦЦЦ, то проверяется контрольная сумма по правилам формирования кода ITF-14. Если код определен как ITF-14, то значение реквизита «код товара» (тег 1162) формируется из реквизита классификатора типов идентификаторов (первые два байта реквизита «код товара» (тег 1162) принимают значение «49h 09h») и переданной последовательности данных, дополненной лидирующими нулями (нулями слева) до 6 байт, сформированных по правилам перевода числа из десятичной системы исчисления в шестнадцатеричную систему.</w:t>
      </w:r>
    </w:p>
    <w:p w14:paraId="0FE74B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374150A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14601234567890.</w:t>
      </w:r>
    </w:p>
    <w:p w14:paraId="5FBFAB3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49 0E 0D 47 9D 66 52 D2.</w:t>
      </w:r>
    </w:p>
    <w:p w14:paraId="5717948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6) В случае если длина считанной последовательности данных не соответствует длине 8, 13 или 14 символов и последовательность символов состоит из строчных и прописных латинских букв, цифр и символов-разделителей «!"%&amp;'()*+,-./_:;=&lt;&gt;?», то проверяется состав считанной последовательности на наличие идентификаторов применения (AI) по стандарту GS1. Если код определен как GS1 и содержит в себе идентификаторы применения «01» (идентификационный номер единицы товара) и «21» (серийный номер), то значение реквизита «код товара» (тег 1162) формируется из классификатора «Тип идентификатора товара» (первые два байта реквизита «код товара» (тег 1162) принимают значение «44h 4Dh») и идентификаторов применения «01» (идентификационный номер единицы товара) и «21» (серийный номер) из </w:t>
      </w:r>
      <w:r w:rsidRPr="005A3045">
        <w:rPr>
          <w:rFonts w:ascii="Times New Roman" w:eastAsia="Times New Roman" w:hAnsi="Times New Roman" w:cs="Times New Roman"/>
          <w:sz w:val="28"/>
          <w:szCs w:val="20"/>
        </w:rPr>
        <w:lastRenderedPageBreak/>
        <w:t xml:space="preserve">считанной последовательности данных. Идентификатор применения «01» (идентификационный номер единицы товара) формируется по правилам перевода числа из десятичной системы исчисления в шестнадцатеричную систему исчисления, дополненной лидирующими нулями (нулями слева) до 6 байт. Идентификатор применения «21» (серийный номер) формируется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3EA9C01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Если в считанной последовательности по стандарту GS1 содержится дополнительный идентификатор применения «8005» (цена единицы измерения товара), то данный идентификатор применения дополняет последовательность значения реквизита «код товара» (тег 1162) за идентификатором применения «21» (серийный номер). Реквизит идентификатора применения «8005» (цена единицы измерения товара) формируется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113AB29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 1:</w:t>
      </w:r>
    </w:p>
    <w:p w14:paraId="13E1C683"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бинарная последовательность: 010460043993125621JgXJ5.T\u001d8005112000\u001d930001\u001d923zbrLA==\u001d24014276281.</w:t>
      </w:r>
    </w:p>
    <w:p w14:paraId="578954E6"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Символ FNC1 по стандарту GS1 в примере обозначается как «\u001d».</w:t>
      </w:r>
    </w:p>
    <w:p w14:paraId="4A8AD61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реквизита «код товара» (тег 1162): 04600439931256 &amp; JgXJ5.T &amp; 112000.</w:t>
      </w:r>
    </w:p>
    <w:p w14:paraId="4B43343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04600439931256 - представляется в виде 6-байтного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04h 2Fh </w:t>
      </w:r>
      <w:proofErr w:type="spellStart"/>
      <w:r w:rsidRPr="005A3045">
        <w:rPr>
          <w:rFonts w:ascii="Times New Roman" w:eastAsia="Times New Roman" w:hAnsi="Times New Roman" w:cs="Times New Roman"/>
          <w:sz w:val="28"/>
          <w:szCs w:val="20"/>
        </w:rPr>
        <w:t>lFh</w:t>
      </w:r>
      <w:proofErr w:type="spellEnd"/>
      <w:r w:rsidRPr="005A3045">
        <w:rPr>
          <w:rFonts w:ascii="Times New Roman" w:eastAsia="Times New Roman" w:hAnsi="Times New Roman" w:cs="Times New Roman"/>
          <w:sz w:val="28"/>
          <w:szCs w:val="20"/>
        </w:rPr>
        <w:t xml:space="preserve"> 96h 81h 78h.</w:t>
      </w:r>
    </w:p>
    <w:p w14:paraId="6C36633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JgXJ5.T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интерпретируя символы согласно ASCII таблицы: 4Ah 67h 58h 4Ah 35h 2Eh 54h.</w:t>
      </w:r>
    </w:p>
    <w:p w14:paraId="7D88206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112000 -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интерпретируя символы согласно ASCII таблицы: 31h </w:t>
      </w:r>
      <w:proofErr w:type="spellStart"/>
      <w:r w:rsidRPr="005A3045">
        <w:rPr>
          <w:rFonts w:ascii="Times New Roman" w:eastAsia="Times New Roman" w:hAnsi="Times New Roman" w:cs="Times New Roman"/>
          <w:sz w:val="28"/>
          <w:szCs w:val="20"/>
        </w:rPr>
        <w:t>31h</w:t>
      </w:r>
      <w:proofErr w:type="spellEnd"/>
      <w:r w:rsidRPr="005A3045">
        <w:rPr>
          <w:rFonts w:ascii="Times New Roman" w:eastAsia="Times New Roman" w:hAnsi="Times New Roman" w:cs="Times New Roman"/>
          <w:sz w:val="28"/>
          <w:szCs w:val="20"/>
        </w:rPr>
        <w:t xml:space="preserve"> 32h 30h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w:t>
      </w:r>
    </w:p>
    <w:p w14:paraId="6A4FBB8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Значение реквизита «код товара» (тег 1162): 44h 4Dh 04h 2Fh 1Fh 96h 81h 78h 4Ah 67h 58h 4Ah 35h 2Eh 54h 31h </w:t>
      </w:r>
      <w:proofErr w:type="spellStart"/>
      <w:r w:rsidRPr="005A3045">
        <w:rPr>
          <w:rFonts w:ascii="Times New Roman" w:eastAsia="Times New Roman" w:hAnsi="Times New Roman" w:cs="Times New Roman"/>
          <w:sz w:val="28"/>
          <w:szCs w:val="20"/>
        </w:rPr>
        <w:t>31h</w:t>
      </w:r>
      <w:proofErr w:type="spellEnd"/>
      <w:r w:rsidRPr="005A3045">
        <w:rPr>
          <w:rFonts w:ascii="Times New Roman" w:eastAsia="Times New Roman" w:hAnsi="Times New Roman" w:cs="Times New Roman"/>
          <w:sz w:val="28"/>
          <w:szCs w:val="20"/>
        </w:rPr>
        <w:t xml:space="preserve"> 32h 30h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w:t>
      </w:r>
    </w:p>
    <w:p w14:paraId="0FDAE99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 2:</w:t>
      </w:r>
    </w:p>
    <w:p w14:paraId="5C40FA42"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бинарная последовательность: 010460406000600021N4N57RSCBUZTQ\u001d2403004002910161218\u001d1724010191ffd0\u001d92tIAF/YVoU4roQS3M/m4z78yFq0fc/WsSmLeX5QkF/YVWwy8IMYAeiQ91Xa2z/fFSJcOkb2N+uUUmfr4n0mOX0Q==.</w:t>
      </w:r>
    </w:p>
    <w:p w14:paraId="43CDA818"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Символ FNC1 по стандарту GS1 в примере обозначается как «\u001d».</w:t>
      </w:r>
    </w:p>
    <w:p w14:paraId="43B66CB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тега 1162: 04604060006000 &amp; N4N57RSCBUZTQ.</w:t>
      </w:r>
    </w:p>
    <w:p w14:paraId="4874C98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04604060006000 - представляется в виде 6-байтного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04h 2Fh F7h 5Ch 76h 70h.</w:t>
      </w:r>
    </w:p>
    <w:p w14:paraId="4364D46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N4N57RSCBUZTQ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интерпретируя символы согласно ASCII таблицы: 4Eh 34h 4Eh 35h 37h 52h 53h 43h 42h 55h 5Ah 54h 51h.</w:t>
      </w:r>
    </w:p>
    <w:p w14:paraId="0E3462E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44h 4Dh 04h 2Fh F7h 5Ch 76h 70h 4Eh 34h 4Eh 35h 37h 52h 53h 43h 42h 55h 5Ah 54h 51h.</w:t>
      </w:r>
    </w:p>
    <w:p w14:paraId="0AC2432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В случае если длина считанной последовательности данных равна 29 символам и последовательность символов состоит из строчных и прописных латинских букв, цифр и символов-разделителей «!"%&amp;’()*+,-./_:;=&lt;&gt;?» и не содержит наличие идентификаторов применения (AI) по стандарту GS1, то значение реквизита «код товара» (тег 1162) формируется из классификатора типов идентификаторов (первые два байта реквизита «код товара» (тег 1162) принимают значение «44h 4Dh») и переданной последовательности данных, сформированных по следующим правилам перевода:</w:t>
      </w:r>
    </w:p>
    <w:p w14:paraId="599815B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Первые 14 символов считанной последовательности формируются по правилам перевода числа из десятичной системы исчисления в шестнадцатеричную систему исчисления, дополненной лидирующими нулями (нулями слева) до 6 байт. Последующие 11 символов считанной последовательности формируются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дополненной знаками «20h» в конце (пробелами справа) до 13 байт.</w:t>
      </w:r>
    </w:p>
    <w:p w14:paraId="3A8553A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27E6655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бинарная последовательность: 00000046198488</w:t>
      </w:r>
      <w:proofErr w:type="gramStart"/>
      <w:r w:rsidRPr="005A3045">
        <w:rPr>
          <w:rFonts w:ascii="Times New Roman" w:eastAsia="Times New Roman" w:hAnsi="Times New Roman" w:cs="Times New Roman"/>
          <w:sz w:val="28"/>
          <w:szCs w:val="20"/>
        </w:rPr>
        <w:t>X?io</w:t>
      </w:r>
      <w:proofErr w:type="gramEnd"/>
      <w:r w:rsidRPr="005A3045">
        <w:rPr>
          <w:rFonts w:ascii="Times New Roman" w:eastAsia="Times New Roman" w:hAnsi="Times New Roman" w:cs="Times New Roman"/>
          <w:sz w:val="28"/>
          <w:szCs w:val="20"/>
        </w:rPr>
        <w:t>+qCABm8wAYa.</w:t>
      </w:r>
    </w:p>
    <w:p w14:paraId="4CCB6F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Выделенная последовательность для передачи в значение реквизита «код товара» (тег 1162): 00000046198488 &amp; </w:t>
      </w:r>
      <w:proofErr w:type="gramStart"/>
      <w:r w:rsidRPr="005A3045">
        <w:rPr>
          <w:rFonts w:ascii="Times New Roman" w:eastAsia="Times New Roman" w:hAnsi="Times New Roman" w:cs="Times New Roman"/>
          <w:sz w:val="28"/>
          <w:szCs w:val="20"/>
        </w:rPr>
        <w:t>X?io</w:t>
      </w:r>
      <w:proofErr w:type="gramEnd"/>
      <w:r w:rsidRPr="005A3045">
        <w:rPr>
          <w:rFonts w:ascii="Times New Roman" w:eastAsia="Times New Roman" w:hAnsi="Times New Roman" w:cs="Times New Roman"/>
          <w:sz w:val="28"/>
          <w:szCs w:val="20"/>
        </w:rPr>
        <w:t>+qCABm8.</w:t>
      </w:r>
    </w:p>
    <w:p w14:paraId="338B508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00000046198488 - представляется в виде 6-байтного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00h </w:t>
      </w:r>
      <w:proofErr w:type="spellStart"/>
      <w:r w:rsidRPr="005A3045">
        <w:rPr>
          <w:rFonts w:ascii="Times New Roman" w:eastAsia="Times New Roman" w:hAnsi="Times New Roman" w:cs="Times New Roman"/>
          <w:sz w:val="28"/>
          <w:szCs w:val="20"/>
        </w:rPr>
        <w:t>00h</w:t>
      </w:r>
      <w:proofErr w:type="spellEnd"/>
      <w:r w:rsidRPr="005A3045">
        <w:rPr>
          <w:rFonts w:ascii="Times New Roman" w:eastAsia="Times New Roman" w:hAnsi="Times New Roman" w:cs="Times New Roman"/>
          <w:sz w:val="28"/>
          <w:szCs w:val="20"/>
        </w:rPr>
        <w:t xml:space="preserve"> 02h C0h </w:t>
      </w:r>
      <w:proofErr w:type="spellStart"/>
      <w:r w:rsidRPr="005A3045">
        <w:rPr>
          <w:rFonts w:ascii="Times New Roman" w:eastAsia="Times New Roman" w:hAnsi="Times New Roman" w:cs="Times New Roman"/>
          <w:sz w:val="28"/>
          <w:szCs w:val="20"/>
        </w:rPr>
        <w:t>EEh</w:t>
      </w:r>
      <w:proofErr w:type="spellEnd"/>
      <w:r w:rsidRPr="005A3045">
        <w:rPr>
          <w:rFonts w:ascii="Times New Roman" w:eastAsia="Times New Roman" w:hAnsi="Times New Roman" w:cs="Times New Roman"/>
          <w:sz w:val="28"/>
          <w:szCs w:val="20"/>
        </w:rPr>
        <w:t xml:space="preserve"> D8h.</w:t>
      </w:r>
    </w:p>
    <w:p w14:paraId="029DFA5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roofErr w:type="gramStart"/>
      <w:r w:rsidRPr="005A3045">
        <w:rPr>
          <w:rFonts w:ascii="Times New Roman" w:eastAsia="Times New Roman" w:hAnsi="Times New Roman" w:cs="Times New Roman"/>
          <w:sz w:val="28"/>
          <w:szCs w:val="20"/>
        </w:rPr>
        <w:t>X?io</w:t>
      </w:r>
      <w:proofErr w:type="gramEnd"/>
      <w:r w:rsidRPr="005A3045">
        <w:rPr>
          <w:rFonts w:ascii="Times New Roman" w:eastAsia="Times New Roman" w:hAnsi="Times New Roman" w:cs="Times New Roman"/>
          <w:sz w:val="28"/>
          <w:szCs w:val="20"/>
        </w:rPr>
        <w:t xml:space="preserve">+qCABm8 -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интерпретируя символы согласно ASCII таблицы: 58h 3Fh 69h 6Fh 2Bh 71h 43h 41h 42h 6Dh 38h 20h </w:t>
      </w:r>
      <w:proofErr w:type="spellStart"/>
      <w:r w:rsidRPr="005A3045">
        <w:rPr>
          <w:rFonts w:ascii="Times New Roman" w:eastAsia="Times New Roman" w:hAnsi="Times New Roman" w:cs="Times New Roman"/>
          <w:sz w:val="28"/>
          <w:szCs w:val="20"/>
        </w:rPr>
        <w:t>20h</w:t>
      </w:r>
      <w:proofErr w:type="spellEnd"/>
      <w:r w:rsidRPr="005A3045">
        <w:rPr>
          <w:rFonts w:ascii="Times New Roman" w:eastAsia="Times New Roman" w:hAnsi="Times New Roman" w:cs="Times New Roman"/>
          <w:sz w:val="28"/>
          <w:szCs w:val="20"/>
        </w:rPr>
        <w:t>.</w:t>
      </w:r>
    </w:p>
    <w:p w14:paraId="019A335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Значение реквизита «код товара» (тег 1162): 44h 4Dh 00h </w:t>
      </w:r>
      <w:proofErr w:type="spellStart"/>
      <w:r w:rsidRPr="005A3045">
        <w:rPr>
          <w:rFonts w:ascii="Times New Roman" w:eastAsia="Times New Roman" w:hAnsi="Times New Roman" w:cs="Times New Roman"/>
          <w:sz w:val="28"/>
          <w:szCs w:val="20"/>
        </w:rPr>
        <w:t>00h</w:t>
      </w:r>
      <w:proofErr w:type="spellEnd"/>
      <w:r w:rsidRPr="005A3045">
        <w:rPr>
          <w:rFonts w:ascii="Times New Roman" w:eastAsia="Times New Roman" w:hAnsi="Times New Roman" w:cs="Times New Roman"/>
          <w:sz w:val="28"/>
          <w:szCs w:val="20"/>
        </w:rPr>
        <w:t xml:space="preserve"> 02h C0h </w:t>
      </w:r>
      <w:proofErr w:type="spellStart"/>
      <w:r w:rsidRPr="005A3045">
        <w:rPr>
          <w:rFonts w:ascii="Times New Roman" w:eastAsia="Times New Roman" w:hAnsi="Times New Roman" w:cs="Times New Roman"/>
          <w:sz w:val="28"/>
          <w:szCs w:val="20"/>
        </w:rPr>
        <w:t>EEh</w:t>
      </w:r>
      <w:proofErr w:type="spellEnd"/>
      <w:r w:rsidRPr="005A3045">
        <w:rPr>
          <w:rFonts w:ascii="Times New Roman" w:eastAsia="Times New Roman" w:hAnsi="Times New Roman" w:cs="Times New Roman"/>
          <w:sz w:val="28"/>
          <w:szCs w:val="20"/>
        </w:rPr>
        <w:t xml:space="preserve"> D8h 58h 3Fh 69h 6Fh 2Bh 71h 43h 41h 42h 6Dh 38h 20h </w:t>
      </w:r>
      <w:proofErr w:type="spellStart"/>
      <w:r w:rsidRPr="005A3045">
        <w:rPr>
          <w:rFonts w:ascii="Times New Roman" w:eastAsia="Times New Roman" w:hAnsi="Times New Roman" w:cs="Times New Roman"/>
          <w:sz w:val="28"/>
          <w:szCs w:val="20"/>
        </w:rPr>
        <w:t>20h</w:t>
      </w:r>
      <w:proofErr w:type="spellEnd"/>
      <w:r w:rsidRPr="005A3045">
        <w:rPr>
          <w:rFonts w:ascii="Times New Roman" w:eastAsia="Times New Roman" w:hAnsi="Times New Roman" w:cs="Times New Roman"/>
          <w:sz w:val="28"/>
          <w:szCs w:val="20"/>
        </w:rPr>
        <w:t>.</w:t>
      </w:r>
    </w:p>
    <w:p w14:paraId="13AFCED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8) В случае если длина считанной последовательности данных равна 20 символам и последовательность символов состоит из прописных латинских букв, цифр и символа-разделителя «-», то проверяется формат содержания считанной последовательности на шаблон СС-ЦЦЦЦЦЦ-СССССССССС. Если код соответствует шаблону, то значение реквизита «код товара» (тег 1162) формируется из классификатора типов идентификаторов (первые два байта реквизита «код товара» </w:t>
      </w:r>
      <w:r w:rsidRPr="005A3045">
        <w:rPr>
          <w:rFonts w:ascii="Times New Roman" w:eastAsia="Times New Roman" w:hAnsi="Times New Roman" w:cs="Times New Roman"/>
          <w:sz w:val="28"/>
          <w:szCs w:val="20"/>
        </w:rPr>
        <w:lastRenderedPageBreak/>
        <w:t xml:space="preserve">(тег 1162) принимают значение «52h 46h») и переданной последовательности данных сформированной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5A9E2CB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01256A4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RU-401301-AAA0277031.</w:t>
      </w:r>
    </w:p>
    <w:p w14:paraId="136B325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реквизита «код товара» (тег 1162): RU-401301-AAA0277031.</w:t>
      </w:r>
    </w:p>
    <w:p w14:paraId="1277C3F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RU-401301-AAA0277031 -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интерпретируя символы согласно ASCII таблицы: 52h 55h 2Dh 34h 30h 31h 33h 30h 31h 2dh 41h </w:t>
      </w:r>
      <w:proofErr w:type="spellStart"/>
      <w:r w:rsidRPr="005A3045">
        <w:rPr>
          <w:rFonts w:ascii="Times New Roman" w:eastAsia="Times New Roman" w:hAnsi="Times New Roman" w:cs="Times New Roman"/>
          <w:sz w:val="28"/>
          <w:szCs w:val="20"/>
        </w:rPr>
        <w:t>41h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41h</w:t>
      </w:r>
      <w:proofErr w:type="spellEnd"/>
      <w:r w:rsidRPr="005A3045">
        <w:rPr>
          <w:rFonts w:ascii="Times New Roman" w:eastAsia="Times New Roman" w:hAnsi="Times New Roman" w:cs="Times New Roman"/>
          <w:sz w:val="28"/>
          <w:szCs w:val="20"/>
        </w:rPr>
        <w:t xml:space="preserve"> 30h 32h 37h </w:t>
      </w:r>
      <w:proofErr w:type="spellStart"/>
      <w:r w:rsidRPr="005A3045">
        <w:rPr>
          <w:rFonts w:ascii="Times New Roman" w:eastAsia="Times New Roman" w:hAnsi="Times New Roman" w:cs="Times New Roman"/>
          <w:sz w:val="28"/>
          <w:szCs w:val="20"/>
        </w:rPr>
        <w:t>37h</w:t>
      </w:r>
      <w:proofErr w:type="spellEnd"/>
      <w:r w:rsidRPr="005A3045">
        <w:rPr>
          <w:rFonts w:ascii="Times New Roman" w:eastAsia="Times New Roman" w:hAnsi="Times New Roman" w:cs="Times New Roman"/>
          <w:sz w:val="28"/>
          <w:szCs w:val="20"/>
        </w:rPr>
        <w:t xml:space="preserve"> 30h 33h 31h.</w:t>
      </w:r>
    </w:p>
    <w:p w14:paraId="17A5F08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Значение реквизита «код товара» (тег 1162): 52h 46h 52h 55h 2Dh 34h 30h 31h 33h 30h 31h 2dh 41h </w:t>
      </w:r>
      <w:proofErr w:type="spellStart"/>
      <w:r w:rsidRPr="005A3045">
        <w:rPr>
          <w:rFonts w:ascii="Times New Roman" w:eastAsia="Times New Roman" w:hAnsi="Times New Roman" w:cs="Times New Roman"/>
          <w:sz w:val="28"/>
          <w:szCs w:val="20"/>
        </w:rPr>
        <w:t>41h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41h</w:t>
      </w:r>
      <w:proofErr w:type="spellEnd"/>
      <w:r w:rsidRPr="005A3045">
        <w:rPr>
          <w:rFonts w:ascii="Times New Roman" w:eastAsia="Times New Roman" w:hAnsi="Times New Roman" w:cs="Times New Roman"/>
          <w:sz w:val="28"/>
          <w:szCs w:val="20"/>
        </w:rPr>
        <w:t xml:space="preserve"> 30h 32h 37h </w:t>
      </w:r>
      <w:proofErr w:type="spellStart"/>
      <w:r w:rsidRPr="005A3045">
        <w:rPr>
          <w:rFonts w:ascii="Times New Roman" w:eastAsia="Times New Roman" w:hAnsi="Times New Roman" w:cs="Times New Roman"/>
          <w:sz w:val="28"/>
          <w:szCs w:val="20"/>
        </w:rPr>
        <w:t>37h</w:t>
      </w:r>
      <w:proofErr w:type="spellEnd"/>
      <w:r w:rsidRPr="005A3045">
        <w:rPr>
          <w:rFonts w:ascii="Times New Roman" w:eastAsia="Times New Roman" w:hAnsi="Times New Roman" w:cs="Times New Roman"/>
          <w:sz w:val="28"/>
          <w:szCs w:val="20"/>
        </w:rPr>
        <w:t xml:space="preserve"> 30h 33h 31h.</w:t>
      </w:r>
    </w:p>
    <w:p w14:paraId="540A1F2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9) В случае если длина считанной последовательности данных равна 68 символам и последовательность символов состоит из прописных латинских букв и цифр и не содержит наличие идентификаторов применения (AI) по стандарту GS1, то значение реквизита «код товара» (тег 1162) формируется из классификатора типов идентификаторов (первые два байта реквизита «код товара» (тег 1162) принимают значение «C5h 14h») и переданной последовательности данных начиная с 9 символа по 31 символ включительно, сформированной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235B3A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7DF29CBA"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22N00002NU5DBKYDOT17ID980726019019608CW1A4XR5EJ7JKFX50FHHGV92ZR2GZRZ.</w:t>
      </w:r>
    </w:p>
    <w:p w14:paraId="5F737AD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реквизита «код товара» (тег 1162): NU5DBKYDOT17ID980726019.</w:t>
      </w:r>
    </w:p>
    <w:p w14:paraId="6C3C59E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NU5DBKYDOT17ID980726019 -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интерпретируя символы согласно ASCII таблицы: 4Eh 55h 35h 44h 42h 4Bh 59h 44h 4Fh 54h 31h 37h 49h 44h 39h 38h 30h 37h 32h 36h 30h 31h 39h.</w:t>
      </w:r>
    </w:p>
    <w:p w14:paraId="6251DDE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C5h 14h 4Eh 55h 35h 44h 42h 4Bh 59h 44h 4Fh 54h 31h 37h 49h 44h 39h 38h 30h 37h 32h 36h 30h 31h 39h.</w:t>
      </w:r>
    </w:p>
    <w:p w14:paraId="79BB428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bookmarkStart w:id="21" w:name="Par7098"/>
      <w:bookmarkEnd w:id="21"/>
      <w:r w:rsidRPr="005A3045">
        <w:rPr>
          <w:rFonts w:ascii="Times New Roman" w:eastAsia="Times New Roman" w:hAnsi="Times New Roman" w:cs="Times New Roman"/>
          <w:sz w:val="28"/>
          <w:szCs w:val="20"/>
        </w:rPr>
        <w:t xml:space="preserve">10) В случае если длина считанной последовательности данных равна 150 символам и последовательность символов состоит из прописных латинских букв и цифр и не содержит наличие идентификаторов применения (AI) по стандарту GS1, то значение реквизита «код товара» (тег 1162) формируется из классификатора типов идентификаторов (первые два байта реквизита «код товара» (тег 1162) принимают значение «C5h 1Eh») и переданной последовательности данных начиная с 1 символа </w:t>
      </w:r>
      <w:r w:rsidRPr="005A3045">
        <w:rPr>
          <w:rFonts w:ascii="Times New Roman" w:eastAsia="Times New Roman" w:hAnsi="Times New Roman" w:cs="Times New Roman"/>
          <w:sz w:val="28"/>
          <w:szCs w:val="20"/>
        </w:rPr>
        <w:lastRenderedPageBreak/>
        <w:t xml:space="preserve">по 14 символ включительно, сформированной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1FF4442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78E789F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w:t>
      </w:r>
    </w:p>
    <w:p w14:paraId="65A4EE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136222000058810918QWERDFEWT5123456YGHFDSWERT56YUIJHGFDSAERTYUIOKJ8HGFVCXZSDLKJHGFDSAOIPLMNBGHJYTRDFGHJKIREWSDFGHJIOIUTDWQASDFRETYUIUYGTREDFG HUYTREWQWE.</w:t>
      </w:r>
    </w:p>
    <w:p w14:paraId="0357AA1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реквизита «код товара» (тег 1162): 13622200005881.</w:t>
      </w:r>
    </w:p>
    <w:p w14:paraId="5525EAB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13622200005881 -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интерпретируя символы согласно ASCII таблицы: 31h 33h 36h 32h </w:t>
      </w:r>
      <w:proofErr w:type="spellStart"/>
      <w:r w:rsidRPr="005A3045">
        <w:rPr>
          <w:rFonts w:ascii="Times New Roman" w:eastAsia="Times New Roman" w:hAnsi="Times New Roman" w:cs="Times New Roman"/>
          <w:sz w:val="28"/>
          <w:szCs w:val="20"/>
        </w:rPr>
        <w:t>32h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32h</w:t>
      </w:r>
      <w:proofErr w:type="spellEnd"/>
      <w:r w:rsidRPr="005A3045">
        <w:rPr>
          <w:rFonts w:ascii="Times New Roman" w:eastAsia="Times New Roman" w:hAnsi="Times New Roman" w:cs="Times New Roman"/>
          <w:sz w:val="28"/>
          <w:szCs w:val="20"/>
        </w:rPr>
        <w:t xml:space="preserve"> 30h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35h 38h </w:t>
      </w:r>
      <w:proofErr w:type="spellStart"/>
      <w:r w:rsidRPr="005A3045">
        <w:rPr>
          <w:rFonts w:ascii="Times New Roman" w:eastAsia="Times New Roman" w:hAnsi="Times New Roman" w:cs="Times New Roman"/>
          <w:sz w:val="28"/>
          <w:szCs w:val="20"/>
        </w:rPr>
        <w:t>38h</w:t>
      </w:r>
      <w:proofErr w:type="spellEnd"/>
      <w:r w:rsidRPr="005A3045">
        <w:rPr>
          <w:rFonts w:ascii="Times New Roman" w:eastAsia="Times New Roman" w:hAnsi="Times New Roman" w:cs="Times New Roman"/>
          <w:sz w:val="28"/>
          <w:szCs w:val="20"/>
        </w:rPr>
        <w:t xml:space="preserve"> 31h.</w:t>
      </w:r>
    </w:p>
    <w:p w14:paraId="2AAA093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Значение реквизита «код товара» (тег 1162): C5h 1Eh 31h 33h 36h 32h </w:t>
      </w:r>
      <w:proofErr w:type="spellStart"/>
      <w:r w:rsidRPr="005A3045">
        <w:rPr>
          <w:rFonts w:ascii="Times New Roman" w:eastAsia="Times New Roman" w:hAnsi="Times New Roman" w:cs="Times New Roman"/>
          <w:sz w:val="28"/>
          <w:szCs w:val="20"/>
        </w:rPr>
        <w:t>32h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32h</w:t>
      </w:r>
      <w:proofErr w:type="spellEnd"/>
      <w:r w:rsidRPr="005A3045">
        <w:rPr>
          <w:rFonts w:ascii="Times New Roman" w:eastAsia="Times New Roman" w:hAnsi="Times New Roman" w:cs="Times New Roman"/>
          <w:sz w:val="28"/>
          <w:szCs w:val="20"/>
        </w:rPr>
        <w:t xml:space="preserve"> 30h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35h 38h </w:t>
      </w:r>
      <w:proofErr w:type="spellStart"/>
      <w:r w:rsidRPr="005A3045">
        <w:rPr>
          <w:rFonts w:ascii="Times New Roman" w:eastAsia="Times New Roman" w:hAnsi="Times New Roman" w:cs="Times New Roman"/>
          <w:sz w:val="28"/>
          <w:szCs w:val="20"/>
        </w:rPr>
        <w:t>38h</w:t>
      </w:r>
      <w:proofErr w:type="spellEnd"/>
      <w:r w:rsidRPr="005A3045">
        <w:rPr>
          <w:rFonts w:ascii="Times New Roman" w:eastAsia="Times New Roman" w:hAnsi="Times New Roman" w:cs="Times New Roman"/>
          <w:sz w:val="28"/>
          <w:szCs w:val="20"/>
        </w:rPr>
        <w:t xml:space="preserve"> 31h.</w:t>
      </w:r>
    </w:p>
    <w:p w14:paraId="5830F05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881975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35. Кассовый чек коррекции (БСО коррекции) содержит реквизиты, перечень которых приведен в таблице 27.</w:t>
      </w:r>
    </w:p>
    <w:p w14:paraId="4E96EA7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EADFAF4"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27</w:t>
      </w:r>
    </w:p>
    <w:p w14:paraId="438111B2" w14:textId="77777777" w:rsidR="005A3045" w:rsidRPr="005A3045" w:rsidRDefault="005A3045" w:rsidP="005A3045">
      <w:pPr>
        <w:keepNext/>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кассовом чеке коррекции (БСО коррекции)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1"/>
        <w:gridCol w:w="905"/>
        <w:gridCol w:w="904"/>
        <w:gridCol w:w="903"/>
        <w:gridCol w:w="903"/>
        <w:gridCol w:w="903"/>
        <w:gridCol w:w="903"/>
        <w:gridCol w:w="903"/>
      </w:tblGrid>
      <w:tr w:rsidR="005A3045" w:rsidRPr="005A3045" w14:paraId="3D69D147" w14:textId="77777777" w:rsidTr="00850957">
        <w:trPr>
          <w:jc w:val="center"/>
        </w:trPr>
        <w:tc>
          <w:tcPr>
            <w:tcW w:w="4153" w:type="dxa"/>
          </w:tcPr>
          <w:p w14:paraId="4990B63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49" w:type="dxa"/>
          </w:tcPr>
          <w:p w14:paraId="4FAAA8E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48" w:type="dxa"/>
          </w:tcPr>
          <w:p w14:paraId="611D9E3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48" w:type="dxa"/>
          </w:tcPr>
          <w:p w14:paraId="484BCC6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48" w:type="dxa"/>
          </w:tcPr>
          <w:p w14:paraId="1EEE0B4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48" w:type="dxa"/>
          </w:tcPr>
          <w:p w14:paraId="2D34481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48" w:type="dxa"/>
          </w:tcPr>
          <w:p w14:paraId="49BD656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48" w:type="dxa"/>
          </w:tcPr>
          <w:p w14:paraId="01E8073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5C7BD789" w14:textId="77777777" w:rsidTr="00850957">
        <w:trPr>
          <w:jc w:val="center"/>
        </w:trPr>
        <w:tc>
          <w:tcPr>
            <w:tcW w:w="4153" w:type="dxa"/>
          </w:tcPr>
          <w:p w14:paraId="1F8E53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949" w:type="dxa"/>
          </w:tcPr>
          <w:p w14:paraId="3230F8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948" w:type="dxa"/>
          </w:tcPr>
          <w:p w14:paraId="1BCC2F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034F4F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48" w:type="dxa"/>
          </w:tcPr>
          <w:p w14:paraId="14A421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7AC34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247276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562ECD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091FD9C" w14:textId="77777777" w:rsidTr="00850957">
        <w:trPr>
          <w:jc w:val="center"/>
        </w:trPr>
        <w:tc>
          <w:tcPr>
            <w:tcW w:w="4153" w:type="dxa"/>
          </w:tcPr>
          <w:p w14:paraId="16088E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949" w:type="dxa"/>
          </w:tcPr>
          <w:p w14:paraId="6158DF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2971A8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08695B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4CF065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3D6D20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1E8F98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05E801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5133F4E" w14:textId="77777777" w:rsidTr="00850957">
        <w:trPr>
          <w:jc w:val="center"/>
        </w:trPr>
        <w:tc>
          <w:tcPr>
            <w:tcW w:w="4153" w:type="dxa"/>
          </w:tcPr>
          <w:p w14:paraId="6BBB17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949" w:type="dxa"/>
          </w:tcPr>
          <w:p w14:paraId="03909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948" w:type="dxa"/>
          </w:tcPr>
          <w:p w14:paraId="5E1608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0E5A95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442A05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1B1BD6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16136F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2A813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EB2449C" w14:textId="77777777" w:rsidTr="00850957">
        <w:trPr>
          <w:jc w:val="center"/>
        </w:trPr>
        <w:tc>
          <w:tcPr>
            <w:tcW w:w="4153" w:type="dxa"/>
          </w:tcPr>
          <w:p w14:paraId="4E7052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949" w:type="dxa"/>
          </w:tcPr>
          <w:p w14:paraId="46284D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948" w:type="dxa"/>
          </w:tcPr>
          <w:p w14:paraId="132E6A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Э-3</w:t>
            </w:r>
          </w:p>
        </w:tc>
        <w:tc>
          <w:tcPr>
            <w:tcW w:w="948" w:type="dxa"/>
          </w:tcPr>
          <w:p w14:paraId="76C6A9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3E637D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9CFE4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078BCE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97BD5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2A7A5CC2" w14:textId="77777777" w:rsidTr="00850957">
        <w:trPr>
          <w:jc w:val="center"/>
        </w:trPr>
        <w:tc>
          <w:tcPr>
            <w:tcW w:w="4153" w:type="dxa"/>
          </w:tcPr>
          <w:p w14:paraId="57FEEE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949" w:type="dxa"/>
          </w:tcPr>
          <w:p w14:paraId="6A10E9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948" w:type="dxa"/>
          </w:tcPr>
          <w:p w14:paraId="25D188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Э-3</w:t>
            </w:r>
          </w:p>
        </w:tc>
        <w:tc>
          <w:tcPr>
            <w:tcW w:w="948" w:type="dxa"/>
          </w:tcPr>
          <w:p w14:paraId="72773C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34BBC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6B90F8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3394A2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683A95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7833A183" w14:textId="77777777" w:rsidTr="00850957">
        <w:trPr>
          <w:jc w:val="center"/>
        </w:trPr>
        <w:tc>
          <w:tcPr>
            <w:tcW w:w="4153" w:type="dxa"/>
          </w:tcPr>
          <w:p w14:paraId="33453D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покупатель (клиент)</w:t>
            </w:r>
          </w:p>
        </w:tc>
        <w:tc>
          <w:tcPr>
            <w:tcW w:w="949" w:type="dxa"/>
          </w:tcPr>
          <w:p w14:paraId="02605A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1227</w:t>
            </w:r>
          </w:p>
        </w:tc>
        <w:tc>
          <w:tcPr>
            <w:tcW w:w="948" w:type="dxa"/>
          </w:tcPr>
          <w:p w14:paraId="458B44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0AC355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2B046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3F8227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7F2EBD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3F3891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644EB63" w14:textId="77777777" w:rsidTr="00850957">
        <w:trPr>
          <w:jc w:val="center"/>
        </w:trPr>
        <w:tc>
          <w:tcPr>
            <w:tcW w:w="4153" w:type="dxa"/>
          </w:tcPr>
          <w:p w14:paraId="6FC804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покупателя (клиента)</w:t>
            </w:r>
          </w:p>
        </w:tc>
        <w:tc>
          <w:tcPr>
            <w:tcW w:w="949" w:type="dxa"/>
          </w:tcPr>
          <w:p w14:paraId="6766F0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1228</w:t>
            </w:r>
          </w:p>
        </w:tc>
        <w:tc>
          <w:tcPr>
            <w:tcW w:w="948" w:type="dxa"/>
          </w:tcPr>
          <w:p w14:paraId="732CFD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1FFBCA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19928E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266213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1B8A35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2024FE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193619E" w14:textId="77777777" w:rsidTr="00850957">
        <w:trPr>
          <w:jc w:val="center"/>
        </w:trPr>
        <w:tc>
          <w:tcPr>
            <w:tcW w:w="4153" w:type="dxa"/>
          </w:tcPr>
          <w:p w14:paraId="5D0722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чека за смену</w:t>
            </w:r>
          </w:p>
        </w:tc>
        <w:tc>
          <w:tcPr>
            <w:tcW w:w="949" w:type="dxa"/>
          </w:tcPr>
          <w:p w14:paraId="75B845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1042</w:t>
            </w:r>
          </w:p>
        </w:tc>
        <w:tc>
          <w:tcPr>
            <w:tcW w:w="948" w:type="dxa"/>
          </w:tcPr>
          <w:p w14:paraId="393C64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5CE09A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2F862B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493DA2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C8F42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7EF1E9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96DED36" w14:textId="77777777" w:rsidTr="00850957">
        <w:trPr>
          <w:jc w:val="center"/>
        </w:trPr>
        <w:tc>
          <w:tcPr>
            <w:tcW w:w="4153" w:type="dxa"/>
          </w:tcPr>
          <w:p w14:paraId="2E14BE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949" w:type="dxa"/>
          </w:tcPr>
          <w:p w14:paraId="6CDEB3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948" w:type="dxa"/>
          </w:tcPr>
          <w:p w14:paraId="369F3A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1583E9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09FFF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1512FA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142006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2BACA6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A221071" w14:textId="77777777" w:rsidTr="00850957">
        <w:trPr>
          <w:jc w:val="center"/>
        </w:trPr>
        <w:tc>
          <w:tcPr>
            <w:tcW w:w="4153" w:type="dxa"/>
          </w:tcPr>
          <w:p w14:paraId="2931E8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номер смены</w:t>
            </w:r>
          </w:p>
        </w:tc>
        <w:tc>
          <w:tcPr>
            <w:tcW w:w="949" w:type="dxa"/>
          </w:tcPr>
          <w:p w14:paraId="7AB906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948" w:type="dxa"/>
          </w:tcPr>
          <w:p w14:paraId="2738CB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48F6B4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3B7D3B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4E5870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31EC70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6A099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F5252E8" w14:textId="77777777" w:rsidTr="00850957">
        <w:trPr>
          <w:jc w:val="center"/>
        </w:trPr>
        <w:tc>
          <w:tcPr>
            <w:tcW w:w="4153" w:type="dxa"/>
          </w:tcPr>
          <w:p w14:paraId="37DDB3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w:t>
            </w:r>
          </w:p>
        </w:tc>
        <w:tc>
          <w:tcPr>
            <w:tcW w:w="949" w:type="dxa"/>
          </w:tcPr>
          <w:p w14:paraId="4F4A05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1054</w:t>
            </w:r>
          </w:p>
        </w:tc>
        <w:tc>
          <w:tcPr>
            <w:tcW w:w="948" w:type="dxa"/>
          </w:tcPr>
          <w:p w14:paraId="65D2D4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643021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2570B9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09006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60526E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555740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w:t>
            </w:r>
          </w:p>
        </w:tc>
      </w:tr>
      <w:tr w:rsidR="005A3045" w:rsidRPr="005A3045" w14:paraId="004BEE32" w14:textId="77777777" w:rsidTr="00850957">
        <w:trPr>
          <w:jc w:val="center"/>
        </w:trPr>
        <w:tc>
          <w:tcPr>
            <w:tcW w:w="4153" w:type="dxa"/>
          </w:tcPr>
          <w:p w14:paraId="644351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применяемая система налогообложения</w:t>
            </w:r>
          </w:p>
        </w:tc>
        <w:tc>
          <w:tcPr>
            <w:tcW w:w="949" w:type="dxa"/>
          </w:tcPr>
          <w:p w14:paraId="0588E6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1055</w:t>
            </w:r>
          </w:p>
        </w:tc>
        <w:tc>
          <w:tcPr>
            <w:tcW w:w="948" w:type="dxa"/>
          </w:tcPr>
          <w:p w14:paraId="7009C9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П-3, Э-1</w:t>
            </w:r>
          </w:p>
        </w:tc>
        <w:tc>
          <w:tcPr>
            <w:tcW w:w="948" w:type="dxa"/>
          </w:tcPr>
          <w:p w14:paraId="4292FD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1C1DAB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39439E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722533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83D3C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FA46574" w14:textId="77777777" w:rsidTr="00850957">
        <w:trPr>
          <w:jc w:val="center"/>
        </w:trPr>
        <w:tc>
          <w:tcPr>
            <w:tcW w:w="4153" w:type="dxa"/>
          </w:tcPr>
          <w:p w14:paraId="7BFD91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949" w:type="dxa"/>
          </w:tcPr>
          <w:p w14:paraId="49BF56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948" w:type="dxa"/>
          </w:tcPr>
          <w:p w14:paraId="4C6C75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Pr>
          <w:p w14:paraId="77E75C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1D91F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1A96F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C33F7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0A9DD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78F69627" w14:textId="77777777" w:rsidTr="00850957">
        <w:trPr>
          <w:jc w:val="center"/>
        </w:trPr>
        <w:tc>
          <w:tcPr>
            <w:tcW w:w="4153" w:type="dxa"/>
          </w:tcPr>
          <w:p w14:paraId="00D4CB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949" w:type="dxa"/>
          </w:tcPr>
          <w:p w14:paraId="7E97E4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948" w:type="dxa"/>
          </w:tcPr>
          <w:p w14:paraId="241D45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11FFE6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212AC8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163BF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6AC867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253B8F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DB36A71" w14:textId="77777777" w:rsidTr="00850957">
        <w:trPr>
          <w:jc w:val="center"/>
        </w:trPr>
        <w:tc>
          <w:tcPr>
            <w:tcW w:w="4153" w:type="dxa"/>
          </w:tcPr>
          <w:p w14:paraId="26EB54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949" w:type="dxa"/>
          </w:tcPr>
          <w:p w14:paraId="2D0430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948" w:type="dxa"/>
          </w:tcPr>
          <w:p w14:paraId="14B9AD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324F6D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2C1BF6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47D894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AD362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7A7FA3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502106B" w14:textId="77777777" w:rsidTr="00850957">
        <w:trPr>
          <w:jc w:val="center"/>
        </w:trPr>
        <w:tc>
          <w:tcPr>
            <w:tcW w:w="4153" w:type="dxa"/>
          </w:tcPr>
          <w:p w14:paraId="370726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тип коррекции</w:t>
            </w:r>
          </w:p>
        </w:tc>
        <w:tc>
          <w:tcPr>
            <w:tcW w:w="949" w:type="dxa"/>
          </w:tcPr>
          <w:p w14:paraId="28561D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1173</w:t>
            </w:r>
          </w:p>
        </w:tc>
        <w:tc>
          <w:tcPr>
            <w:tcW w:w="948" w:type="dxa"/>
          </w:tcPr>
          <w:p w14:paraId="0ABAD3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w:t>
            </w:r>
          </w:p>
        </w:tc>
        <w:tc>
          <w:tcPr>
            <w:tcW w:w="948" w:type="dxa"/>
          </w:tcPr>
          <w:p w14:paraId="3C46EF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ПЭ</w:t>
            </w:r>
          </w:p>
        </w:tc>
        <w:tc>
          <w:tcPr>
            <w:tcW w:w="948" w:type="dxa"/>
          </w:tcPr>
          <w:p w14:paraId="084FA2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48" w:type="dxa"/>
          </w:tcPr>
          <w:p w14:paraId="72242F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30д</w:t>
            </w:r>
          </w:p>
        </w:tc>
        <w:tc>
          <w:tcPr>
            <w:tcW w:w="948" w:type="dxa"/>
          </w:tcPr>
          <w:p w14:paraId="71484D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4</w:t>
            </w:r>
          </w:p>
        </w:tc>
        <w:tc>
          <w:tcPr>
            <w:tcW w:w="948" w:type="dxa"/>
          </w:tcPr>
          <w:p w14:paraId="7DC40B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16</w:t>
            </w:r>
          </w:p>
        </w:tc>
      </w:tr>
      <w:tr w:rsidR="005A3045" w:rsidRPr="005A3045" w14:paraId="479BDBDF" w14:textId="77777777" w:rsidTr="00850957">
        <w:trPr>
          <w:jc w:val="center"/>
        </w:trPr>
        <w:tc>
          <w:tcPr>
            <w:tcW w:w="4153" w:type="dxa"/>
          </w:tcPr>
          <w:p w14:paraId="1B3CC7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основание для коррекции</w:t>
            </w:r>
          </w:p>
        </w:tc>
        <w:tc>
          <w:tcPr>
            <w:tcW w:w="949" w:type="dxa"/>
          </w:tcPr>
          <w:p w14:paraId="05CB5D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1174</w:t>
            </w:r>
          </w:p>
        </w:tc>
        <w:tc>
          <w:tcPr>
            <w:tcW w:w="948" w:type="dxa"/>
          </w:tcPr>
          <w:p w14:paraId="65C7E0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w:t>
            </w:r>
          </w:p>
        </w:tc>
        <w:tc>
          <w:tcPr>
            <w:tcW w:w="948" w:type="dxa"/>
          </w:tcPr>
          <w:p w14:paraId="400D42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ПЭ</w:t>
            </w:r>
          </w:p>
        </w:tc>
        <w:tc>
          <w:tcPr>
            <w:tcW w:w="948" w:type="dxa"/>
          </w:tcPr>
          <w:p w14:paraId="57B6AD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48" w:type="dxa"/>
          </w:tcPr>
          <w:p w14:paraId="1624C3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30д</w:t>
            </w:r>
          </w:p>
        </w:tc>
        <w:tc>
          <w:tcPr>
            <w:tcW w:w="948" w:type="dxa"/>
          </w:tcPr>
          <w:p w14:paraId="1B5E07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4</w:t>
            </w:r>
          </w:p>
        </w:tc>
        <w:tc>
          <w:tcPr>
            <w:tcW w:w="948" w:type="dxa"/>
          </w:tcPr>
          <w:p w14:paraId="01557C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w:t>
            </w:r>
          </w:p>
        </w:tc>
      </w:tr>
      <w:tr w:rsidR="005A3045" w:rsidRPr="005A3045" w14:paraId="7DD3580C" w14:textId="77777777" w:rsidTr="00850957">
        <w:trPr>
          <w:jc w:val="center"/>
        </w:trPr>
        <w:tc>
          <w:tcPr>
            <w:tcW w:w="4153" w:type="dxa"/>
          </w:tcPr>
          <w:p w14:paraId="414EE5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автомата</w:t>
            </w:r>
          </w:p>
        </w:tc>
        <w:tc>
          <w:tcPr>
            <w:tcW w:w="949" w:type="dxa"/>
          </w:tcPr>
          <w:p w14:paraId="0ACB70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1036</w:t>
            </w:r>
          </w:p>
        </w:tc>
        <w:tc>
          <w:tcPr>
            <w:tcW w:w="948" w:type="dxa"/>
          </w:tcPr>
          <w:p w14:paraId="39AEA9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7CA338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1CAF4B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BE2D6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183F99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AF82C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4, 10</w:t>
            </w:r>
          </w:p>
        </w:tc>
      </w:tr>
      <w:tr w:rsidR="005A3045" w:rsidRPr="005A3045" w14:paraId="6EE4F811" w14:textId="77777777" w:rsidTr="00850957">
        <w:trPr>
          <w:jc w:val="center"/>
        </w:trPr>
        <w:tc>
          <w:tcPr>
            <w:tcW w:w="4153" w:type="dxa"/>
          </w:tcPr>
          <w:p w14:paraId="2FE5B13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949" w:type="dxa"/>
          </w:tcPr>
          <w:p w14:paraId="19CCFB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948" w:type="dxa"/>
          </w:tcPr>
          <w:p w14:paraId="67D65A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Э-2</w:t>
            </w:r>
          </w:p>
        </w:tc>
        <w:tc>
          <w:tcPr>
            <w:tcW w:w="948" w:type="dxa"/>
          </w:tcPr>
          <w:p w14:paraId="254827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5C32FB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2ADE1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2544D5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CBA37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55CF5CD2" w14:textId="77777777" w:rsidTr="00850957">
        <w:trPr>
          <w:jc w:val="center"/>
        </w:trPr>
        <w:tc>
          <w:tcPr>
            <w:tcW w:w="4153" w:type="dxa"/>
          </w:tcPr>
          <w:p w14:paraId="610DA2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949" w:type="dxa"/>
          </w:tcPr>
          <w:p w14:paraId="6311B2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948" w:type="dxa"/>
          </w:tcPr>
          <w:p w14:paraId="3907B1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Э-2</w:t>
            </w:r>
          </w:p>
        </w:tc>
        <w:tc>
          <w:tcPr>
            <w:tcW w:w="948" w:type="dxa"/>
          </w:tcPr>
          <w:p w14:paraId="77253D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AAD9C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21475F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4A1963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B13E8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64005B9C" w14:textId="77777777" w:rsidTr="00850957">
        <w:trPr>
          <w:jc w:val="center"/>
        </w:trPr>
        <w:tc>
          <w:tcPr>
            <w:tcW w:w="4153" w:type="dxa"/>
          </w:tcPr>
          <w:p w14:paraId="0F28CE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или электронный адрес покупателя</w:t>
            </w:r>
          </w:p>
        </w:tc>
        <w:tc>
          <w:tcPr>
            <w:tcW w:w="949" w:type="dxa"/>
          </w:tcPr>
          <w:p w14:paraId="2B7FAD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1008</w:t>
            </w:r>
          </w:p>
        </w:tc>
        <w:tc>
          <w:tcPr>
            <w:tcW w:w="948" w:type="dxa"/>
          </w:tcPr>
          <w:p w14:paraId="5C388A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001966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96C86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36AA9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2DEF98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BB904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7, 9. 17</w:t>
            </w:r>
          </w:p>
        </w:tc>
      </w:tr>
      <w:tr w:rsidR="005A3045" w:rsidRPr="005A3045" w14:paraId="239CA0D4" w14:textId="77777777" w:rsidTr="00850957">
        <w:trPr>
          <w:jc w:val="center"/>
        </w:trPr>
        <w:tc>
          <w:tcPr>
            <w:tcW w:w="4153" w:type="dxa"/>
          </w:tcPr>
          <w:p w14:paraId="7CC74E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предмет расчета</w:t>
            </w:r>
          </w:p>
        </w:tc>
        <w:tc>
          <w:tcPr>
            <w:tcW w:w="949" w:type="dxa"/>
          </w:tcPr>
          <w:p w14:paraId="0516CF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1059</w:t>
            </w:r>
          </w:p>
        </w:tc>
        <w:tc>
          <w:tcPr>
            <w:tcW w:w="948" w:type="dxa"/>
          </w:tcPr>
          <w:p w14:paraId="5730DE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08DC40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49820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8" w:type="dxa"/>
          </w:tcPr>
          <w:p w14:paraId="5B2484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22F847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w:t>
            </w:r>
            <w:proofErr w:type="spellStart"/>
            <w:r w:rsidRPr="005A3045">
              <w:rPr>
                <w:rFonts w:ascii="Times New Roman" w:eastAsia="Times New Roman" w:hAnsi="Times New Roman" w:cs="Times New Roman"/>
                <w:sz w:val="28"/>
                <w:szCs w:val="28"/>
              </w:rPr>
              <w:t>табли-цу</w:t>
            </w:r>
            <w:proofErr w:type="spellEnd"/>
            <w:r w:rsidRPr="005A3045">
              <w:rPr>
                <w:rFonts w:ascii="Times New Roman" w:eastAsia="Times New Roman" w:hAnsi="Times New Roman" w:cs="Times New Roman"/>
                <w:sz w:val="28"/>
                <w:szCs w:val="28"/>
              </w:rPr>
              <w:t xml:space="preserve"> 21</w:t>
            </w:r>
          </w:p>
        </w:tc>
        <w:tc>
          <w:tcPr>
            <w:tcW w:w="948" w:type="dxa"/>
          </w:tcPr>
          <w:p w14:paraId="29D9CD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15, 18</w:t>
            </w:r>
          </w:p>
        </w:tc>
      </w:tr>
      <w:tr w:rsidR="005A3045" w:rsidRPr="005A3045" w14:paraId="2FACA71D" w14:textId="77777777" w:rsidTr="00850957">
        <w:trPr>
          <w:jc w:val="center"/>
        </w:trPr>
        <w:tc>
          <w:tcPr>
            <w:tcW w:w="4153" w:type="dxa"/>
          </w:tcPr>
          <w:p w14:paraId="4AD299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949" w:type="dxa"/>
          </w:tcPr>
          <w:p w14:paraId="0C5649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948" w:type="dxa"/>
          </w:tcPr>
          <w:p w14:paraId="6558AE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1626B8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6886F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1B250F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77CE0E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371159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r>
      <w:tr w:rsidR="005A3045" w:rsidRPr="005A3045" w14:paraId="748D0CB7" w14:textId="77777777" w:rsidTr="00850957">
        <w:trPr>
          <w:jc w:val="center"/>
        </w:trPr>
        <w:tc>
          <w:tcPr>
            <w:tcW w:w="4153" w:type="dxa"/>
          </w:tcPr>
          <w:p w14:paraId="0D93DC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наличными</w:t>
            </w:r>
          </w:p>
        </w:tc>
        <w:tc>
          <w:tcPr>
            <w:tcW w:w="949" w:type="dxa"/>
          </w:tcPr>
          <w:p w14:paraId="7C755F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1031</w:t>
            </w:r>
          </w:p>
        </w:tc>
        <w:tc>
          <w:tcPr>
            <w:tcW w:w="948" w:type="dxa"/>
          </w:tcPr>
          <w:p w14:paraId="3DDD08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8" w:type="dxa"/>
          </w:tcPr>
          <w:p w14:paraId="63AADB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2CB6CB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BA14F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766304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FB883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D548E17" w14:textId="77777777" w:rsidTr="00850957">
        <w:tblPrEx>
          <w:tblBorders>
            <w:insideH w:val="nil"/>
          </w:tblBorders>
        </w:tblPrEx>
        <w:trPr>
          <w:jc w:val="center"/>
        </w:trPr>
        <w:tc>
          <w:tcPr>
            <w:tcW w:w="4153" w:type="dxa"/>
            <w:tcBorders>
              <w:bottom w:val="nil"/>
            </w:tcBorders>
          </w:tcPr>
          <w:p w14:paraId="622DD1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безналичными</w:t>
            </w:r>
          </w:p>
        </w:tc>
        <w:tc>
          <w:tcPr>
            <w:tcW w:w="949" w:type="dxa"/>
            <w:tcBorders>
              <w:bottom w:val="nil"/>
            </w:tcBorders>
          </w:tcPr>
          <w:p w14:paraId="12CEC4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1081</w:t>
            </w:r>
          </w:p>
        </w:tc>
        <w:tc>
          <w:tcPr>
            <w:tcW w:w="948" w:type="dxa"/>
            <w:tcBorders>
              <w:bottom w:val="nil"/>
            </w:tcBorders>
          </w:tcPr>
          <w:p w14:paraId="21424A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8" w:type="dxa"/>
            <w:tcBorders>
              <w:bottom w:val="nil"/>
            </w:tcBorders>
          </w:tcPr>
          <w:p w14:paraId="071DFA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Borders>
              <w:bottom w:val="nil"/>
            </w:tcBorders>
          </w:tcPr>
          <w:p w14:paraId="24304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Borders>
              <w:bottom w:val="nil"/>
            </w:tcBorders>
          </w:tcPr>
          <w:p w14:paraId="6BDC0B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Borders>
              <w:bottom w:val="nil"/>
            </w:tcBorders>
          </w:tcPr>
          <w:p w14:paraId="73B6A9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Borders>
              <w:bottom w:val="nil"/>
            </w:tcBorders>
          </w:tcPr>
          <w:p w14:paraId="419287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EC1CC16" w14:textId="77777777" w:rsidTr="00850957">
        <w:trPr>
          <w:jc w:val="center"/>
        </w:trPr>
        <w:tc>
          <w:tcPr>
            <w:tcW w:w="4153" w:type="dxa"/>
          </w:tcPr>
          <w:p w14:paraId="1FDBC5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предоплатой (зачетом аванса и (или) предыдущих платежей)</w:t>
            </w:r>
          </w:p>
        </w:tc>
        <w:tc>
          <w:tcPr>
            <w:tcW w:w="949" w:type="dxa"/>
          </w:tcPr>
          <w:p w14:paraId="4D45BA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1215</w:t>
            </w:r>
          </w:p>
        </w:tc>
        <w:tc>
          <w:tcPr>
            <w:tcW w:w="948" w:type="dxa"/>
          </w:tcPr>
          <w:p w14:paraId="07141F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8" w:type="dxa"/>
          </w:tcPr>
          <w:p w14:paraId="2A039A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73CED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276C8D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0A7FC4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62B181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2020EED" w14:textId="77777777" w:rsidTr="00850957">
        <w:trPr>
          <w:jc w:val="center"/>
        </w:trPr>
        <w:tc>
          <w:tcPr>
            <w:tcW w:w="4153" w:type="dxa"/>
          </w:tcPr>
          <w:p w14:paraId="7BBF57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w:t>
            </w:r>
          </w:p>
        </w:tc>
        <w:tc>
          <w:tcPr>
            <w:tcW w:w="949" w:type="dxa"/>
          </w:tcPr>
          <w:p w14:paraId="769A74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1216</w:t>
            </w:r>
          </w:p>
        </w:tc>
        <w:tc>
          <w:tcPr>
            <w:tcW w:w="948" w:type="dxa"/>
          </w:tcPr>
          <w:p w14:paraId="1E6219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8" w:type="dxa"/>
          </w:tcPr>
          <w:p w14:paraId="348B08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54CFF6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494193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73C783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812BD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9878F68" w14:textId="77777777" w:rsidTr="00850957">
        <w:trPr>
          <w:jc w:val="center"/>
        </w:trPr>
        <w:tc>
          <w:tcPr>
            <w:tcW w:w="4153" w:type="dxa"/>
          </w:tcPr>
          <w:p w14:paraId="740365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сумма по чеку (БСО) встречным предоставлением</w:t>
            </w:r>
          </w:p>
        </w:tc>
        <w:tc>
          <w:tcPr>
            <w:tcW w:w="949" w:type="dxa"/>
          </w:tcPr>
          <w:p w14:paraId="4158C8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1217</w:t>
            </w:r>
          </w:p>
        </w:tc>
        <w:tc>
          <w:tcPr>
            <w:tcW w:w="948" w:type="dxa"/>
          </w:tcPr>
          <w:p w14:paraId="061CEF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8" w:type="dxa"/>
          </w:tcPr>
          <w:p w14:paraId="1F1C68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1FCF91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90669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060854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894A4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A942202" w14:textId="77777777" w:rsidTr="00850957">
        <w:tblPrEx>
          <w:tblBorders>
            <w:insideH w:val="nil"/>
          </w:tblBorders>
        </w:tblPrEx>
        <w:trPr>
          <w:jc w:val="center"/>
        </w:trPr>
        <w:tc>
          <w:tcPr>
            <w:tcW w:w="4153" w:type="dxa"/>
            <w:tcBorders>
              <w:bottom w:val="nil"/>
            </w:tcBorders>
          </w:tcPr>
          <w:p w14:paraId="70955F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20%</w:t>
            </w:r>
          </w:p>
        </w:tc>
        <w:tc>
          <w:tcPr>
            <w:tcW w:w="949" w:type="dxa"/>
            <w:tcBorders>
              <w:bottom w:val="nil"/>
            </w:tcBorders>
          </w:tcPr>
          <w:p w14:paraId="2D8DC4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1102</w:t>
            </w:r>
          </w:p>
        </w:tc>
        <w:tc>
          <w:tcPr>
            <w:tcW w:w="948" w:type="dxa"/>
            <w:tcBorders>
              <w:bottom w:val="nil"/>
            </w:tcBorders>
          </w:tcPr>
          <w:p w14:paraId="32A87A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Borders>
              <w:bottom w:val="nil"/>
            </w:tcBorders>
          </w:tcPr>
          <w:p w14:paraId="047BD9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Borders>
              <w:bottom w:val="nil"/>
            </w:tcBorders>
          </w:tcPr>
          <w:p w14:paraId="1E4656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Borders>
              <w:bottom w:val="nil"/>
            </w:tcBorders>
          </w:tcPr>
          <w:p w14:paraId="0B5E3D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Borders>
              <w:bottom w:val="nil"/>
            </w:tcBorders>
          </w:tcPr>
          <w:p w14:paraId="397C82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Borders>
              <w:bottom w:val="nil"/>
            </w:tcBorders>
          </w:tcPr>
          <w:p w14:paraId="78B88A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6, 19</w:t>
            </w:r>
          </w:p>
        </w:tc>
      </w:tr>
      <w:tr w:rsidR="005A3045" w:rsidRPr="005A3045" w14:paraId="4862FD1E" w14:textId="77777777" w:rsidTr="00850957">
        <w:trPr>
          <w:jc w:val="center"/>
        </w:trPr>
        <w:tc>
          <w:tcPr>
            <w:tcW w:w="4153" w:type="dxa"/>
          </w:tcPr>
          <w:p w14:paraId="7FE97D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10%</w:t>
            </w:r>
          </w:p>
        </w:tc>
        <w:tc>
          <w:tcPr>
            <w:tcW w:w="949" w:type="dxa"/>
          </w:tcPr>
          <w:p w14:paraId="3B71D2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1103</w:t>
            </w:r>
          </w:p>
        </w:tc>
        <w:tc>
          <w:tcPr>
            <w:tcW w:w="948" w:type="dxa"/>
          </w:tcPr>
          <w:p w14:paraId="189D84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Pr>
          <w:p w14:paraId="6DFA9D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4269E9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42071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1BB3BF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9B9CF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6, 19</w:t>
            </w:r>
          </w:p>
        </w:tc>
      </w:tr>
      <w:tr w:rsidR="005A3045" w:rsidRPr="005A3045" w14:paraId="578439F6" w14:textId="77777777" w:rsidTr="00850957">
        <w:trPr>
          <w:jc w:val="center"/>
        </w:trPr>
        <w:tc>
          <w:tcPr>
            <w:tcW w:w="4153" w:type="dxa"/>
          </w:tcPr>
          <w:p w14:paraId="18954C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с НДС по ставке 0%</w:t>
            </w:r>
          </w:p>
        </w:tc>
        <w:tc>
          <w:tcPr>
            <w:tcW w:w="949" w:type="dxa"/>
          </w:tcPr>
          <w:p w14:paraId="32B6ED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1104</w:t>
            </w:r>
          </w:p>
        </w:tc>
        <w:tc>
          <w:tcPr>
            <w:tcW w:w="948" w:type="dxa"/>
          </w:tcPr>
          <w:p w14:paraId="2ED2BE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Pr>
          <w:p w14:paraId="65F12A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700036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5331D0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39299A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C2737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6, 19</w:t>
            </w:r>
          </w:p>
        </w:tc>
      </w:tr>
      <w:tr w:rsidR="005A3045" w:rsidRPr="005A3045" w14:paraId="0BA1274C" w14:textId="77777777" w:rsidTr="00850957">
        <w:trPr>
          <w:jc w:val="center"/>
        </w:trPr>
        <w:tc>
          <w:tcPr>
            <w:tcW w:w="4153" w:type="dxa"/>
          </w:tcPr>
          <w:p w14:paraId="06B0754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без НДС</w:t>
            </w:r>
          </w:p>
        </w:tc>
        <w:tc>
          <w:tcPr>
            <w:tcW w:w="949" w:type="dxa"/>
          </w:tcPr>
          <w:p w14:paraId="3A8FCF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1105</w:t>
            </w:r>
          </w:p>
        </w:tc>
        <w:tc>
          <w:tcPr>
            <w:tcW w:w="948" w:type="dxa"/>
          </w:tcPr>
          <w:p w14:paraId="3A0FB0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Pr>
          <w:p w14:paraId="06E9A9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4D0BC4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5782AD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4B507C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69B624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6, 19</w:t>
            </w:r>
          </w:p>
        </w:tc>
      </w:tr>
      <w:tr w:rsidR="005A3045" w:rsidRPr="005A3045" w14:paraId="667E044A" w14:textId="77777777" w:rsidTr="00850957">
        <w:tblPrEx>
          <w:tblBorders>
            <w:insideH w:val="nil"/>
          </w:tblBorders>
        </w:tblPrEx>
        <w:trPr>
          <w:jc w:val="center"/>
        </w:trPr>
        <w:tc>
          <w:tcPr>
            <w:tcW w:w="4153" w:type="dxa"/>
            <w:tcBorders>
              <w:bottom w:val="nil"/>
            </w:tcBorders>
          </w:tcPr>
          <w:p w14:paraId="406D48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949" w:type="dxa"/>
            <w:tcBorders>
              <w:bottom w:val="nil"/>
            </w:tcBorders>
          </w:tcPr>
          <w:p w14:paraId="3B730D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1106</w:t>
            </w:r>
          </w:p>
        </w:tc>
        <w:tc>
          <w:tcPr>
            <w:tcW w:w="948" w:type="dxa"/>
            <w:tcBorders>
              <w:bottom w:val="nil"/>
            </w:tcBorders>
          </w:tcPr>
          <w:p w14:paraId="47D2C5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Borders>
              <w:bottom w:val="nil"/>
            </w:tcBorders>
          </w:tcPr>
          <w:p w14:paraId="7BEBC6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Borders>
              <w:bottom w:val="nil"/>
            </w:tcBorders>
          </w:tcPr>
          <w:p w14:paraId="1F216A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Borders>
              <w:bottom w:val="nil"/>
            </w:tcBorders>
          </w:tcPr>
          <w:p w14:paraId="5FF333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Borders>
              <w:bottom w:val="nil"/>
            </w:tcBorders>
          </w:tcPr>
          <w:p w14:paraId="101D48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Borders>
              <w:bottom w:val="nil"/>
            </w:tcBorders>
          </w:tcPr>
          <w:p w14:paraId="4E77D6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6, 19</w:t>
            </w:r>
          </w:p>
        </w:tc>
      </w:tr>
      <w:tr w:rsidR="005A3045" w:rsidRPr="005A3045" w14:paraId="3F0359C2" w14:textId="77777777" w:rsidTr="00850957">
        <w:trPr>
          <w:jc w:val="center"/>
        </w:trPr>
        <w:tc>
          <w:tcPr>
            <w:tcW w:w="4153" w:type="dxa"/>
          </w:tcPr>
          <w:p w14:paraId="0B7766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949" w:type="dxa"/>
          </w:tcPr>
          <w:p w14:paraId="7EB05B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1107</w:t>
            </w:r>
          </w:p>
        </w:tc>
        <w:tc>
          <w:tcPr>
            <w:tcW w:w="948" w:type="dxa"/>
          </w:tcPr>
          <w:p w14:paraId="4EA9CC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Pr>
          <w:p w14:paraId="630680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B8E66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10FCB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060082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CA848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6, 19</w:t>
            </w:r>
          </w:p>
        </w:tc>
      </w:tr>
      <w:tr w:rsidR="005A3045" w:rsidRPr="005A3045" w14:paraId="16B78F0E" w14:textId="77777777" w:rsidTr="00850957">
        <w:trPr>
          <w:jc w:val="center"/>
        </w:trPr>
        <w:tc>
          <w:tcPr>
            <w:tcW w:w="4153" w:type="dxa"/>
          </w:tcPr>
          <w:p w14:paraId="7E974C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для расчетов только в Интернет</w:t>
            </w:r>
          </w:p>
        </w:tc>
        <w:tc>
          <w:tcPr>
            <w:tcW w:w="949" w:type="dxa"/>
          </w:tcPr>
          <w:p w14:paraId="0D553F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1108</w:t>
            </w:r>
          </w:p>
        </w:tc>
        <w:tc>
          <w:tcPr>
            <w:tcW w:w="948" w:type="dxa"/>
          </w:tcPr>
          <w:p w14:paraId="1A6706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7D7187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07730C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63BB11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1A97AF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83790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r>
      <w:tr w:rsidR="005A3045" w:rsidRPr="005A3045" w14:paraId="25C0F09A" w14:textId="77777777" w:rsidTr="00850957">
        <w:trPr>
          <w:jc w:val="center"/>
        </w:trPr>
        <w:tc>
          <w:tcPr>
            <w:tcW w:w="4153" w:type="dxa"/>
          </w:tcPr>
          <w:p w14:paraId="1AF7C6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чека</w:t>
            </w:r>
          </w:p>
        </w:tc>
        <w:tc>
          <w:tcPr>
            <w:tcW w:w="949" w:type="dxa"/>
          </w:tcPr>
          <w:p w14:paraId="2E73FD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1117</w:t>
            </w:r>
          </w:p>
        </w:tc>
        <w:tc>
          <w:tcPr>
            <w:tcW w:w="948" w:type="dxa"/>
          </w:tcPr>
          <w:p w14:paraId="32DED7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29FF6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46B2FC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5BA087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38724A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3A46B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7, 9, 10, 17</w:t>
            </w:r>
          </w:p>
        </w:tc>
      </w:tr>
      <w:tr w:rsidR="005A3045" w:rsidRPr="005A3045" w14:paraId="731F7920" w14:textId="77777777" w:rsidTr="00850957">
        <w:trPr>
          <w:jc w:val="center"/>
        </w:trPr>
        <w:tc>
          <w:tcPr>
            <w:tcW w:w="4153" w:type="dxa"/>
          </w:tcPr>
          <w:p w14:paraId="75DB0E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w:t>
            </w:r>
          </w:p>
        </w:tc>
        <w:tc>
          <w:tcPr>
            <w:tcW w:w="949" w:type="dxa"/>
          </w:tcPr>
          <w:p w14:paraId="6FD673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1057</w:t>
            </w:r>
          </w:p>
        </w:tc>
        <w:tc>
          <w:tcPr>
            <w:tcW w:w="948" w:type="dxa"/>
          </w:tcPr>
          <w:p w14:paraId="111704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3B1560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3E155E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54C8DB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38A509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2E7254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356B4944" w14:textId="77777777" w:rsidTr="00850957">
        <w:trPr>
          <w:jc w:val="center"/>
        </w:trPr>
        <w:tc>
          <w:tcPr>
            <w:tcW w:w="4153" w:type="dxa"/>
          </w:tcPr>
          <w:p w14:paraId="1976B2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перевода</w:t>
            </w:r>
          </w:p>
        </w:tc>
        <w:tc>
          <w:tcPr>
            <w:tcW w:w="949" w:type="dxa"/>
          </w:tcPr>
          <w:p w14:paraId="79A2AF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1075</w:t>
            </w:r>
          </w:p>
        </w:tc>
        <w:tc>
          <w:tcPr>
            <w:tcW w:w="948" w:type="dxa"/>
          </w:tcPr>
          <w:p w14:paraId="714118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3</w:t>
            </w:r>
          </w:p>
        </w:tc>
        <w:tc>
          <w:tcPr>
            <w:tcW w:w="948" w:type="dxa"/>
          </w:tcPr>
          <w:p w14:paraId="695242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13C622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8" w:type="dxa"/>
          </w:tcPr>
          <w:p w14:paraId="33252C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342F2B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0AF70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4467CCDF" w14:textId="77777777" w:rsidTr="00850957">
        <w:trPr>
          <w:jc w:val="center"/>
        </w:trPr>
        <w:tc>
          <w:tcPr>
            <w:tcW w:w="4153" w:type="dxa"/>
          </w:tcPr>
          <w:p w14:paraId="6FE690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операция банковского платежного агента</w:t>
            </w:r>
          </w:p>
        </w:tc>
        <w:tc>
          <w:tcPr>
            <w:tcW w:w="949" w:type="dxa"/>
          </w:tcPr>
          <w:p w14:paraId="7B48B7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1044</w:t>
            </w:r>
          </w:p>
        </w:tc>
        <w:tc>
          <w:tcPr>
            <w:tcW w:w="948" w:type="dxa"/>
          </w:tcPr>
          <w:p w14:paraId="2FAA14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2ADF34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4FE654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524392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055366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6B9814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392A7325" w14:textId="77777777" w:rsidTr="00850957">
        <w:trPr>
          <w:jc w:val="center"/>
        </w:trPr>
        <w:tc>
          <w:tcPr>
            <w:tcW w:w="4153" w:type="dxa"/>
          </w:tcPr>
          <w:p w14:paraId="5D2B5B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платежного агента</w:t>
            </w:r>
          </w:p>
        </w:tc>
        <w:tc>
          <w:tcPr>
            <w:tcW w:w="949" w:type="dxa"/>
          </w:tcPr>
          <w:p w14:paraId="636BE5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1073</w:t>
            </w:r>
          </w:p>
        </w:tc>
        <w:tc>
          <w:tcPr>
            <w:tcW w:w="948" w:type="dxa"/>
          </w:tcPr>
          <w:p w14:paraId="3D5669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3</w:t>
            </w:r>
          </w:p>
        </w:tc>
        <w:tc>
          <w:tcPr>
            <w:tcW w:w="948" w:type="dxa"/>
          </w:tcPr>
          <w:p w14:paraId="371922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5A3CE1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8" w:type="dxa"/>
          </w:tcPr>
          <w:p w14:paraId="6CA6F1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B7F93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83876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25B04769" w14:textId="77777777" w:rsidTr="00850957">
        <w:trPr>
          <w:jc w:val="center"/>
        </w:trPr>
        <w:tc>
          <w:tcPr>
            <w:tcW w:w="4153" w:type="dxa"/>
          </w:tcPr>
          <w:p w14:paraId="2C9028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по приему платежей</w:t>
            </w:r>
          </w:p>
        </w:tc>
        <w:tc>
          <w:tcPr>
            <w:tcW w:w="949" w:type="dxa"/>
          </w:tcPr>
          <w:p w14:paraId="31759E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1074</w:t>
            </w:r>
          </w:p>
        </w:tc>
        <w:tc>
          <w:tcPr>
            <w:tcW w:w="948" w:type="dxa"/>
          </w:tcPr>
          <w:p w14:paraId="083C9E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3</w:t>
            </w:r>
          </w:p>
        </w:tc>
        <w:tc>
          <w:tcPr>
            <w:tcW w:w="948" w:type="dxa"/>
          </w:tcPr>
          <w:p w14:paraId="189F4F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32B10B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8" w:type="dxa"/>
          </w:tcPr>
          <w:p w14:paraId="4D1D48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7765D3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87D9B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10418FC8" w14:textId="77777777" w:rsidTr="00850957">
        <w:trPr>
          <w:jc w:val="center"/>
        </w:trPr>
        <w:tc>
          <w:tcPr>
            <w:tcW w:w="4153" w:type="dxa"/>
          </w:tcPr>
          <w:p w14:paraId="76B05D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перевода</w:t>
            </w:r>
          </w:p>
        </w:tc>
        <w:tc>
          <w:tcPr>
            <w:tcW w:w="949" w:type="dxa"/>
          </w:tcPr>
          <w:p w14:paraId="66ED1C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1026</w:t>
            </w:r>
          </w:p>
        </w:tc>
        <w:tc>
          <w:tcPr>
            <w:tcW w:w="948" w:type="dxa"/>
          </w:tcPr>
          <w:p w14:paraId="315AD2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044E45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49D2B3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334744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01A50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C7D5C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57352005" w14:textId="77777777" w:rsidTr="00850957">
        <w:trPr>
          <w:jc w:val="center"/>
        </w:trPr>
        <w:tc>
          <w:tcPr>
            <w:tcW w:w="4153" w:type="dxa"/>
          </w:tcPr>
          <w:p w14:paraId="3E35A7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оператора перевода</w:t>
            </w:r>
          </w:p>
        </w:tc>
        <w:tc>
          <w:tcPr>
            <w:tcW w:w="949" w:type="dxa"/>
          </w:tcPr>
          <w:p w14:paraId="2B65BE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1005</w:t>
            </w:r>
          </w:p>
        </w:tc>
        <w:tc>
          <w:tcPr>
            <w:tcW w:w="948" w:type="dxa"/>
          </w:tcPr>
          <w:p w14:paraId="795082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20A8AD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21F49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55321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614AED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28A1A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46B2E2DC" w14:textId="77777777" w:rsidTr="00850957">
        <w:trPr>
          <w:jc w:val="center"/>
        </w:trPr>
        <w:tc>
          <w:tcPr>
            <w:tcW w:w="4153" w:type="dxa"/>
          </w:tcPr>
          <w:p w14:paraId="2C1A3F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оператора перевода</w:t>
            </w:r>
          </w:p>
        </w:tc>
        <w:tc>
          <w:tcPr>
            <w:tcW w:w="949" w:type="dxa"/>
          </w:tcPr>
          <w:p w14:paraId="05F76A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1016</w:t>
            </w:r>
          </w:p>
        </w:tc>
        <w:tc>
          <w:tcPr>
            <w:tcW w:w="948" w:type="dxa"/>
          </w:tcPr>
          <w:p w14:paraId="7FAF75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0942CA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26E3A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39BFCC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0E0F88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5025C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93B24B3" w14:textId="77777777" w:rsidTr="00850957">
        <w:trPr>
          <w:jc w:val="center"/>
        </w:trPr>
        <w:tc>
          <w:tcPr>
            <w:tcW w:w="4153" w:type="dxa"/>
          </w:tcPr>
          <w:p w14:paraId="57B5DC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поставщика</w:t>
            </w:r>
          </w:p>
        </w:tc>
        <w:tc>
          <w:tcPr>
            <w:tcW w:w="949" w:type="dxa"/>
          </w:tcPr>
          <w:p w14:paraId="76E0A3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1171</w:t>
            </w:r>
          </w:p>
        </w:tc>
        <w:tc>
          <w:tcPr>
            <w:tcW w:w="948" w:type="dxa"/>
          </w:tcPr>
          <w:p w14:paraId="22ED7B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3</w:t>
            </w:r>
          </w:p>
        </w:tc>
        <w:tc>
          <w:tcPr>
            <w:tcW w:w="948" w:type="dxa"/>
          </w:tcPr>
          <w:p w14:paraId="0BB935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5B4C24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8" w:type="dxa"/>
          </w:tcPr>
          <w:p w14:paraId="1329E4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49299F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CCEEB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5F891A63" w14:textId="77777777" w:rsidTr="00850957">
        <w:trPr>
          <w:jc w:val="center"/>
        </w:trPr>
        <w:tc>
          <w:tcPr>
            <w:tcW w:w="4153" w:type="dxa"/>
          </w:tcPr>
          <w:p w14:paraId="3CFBAF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ФНС</w:t>
            </w:r>
          </w:p>
        </w:tc>
        <w:tc>
          <w:tcPr>
            <w:tcW w:w="949" w:type="dxa"/>
          </w:tcPr>
          <w:p w14:paraId="1E8234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1060</w:t>
            </w:r>
          </w:p>
        </w:tc>
        <w:tc>
          <w:tcPr>
            <w:tcW w:w="948" w:type="dxa"/>
          </w:tcPr>
          <w:p w14:paraId="042816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3</w:t>
            </w:r>
          </w:p>
        </w:tc>
        <w:tc>
          <w:tcPr>
            <w:tcW w:w="948" w:type="dxa"/>
          </w:tcPr>
          <w:p w14:paraId="10FE20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03139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B7B62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477B99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6BC780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9, 10</w:t>
            </w:r>
          </w:p>
        </w:tc>
      </w:tr>
      <w:tr w:rsidR="005A3045" w:rsidRPr="005A3045" w14:paraId="7128DAC7" w14:textId="77777777" w:rsidTr="00850957">
        <w:trPr>
          <w:jc w:val="center"/>
        </w:trPr>
        <w:tc>
          <w:tcPr>
            <w:tcW w:w="4153" w:type="dxa"/>
          </w:tcPr>
          <w:p w14:paraId="29C63E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дополнительный реквизит чека (БСО)</w:t>
            </w:r>
          </w:p>
        </w:tc>
        <w:tc>
          <w:tcPr>
            <w:tcW w:w="949" w:type="dxa"/>
          </w:tcPr>
          <w:p w14:paraId="3566FB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1192</w:t>
            </w:r>
          </w:p>
        </w:tc>
        <w:tc>
          <w:tcPr>
            <w:tcW w:w="948" w:type="dxa"/>
          </w:tcPr>
          <w:p w14:paraId="4AC4AB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75E863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F3635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D9DF0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7F1FD1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2AAE5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11 </w:t>
            </w:r>
          </w:p>
        </w:tc>
      </w:tr>
      <w:tr w:rsidR="005A3045" w:rsidRPr="005A3045" w14:paraId="0C916501" w14:textId="77777777" w:rsidTr="00850957">
        <w:trPr>
          <w:jc w:val="center"/>
        </w:trPr>
        <w:tc>
          <w:tcPr>
            <w:tcW w:w="4153" w:type="dxa"/>
          </w:tcPr>
          <w:p w14:paraId="475DF6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пользователя</w:t>
            </w:r>
          </w:p>
        </w:tc>
        <w:tc>
          <w:tcPr>
            <w:tcW w:w="949" w:type="dxa"/>
          </w:tcPr>
          <w:p w14:paraId="7AB49D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1084</w:t>
            </w:r>
          </w:p>
        </w:tc>
        <w:tc>
          <w:tcPr>
            <w:tcW w:w="948" w:type="dxa"/>
          </w:tcPr>
          <w:p w14:paraId="7E185A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076279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7D333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2C72EF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04DB3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FFBDE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r>
      <w:tr w:rsidR="005A3045" w:rsidRPr="005A3045" w14:paraId="606F6B40" w14:textId="77777777" w:rsidTr="00850957">
        <w:trPr>
          <w:jc w:val="center"/>
        </w:trPr>
        <w:tc>
          <w:tcPr>
            <w:tcW w:w="4153" w:type="dxa"/>
          </w:tcPr>
          <w:p w14:paraId="40DC83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949" w:type="dxa"/>
          </w:tcPr>
          <w:p w14:paraId="66B058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948" w:type="dxa"/>
          </w:tcPr>
          <w:p w14:paraId="16392B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2A3E86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3BAC8E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65E108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050178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246F64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86CB480" w14:textId="77777777" w:rsidTr="00850957">
        <w:trPr>
          <w:jc w:val="center"/>
        </w:trPr>
        <w:tc>
          <w:tcPr>
            <w:tcW w:w="4153" w:type="dxa"/>
          </w:tcPr>
          <w:p w14:paraId="2D724D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949" w:type="dxa"/>
          </w:tcPr>
          <w:p w14:paraId="151598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948" w:type="dxa"/>
          </w:tcPr>
          <w:p w14:paraId="788559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2ECD1D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DE458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C13DB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70CDD9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240B81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3DF36B9" w14:textId="77777777" w:rsidTr="00850957">
        <w:trPr>
          <w:jc w:val="center"/>
        </w:trPr>
        <w:tc>
          <w:tcPr>
            <w:tcW w:w="4153" w:type="dxa"/>
          </w:tcPr>
          <w:p w14:paraId="2D5575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949" w:type="dxa"/>
          </w:tcPr>
          <w:p w14:paraId="428BA7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948" w:type="dxa"/>
          </w:tcPr>
          <w:p w14:paraId="02A0B8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6ADBDA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F503D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144562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4D1F7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62065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D338D77" w14:textId="77777777" w:rsidTr="00850957">
        <w:trPr>
          <w:jc w:val="center"/>
        </w:trPr>
        <w:tc>
          <w:tcPr>
            <w:tcW w:w="4153" w:type="dxa"/>
          </w:tcPr>
          <w:p w14:paraId="05433F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949" w:type="dxa"/>
          </w:tcPr>
          <w:p w14:paraId="7FDF92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3F0282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5E5617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27CDE5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20E93F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2F2B7F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32D916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EE4ED3B" w14:textId="77777777" w:rsidTr="00850957">
        <w:trPr>
          <w:jc w:val="center"/>
        </w:trPr>
        <w:tc>
          <w:tcPr>
            <w:tcW w:w="4153" w:type="dxa"/>
          </w:tcPr>
          <w:p w14:paraId="4DC6EA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QR-код</w:t>
            </w:r>
          </w:p>
        </w:tc>
        <w:tc>
          <w:tcPr>
            <w:tcW w:w="949" w:type="dxa"/>
          </w:tcPr>
          <w:p w14:paraId="630C88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1196</w:t>
            </w:r>
          </w:p>
        </w:tc>
        <w:tc>
          <w:tcPr>
            <w:tcW w:w="948" w:type="dxa"/>
          </w:tcPr>
          <w:p w14:paraId="72EACE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34F3F9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48" w:type="dxa"/>
          </w:tcPr>
          <w:p w14:paraId="0EACE3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199290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26D0A9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2E0EF5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w:t>
            </w:r>
          </w:p>
        </w:tc>
      </w:tr>
    </w:tbl>
    <w:p w14:paraId="7F6D9FA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2B921AB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 «сумма по чеку (БСО) безналичными» (тег 1081) включается в состав кассового чека коррекции (БСО коррекции) в печатной форме только в случае, если сумма оплаты электронными средствами платежа отлична от нуля.</w:t>
      </w:r>
    </w:p>
    <w:p w14:paraId="1F16B02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«сумма по чеку (БСО) наличными» (тег 1031) включается в состав кассового чека коррекции (БСО коррекции) в печатной форме только в случае, если сумма оплаты наличными средствами платежа отлична от нуля.</w:t>
      </w:r>
    </w:p>
    <w:p w14:paraId="446F7B77"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«сумма по чеку (БСО) предоплатой (зачетом аванса и (или) предыдущих платежей)» (тег 1215) включается в состав кассового чека коррекции (БСО коррекции) в печатной форме только в случае, если сумма предоплатой отлична от нуля.</w:t>
      </w:r>
    </w:p>
    <w:p w14:paraId="03E054C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Реквизит «сумма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 (тег 1216) включается в состав кассового чека коррекции (БСО коррекции) в печатной форме только в случае, если сумма оплаты кредитом отлична от нуля.</w:t>
      </w:r>
    </w:p>
    <w:p w14:paraId="50213A3F"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«сумма по чеку (БСО) встречным предоставлением» (тег 1217) включается в состав кассового чека коррекции (БСО коррекции) в печатной форме только в случае, если сумма оплаты встречным предоставлением отлична от нуля.</w:t>
      </w:r>
    </w:p>
    <w:p w14:paraId="25C4689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значений реквизитов «сумма по чеку (БСО) наличными» (тег 1031), «сумма по чеку (БСО) безналичными» (тег 1081), «сумма по чеку (БСО) предоплатой (зачетом аванса)» (тег 1215), «сумма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 (тег 1216) и «сумма по чеку (БСО) встречным предоставлением» (тег 1217) должна быть равна значению реквизита «сумма расчета, указанного в чеке (БСО)» (тег 1020).</w:t>
      </w:r>
    </w:p>
    <w:p w14:paraId="7AEC48C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Реквизиты «признак агента» (тег 1057), «телефон платежного агента» (тег 1073), «телефон оператора по приему платежей» (тег 1074) и «телефон поставщика» (тег 1171) включаются в состав кассового чека коррекции (БСО коррекции), который содержит сведения о расчетах пользователя, являющегося платежным агентом или платежным субагентом.</w:t>
      </w:r>
    </w:p>
    <w:p w14:paraId="55B207A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Реквизиты «адрес оператора перевода» (тег 1005), «ИНН оператора перевода» (тег 1016), «наименование оператора перевода» (тег 1026), «операция банковского платежного агента» (тег 1044), «признак агента» (тег 1057), «телефон платежного агента» (тег 1073), «телефон оператора перевода» (тег 1075) и «телефон поставщика» (тег 1171) включаются в состав кассового чека коррекции (БСО коррекции), который содержит сведения о расчетах пользователя, являющегося банковским платежным агентом или банковским платежным субагентом.</w:t>
      </w:r>
    </w:p>
    <w:p w14:paraId="29DBDB5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«признак агента» (тег 1057) включается в состав кассового чека коррекции (БСО коррекции), который содержит сведения о расчетах пользователя, являющегося комиссионером, поверенным или иным агентом.</w:t>
      </w:r>
    </w:p>
    <w:p w14:paraId="727AA4B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 «кассир» (тег 1021) может не включаться в состав ФД в случае применения ККТ для расчетов, осуществляемых с использованием автоматических устройств для расчетов, за исключением случаев формирования ФД уполномоченным лицом.</w:t>
      </w:r>
    </w:p>
    <w:p w14:paraId="660E1A4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Реквизит «номер автомата» (тег 1036) должен входить в состав кассового чека коррекции (БСО коррекции) при применении ККТ в автоматическом устройстве для расчетов.</w:t>
      </w:r>
    </w:p>
    <w:p w14:paraId="46141F1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 Значение реквизита «сумма расчета, указанного в чеке (БСО)» (тег 1020) вычисляется как сумма всех значений реквизита «стоимость предмета расчета с учетом скидок и наценок» (тег 1043). В случае если вычисление значения реквизита «сумма расчета, указанного в чеке (БСО)» (тег 1020) осуществляется с использованием внешнего калькулирующего устройства и используется для формирования ФД на основании результатов, вычисленных этим калькулирующим устройством, то значения реквизита «сумма расчета, указанного в чеке (БСО)» (тег 1020), вычисленного внешним калькулирующим устройством, не допускается включать в состав ФД, если его значение в рублях, без учета копеек, не равно значению суммы всех реквизитов «стоимость предмета расчета с учетом скидок и наценок» (тег 1043) в рублях, без учета копеек.</w:t>
      </w:r>
    </w:p>
    <w:p w14:paraId="0CF99F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6) Кассовый чек коррекции (БСО коррекции) должен содержать не менее одного из следующих реквизитов: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xml:space="preserve">. ставке 20/120» (тег 1106),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 (тег 1107).</w:t>
      </w:r>
    </w:p>
    <w:p w14:paraId="5F72864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Реквизиты «телефон или электронный адрес покупателя» (тег 1008) и «адрес электронной почты отправителя чека» (тег 1117) могут включаться в состав кассового чека коррекции (БСО коррекции) в электронной форме, а также могут быть включены в составе ФД в печатной форме, если ФД будет сформирован в печатной форме, в следующих случаях:</w:t>
      </w:r>
    </w:p>
    <w:p w14:paraId="47954EF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кассовый чек коррекции (БСО коррекции) передается покупателю (клиенту) в электронной форме;</w:t>
      </w:r>
    </w:p>
    <w:p w14:paraId="460354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покупателю (клиенту) передаются в электронной форме признаки, идентифицирующие такой кассовый чек коррекции (БСО), и информация об адресе информационного ресурса в сети «Интернет», на котором такой кассовый чек коррекции (БСО коррекции) может быть получен.</w:t>
      </w:r>
    </w:p>
    <w:p w14:paraId="08C9411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Реквизит «признак ККТ для расчетов только в Интернет» (тег 1108) должен включаться в состав ФД при его формировании ККТ, применяемой для осуществления расчетов с использованием электронных средств платежа в сети Интернет.</w:t>
      </w:r>
    </w:p>
    <w:p w14:paraId="2BD2009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 Реквизиты «телефон или электронный адрес покупателя» (тег 1008) и «адрес электронной почты отправителя чека» (тег 1117) на кассовом чеке коррекции (БСО коррекции) указываются при формировании ФД ККТ, применяемой в режиме передачи данных, в случае передачи ФД покупателю в электронной форме.</w:t>
      </w:r>
    </w:p>
    <w:p w14:paraId="326E864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 Реквизиты «наименование пользователя» (тег 1048), «ИНН пользователя» (тег 1018), «адрес сайта ФНС» (тег 1060), «адрес электронной почты отправителя чека» (тег 1117) и «номер автомата» (тег 1036), «адрес расчетов» (тег 1009), «место расчетов» (тег 1187) должны быть включены в состав кассового чека коррекции (БСО коррекции) при его передаче ОФД в электронной форме в случае, если указанные реквизиты не были ранее переданы ОФД в составе отчета о регистрации или отчета об изменении параметров регистрации.</w:t>
      </w:r>
    </w:p>
    <w:p w14:paraId="5521A28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 Реквизит «дополнительный реквизит чека (БСО)» (тег 1192) определяется ФНС России и может включаться в состав кассового чека коррекции (БСО коррекции) с учетом особенностей сферы деятельности, в которой осуществляются расчеты.</w:t>
      </w:r>
    </w:p>
    <w:p w14:paraId="0664643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 Реквизит «дополнительный реквизит пользователя» (тег 1084) может включаться в состав кассового чека коррекции (БСО коррекции) пользователем с учетом особенностей сферы деятельности, в которой осуществляются расчеты.</w:t>
      </w:r>
    </w:p>
    <w:p w14:paraId="5464752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 ККТ должна исключать возможность формирования кассового чека коррекции (БСО коррекции) в электронной форме и в печатной форме, содержащего сведения о расчетах более чем с одним реквизитом «признак расчета» (тег 1054).</w:t>
      </w:r>
    </w:p>
    <w:p w14:paraId="2CEF52B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Реквизит «признак расчета» (тег 1054) для кассового чека коррекции (БСО коррекции) может принимать одно из значений, указанных в таблице 28</w:t>
      </w:r>
      <w:r w:rsidRPr="005A3045">
        <w:rPr>
          <w:rFonts w:ascii="Times New Roman" w:eastAsia="Times New Roman" w:hAnsi="Times New Roman" w:cs="Times New Roman"/>
          <w:sz w:val="28"/>
          <w:szCs w:val="28"/>
        </w:rPr>
        <w:t>.</w:t>
      </w:r>
    </w:p>
    <w:p w14:paraId="74448EB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 Реквизит «QR-код» (тег 1196) может не печататься на кассовом чеке коррекции (БСО коррекции).</w:t>
      </w:r>
    </w:p>
    <w:p w14:paraId="05230B3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15) Кассовый чек коррекции (БСО коррекции), формируемый ККТ в автономном режиме, может содержать не более 10 реквизитов «предмет расчета» (тег 1059), содержащих в своем составе реквизит «код товара» (тег 1162).</w:t>
      </w:r>
    </w:p>
    <w:p w14:paraId="2C71506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16) Реквизит «тип коррекции» (тег 1173) принимает только одно из двух возможных значений: «0» - самостоятельная операция, «1» - операция по предписанию налогового органа об устранении выявленного нарушения законодательства Российской Федерации о применении ККТ.</w:t>
      </w:r>
    </w:p>
    <w:p w14:paraId="12269E6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17) При формировании ФД ККТ реквизиты «адрес электронной почты отправителя чека» (тег 1117) и «телефон или электронный адрес покупателя» (тег 1008) должны содержать значение реквизита «</w:t>
      </w:r>
      <w:proofErr w:type="spellStart"/>
      <w:r w:rsidRPr="005A3045">
        <w:rPr>
          <w:rFonts w:ascii="Times New Roman" w:eastAsia="Times New Roman" w:hAnsi="Times New Roman" w:cs="Times New Roman"/>
          <w:sz w:val="28"/>
          <w:szCs w:val="28"/>
        </w:rPr>
        <w:t>none</w:t>
      </w:r>
      <w:proofErr w:type="spellEnd"/>
      <w:r w:rsidRPr="005A3045">
        <w:rPr>
          <w:rFonts w:ascii="Times New Roman" w:eastAsia="Times New Roman" w:hAnsi="Times New Roman" w:cs="Times New Roman"/>
          <w:sz w:val="28"/>
          <w:szCs w:val="28"/>
        </w:rPr>
        <w:t>» при передаче в электронной форме при условии:</w:t>
      </w:r>
    </w:p>
    <w:p w14:paraId="6E98334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применения ККТ в автоматических устройствах и отображения при расчете на дисплее автоматического устройства для расчетов QR-кода, в соответствии с законодательством Российской Федерации о применении ККТ;</w:t>
      </w:r>
    </w:p>
    <w:p w14:paraId="5FF424C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 осуществления расчетов в виде зачета и возврата ранее внесенных предварительных оплат и (или) авансов от физических лиц за оказанные услуги в сфере культурно-массовых мероприятий, услуги перевозки пассажиров, багажа, грузов и </w:t>
      </w:r>
      <w:proofErr w:type="spellStart"/>
      <w:r w:rsidRPr="005A3045">
        <w:rPr>
          <w:rFonts w:ascii="Times New Roman" w:eastAsia="Times New Roman" w:hAnsi="Times New Roman" w:cs="Times New Roman"/>
          <w:sz w:val="28"/>
          <w:szCs w:val="20"/>
        </w:rPr>
        <w:t>грузобагажа</w:t>
      </w:r>
      <w:proofErr w:type="spellEnd"/>
      <w:r w:rsidRPr="005A3045">
        <w:rPr>
          <w:rFonts w:ascii="Times New Roman" w:eastAsia="Times New Roman" w:hAnsi="Times New Roman" w:cs="Times New Roman"/>
          <w:sz w:val="28"/>
          <w:szCs w:val="20"/>
        </w:rPr>
        <w:t>, услуги связи, а также за иные услуги, установленные законодательством Российской Федерации о применении ККТ;</w:t>
      </w:r>
    </w:p>
    <w:p w14:paraId="3433B50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осуществлении расчетов водителем или кондуктором в салоне транспортного средства при реализации проездных документов (билетов) и талонов для проезда в общественном транспорте путем предоставления покупателю (клиенту) указанных документов (билетов) и талонов на бумажном носителе с указанием сведений, достаточных для идентификации и бесплатного получения покупателем (клиентом) с использованием информационных ресурсов оператора фискальных данных и (или) налогового органа, размещенных в сети «Интернет», кассового чека (бланка строгой отчетности) в электронной форме.</w:t>
      </w:r>
    </w:p>
    <w:p w14:paraId="3EB53D2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18) Реквизиты, входящие в состав реквизита «предмет расчета» (тег 1059) в кассовом чеке коррекции (БСО коррекции), указанные в таблице 21 могут включатся в состав ФД с обязательностью «3».</w:t>
      </w:r>
    </w:p>
    <w:p w14:paraId="49F849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19) Реквизиты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xml:space="preserve">. ставке 20/120» (тег 1106),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 (тег 1107) включаются в печатную форму кассового чека коррекции (БСО коррекции) в случаях осуществления расчетов между организациями и (или) индивидуальными предпринимателями и могут включаться в печатную форму кассового чека коррекции (БСО коррекции) в иных случаях.</w:t>
      </w:r>
    </w:p>
    <w:p w14:paraId="55322E4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12555D9" w14:textId="77777777" w:rsidR="005A3045" w:rsidRPr="005A3045" w:rsidRDefault="005A3045" w:rsidP="005A3045">
      <w:pPr>
        <w:keepNext/>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xml:space="preserve">36. Значения реквизита «признак расчета» (тег 1054) </w:t>
      </w:r>
      <w:r w:rsidRPr="005A3045">
        <w:rPr>
          <w:rFonts w:ascii="Times New Roman" w:eastAsia="Times New Roman" w:hAnsi="Times New Roman" w:cs="Times New Roman"/>
          <w:sz w:val="28"/>
          <w:szCs w:val="20"/>
        </w:rPr>
        <w:t xml:space="preserve">для кассового чека коррекции (БСО коррекции) </w:t>
      </w:r>
      <w:r w:rsidRPr="005A3045">
        <w:rPr>
          <w:rFonts w:ascii="Times New Roman" w:eastAsia="Times New Roman" w:hAnsi="Times New Roman" w:cs="Times New Roman"/>
          <w:sz w:val="28"/>
          <w:szCs w:val="28"/>
        </w:rPr>
        <w:t xml:space="preserve">приведены в таблице 28. </w:t>
      </w:r>
    </w:p>
    <w:p w14:paraId="105B1E55"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2A754B6" w14:textId="77777777" w:rsidR="005A3045" w:rsidRPr="005A3045" w:rsidRDefault="005A3045" w:rsidP="005A3045">
      <w:pPr>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28</w:t>
      </w:r>
    </w:p>
    <w:p w14:paraId="38698114" w14:textId="77777777" w:rsidR="005A3045" w:rsidRPr="005A3045" w:rsidRDefault="005A3045" w:rsidP="005A3045">
      <w:pPr>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p>
    <w:p w14:paraId="4289ABE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«признак расчета» (тег 1054) для кассового чека коррекции (БСО коррекции)</w:t>
      </w:r>
    </w:p>
    <w:tbl>
      <w:tblPr>
        <w:tblW w:w="49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176"/>
        <w:gridCol w:w="5995"/>
      </w:tblGrid>
      <w:tr w:rsidR="005A3045" w:rsidRPr="005A3045" w14:paraId="4A565365" w14:textId="77777777" w:rsidTr="00850957">
        <w:trPr>
          <w:jc w:val="center"/>
        </w:trPr>
        <w:tc>
          <w:tcPr>
            <w:tcW w:w="4469" w:type="dxa"/>
            <w:tcBorders>
              <w:bottom w:val="single" w:sz="4" w:space="0" w:color="auto"/>
            </w:tcBorders>
          </w:tcPr>
          <w:p w14:paraId="36939D2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6422" w:type="dxa"/>
            <w:tcBorders>
              <w:bottom w:val="single" w:sz="4" w:space="0" w:color="auto"/>
            </w:tcBorders>
          </w:tcPr>
          <w:p w14:paraId="580170E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Описание значения реквизита</w:t>
            </w:r>
          </w:p>
        </w:tc>
      </w:tr>
      <w:tr w:rsidR="005A3045" w:rsidRPr="005A3045" w14:paraId="32E56D41" w14:textId="77777777" w:rsidTr="00850957">
        <w:tblPrEx>
          <w:tblBorders>
            <w:insideH w:val="nil"/>
          </w:tblBorders>
        </w:tblPrEx>
        <w:trPr>
          <w:jc w:val="center"/>
        </w:trPr>
        <w:tc>
          <w:tcPr>
            <w:tcW w:w="4469" w:type="dxa"/>
            <w:tcBorders>
              <w:top w:val="single" w:sz="4" w:space="0" w:color="auto"/>
              <w:bottom w:val="single" w:sz="4" w:space="0" w:color="auto"/>
            </w:tcBorders>
          </w:tcPr>
          <w:p w14:paraId="6CCA29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6422" w:type="dxa"/>
            <w:tcBorders>
              <w:top w:val="single" w:sz="4" w:space="0" w:color="auto"/>
              <w:bottom w:val="single" w:sz="4" w:space="0" w:color="auto"/>
            </w:tcBorders>
          </w:tcPr>
          <w:p w14:paraId="22B91E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приход</w:t>
            </w:r>
          </w:p>
        </w:tc>
      </w:tr>
      <w:tr w:rsidR="005A3045" w:rsidRPr="005A3045" w14:paraId="076133DE" w14:textId="77777777" w:rsidTr="00850957">
        <w:tblPrEx>
          <w:tblBorders>
            <w:insideH w:val="nil"/>
          </w:tblBorders>
        </w:tblPrEx>
        <w:trPr>
          <w:jc w:val="center"/>
        </w:trPr>
        <w:tc>
          <w:tcPr>
            <w:tcW w:w="4469" w:type="dxa"/>
            <w:tcBorders>
              <w:top w:val="single" w:sz="4" w:space="0" w:color="auto"/>
              <w:bottom w:val="single" w:sz="4" w:space="0" w:color="auto"/>
            </w:tcBorders>
          </w:tcPr>
          <w:p w14:paraId="269D1E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6422" w:type="dxa"/>
            <w:tcBorders>
              <w:top w:val="single" w:sz="4" w:space="0" w:color="auto"/>
              <w:bottom w:val="single" w:sz="4" w:space="0" w:color="auto"/>
            </w:tcBorders>
          </w:tcPr>
          <w:p w14:paraId="74AF62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расход</w:t>
            </w:r>
          </w:p>
        </w:tc>
      </w:tr>
    </w:tbl>
    <w:p w14:paraId="370F8DD0" w14:textId="77777777" w:rsidR="005A3045" w:rsidRPr="005A3045" w:rsidRDefault="005A3045" w:rsidP="005A3045">
      <w:pPr>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p>
    <w:p w14:paraId="6AC026F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68A30F9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37. Описание структуры данных для реквизита «основание для коррекции» (тег 1174) приведено в таблице 29.</w:t>
      </w:r>
    </w:p>
    <w:p w14:paraId="52991EF7"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29</w:t>
      </w:r>
    </w:p>
    <w:p w14:paraId="5745DC2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2" w:name="P5210"/>
      <w:bookmarkEnd w:id="22"/>
      <w:r w:rsidRPr="005A3045">
        <w:rPr>
          <w:rFonts w:ascii="Times New Roman" w:eastAsia="Times New Roman" w:hAnsi="Times New Roman" w:cs="Times New Roman"/>
          <w:b/>
          <w:bCs/>
          <w:sz w:val="28"/>
          <w:szCs w:val="28"/>
        </w:rPr>
        <w:t>Структура данных для реквизита «основание для коррекции» (тег 1174)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5339"/>
        <w:gridCol w:w="982"/>
        <w:gridCol w:w="981"/>
        <w:gridCol w:w="981"/>
        <w:gridCol w:w="981"/>
        <w:gridCol w:w="981"/>
      </w:tblGrid>
      <w:tr w:rsidR="005A3045" w:rsidRPr="005A3045" w14:paraId="6118D529" w14:textId="77777777" w:rsidTr="00850957">
        <w:trPr>
          <w:jc w:val="center"/>
        </w:trPr>
        <w:tc>
          <w:tcPr>
            <w:tcW w:w="5749" w:type="dxa"/>
          </w:tcPr>
          <w:p w14:paraId="2E1B5F4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45" w:type="dxa"/>
          </w:tcPr>
          <w:p w14:paraId="6B2390A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44" w:type="dxa"/>
          </w:tcPr>
          <w:p w14:paraId="4E70DFF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44" w:type="dxa"/>
          </w:tcPr>
          <w:p w14:paraId="5B4CA7E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1044" w:type="dxa"/>
          </w:tcPr>
          <w:p w14:paraId="26D2F47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44" w:type="dxa"/>
          </w:tcPr>
          <w:p w14:paraId="05F9F42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39632414" w14:textId="77777777" w:rsidTr="00850957">
        <w:trPr>
          <w:jc w:val="center"/>
        </w:trPr>
        <w:tc>
          <w:tcPr>
            <w:tcW w:w="5749" w:type="dxa"/>
          </w:tcPr>
          <w:p w14:paraId="10B660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совершения корректируемого расчета</w:t>
            </w:r>
          </w:p>
        </w:tc>
        <w:tc>
          <w:tcPr>
            <w:tcW w:w="1045" w:type="dxa"/>
          </w:tcPr>
          <w:p w14:paraId="3FB17E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1178</w:t>
            </w:r>
          </w:p>
        </w:tc>
        <w:tc>
          <w:tcPr>
            <w:tcW w:w="1044" w:type="dxa"/>
          </w:tcPr>
          <w:p w14:paraId="175E21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44" w:type="dxa"/>
          </w:tcPr>
          <w:p w14:paraId="1140FD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44" w:type="dxa"/>
          </w:tcPr>
          <w:p w14:paraId="054A91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44" w:type="dxa"/>
          </w:tcPr>
          <w:p w14:paraId="18ACD4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C04D0BD" w14:textId="77777777" w:rsidTr="00850957">
        <w:trPr>
          <w:jc w:val="center"/>
        </w:trPr>
        <w:tc>
          <w:tcPr>
            <w:tcW w:w="5749" w:type="dxa"/>
          </w:tcPr>
          <w:p w14:paraId="2B6BDA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номер предписания налогового органа</w:t>
            </w:r>
          </w:p>
        </w:tc>
        <w:tc>
          <w:tcPr>
            <w:tcW w:w="1045" w:type="dxa"/>
          </w:tcPr>
          <w:p w14:paraId="63ADF6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1179</w:t>
            </w:r>
          </w:p>
        </w:tc>
        <w:tc>
          <w:tcPr>
            <w:tcW w:w="1044" w:type="dxa"/>
          </w:tcPr>
          <w:p w14:paraId="23D37B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w:t>
            </w:r>
          </w:p>
        </w:tc>
        <w:tc>
          <w:tcPr>
            <w:tcW w:w="1044" w:type="dxa"/>
          </w:tcPr>
          <w:p w14:paraId="032593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Э</w:t>
            </w:r>
          </w:p>
        </w:tc>
        <w:tc>
          <w:tcPr>
            <w:tcW w:w="1044" w:type="dxa"/>
          </w:tcPr>
          <w:p w14:paraId="5386F2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1044" w:type="dxa"/>
          </w:tcPr>
          <w:p w14:paraId="7B15BD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2</w:t>
            </w:r>
          </w:p>
        </w:tc>
      </w:tr>
    </w:tbl>
    <w:p w14:paraId="2FC895FD"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3D2ECEA5"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r w:rsidRPr="005A3045">
        <w:rPr>
          <w:rFonts w:ascii="Times New Roman" w:eastAsia="Times New Roman" w:hAnsi="Times New Roman" w:cs="Times New Roman"/>
          <w:sz w:val="28"/>
          <w:szCs w:val="20"/>
        </w:rPr>
        <w:t xml:space="preserve"> Реквизит «дата совершения корректируемого расчета» (тег 1178), включаемый в состав ФД, должен содержать сведения о дате документа, являющемся основанием для коррекции.</w:t>
      </w:r>
    </w:p>
    <w:p w14:paraId="47BA719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«дата совершения корректируемого расчета» (тег 1178) не может быть указано позже даты формирования кассового чека коррекции (БСО коррекции), содержащего сведения о корректируемом расчете. В случае отсутствия достоверных сведений о дате совершения корректируемого расчета указывается дата из расчетного периода, в котором был осуществлен корректируемый расчет.</w:t>
      </w:r>
    </w:p>
    <w:p w14:paraId="56A3E1E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Реквизит «номер предписания налогового органа» (тег 1179), включаемый в состав ФД, должен содержать сведения о номере документа, являющемся основанием для коррекции.</w:t>
      </w:r>
    </w:p>
    <w:p w14:paraId="681D478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64E219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38. Отчет о закрытии смены должен содержать реквизиты, указанные в таблице 30.</w:t>
      </w:r>
    </w:p>
    <w:p w14:paraId="3E6BA15B"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219F16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30</w:t>
      </w:r>
    </w:p>
    <w:p w14:paraId="784FECD6"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отчете о закрытии смены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7"/>
        <w:gridCol w:w="947"/>
        <w:gridCol w:w="946"/>
        <w:gridCol w:w="945"/>
        <w:gridCol w:w="945"/>
        <w:gridCol w:w="945"/>
        <w:gridCol w:w="945"/>
        <w:gridCol w:w="945"/>
      </w:tblGrid>
      <w:tr w:rsidR="005A3045" w:rsidRPr="005A3045" w14:paraId="1E6B9239" w14:textId="77777777" w:rsidTr="00850957">
        <w:trPr>
          <w:jc w:val="center"/>
        </w:trPr>
        <w:tc>
          <w:tcPr>
            <w:tcW w:w="3843" w:type="dxa"/>
          </w:tcPr>
          <w:p w14:paraId="2D3DD2D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94" w:type="dxa"/>
          </w:tcPr>
          <w:p w14:paraId="37CD662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93" w:type="dxa"/>
          </w:tcPr>
          <w:p w14:paraId="5DD5CCC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92" w:type="dxa"/>
          </w:tcPr>
          <w:p w14:paraId="6E1DAE8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92" w:type="dxa"/>
          </w:tcPr>
          <w:p w14:paraId="03BC7E4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92" w:type="dxa"/>
          </w:tcPr>
          <w:p w14:paraId="714452F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92" w:type="dxa"/>
          </w:tcPr>
          <w:p w14:paraId="652F8EE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92" w:type="dxa"/>
          </w:tcPr>
          <w:p w14:paraId="6C8AA86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04397DAF" w14:textId="77777777" w:rsidTr="00850957">
        <w:trPr>
          <w:jc w:val="center"/>
        </w:trPr>
        <w:tc>
          <w:tcPr>
            <w:tcW w:w="3843" w:type="dxa"/>
          </w:tcPr>
          <w:p w14:paraId="1FD552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994" w:type="dxa"/>
            <w:vAlign w:val="center"/>
          </w:tcPr>
          <w:p w14:paraId="55D172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993" w:type="dxa"/>
            <w:vAlign w:val="center"/>
          </w:tcPr>
          <w:p w14:paraId="5F27D5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163538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92" w:type="dxa"/>
            <w:vAlign w:val="center"/>
          </w:tcPr>
          <w:p w14:paraId="12D4ED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0DB0E3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56115A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72C82B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19A7FA0" w14:textId="77777777" w:rsidTr="00850957">
        <w:trPr>
          <w:jc w:val="center"/>
        </w:trPr>
        <w:tc>
          <w:tcPr>
            <w:tcW w:w="3843" w:type="dxa"/>
          </w:tcPr>
          <w:p w14:paraId="2C974E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994" w:type="dxa"/>
            <w:vAlign w:val="center"/>
          </w:tcPr>
          <w:p w14:paraId="43A20F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3" w:type="dxa"/>
            <w:vAlign w:val="center"/>
          </w:tcPr>
          <w:p w14:paraId="3B46B1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22127C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92" w:type="dxa"/>
            <w:vAlign w:val="center"/>
          </w:tcPr>
          <w:p w14:paraId="3A494B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28F2FC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92" w:type="dxa"/>
            <w:vAlign w:val="center"/>
          </w:tcPr>
          <w:p w14:paraId="0CD7EF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92" w:type="dxa"/>
            <w:vAlign w:val="center"/>
          </w:tcPr>
          <w:p w14:paraId="5309FF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0BADF73" w14:textId="77777777" w:rsidTr="00850957">
        <w:tblPrEx>
          <w:tblBorders>
            <w:insideH w:val="nil"/>
          </w:tblBorders>
        </w:tblPrEx>
        <w:trPr>
          <w:jc w:val="center"/>
        </w:trPr>
        <w:tc>
          <w:tcPr>
            <w:tcW w:w="3843" w:type="dxa"/>
            <w:tcBorders>
              <w:bottom w:val="nil"/>
            </w:tcBorders>
          </w:tcPr>
          <w:p w14:paraId="5F1EFF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994" w:type="dxa"/>
            <w:tcBorders>
              <w:bottom w:val="nil"/>
            </w:tcBorders>
            <w:vAlign w:val="center"/>
          </w:tcPr>
          <w:p w14:paraId="433FC4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993" w:type="dxa"/>
            <w:tcBorders>
              <w:bottom w:val="nil"/>
            </w:tcBorders>
            <w:vAlign w:val="center"/>
          </w:tcPr>
          <w:p w14:paraId="006361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tcBorders>
              <w:bottom w:val="nil"/>
            </w:tcBorders>
            <w:vAlign w:val="center"/>
          </w:tcPr>
          <w:p w14:paraId="7F960D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92" w:type="dxa"/>
            <w:tcBorders>
              <w:bottom w:val="nil"/>
            </w:tcBorders>
            <w:vAlign w:val="center"/>
          </w:tcPr>
          <w:p w14:paraId="3A9A0E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tcBorders>
              <w:bottom w:val="nil"/>
            </w:tcBorders>
            <w:vAlign w:val="center"/>
          </w:tcPr>
          <w:p w14:paraId="433618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tcBorders>
              <w:bottom w:val="nil"/>
            </w:tcBorders>
            <w:vAlign w:val="center"/>
          </w:tcPr>
          <w:p w14:paraId="0D4F0F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tcBorders>
              <w:bottom w:val="nil"/>
            </w:tcBorders>
            <w:vAlign w:val="center"/>
          </w:tcPr>
          <w:p w14:paraId="2D0AC1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8"/>
              </w:rPr>
            </w:pPr>
            <w:r w:rsidRPr="005A3045">
              <w:rPr>
                <w:rFonts w:ascii="Times New Roman" w:eastAsia="Times New Roman" w:hAnsi="Times New Roman" w:cs="Times New Roman"/>
                <w:strike/>
                <w:sz w:val="28"/>
                <w:szCs w:val="28"/>
              </w:rPr>
              <w:t>-</w:t>
            </w:r>
          </w:p>
        </w:tc>
      </w:tr>
      <w:tr w:rsidR="005A3045" w:rsidRPr="005A3045" w14:paraId="7B53936E" w14:textId="77777777" w:rsidTr="00850957">
        <w:trPr>
          <w:jc w:val="center"/>
        </w:trPr>
        <w:tc>
          <w:tcPr>
            <w:tcW w:w="3843" w:type="dxa"/>
          </w:tcPr>
          <w:p w14:paraId="6C1AF4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994" w:type="dxa"/>
            <w:vAlign w:val="center"/>
          </w:tcPr>
          <w:p w14:paraId="612E34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993" w:type="dxa"/>
            <w:vAlign w:val="center"/>
          </w:tcPr>
          <w:p w14:paraId="44AFCF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27AC65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92" w:type="dxa"/>
            <w:vAlign w:val="center"/>
          </w:tcPr>
          <w:p w14:paraId="1BC8D7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02F8DA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1FD005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0A7D13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49687EB" w14:textId="77777777" w:rsidTr="00850957">
        <w:trPr>
          <w:jc w:val="center"/>
        </w:trPr>
        <w:tc>
          <w:tcPr>
            <w:tcW w:w="3843" w:type="dxa"/>
          </w:tcPr>
          <w:p w14:paraId="504BD6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994" w:type="dxa"/>
            <w:vAlign w:val="center"/>
          </w:tcPr>
          <w:p w14:paraId="087F29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993" w:type="dxa"/>
            <w:vAlign w:val="center"/>
          </w:tcPr>
          <w:p w14:paraId="115CF4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362284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653101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241A15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17BB80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0F4DBE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1E9AD93" w14:textId="77777777" w:rsidTr="00850957">
        <w:trPr>
          <w:jc w:val="center"/>
        </w:trPr>
        <w:tc>
          <w:tcPr>
            <w:tcW w:w="3843" w:type="dxa"/>
          </w:tcPr>
          <w:p w14:paraId="0DE918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994" w:type="dxa"/>
            <w:vAlign w:val="center"/>
          </w:tcPr>
          <w:p w14:paraId="424B1C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993" w:type="dxa"/>
            <w:vAlign w:val="center"/>
          </w:tcPr>
          <w:p w14:paraId="569267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49956D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048EF4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7B3818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3206A0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435654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r>
      <w:tr w:rsidR="005A3045" w:rsidRPr="005A3045" w14:paraId="35B666E4" w14:textId="77777777" w:rsidTr="00850957">
        <w:trPr>
          <w:jc w:val="center"/>
        </w:trPr>
        <w:tc>
          <w:tcPr>
            <w:tcW w:w="3843" w:type="dxa"/>
          </w:tcPr>
          <w:p w14:paraId="5CB4DA4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994" w:type="dxa"/>
            <w:vAlign w:val="center"/>
          </w:tcPr>
          <w:p w14:paraId="2127F6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993" w:type="dxa"/>
            <w:vAlign w:val="center"/>
          </w:tcPr>
          <w:p w14:paraId="153596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92" w:type="dxa"/>
            <w:vAlign w:val="center"/>
          </w:tcPr>
          <w:p w14:paraId="43E565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92" w:type="dxa"/>
            <w:vAlign w:val="center"/>
          </w:tcPr>
          <w:p w14:paraId="52775F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488DC4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01B2DA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4571B1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931244B" w14:textId="77777777" w:rsidTr="00850957">
        <w:trPr>
          <w:jc w:val="center"/>
        </w:trPr>
        <w:tc>
          <w:tcPr>
            <w:tcW w:w="3843" w:type="dxa"/>
          </w:tcPr>
          <w:p w14:paraId="319607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994" w:type="dxa"/>
            <w:vAlign w:val="center"/>
          </w:tcPr>
          <w:p w14:paraId="63A7CF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993" w:type="dxa"/>
            <w:vAlign w:val="center"/>
          </w:tcPr>
          <w:p w14:paraId="37C468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04EB32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92" w:type="dxa"/>
            <w:vAlign w:val="center"/>
          </w:tcPr>
          <w:p w14:paraId="4DFE27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2A4F9D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4B5433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785327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r>
      <w:tr w:rsidR="005A3045" w:rsidRPr="005A3045" w14:paraId="1B67DBD0" w14:textId="77777777" w:rsidTr="00850957">
        <w:trPr>
          <w:jc w:val="center"/>
        </w:trPr>
        <w:tc>
          <w:tcPr>
            <w:tcW w:w="3843" w:type="dxa"/>
          </w:tcPr>
          <w:p w14:paraId="5D4A2A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994" w:type="dxa"/>
            <w:vAlign w:val="center"/>
          </w:tcPr>
          <w:p w14:paraId="015DFC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993" w:type="dxa"/>
            <w:vAlign w:val="center"/>
          </w:tcPr>
          <w:p w14:paraId="0DBCCB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1ED2A2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92" w:type="dxa"/>
            <w:vAlign w:val="center"/>
          </w:tcPr>
          <w:p w14:paraId="11B5B2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028AB6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1E901B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19743D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r>
      <w:tr w:rsidR="005A3045" w:rsidRPr="005A3045" w14:paraId="053D338E" w14:textId="77777777" w:rsidTr="00850957">
        <w:trPr>
          <w:jc w:val="center"/>
        </w:trPr>
        <w:tc>
          <w:tcPr>
            <w:tcW w:w="3843" w:type="dxa"/>
          </w:tcPr>
          <w:p w14:paraId="7A686B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994" w:type="dxa"/>
            <w:vAlign w:val="center"/>
          </w:tcPr>
          <w:p w14:paraId="13005A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993" w:type="dxa"/>
            <w:vAlign w:val="center"/>
          </w:tcPr>
          <w:p w14:paraId="0FAF8A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5C6FB3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445765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67E8E1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92" w:type="dxa"/>
            <w:vAlign w:val="center"/>
          </w:tcPr>
          <w:p w14:paraId="6C20EE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92" w:type="dxa"/>
            <w:vAlign w:val="center"/>
          </w:tcPr>
          <w:p w14:paraId="466AAB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EB81019" w14:textId="77777777" w:rsidTr="00850957">
        <w:trPr>
          <w:jc w:val="center"/>
        </w:trPr>
        <w:tc>
          <w:tcPr>
            <w:tcW w:w="3843" w:type="dxa"/>
          </w:tcPr>
          <w:p w14:paraId="17EF92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994" w:type="dxa"/>
            <w:vAlign w:val="center"/>
          </w:tcPr>
          <w:p w14:paraId="5CD2F5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993" w:type="dxa"/>
            <w:vAlign w:val="center"/>
          </w:tcPr>
          <w:p w14:paraId="241411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30EFE2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7DCA2B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4FF65A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92" w:type="dxa"/>
            <w:vAlign w:val="center"/>
          </w:tcPr>
          <w:p w14:paraId="38F41D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92" w:type="dxa"/>
            <w:vAlign w:val="center"/>
          </w:tcPr>
          <w:p w14:paraId="082496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E6CC045" w14:textId="77777777" w:rsidTr="00850957">
        <w:trPr>
          <w:jc w:val="center"/>
        </w:trPr>
        <w:tc>
          <w:tcPr>
            <w:tcW w:w="3843" w:type="dxa"/>
          </w:tcPr>
          <w:p w14:paraId="764E92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994" w:type="dxa"/>
            <w:vAlign w:val="center"/>
          </w:tcPr>
          <w:p w14:paraId="3F62CF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993" w:type="dxa"/>
            <w:vAlign w:val="center"/>
          </w:tcPr>
          <w:p w14:paraId="4CB622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02647D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64243C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5D427F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5B1411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92" w:type="dxa"/>
            <w:vAlign w:val="center"/>
          </w:tcPr>
          <w:p w14:paraId="2BFC70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AEA6B77" w14:textId="77777777" w:rsidTr="00850957">
        <w:trPr>
          <w:jc w:val="center"/>
        </w:trPr>
        <w:tc>
          <w:tcPr>
            <w:tcW w:w="3843" w:type="dxa"/>
          </w:tcPr>
          <w:p w14:paraId="7D18D4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кассовых чеков (БСО) за смену</w:t>
            </w:r>
          </w:p>
        </w:tc>
        <w:tc>
          <w:tcPr>
            <w:tcW w:w="994" w:type="dxa"/>
            <w:vAlign w:val="center"/>
          </w:tcPr>
          <w:p w14:paraId="3C9A77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1118</w:t>
            </w:r>
          </w:p>
        </w:tc>
        <w:tc>
          <w:tcPr>
            <w:tcW w:w="993" w:type="dxa"/>
            <w:vAlign w:val="center"/>
          </w:tcPr>
          <w:p w14:paraId="0CD7CC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4DD5E2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216B77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32DAAB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09FB82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10DB5F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r>
      <w:tr w:rsidR="005A3045" w:rsidRPr="005A3045" w14:paraId="406DB585" w14:textId="77777777" w:rsidTr="00850957">
        <w:trPr>
          <w:jc w:val="center"/>
        </w:trPr>
        <w:tc>
          <w:tcPr>
            <w:tcW w:w="3843" w:type="dxa"/>
          </w:tcPr>
          <w:p w14:paraId="1E298B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общее количество ФД за смену</w:t>
            </w:r>
          </w:p>
        </w:tc>
        <w:tc>
          <w:tcPr>
            <w:tcW w:w="994" w:type="dxa"/>
            <w:vAlign w:val="center"/>
          </w:tcPr>
          <w:p w14:paraId="3ACBFF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1111</w:t>
            </w:r>
          </w:p>
        </w:tc>
        <w:tc>
          <w:tcPr>
            <w:tcW w:w="993" w:type="dxa"/>
            <w:vAlign w:val="center"/>
          </w:tcPr>
          <w:p w14:paraId="3F0C41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5430DA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7129BA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68D182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488142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21CFEA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3B18AD4" w14:textId="77777777" w:rsidTr="00850957">
        <w:trPr>
          <w:jc w:val="center"/>
        </w:trPr>
        <w:tc>
          <w:tcPr>
            <w:tcW w:w="3843" w:type="dxa"/>
          </w:tcPr>
          <w:p w14:paraId="4BD98D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непереданных ФД</w:t>
            </w:r>
          </w:p>
        </w:tc>
        <w:tc>
          <w:tcPr>
            <w:tcW w:w="994" w:type="dxa"/>
            <w:vAlign w:val="center"/>
          </w:tcPr>
          <w:p w14:paraId="7407EE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1097</w:t>
            </w:r>
          </w:p>
        </w:tc>
        <w:tc>
          <w:tcPr>
            <w:tcW w:w="993" w:type="dxa"/>
            <w:vAlign w:val="center"/>
          </w:tcPr>
          <w:p w14:paraId="6F4FB1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5F58C4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6B6EB6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1164DC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6574BF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4AEE51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10F0C635" w14:textId="77777777" w:rsidTr="00850957">
        <w:trPr>
          <w:jc w:val="center"/>
        </w:trPr>
        <w:tc>
          <w:tcPr>
            <w:tcW w:w="3843" w:type="dxa"/>
          </w:tcPr>
          <w:p w14:paraId="3D27C6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первого из непереданных ФД</w:t>
            </w:r>
          </w:p>
        </w:tc>
        <w:tc>
          <w:tcPr>
            <w:tcW w:w="994" w:type="dxa"/>
            <w:vAlign w:val="center"/>
          </w:tcPr>
          <w:p w14:paraId="39E4BA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1098</w:t>
            </w:r>
          </w:p>
        </w:tc>
        <w:tc>
          <w:tcPr>
            <w:tcW w:w="993" w:type="dxa"/>
            <w:vAlign w:val="center"/>
          </w:tcPr>
          <w:p w14:paraId="16CC32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32B1B5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669AEA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60345C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53C598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5E7030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3, 4</w:t>
            </w:r>
          </w:p>
        </w:tc>
      </w:tr>
      <w:tr w:rsidR="005A3045" w:rsidRPr="005A3045" w14:paraId="73F80C7E" w14:textId="77777777" w:rsidTr="00850957">
        <w:trPr>
          <w:jc w:val="center"/>
        </w:trPr>
        <w:tc>
          <w:tcPr>
            <w:tcW w:w="3843" w:type="dxa"/>
          </w:tcPr>
          <w:p w14:paraId="7FF0A4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превышения времени ожидания ответа ОФД</w:t>
            </w:r>
          </w:p>
        </w:tc>
        <w:tc>
          <w:tcPr>
            <w:tcW w:w="994" w:type="dxa"/>
            <w:vAlign w:val="center"/>
          </w:tcPr>
          <w:p w14:paraId="4DE043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1053</w:t>
            </w:r>
          </w:p>
        </w:tc>
        <w:tc>
          <w:tcPr>
            <w:tcW w:w="993" w:type="dxa"/>
            <w:vAlign w:val="center"/>
          </w:tcPr>
          <w:p w14:paraId="2F7A6F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0702E0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1478B5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75CD6E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65131F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29B3DB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6718226" w14:textId="77777777" w:rsidTr="00850957">
        <w:trPr>
          <w:jc w:val="center"/>
        </w:trPr>
        <w:tc>
          <w:tcPr>
            <w:tcW w:w="3843" w:type="dxa"/>
          </w:tcPr>
          <w:p w14:paraId="0E0445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признак необходимости срочной замены ФН</w:t>
            </w:r>
          </w:p>
        </w:tc>
        <w:tc>
          <w:tcPr>
            <w:tcW w:w="994" w:type="dxa"/>
            <w:vAlign w:val="center"/>
          </w:tcPr>
          <w:p w14:paraId="54FB23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1051</w:t>
            </w:r>
          </w:p>
        </w:tc>
        <w:tc>
          <w:tcPr>
            <w:tcW w:w="993" w:type="dxa"/>
            <w:vAlign w:val="center"/>
          </w:tcPr>
          <w:p w14:paraId="419B80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059B60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34DFFB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0FB178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267808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65FBC2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7396B4F3" w14:textId="77777777" w:rsidTr="00850957">
        <w:trPr>
          <w:jc w:val="center"/>
        </w:trPr>
        <w:tc>
          <w:tcPr>
            <w:tcW w:w="3843" w:type="dxa"/>
          </w:tcPr>
          <w:p w14:paraId="4B9A97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переполнения памяти ФН</w:t>
            </w:r>
          </w:p>
        </w:tc>
        <w:tc>
          <w:tcPr>
            <w:tcW w:w="994" w:type="dxa"/>
            <w:vAlign w:val="center"/>
          </w:tcPr>
          <w:p w14:paraId="04C3AB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1052</w:t>
            </w:r>
          </w:p>
        </w:tc>
        <w:tc>
          <w:tcPr>
            <w:tcW w:w="993" w:type="dxa"/>
            <w:vAlign w:val="center"/>
          </w:tcPr>
          <w:p w14:paraId="61973B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01C3E4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5313DE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3C44AD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31CD9E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3838BC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488C3D0" w14:textId="77777777" w:rsidTr="00850957">
        <w:trPr>
          <w:jc w:val="center"/>
        </w:trPr>
        <w:tc>
          <w:tcPr>
            <w:tcW w:w="3843" w:type="dxa"/>
          </w:tcPr>
          <w:p w14:paraId="77A8C2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исчерпания ресурса ФН</w:t>
            </w:r>
          </w:p>
        </w:tc>
        <w:tc>
          <w:tcPr>
            <w:tcW w:w="994" w:type="dxa"/>
            <w:vAlign w:val="center"/>
          </w:tcPr>
          <w:p w14:paraId="203A2B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1050</w:t>
            </w:r>
          </w:p>
        </w:tc>
        <w:tc>
          <w:tcPr>
            <w:tcW w:w="993" w:type="dxa"/>
            <w:vAlign w:val="center"/>
          </w:tcPr>
          <w:p w14:paraId="72952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5FC185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1E247D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78E887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0B95F7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1348A2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BA05063" w14:textId="77777777" w:rsidTr="00850957">
        <w:trPr>
          <w:jc w:val="center"/>
        </w:trPr>
        <w:tc>
          <w:tcPr>
            <w:tcW w:w="3843" w:type="dxa"/>
          </w:tcPr>
          <w:p w14:paraId="6DCCE5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ресурс ключей ФП</w:t>
            </w:r>
          </w:p>
        </w:tc>
        <w:tc>
          <w:tcPr>
            <w:tcW w:w="994" w:type="dxa"/>
            <w:vAlign w:val="center"/>
          </w:tcPr>
          <w:p w14:paraId="687D9E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1213</w:t>
            </w:r>
          </w:p>
        </w:tc>
        <w:tc>
          <w:tcPr>
            <w:tcW w:w="993" w:type="dxa"/>
            <w:vAlign w:val="center"/>
          </w:tcPr>
          <w:p w14:paraId="3626A0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92" w:type="dxa"/>
            <w:vAlign w:val="center"/>
          </w:tcPr>
          <w:p w14:paraId="02DD18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77101A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3FD095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401416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5D9E43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2, 8</w:t>
            </w:r>
          </w:p>
        </w:tc>
      </w:tr>
      <w:tr w:rsidR="005A3045" w:rsidRPr="005A3045" w14:paraId="0232E7E4" w14:textId="77777777" w:rsidTr="00850957">
        <w:trPr>
          <w:jc w:val="center"/>
        </w:trPr>
        <w:tc>
          <w:tcPr>
            <w:tcW w:w="3843" w:type="dxa"/>
          </w:tcPr>
          <w:p w14:paraId="70389A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994" w:type="dxa"/>
            <w:vAlign w:val="center"/>
          </w:tcPr>
          <w:p w14:paraId="4688B4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993" w:type="dxa"/>
            <w:vAlign w:val="center"/>
          </w:tcPr>
          <w:p w14:paraId="056FD4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2E2E75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475764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7EBCB4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92" w:type="dxa"/>
            <w:vAlign w:val="center"/>
          </w:tcPr>
          <w:p w14:paraId="28696D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92" w:type="dxa"/>
            <w:vAlign w:val="center"/>
          </w:tcPr>
          <w:p w14:paraId="6FA0AD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5467E99" w14:textId="77777777" w:rsidTr="00850957">
        <w:trPr>
          <w:jc w:val="center"/>
        </w:trPr>
        <w:tc>
          <w:tcPr>
            <w:tcW w:w="3843" w:type="dxa"/>
          </w:tcPr>
          <w:p w14:paraId="75F6D1F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994" w:type="dxa"/>
            <w:vAlign w:val="center"/>
          </w:tcPr>
          <w:p w14:paraId="18E2F8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993" w:type="dxa"/>
            <w:vAlign w:val="center"/>
          </w:tcPr>
          <w:p w14:paraId="565143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0697C9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082606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35D469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92" w:type="dxa"/>
            <w:vAlign w:val="center"/>
          </w:tcPr>
          <w:p w14:paraId="30EC40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92" w:type="dxa"/>
            <w:vAlign w:val="center"/>
          </w:tcPr>
          <w:p w14:paraId="72709D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A8ED230" w14:textId="77777777" w:rsidTr="00850957">
        <w:trPr>
          <w:jc w:val="center"/>
        </w:trPr>
        <w:tc>
          <w:tcPr>
            <w:tcW w:w="3843" w:type="dxa"/>
          </w:tcPr>
          <w:p w14:paraId="5C73A3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994" w:type="dxa"/>
            <w:vAlign w:val="center"/>
          </w:tcPr>
          <w:p w14:paraId="5B4C94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993" w:type="dxa"/>
            <w:vAlign w:val="center"/>
          </w:tcPr>
          <w:p w14:paraId="23DC1A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4DFAD9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2B86DF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703D82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92" w:type="dxa"/>
            <w:vAlign w:val="center"/>
          </w:tcPr>
          <w:p w14:paraId="02CAC4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37F058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138AEB4" w14:textId="77777777" w:rsidTr="00850957">
        <w:trPr>
          <w:jc w:val="center"/>
        </w:trPr>
        <w:tc>
          <w:tcPr>
            <w:tcW w:w="3843" w:type="dxa"/>
          </w:tcPr>
          <w:p w14:paraId="74223E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994" w:type="dxa"/>
            <w:vAlign w:val="center"/>
          </w:tcPr>
          <w:p w14:paraId="60B61E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3" w:type="dxa"/>
            <w:vAlign w:val="center"/>
          </w:tcPr>
          <w:p w14:paraId="45BA1C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0FE36F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92" w:type="dxa"/>
            <w:vAlign w:val="center"/>
          </w:tcPr>
          <w:p w14:paraId="232DF3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34E499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40EEF3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2A0C9E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3692FE5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403520D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Реквизиты «признак исчерпания ресурса ФН» (тег 1050), «признак необходимости срочной замены ФН» (тег 1051), «признак переполнения памяти ФН» (тег 1052), «признак превышения времени ожидания ответа ОФД» (тег 1053) вносятся в документ только при наступлении соответствующих событий.</w:t>
      </w:r>
    </w:p>
    <w:p w14:paraId="513A610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Текущее значение реквизита «ресурс ключей ФП» (тег 1213) определяется как остаток срока действия ключей в днях, за исключением даты формирования отчета.</w:t>
      </w:r>
    </w:p>
    <w:p w14:paraId="47AA145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Реквизиты «количество непереданных ФД» (тег 1097) и «дата первого из непереданных ФД» (тег 1098) включаются в отчет о закрытии смены во всех случаях, за исключением применения ККТ в автономном режиме.</w:t>
      </w:r>
    </w:p>
    <w:p w14:paraId="62DB985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Реквизит «дата первого из непереданных ФД» (тег 1098) включается в печатную форму отчета о закрытии смены только при наличии ФД, не переданных ОФД.</w:t>
      </w:r>
    </w:p>
    <w:p w14:paraId="1D70EF3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1095089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При регистрации ККТ для развозной и (или) разносной торговли (оказания услуг, выполнения работ), а также при регистрации ККТ в автоматических устройствах для расчета указываются адрес и место формирования ФД.</w:t>
      </w:r>
    </w:p>
    <w:p w14:paraId="4078326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7) Реквизит «количество кассовых чеков (БСО) за смену» (тег 1118) включает в свой состав данные о количестве кассовых чеков коррекции (БСО коррекции), </w:t>
      </w:r>
      <w:r w:rsidRPr="005A3045">
        <w:rPr>
          <w:rFonts w:ascii="Times New Roman" w:eastAsia="Times New Roman" w:hAnsi="Times New Roman" w:cs="Times New Roman"/>
          <w:sz w:val="28"/>
          <w:szCs w:val="28"/>
        </w:rPr>
        <w:lastRenderedPageBreak/>
        <w:t>имеющих в составе ФД значение реквизита «признак расчета» (тег 1054): «1» - приход или «3» - расход.</w:t>
      </w:r>
    </w:p>
    <w:p w14:paraId="5E3231D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Значение реквизита «ресурс ключей ФП» (тег 1213) формируется автоматически в момент формирования отчета о регистрации или отчета об изменении параметров регистрации на основании параметров ФН.</w:t>
      </w:r>
    </w:p>
    <w:p w14:paraId="46AF0D8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44A7AB2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39. Отчет о закрытии фискального накопителя должен содержать реквизиты, указанные в таблице 31.</w:t>
      </w:r>
    </w:p>
    <w:p w14:paraId="6F5D8ADF"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31</w:t>
      </w:r>
    </w:p>
    <w:p w14:paraId="72A5847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отчете о закрытии фискального накопителя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5"/>
        <w:gridCol w:w="945"/>
        <w:gridCol w:w="945"/>
        <w:gridCol w:w="946"/>
        <w:gridCol w:w="946"/>
        <w:gridCol w:w="946"/>
        <w:gridCol w:w="946"/>
        <w:gridCol w:w="946"/>
      </w:tblGrid>
      <w:tr w:rsidR="005A3045" w:rsidRPr="005A3045" w14:paraId="4876C1A4" w14:textId="77777777" w:rsidTr="00850957">
        <w:trPr>
          <w:jc w:val="center"/>
        </w:trPr>
        <w:tc>
          <w:tcPr>
            <w:tcW w:w="3969" w:type="dxa"/>
          </w:tcPr>
          <w:p w14:paraId="52D6F7E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1BF262A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3CC0019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21" w:type="dxa"/>
          </w:tcPr>
          <w:p w14:paraId="2D0A55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1021" w:type="dxa"/>
          </w:tcPr>
          <w:p w14:paraId="00877FD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21" w:type="dxa"/>
          </w:tcPr>
          <w:p w14:paraId="693F0D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1021" w:type="dxa"/>
          </w:tcPr>
          <w:p w14:paraId="32FE772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1021" w:type="dxa"/>
          </w:tcPr>
          <w:p w14:paraId="672D1B2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04D18C75" w14:textId="77777777" w:rsidTr="00850957">
        <w:trPr>
          <w:jc w:val="center"/>
        </w:trPr>
        <w:tc>
          <w:tcPr>
            <w:tcW w:w="3969" w:type="dxa"/>
          </w:tcPr>
          <w:p w14:paraId="0EEF85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1021" w:type="dxa"/>
          </w:tcPr>
          <w:p w14:paraId="15E8E4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1021" w:type="dxa"/>
          </w:tcPr>
          <w:p w14:paraId="229A2A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0F67CA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1021" w:type="dxa"/>
          </w:tcPr>
          <w:p w14:paraId="1BE05C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09553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252A32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5EF1FF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7E84228" w14:textId="77777777" w:rsidTr="00850957">
        <w:trPr>
          <w:jc w:val="center"/>
        </w:trPr>
        <w:tc>
          <w:tcPr>
            <w:tcW w:w="3969" w:type="dxa"/>
          </w:tcPr>
          <w:p w14:paraId="760620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021" w:type="dxa"/>
          </w:tcPr>
          <w:p w14:paraId="642BBA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7C9852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7AB423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tcPr>
          <w:p w14:paraId="6BC5A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8C439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3AD9C4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21" w:type="dxa"/>
          </w:tcPr>
          <w:p w14:paraId="4F5E18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CAE7902" w14:textId="77777777" w:rsidTr="00850957">
        <w:trPr>
          <w:jc w:val="center"/>
        </w:trPr>
        <w:tc>
          <w:tcPr>
            <w:tcW w:w="3969" w:type="dxa"/>
          </w:tcPr>
          <w:p w14:paraId="543EF2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1021" w:type="dxa"/>
          </w:tcPr>
          <w:p w14:paraId="0DEA80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1021" w:type="dxa"/>
          </w:tcPr>
          <w:p w14:paraId="78584F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6EF0F6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tcPr>
          <w:p w14:paraId="2D2B30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CF579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204D0F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475A42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D016817" w14:textId="77777777" w:rsidTr="00850957">
        <w:trPr>
          <w:jc w:val="center"/>
        </w:trPr>
        <w:tc>
          <w:tcPr>
            <w:tcW w:w="3969" w:type="dxa"/>
          </w:tcPr>
          <w:p w14:paraId="7C6537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1021" w:type="dxa"/>
          </w:tcPr>
          <w:p w14:paraId="5206EB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1021" w:type="dxa"/>
          </w:tcPr>
          <w:p w14:paraId="6E882A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78C842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35A127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027CD1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09753C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71A689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2015036" w14:textId="77777777" w:rsidTr="00850957">
        <w:trPr>
          <w:jc w:val="center"/>
        </w:trPr>
        <w:tc>
          <w:tcPr>
            <w:tcW w:w="3969" w:type="dxa"/>
          </w:tcPr>
          <w:p w14:paraId="5A02F0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1021" w:type="dxa"/>
          </w:tcPr>
          <w:p w14:paraId="3DDDD0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1021" w:type="dxa"/>
          </w:tcPr>
          <w:p w14:paraId="01A315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6885D0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70AAD3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47B0E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5FF824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4D9D98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0F31DB0" w14:textId="77777777" w:rsidTr="00850957">
        <w:trPr>
          <w:jc w:val="center"/>
        </w:trPr>
        <w:tc>
          <w:tcPr>
            <w:tcW w:w="3969" w:type="dxa"/>
          </w:tcPr>
          <w:p w14:paraId="776EE8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1021" w:type="dxa"/>
          </w:tcPr>
          <w:p w14:paraId="74D4C2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1021" w:type="dxa"/>
          </w:tcPr>
          <w:p w14:paraId="213681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431096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6E7A07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5A7966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7E67F0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748517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34C86EDE" w14:textId="77777777" w:rsidTr="00850957">
        <w:trPr>
          <w:jc w:val="center"/>
        </w:trPr>
        <w:tc>
          <w:tcPr>
            <w:tcW w:w="3969" w:type="dxa"/>
          </w:tcPr>
          <w:p w14:paraId="79C6AC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1021" w:type="dxa"/>
          </w:tcPr>
          <w:p w14:paraId="55E3C3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1021" w:type="dxa"/>
          </w:tcPr>
          <w:p w14:paraId="1DD89E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1A39C6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tcPr>
          <w:p w14:paraId="356E90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D9EBA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7D773F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62C4D9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BD6DF04" w14:textId="77777777" w:rsidTr="00850957">
        <w:trPr>
          <w:jc w:val="center"/>
        </w:trPr>
        <w:tc>
          <w:tcPr>
            <w:tcW w:w="3969" w:type="dxa"/>
          </w:tcPr>
          <w:p w14:paraId="085200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1021" w:type="dxa"/>
          </w:tcPr>
          <w:p w14:paraId="4CEF13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1021" w:type="dxa"/>
          </w:tcPr>
          <w:p w14:paraId="0AC64E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74D144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1B3662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07F76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04F86F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49D141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64C362CD" w14:textId="77777777" w:rsidTr="00850957">
        <w:trPr>
          <w:jc w:val="center"/>
        </w:trPr>
        <w:tc>
          <w:tcPr>
            <w:tcW w:w="3969" w:type="dxa"/>
          </w:tcPr>
          <w:p w14:paraId="7D3692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1021" w:type="dxa"/>
          </w:tcPr>
          <w:p w14:paraId="319DBC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1021" w:type="dxa"/>
          </w:tcPr>
          <w:p w14:paraId="0B5033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1ED839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68121B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9BFF8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74B9D9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18EA04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E82136F" w14:textId="77777777" w:rsidTr="00850957">
        <w:trPr>
          <w:jc w:val="center"/>
        </w:trPr>
        <w:tc>
          <w:tcPr>
            <w:tcW w:w="3969" w:type="dxa"/>
          </w:tcPr>
          <w:p w14:paraId="36B244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Pr>
          <w:p w14:paraId="6FFB40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14F802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097FCA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068E68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204025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57F8CD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21" w:type="dxa"/>
          </w:tcPr>
          <w:p w14:paraId="7F01AE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259456F" w14:textId="77777777" w:rsidTr="00850957">
        <w:trPr>
          <w:jc w:val="center"/>
        </w:trPr>
        <w:tc>
          <w:tcPr>
            <w:tcW w:w="3969" w:type="dxa"/>
          </w:tcPr>
          <w:p w14:paraId="5F3075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1021" w:type="dxa"/>
          </w:tcPr>
          <w:p w14:paraId="611674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1021" w:type="dxa"/>
          </w:tcPr>
          <w:p w14:paraId="357E38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4638D6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0D94C0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E9F37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5D1E3F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6C87D7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0D9C2F99" w14:textId="77777777" w:rsidTr="00850957">
        <w:trPr>
          <w:jc w:val="center"/>
        </w:trPr>
        <w:tc>
          <w:tcPr>
            <w:tcW w:w="3969" w:type="dxa"/>
          </w:tcPr>
          <w:p w14:paraId="25C979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1021" w:type="dxa"/>
          </w:tcPr>
          <w:p w14:paraId="3D5977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1021" w:type="dxa"/>
          </w:tcPr>
          <w:p w14:paraId="2C3880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0EB399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1B1515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2E794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5945C9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21" w:type="dxa"/>
          </w:tcPr>
          <w:p w14:paraId="655BCB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06909D3" w14:textId="77777777" w:rsidTr="00850957">
        <w:trPr>
          <w:jc w:val="center"/>
        </w:trPr>
        <w:tc>
          <w:tcPr>
            <w:tcW w:w="3969" w:type="dxa"/>
          </w:tcPr>
          <w:p w14:paraId="3BDAB8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021" w:type="dxa"/>
          </w:tcPr>
          <w:p w14:paraId="50E40D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21" w:type="dxa"/>
          </w:tcPr>
          <w:p w14:paraId="57E667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3D11F3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74C4FA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43D316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140E16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21" w:type="dxa"/>
          </w:tcPr>
          <w:p w14:paraId="7B914D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5E7FFA8" w14:textId="77777777" w:rsidTr="00850957">
        <w:trPr>
          <w:jc w:val="center"/>
        </w:trPr>
        <w:tc>
          <w:tcPr>
            <w:tcW w:w="3969" w:type="dxa"/>
          </w:tcPr>
          <w:p w14:paraId="28AA98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021" w:type="dxa"/>
          </w:tcPr>
          <w:p w14:paraId="33A29C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021" w:type="dxa"/>
          </w:tcPr>
          <w:p w14:paraId="005E31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388BFA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6D156D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A1857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42DF84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21" w:type="dxa"/>
          </w:tcPr>
          <w:p w14:paraId="13E1BB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A62E82E" w14:textId="77777777" w:rsidTr="00850957">
        <w:trPr>
          <w:jc w:val="center"/>
        </w:trPr>
        <w:tc>
          <w:tcPr>
            <w:tcW w:w="3969" w:type="dxa"/>
          </w:tcPr>
          <w:p w14:paraId="4047A6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1021" w:type="dxa"/>
          </w:tcPr>
          <w:p w14:paraId="17D107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21" w:type="dxa"/>
          </w:tcPr>
          <w:p w14:paraId="490FC6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7D454C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668A89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BD8BF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753688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481AE2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BE7746A" w14:textId="77777777" w:rsidTr="00850957">
        <w:trPr>
          <w:jc w:val="center"/>
        </w:trPr>
        <w:tc>
          <w:tcPr>
            <w:tcW w:w="3969" w:type="dxa"/>
          </w:tcPr>
          <w:p w14:paraId="4F7209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1021" w:type="dxa"/>
          </w:tcPr>
          <w:p w14:paraId="64EDBB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0F3893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088DFD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tcPr>
          <w:p w14:paraId="4A328F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0BECE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030582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057245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4969AEF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Примечания:</w:t>
      </w:r>
    </w:p>
    <w:p w14:paraId="7669E13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56F3049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Значения реквизитов «адрес расчетов» (тег 1009), «место расчетов» (тег 1187) включаются в состав ФД во всех случаях, за исключением регистрации ККТ для развозной и (или) разностной торговли (оказания услуг, выполнения работ) и (или) при регистрации ККТ в автоматических устройствах для расчетов.</w:t>
      </w:r>
    </w:p>
    <w:p w14:paraId="440381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 «номер смены» (тег 1038) содержит сведения о номере смены, закрытой перед формированием отчета о закрытии фискального накопителя.</w:t>
      </w:r>
    </w:p>
    <w:p w14:paraId="5595706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104F39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40. Отчет о закрытии фискального накопителя для ККТ, применяемой в режиме передачи данных, может быть сформирован только после получения подтверждений оператора для всех фискальных документов, сформированных ККТ в режиме передачи данных, начиная с отчета о регистрации или отчета об изменении параметров регистрации, сформированного в связи с заменой фискального накопителя, за исключением случаев неисправности ФН.</w:t>
      </w:r>
    </w:p>
    <w:p w14:paraId="16026E42"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764C917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41. ФН ККТ не осуществляет формирование ФД после формирования отчета о закрытии фискального накопителя. ФН ККТ, применяемой в режиме передачи данных, является закрытым после получения подтверждения оператора для отчета о закрытии фискального накопителя. При применении ККТ в автономном режиме ФН является закрытым после формирования отчета о закрытии фискального накопителя.</w:t>
      </w:r>
    </w:p>
    <w:p w14:paraId="7276A5D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CC4970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42. Подтверждение оператора должно содержать реквизиты, перечень которых приведен в таблице 32.</w:t>
      </w:r>
    </w:p>
    <w:p w14:paraId="2CE389E4"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32</w:t>
      </w:r>
    </w:p>
    <w:p w14:paraId="302DC43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подтверждении оператора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5"/>
        <w:gridCol w:w="945"/>
        <w:gridCol w:w="945"/>
        <w:gridCol w:w="946"/>
        <w:gridCol w:w="946"/>
        <w:gridCol w:w="946"/>
        <w:gridCol w:w="946"/>
        <w:gridCol w:w="946"/>
      </w:tblGrid>
      <w:tr w:rsidR="005A3045" w:rsidRPr="005A3045" w14:paraId="28230678" w14:textId="77777777" w:rsidTr="00850957">
        <w:trPr>
          <w:jc w:val="center"/>
        </w:trPr>
        <w:tc>
          <w:tcPr>
            <w:tcW w:w="3969" w:type="dxa"/>
          </w:tcPr>
          <w:p w14:paraId="66CCA03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532BF11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57CDE52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21" w:type="dxa"/>
          </w:tcPr>
          <w:p w14:paraId="10DC565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1021" w:type="dxa"/>
          </w:tcPr>
          <w:p w14:paraId="6FEA282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21" w:type="dxa"/>
          </w:tcPr>
          <w:p w14:paraId="0512DEA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1021" w:type="dxa"/>
          </w:tcPr>
          <w:p w14:paraId="3FF52E0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1021" w:type="dxa"/>
          </w:tcPr>
          <w:p w14:paraId="3BF459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13ABE2ED" w14:textId="77777777" w:rsidTr="00850957">
        <w:trPr>
          <w:jc w:val="center"/>
        </w:trPr>
        <w:tc>
          <w:tcPr>
            <w:tcW w:w="3969" w:type="dxa"/>
          </w:tcPr>
          <w:p w14:paraId="62BBF1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1021" w:type="dxa"/>
            <w:vAlign w:val="center"/>
          </w:tcPr>
          <w:p w14:paraId="5F2D89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1021" w:type="dxa"/>
            <w:vAlign w:val="center"/>
          </w:tcPr>
          <w:p w14:paraId="711056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vAlign w:val="center"/>
          </w:tcPr>
          <w:p w14:paraId="1AC624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1021" w:type="dxa"/>
            <w:vAlign w:val="center"/>
          </w:tcPr>
          <w:p w14:paraId="3E6BB4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44ED0F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vAlign w:val="center"/>
          </w:tcPr>
          <w:p w14:paraId="558B93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vAlign w:val="center"/>
          </w:tcPr>
          <w:p w14:paraId="669596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A0953F9" w14:textId="77777777" w:rsidTr="00850957">
        <w:trPr>
          <w:jc w:val="center"/>
        </w:trPr>
        <w:tc>
          <w:tcPr>
            <w:tcW w:w="3969" w:type="dxa"/>
          </w:tcPr>
          <w:p w14:paraId="442D47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021" w:type="dxa"/>
            <w:vAlign w:val="center"/>
          </w:tcPr>
          <w:p w14:paraId="180FB8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vAlign w:val="center"/>
          </w:tcPr>
          <w:p w14:paraId="2E14A1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vAlign w:val="center"/>
          </w:tcPr>
          <w:p w14:paraId="68841F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vAlign w:val="center"/>
          </w:tcPr>
          <w:p w14:paraId="2FB11C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389C1A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vAlign w:val="center"/>
          </w:tcPr>
          <w:p w14:paraId="57A21A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c>
          <w:tcPr>
            <w:tcW w:w="1021" w:type="dxa"/>
            <w:vAlign w:val="center"/>
          </w:tcPr>
          <w:p w14:paraId="00D157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8"/>
              </w:rPr>
            </w:pPr>
            <w:r w:rsidRPr="005A3045">
              <w:rPr>
                <w:rFonts w:ascii="Times New Roman" w:eastAsia="Times New Roman" w:hAnsi="Times New Roman" w:cs="Times New Roman"/>
                <w:strike/>
                <w:sz w:val="28"/>
                <w:szCs w:val="28"/>
              </w:rPr>
              <w:t>-</w:t>
            </w:r>
          </w:p>
        </w:tc>
      </w:tr>
      <w:tr w:rsidR="005A3045" w:rsidRPr="005A3045" w14:paraId="4CED7A18" w14:textId="77777777" w:rsidTr="00850957">
        <w:trPr>
          <w:jc w:val="center"/>
        </w:trPr>
        <w:tc>
          <w:tcPr>
            <w:tcW w:w="3969" w:type="dxa"/>
          </w:tcPr>
          <w:p w14:paraId="52E76B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021" w:type="dxa"/>
            <w:vAlign w:val="center"/>
          </w:tcPr>
          <w:p w14:paraId="130F00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021" w:type="dxa"/>
            <w:vAlign w:val="center"/>
          </w:tcPr>
          <w:p w14:paraId="41A1FB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vAlign w:val="center"/>
          </w:tcPr>
          <w:p w14:paraId="7E3855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vAlign w:val="center"/>
          </w:tcPr>
          <w:p w14:paraId="523C95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794362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291930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c>
          <w:tcPr>
            <w:tcW w:w="1021" w:type="dxa"/>
            <w:vAlign w:val="center"/>
          </w:tcPr>
          <w:p w14:paraId="466C89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52B0596" w14:textId="77777777" w:rsidTr="00850957">
        <w:trPr>
          <w:jc w:val="center"/>
        </w:trPr>
        <w:tc>
          <w:tcPr>
            <w:tcW w:w="3969" w:type="dxa"/>
          </w:tcPr>
          <w:p w14:paraId="4D71C1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021" w:type="dxa"/>
            <w:vAlign w:val="center"/>
          </w:tcPr>
          <w:p w14:paraId="2015B9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021" w:type="dxa"/>
            <w:vAlign w:val="center"/>
          </w:tcPr>
          <w:p w14:paraId="7C6914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vAlign w:val="center"/>
          </w:tcPr>
          <w:p w14:paraId="664DA1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vAlign w:val="center"/>
          </w:tcPr>
          <w:p w14:paraId="4B47FB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2378B7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6913B7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c>
          <w:tcPr>
            <w:tcW w:w="1021" w:type="dxa"/>
            <w:vAlign w:val="center"/>
          </w:tcPr>
          <w:p w14:paraId="3473AF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B5DAB50" w14:textId="77777777" w:rsidTr="00850957">
        <w:trPr>
          <w:jc w:val="center"/>
        </w:trPr>
        <w:tc>
          <w:tcPr>
            <w:tcW w:w="3969" w:type="dxa"/>
          </w:tcPr>
          <w:p w14:paraId="6E8230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номер ФД</w:t>
            </w:r>
          </w:p>
        </w:tc>
        <w:tc>
          <w:tcPr>
            <w:tcW w:w="1021" w:type="dxa"/>
            <w:vAlign w:val="center"/>
          </w:tcPr>
          <w:p w14:paraId="13858C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21" w:type="dxa"/>
            <w:vAlign w:val="center"/>
          </w:tcPr>
          <w:p w14:paraId="056D6B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vAlign w:val="center"/>
          </w:tcPr>
          <w:p w14:paraId="51C64B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vAlign w:val="center"/>
          </w:tcPr>
          <w:p w14:paraId="3F5C11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4A0DAC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0991EB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c>
          <w:tcPr>
            <w:tcW w:w="1021" w:type="dxa"/>
            <w:vAlign w:val="center"/>
          </w:tcPr>
          <w:p w14:paraId="3E0906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0D3EA64" w14:textId="77777777" w:rsidTr="00850957">
        <w:trPr>
          <w:jc w:val="center"/>
        </w:trPr>
        <w:tc>
          <w:tcPr>
            <w:tcW w:w="3969" w:type="dxa"/>
            <w:tcBorders>
              <w:bottom w:val="single" w:sz="4" w:space="0" w:color="auto"/>
            </w:tcBorders>
          </w:tcPr>
          <w:p w14:paraId="53821D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Borders>
              <w:bottom w:val="single" w:sz="4" w:space="0" w:color="auto"/>
            </w:tcBorders>
            <w:vAlign w:val="center"/>
          </w:tcPr>
          <w:p w14:paraId="41C54B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Borders>
              <w:bottom w:val="single" w:sz="4" w:space="0" w:color="auto"/>
            </w:tcBorders>
            <w:vAlign w:val="center"/>
          </w:tcPr>
          <w:p w14:paraId="48F035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Borders>
              <w:bottom w:val="single" w:sz="4" w:space="0" w:color="auto"/>
            </w:tcBorders>
            <w:vAlign w:val="center"/>
          </w:tcPr>
          <w:p w14:paraId="4240F1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Borders>
              <w:bottom w:val="single" w:sz="4" w:space="0" w:color="auto"/>
            </w:tcBorders>
            <w:vAlign w:val="center"/>
          </w:tcPr>
          <w:p w14:paraId="5078B8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Borders>
              <w:bottom w:val="single" w:sz="4" w:space="0" w:color="auto"/>
            </w:tcBorders>
            <w:vAlign w:val="center"/>
          </w:tcPr>
          <w:p w14:paraId="423BC1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Borders>
              <w:bottom w:val="single" w:sz="4" w:space="0" w:color="auto"/>
            </w:tcBorders>
          </w:tcPr>
          <w:p w14:paraId="097CD4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c>
          <w:tcPr>
            <w:tcW w:w="1021" w:type="dxa"/>
            <w:tcBorders>
              <w:bottom w:val="single" w:sz="4" w:space="0" w:color="auto"/>
            </w:tcBorders>
            <w:vAlign w:val="center"/>
          </w:tcPr>
          <w:p w14:paraId="14E784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23D9978" w14:textId="77777777" w:rsidTr="00850957">
        <w:tblPrEx>
          <w:tblBorders>
            <w:insideH w:val="nil"/>
          </w:tblBorders>
        </w:tblPrEx>
        <w:trPr>
          <w:jc w:val="center"/>
        </w:trPr>
        <w:tc>
          <w:tcPr>
            <w:tcW w:w="3969" w:type="dxa"/>
            <w:tcBorders>
              <w:top w:val="single" w:sz="4" w:space="0" w:color="auto"/>
              <w:bottom w:val="single" w:sz="4" w:space="0" w:color="auto"/>
            </w:tcBorders>
          </w:tcPr>
          <w:p w14:paraId="2CD3AC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сообщение оператора для ФН</w:t>
            </w:r>
          </w:p>
        </w:tc>
        <w:tc>
          <w:tcPr>
            <w:tcW w:w="1021" w:type="dxa"/>
            <w:tcBorders>
              <w:top w:val="single" w:sz="4" w:space="0" w:color="auto"/>
              <w:bottom w:val="single" w:sz="4" w:space="0" w:color="auto"/>
            </w:tcBorders>
            <w:vAlign w:val="center"/>
          </w:tcPr>
          <w:p w14:paraId="4F8A06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1068</w:t>
            </w:r>
          </w:p>
        </w:tc>
        <w:tc>
          <w:tcPr>
            <w:tcW w:w="1021" w:type="dxa"/>
            <w:tcBorders>
              <w:top w:val="single" w:sz="4" w:space="0" w:color="auto"/>
              <w:bottom w:val="single" w:sz="4" w:space="0" w:color="auto"/>
            </w:tcBorders>
            <w:vAlign w:val="center"/>
          </w:tcPr>
          <w:p w14:paraId="7D3475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Borders>
              <w:top w:val="single" w:sz="4" w:space="0" w:color="auto"/>
              <w:bottom w:val="single" w:sz="4" w:space="0" w:color="auto"/>
            </w:tcBorders>
            <w:vAlign w:val="center"/>
          </w:tcPr>
          <w:p w14:paraId="608C16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tcBorders>
              <w:top w:val="single" w:sz="4" w:space="0" w:color="auto"/>
              <w:bottom w:val="single" w:sz="4" w:space="0" w:color="auto"/>
            </w:tcBorders>
            <w:vAlign w:val="center"/>
          </w:tcPr>
          <w:p w14:paraId="7935C7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Borders>
              <w:top w:val="single" w:sz="4" w:space="0" w:color="auto"/>
              <w:bottom w:val="single" w:sz="4" w:space="0" w:color="auto"/>
            </w:tcBorders>
            <w:vAlign w:val="center"/>
          </w:tcPr>
          <w:p w14:paraId="1F2C07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Borders>
              <w:top w:val="single" w:sz="4" w:space="0" w:color="auto"/>
              <w:bottom w:val="single" w:sz="4" w:space="0" w:color="auto"/>
            </w:tcBorders>
            <w:vAlign w:val="center"/>
          </w:tcPr>
          <w:p w14:paraId="7726BA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Borders>
              <w:top w:val="single" w:sz="4" w:space="0" w:color="auto"/>
              <w:bottom w:val="single" w:sz="4" w:space="0" w:color="auto"/>
            </w:tcBorders>
            <w:vAlign w:val="center"/>
          </w:tcPr>
          <w:p w14:paraId="23C972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7C6F81E5" w14:textId="77777777" w:rsidTr="00850957">
        <w:tblPrEx>
          <w:tblBorders>
            <w:insideH w:val="nil"/>
          </w:tblBorders>
        </w:tblPrEx>
        <w:trPr>
          <w:jc w:val="center"/>
        </w:trPr>
        <w:tc>
          <w:tcPr>
            <w:tcW w:w="3969" w:type="dxa"/>
            <w:tcBorders>
              <w:top w:val="single" w:sz="4" w:space="0" w:color="auto"/>
              <w:bottom w:val="single" w:sz="4" w:space="0" w:color="auto"/>
            </w:tcBorders>
          </w:tcPr>
          <w:p w14:paraId="103554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ФПО (2)</w:t>
            </w:r>
          </w:p>
        </w:tc>
        <w:tc>
          <w:tcPr>
            <w:tcW w:w="1021" w:type="dxa"/>
            <w:tcBorders>
              <w:top w:val="single" w:sz="4" w:space="0" w:color="auto"/>
              <w:bottom w:val="single" w:sz="4" w:space="0" w:color="auto"/>
            </w:tcBorders>
            <w:vAlign w:val="center"/>
          </w:tcPr>
          <w:p w14:paraId="68EB3C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1078</w:t>
            </w:r>
          </w:p>
        </w:tc>
        <w:tc>
          <w:tcPr>
            <w:tcW w:w="1021" w:type="dxa"/>
            <w:tcBorders>
              <w:top w:val="single" w:sz="4" w:space="0" w:color="auto"/>
              <w:bottom w:val="single" w:sz="4" w:space="0" w:color="auto"/>
            </w:tcBorders>
            <w:vAlign w:val="center"/>
          </w:tcPr>
          <w:p w14:paraId="23794E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w:t>
            </w:r>
          </w:p>
        </w:tc>
        <w:tc>
          <w:tcPr>
            <w:tcW w:w="1021" w:type="dxa"/>
            <w:tcBorders>
              <w:top w:val="single" w:sz="4" w:space="0" w:color="auto"/>
              <w:bottom w:val="single" w:sz="4" w:space="0" w:color="auto"/>
            </w:tcBorders>
            <w:vAlign w:val="center"/>
          </w:tcPr>
          <w:p w14:paraId="7FC573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ПЭ</w:t>
            </w:r>
          </w:p>
        </w:tc>
        <w:tc>
          <w:tcPr>
            <w:tcW w:w="1021" w:type="dxa"/>
            <w:tcBorders>
              <w:top w:val="single" w:sz="4" w:space="0" w:color="auto"/>
              <w:bottom w:val="single" w:sz="4" w:space="0" w:color="auto"/>
            </w:tcBorders>
            <w:vAlign w:val="center"/>
          </w:tcPr>
          <w:p w14:paraId="54F9FC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1021" w:type="dxa"/>
            <w:tcBorders>
              <w:top w:val="single" w:sz="4" w:space="0" w:color="auto"/>
              <w:bottom w:val="single" w:sz="4" w:space="0" w:color="auto"/>
            </w:tcBorders>
            <w:vAlign w:val="center"/>
          </w:tcPr>
          <w:p w14:paraId="154B90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5л</w:t>
            </w:r>
          </w:p>
        </w:tc>
        <w:tc>
          <w:tcPr>
            <w:tcW w:w="1021" w:type="dxa"/>
            <w:tcBorders>
              <w:top w:val="single" w:sz="4" w:space="0" w:color="auto"/>
              <w:bottom w:val="single" w:sz="4" w:space="0" w:color="auto"/>
            </w:tcBorders>
            <w:vAlign w:val="center"/>
          </w:tcPr>
          <w:p w14:paraId="0F01D5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w:t>
            </w:r>
          </w:p>
        </w:tc>
        <w:tc>
          <w:tcPr>
            <w:tcW w:w="1021" w:type="dxa"/>
            <w:tcBorders>
              <w:top w:val="single" w:sz="4" w:space="0" w:color="auto"/>
              <w:bottom w:val="single" w:sz="4" w:space="0" w:color="auto"/>
            </w:tcBorders>
            <w:vAlign w:val="center"/>
          </w:tcPr>
          <w:p w14:paraId="546331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r>
      <w:tr w:rsidR="005A3045" w:rsidRPr="005A3045" w14:paraId="31EA2752" w14:textId="77777777" w:rsidTr="00850957">
        <w:tblPrEx>
          <w:tblBorders>
            <w:insideH w:val="nil"/>
          </w:tblBorders>
        </w:tblPrEx>
        <w:trPr>
          <w:jc w:val="center"/>
        </w:trPr>
        <w:tc>
          <w:tcPr>
            <w:tcW w:w="3969" w:type="dxa"/>
            <w:tcBorders>
              <w:top w:val="single" w:sz="4" w:space="0" w:color="auto"/>
              <w:bottom w:val="single" w:sz="4" w:space="0" w:color="auto"/>
            </w:tcBorders>
          </w:tcPr>
          <w:p w14:paraId="5CD732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ФПП (3)</w:t>
            </w:r>
          </w:p>
        </w:tc>
        <w:tc>
          <w:tcPr>
            <w:tcW w:w="1021" w:type="dxa"/>
            <w:tcBorders>
              <w:top w:val="single" w:sz="4" w:space="0" w:color="auto"/>
              <w:bottom w:val="single" w:sz="4" w:space="0" w:color="auto"/>
            </w:tcBorders>
            <w:vAlign w:val="center"/>
          </w:tcPr>
          <w:p w14:paraId="46B6E3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Borders>
              <w:top w:val="single" w:sz="4" w:space="0" w:color="auto"/>
              <w:bottom w:val="single" w:sz="4" w:space="0" w:color="auto"/>
            </w:tcBorders>
            <w:vAlign w:val="center"/>
          </w:tcPr>
          <w:p w14:paraId="7140C1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Borders>
              <w:top w:val="single" w:sz="4" w:space="0" w:color="auto"/>
              <w:bottom w:val="single" w:sz="4" w:space="0" w:color="auto"/>
            </w:tcBorders>
            <w:vAlign w:val="center"/>
          </w:tcPr>
          <w:p w14:paraId="5C3E60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tcBorders>
              <w:top w:val="single" w:sz="4" w:space="0" w:color="auto"/>
              <w:bottom w:val="single" w:sz="4" w:space="0" w:color="auto"/>
            </w:tcBorders>
            <w:vAlign w:val="center"/>
          </w:tcPr>
          <w:p w14:paraId="600590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Borders>
              <w:top w:val="single" w:sz="4" w:space="0" w:color="auto"/>
              <w:bottom w:val="single" w:sz="4" w:space="0" w:color="auto"/>
            </w:tcBorders>
            <w:vAlign w:val="center"/>
          </w:tcPr>
          <w:p w14:paraId="507FE8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Borders>
              <w:top w:val="single" w:sz="4" w:space="0" w:color="auto"/>
              <w:bottom w:val="single" w:sz="4" w:space="0" w:color="auto"/>
            </w:tcBorders>
            <w:vAlign w:val="center"/>
          </w:tcPr>
          <w:p w14:paraId="560ED5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Borders>
              <w:top w:val="single" w:sz="4" w:space="0" w:color="auto"/>
              <w:bottom w:val="single" w:sz="4" w:space="0" w:color="auto"/>
            </w:tcBorders>
            <w:vAlign w:val="center"/>
          </w:tcPr>
          <w:p w14:paraId="1217B0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7EF33E5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54AC843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 «сообщение оператора для ФН» (тег 1068) включается в состав подтверждения оператора, сформированного для передачи пользователю, только при наличии у ОФД соответствующих сообщений.</w:t>
      </w:r>
    </w:p>
    <w:p w14:paraId="7959641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Реквизит «дата, время» (тег 1012) в подтверждении оператора содержит сведения о дате и времени (UTC) получения ОФД подтверждаемого ФД.</w:t>
      </w:r>
    </w:p>
    <w:p w14:paraId="7561709D"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362A21F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43. Структура реквизита «сообщение оператора для ФН» (тег 1068) указана в таблице 33.</w:t>
      </w:r>
    </w:p>
    <w:p w14:paraId="096595A4"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33</w:t>
      </w:r>
    </w:p>
    <w:p w14:paraId="192A5BB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3" w:name="P5775"/>
      <w:bookmarkEnd w:id="23"/>
      <w:r w:rsidRPr="005A3045">
        <w:rPr>
          <w:rFonts w:ascii="Times New Roman" w:eastAsia="Times New Roman" w:hAnsi="Times New Roman" w:cs="Times New Roman"/>
          <w:b/>
          <w:bCs/>
          <w:sz w:val="28"/>
          <w:szCs w:val="28"/>
        </w:rPr>
        <w:t>Структура реквизита «сообщение оператора для ФН» (тег 1068)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079"/>
        <w:gridCol w:w="1041"/>
        <w:gridCol w:w="1041"/>
        <w:gridCol w:w="1041"/>
        <w:gridCol w:w="1043"/>
      </w:tblGrid>
      <w:tr w:rsidR="005A3045" w:rsidRPr="005A3045" w14:paraId="7868B820" w14:textId="77777777" w:rsidTr="00850957">
        <w:trPr>
          <w:jc w:val="center"/>
        </w:trPr>
        <w:tc>
          <w:tcPr>
            <w:tcW w:w="5399" w:type="dxa"/>
          </w:tcPr>
          <w:p w14:paraId="090C681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25" w:type="dxa"/>
          </w:tcPr>
          <w:p w14:paraId="3C0255E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25" w:type="dxa"/>
          </w:tcPr>
          <w:p w14:paraId="40A6826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25" w:type="dxa"/>
          </w:tcPr>
          <w:p w14:paraId="4EE6143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26" w:type="dxa"/>
          </w:tcPr>
          <w:p w14:paraId="6BA3726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r>
      <w:tr w:rsidR="005A3045" w:rsidRPr="005A3045" w14:paraId="7FE1CB19" w14:textId="77777777" w:rsidTr="00850957">
        <w:trPr>
          <w:jc w:val="center"/>
        </w:trPr>
        <w:tc>
          <w:tcPr>
            <w:tcW w:w="5399" w:type="dxa"/>
          </w:tcPr>
          <w:p w14:paraId="646C94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ответа ОФД</w:t>
            </w:r>
          </w:p>
        </w:tc>
        <w:tc>
          <w:tcPr>
            <w:tcW w:w="925" w:type="dxa"/>
          </w:tcPr>
          <w:p w14:paraId="347FE8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1022</w:t>
            </w:r>
          </w:p>
        </w:tc>
        <w:tc>
          <w:tcPr>
            <w:tcW w:w="925" w:type="dxa"/>
          </w:tcPr>
          <w:p w14:paraId="2A0D88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25" w:type="dxa"/>
          </w:tcPr>
          <w:p w14:paraId="644B4E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26" w:type="dxa"/>
          </w:tcPr>
          <w:p w14:paraId="380DAE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r>
      <w:tr w:rsidR="005A3045" w:rsidRPr="005A3045" w14:paraId="477DC686" w14:textId="77777777" w:rsidTr="00850957">
        <w:trPr>
          <w:jc w:val="center"/>
        </w:trPr>
        <w:tc>
          <w:tcPr>
            <w:tcW w:w="5399" w:type="dxa"/>
          </w:tcPr>
          <w:p w14:paraId="14396A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типа «Строка»</w:t>
            </w:r>
          </w:p>
        </w:tc>
        <w:tc>
          <w:tcPr>
            <w:tcW w:w="925" w:type="dxa"/>
          </w:tcPr>
          <w:p w14:paraId="79C04A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5" w:type="dxa"/>
          </w:tcPr>
          <w:p w14:paraId="60E763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25" w:type="dxa"/>
          </w:tcPr>
          <w:p w14:paraId="27DFCA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6" w:type="dxa"/>
          </w:tcPr>
          <w:p w14:paraId="4F5694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r>
    </w:tbl>
    <w:p w14:paraId="3F35EB4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28FF28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44. Реквизит «код ответа ОФД» (тег 1022) принимает значения, приведенные в таблице 34.</w:t>
      </w:r>
    </w:p>
    <w:p w14:paraId="37575EC3"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34</w:t>
      </w:r>
    </w:p>
    <w:p w14:paraId="2DDB2A2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Значения, принимаемые реквизитом «код ответа ОФД» (тег 1022)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145"/>
        <w:gridCol w:w="9100"/>
      </w:tblGrid>
      <w:tr w:rsidR="005A3045" w:rsidRPr="005A3045" w14:paraId="5F527FA9" w14:textId="77777777" w:rsidTr="00850957">
        <w:trPr>
          <w:jc w:val="center"/>
        </w:trPr>
        <w:tc>
          <w:tcPr>
            <w:tcW w:w="1020" w:type="dxa"/>
          </w:tcPr>
          <w:p w14:paraId="4BEC95F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w:t>
            </w:r>
          </w:p>
        </w:tc>
        <w:tc>
          <w:tcPr>
            <w:tcW w:w="8107" w:type="dxa"/>
          </w:tcPr>
          <w:p w14:paraId="4E4244B4"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Содержание сообщения оператора</w:t>
            </w:r>
          </w:p>
        </w:tc>
      </w:tr>
      <w:tr w:rsidR="005A3045" w:rsidRPr="005A3045" w14:paraId="18F55347" w14:textId="77777777" w:rsidTr="00850957">
        <w:trPr>
          <w:jc w:val="center"/>
        </w:trPr>
        <w:tc>
          <w:tcPr>
            <w:tcW w:w="1020" w:type="dxa"/>
          </w:tcPr>
          <w:p w14:paraId="7AF861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w:t>
            </w:r>
          </w:p>
        </w:tc>
        <w:tc>
          <w:tcPr>
            <w:tcW w:w="8107" w:type="dxa"/>
          </w:tcPr>
          <w:p w14:paraId="25B482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Подтверждение успешного приема документа оператором</w:t>
            </w:r>
          </w:p>
        </w:tc>
      </w:tr>
      <w:tr w:rsidR="005A3045" w:rsidRPr="005A3045" w14:paraId="3F395D68" w14:textId="77777777" w:rsidTr="00850957">
        <w:trPr>
          <w:jc w:val="center"/>
        </w:trPr>
        <w:tc>
          <w:tcPr>
            <w:tcW w:w="1020" w:type="dxa"/>
          </w:tcPr>
          <w:p w14:paraId="16887A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c>
          <w:tcPr>
            <w:tcW w:w="8107" w:type="dxa"/>
          </w:tcPr>
          <w:p w14:paraId="0CD415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Некорректный документ. Содержание документа не распознано</w:t>
            </w:r>
          </w:p>
        </w:tc>
      </w:tr>
      <w:tr w:rsidR="005A3045" w:rsidRPr="005A3045" w14:paraId="72C6B877" w14:textId="77777777" w:rsidTr="00850957">
        <w:trPr>
          <w:jc w:val="center"/>
        </w:trPr>
        <w:tc>
          <w:tcPr>
            <w:tcW w:w="1020" w:type="dxa"/>
          </w:tcPr>
          <w:p w14:paraId="16C141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w:t>
            </w:r>
          </w:p>
        </w:tc>
        <w:tc>
          <w:tcPr>
            <w:tcW w:w="8107" w:type="dxa"/>
          </w:tcPr>
          <w:p w14:paraId="0EE7EE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Документ не прошел форматно-логический контроль</w:t>
            </w:r>
          </w:p>
        </w:tc>
      </w:tr>
    </w:tbl>
    <w:p w14:paraId="4C9FA56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2399BAD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45. Фискальные данные ФД, хранящиеся в памяти ФН не менее 5 лет (далее - фискальные данные длительного хранения), должны считываться из памяти ФН (далее - выгружаться) и включаться в состав Отчета о считывании фискальных данных всех фискальных документов, содержащихся в ФН (далее - Отчет о считывании ФД), с использованием программы для выгрузки данных из ФН в соответствии с настоящими форматами.</w:t>
      </w:r>
    </w:p>
    <w:p w14:paraId="5BA169B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считывании ФД должен иметь заголовок, содержащий поля записи. Структура Отчета о считывании ФД указана в таблице 35. Поля записи заголовка должны иметь фиксированную длину в байтах, указанную в таблице 35. Значения полей записи, содержание которых определяется значением соответствующего реквизита, в заголовке должны указываться без поля «тег» и поля «длина» TLV-структуры соответствующего реквизита, указанного в таблице 35 атрибутом «Содержание записи».</w:t>
      </w:r>
    </w:p>
    <w:p w14:paraId="5A61D112"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35</w:t>
      </w:r>
    </w:p>
    <w:p w14:paraId="759E8AD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Структура Отчета о считывании ФД</w:t>
      </w:r>
    </w:p>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2471"/>
        <w:gridCol w:w="982"/>
        <w:gridCol w:w="1362"/>
        <w:gridCol w:w="992"/>
        <w:gridCol w:w="5103"/>
      </w:tblGrid>
      <w:tr w:rsidR="005A3045" w:rsidRPr="005A3045" w14:paraId="548DAA30" w14:textId="77777777" w:rsidTr="00850957">
        <w:trPr>
          <w:jc w:val="center"/>
        </w:trPr>
        <w:tc>
          <w:tcPr>
            <w:tcW w:w="2471" w:type="dxa"/>
          </w:tcPr>
          <w:p w14:paraId="5E4111C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записи</w:t>
            </w:r>
          </w:p>
        </w:tc>
        <w:tc>
          <w:tcPr>
            <w:tcW w:w="982" w:type="dxa"/>
          </w:tcPr>
          <w:p w14:paraId="0153D7A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w:t>
            </w:r>
          </w:p>
        </w:tc>
        <w:tc>
          <w:tcPr>
            <w:tcW w:w="1362" w:type="dxa"/>
          </w:tcPr>
          <w:p w14:paraId="0884419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данных</w:t>
            </w:r>
          </w:p>
        </w:tc>
        <w:tc>
          <w:tcPr>
            <w:tcW w:w="992" w:type="dxa"/>
          </w:tcPr>
          <w:p w14:paraId="54D5DCC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w:t>
            </w:r>
          </w:p>
        </w:tc>
        <w:tc>
          <w:tcPr>
            <w:tcW w:w="5103" w:type="dxa"/>
          </w:tcPr>
          <w:p w14:paraId="2B82D0B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Содержание записи</w:t>
            </w:r>
          </w:p>
        </w:tc>
      </w:tr>
      <w:tr w:rsidR="005A3045" w:rsidRPr="005A3045" w14:paraId="2DAB7B48" w14:textId="77777777" w:rsidTr="00850957">
        <w:trPr>
          <w:jc w:val="center"/>
        </w:trPr>
        <w:tc>
          <w:tcPr>
            <w:tcW w:w="2471" w:type="dxa"/>
          </w:tcPr>
          <w:p w14:paraId="59C6C5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файла выгрузки</w:t>
            </w:r>
          </w:p>
        </w:tc>
        <w:tc>
          <w:tcPr>
            <w:tcW w:w="982" w:type="dxa"/>
          </w:tcPr>
          <w:p w14:paraId="3998BB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2" w:type="dxa"/>
          </w:tcPr>
          <w:p w14:paraId="3363F3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992" w:type="dxa"/>
          </w:tcPr>
          <w:p w14:paraId="1C8BC1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w:t>
            </w:r>
          </w:p>
        </w:tc>
        <w:tc>
          <w:tcPr>
            <w:tcW w:w="5103" w:type="dxa"/>
          </w:tcPr>
          <w:p w14:paraId="3883A7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считывании ФД»</w:t>
            </w:r>
          </w:p>
        </w:tc>
      </w:tr>
      <w:tr w:rsidR="005A3045" w:rsidRPr="005A3045" w14:paraId="52B46D40" w14:textId="77777777" w:rsidTr="00850957">
        <w:trPr>
          <w:jc w:val="center"/>
        </w:trPr>
        <w:tc>
          <w:tcPr>
            <w:tcW w:w="2471" w:type="dxa"/>
          </w:tcPr>
          <w:p w14:paraId="26A534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Программа выгрузки</w:t>
            </w:r>
          </w:p>
        </w:tc>
        <w:tc>
          <w:tcPr>
            <w:tcW w:w="982" w:type="dxa"/>
          </w:tcPr>
          <w:p w14:paraId="2AD907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2" w:type="dxa"/>
          </w:tcPr>
          <w:p w14:paraId="62F136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992" w:type="dxa"/>
          </w:tcPr>
          <w:p w14:paraId="5ACC3F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5103" w:type="dxa"/>
          </w:tcPr>
          <w:p w14:paraId="68BA6B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и версия программы для выгрузки данных из ФН. Строку дополнять до длины 256 пробелами справа.</w:t>
            </w:r>
          </w:p>
        </w:tc>
      </w:tr>
      <w:tr w:rsidR="005A3045" w:rsidRPr="005A3045" w14:paraId="538735C3" w14:textId="77777777" w:rsidTr="00850957">
        <w:trPr>
          <w:jc w:val="center"/>
        </w:trPr>
        <w:tc>
          <w:tcPr>
            <w:tcW w:w="2471" w:type="dxa"/>
          </w:tcPr>
          <w:p w14:paraId="6ED014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982" w:type="dxa"/>
          </w:tcPr>
          <w:p w14:paraId="3FA114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2" w:type="dxa"/>
          </w:tcPr>
          <w:p w14:paraId="21A3E1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992" w:type="dxa"/>
          </w:tcPr>
          <w:p w14:paraId="270661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20</w:t>
            </w:r>
          </w:p>
        </w:tc>
        <w:tc>
          <w:tcPr>
            <w:tcW w:w="5103" w:type="dxa"/>
          </w:tcPr>
          <w:p w14:paraId="3ACC87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«регистрационный номер ККТ» (тег 1037) в электронной форме из Отчета о регистрации или, в случае перерегистрации ККТ в связи с заменой ФН, из Отчета об изменении параметров регистрации.</w:t>
            </w:r>
          </w:p>
        </w:tc>
      </w:tr>
      <w:tr w:rsidR="005A3045" w:rsidRPr="005A3045" w14:paraId="3DA29E30" w14:textId="77777777" w:rsidTr="00850957">
        <w:trPr>
          <w:jc w:val="center"/>
        </w:trPr>
        <w:tc>
          <w:tcPr>
            <w:tcW w:w="2471" w:type="dxa"/>
          </w:tcPr>
          <w:p w14:paraId="052649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982" w:type="dxa"/>
          </w:tcPr>
          <w:p w14:paraId="28D29D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2" w:type="dxa"/>
          </w:tcPr>
          <w:p w14:paraId="3303CD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992" w:type="dxa"/>
          </w:tcPr>
          <w:p w14:paraId="33FAF1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c>
          <w:tcPr>
            <w:tcW w:w="5103" w:type="dxa"/>
          </w:tcPr>
          <w:p w14:paraId="3D13DA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«номер ФН» (тег 1041) в электронной форме из Отчета о регистрации или, в случае перерегистрации ККТ в связи с заменой ФН, из Отчета об изменении параметров регистрации.</w:t>
            </w:r>
          </w:p>
        </w:tc>
      </w:tr>
      <w:tr w:rsidR="005A3045" w:rsidRPr="005A3045" w14:paraId="6AD07D27" w14:textId="77777777" w:rsidTr="00850957">
        <w:tblPrEx>
          <w:tblBorders>
            <w:insideH w:val="nil"/>
          </w:tblBorders>
        </w:tblPrEx>
        <w:trPr>
          <w:jc w:val="center"/>
        </w:trPr>
        <w:tc>
          <w:tcPr>
            <w:tcW w:w="2471" w:type="dxa"/>
            <w:tcBorders>
              <w:bottom w:val="nil"/>
            </w:tcBorders>
          </w:tcPr>
          <w:p w14:paraId="229B7E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Номер версии ФФД</w:t>
            </w:r>
          </w:p>
        </w:tc>
        <w:tc>
          <w:tcPr>
            <w:tcW w:w="982" w:type="dxa"/>
            <w:tcBorders>
              <w:bottom w:val="nil"/>
            </w:tcBorders>
          </w:tcPr>
          <w:p w14:paraId="42552B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2" w:type="dxa"/>
            <w:tcBorders>
              <w:bottom w:val="nil"/>
            </w:tcBorders>
          </w:tcPr>
          <w:p w14:paraId="587089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992" w:type="dxa"/>
            <w:tcBorders>
              <w:bottom w:val="nil"/>
            </w:tcBorders>
          </w:tcPr>
          <w:p w14:paraId="704AAE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5103" w:type="dxa"/>
            <w:tcBorders>
              <w:bottom w:val="nil"/>
            </w:tcBorders>
          </w:tcPr>
          <w:p w14:paraId="7C051A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Максимальное значение реквизита «номер версии ФФД» (тег 1209) в электронной форме из Отчета о регистрации или, из Отчета об изменении параметров регистрации</w:t>
            </w:r>
          </w:p>
        </w:tc>
      </w:tr>
      <w:tr w:rsidR="005A3045" w:rsidRPr="005A3045" w14:paraId="3BCEEC84" w14:textId="77777777" w:rsidTr="00850957">
        <w:trPr>
          <w:jc w:val="center"/>
        </w:trPr>
        <w:tc>
          <w:tcPr>
            <w:tcW w:w="2471" w:type="dxa"/>
          </w:tcPr>
          <w:p w14:paraId="5B5E43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смен</w:t>
            </w:r>
          </w:p>
        </w:tc>
        <w:tc>
          <w:tcPr>
            <w:tcW w:w="982" w:type="dxa"/>
          </w:tcPr>
          <w:p w14:paraId="4A54E7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2" w:type="dxa"/>
          </w:tcPr>
          <w:p w14:paraId="363D4C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992" w:type="dxa"/>
          </w:tcPr>
          <w:p w14:paraId="689B8A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5103" w:type="dxa"/>
          </w:tcPr>
          <w:p w14:paraId="321A738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отчетов об открытии смен, зарегистрированных в фискальном накопителе</w:t>
            </w:r>
          </w:p>
        </w:tc>
      </w:tr>
      <w:tr w:rsidR="005A3045" w:rsidRPr="005A3045" w14:paraId="2616C39B" w14:textId="77777777" w:rsidTr="00850957">
        <w:trPr>
          <w:jc w:val="center"/>
        </w:trPr>
        <w:tc>
          <w:tcPr>
            <w:tcW w:w="2471" w:type="dxa"/>
          </w:tcPr>
          <w:p w14:paraId="0C5462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фискальных документов</w:t>
            </w:r>
          </w:p>
        </w:tc>
        <w:tc>
          <w:tcPr>
            <w:tcW w:w="982" w:type="dxa"/>
          </w:tcPr>
          <w:p w14:paraId="1C42DF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2" w:type="dxa"/>
          </w:tcPr>
          <w:p w14:paraId="4C73A4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992" w:type="dxa"/>
          </w:tcPr>
          <w:p w14:paraId="0B6884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5103" w:type="dxa"/>
          </w:tcPr>
          <w:p w14:paraId="43A182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фискальных документов, зарегистрированных в фискальном накопителе</w:t>
            </w:r>
          </w:p>
        </w:tc>
      </w:tr>
      <w:tr w:rsidR="005A3045" w:rsidRPr="005A3045" w14:paraId="3411650E" w14:textId="77777777" w:rsidTr="00850957">
        <w:trPr>
          <w:jc w:val="center"/>
        </w:trPr>
        <w:tc>
          <w:tcPr>
            <w:tcW w:w="2471" w:type="dxa"/>
          </w:tcPr>
          <w:p w14:paraId="525AE9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Контрольная сумма файла выгрузки</w:t>
            </w:r>
          </w:p>
        </w:tc>
        <w:tc>
          <w:tcPr>
            <w:tcW w:w="982" w:type="dxa"/>
          </w:tcPr>
          <w:p w14:paraId="04CB04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2" w:type="dxa"/>
          </w:tcPr>
          <w:p w14:paraId="7B7F33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992" w:type="dxa"/>
          </w:tcPr>
          <w:p w14:paraId="59EA2F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5103" w:type="dxa"/>
          </w:tcPr>
          <w:p w14:paraId="083C45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Рассчитывается в соответствии с CRC-32 IEEE 802.3 по всем данным Отчета о считывании ФД, за исключением настоящего поля записи.</w:t>
            </w:r>
          </w:p>
          <w:p w14:paraId="0B43FD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Вычисление значения </w:t>
            </w:r>
            <w:r w:rsidRPr="005A3045">
              <w:rPr>
                <w:rFonts w:ascii="Times New Roman" w:eastAsia="Times New Roman" w:hAnsi="Times New Roman" w:cs="Times New Roman"/>
                <w:sz w:val="28"/>
                <w:szCs w:val="28"/>
                <w:lang w:val="en-US"/>
              </w:rPr>
              <w:t>CRC</w:t>
            </w:r>
            <w:r w:rsidRPr="005A3045">
              <w:rPr>
                <w:rFonts w:ascii="Times New Roman" w:eastAsia="Times New Roman" w:hAnsi="Times New Roman" w:cs="Times New Roman"/>
                <w:sz w:val="28"/>
                <w:szCs w:val="28"/>
              </w:rPr>
              <w:t>-32 выполняется с параметрами алгоритма:</w:t>
            </w:r>
          </w:p>
          <w:p w14:paraId="4A6686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0"/>
                <w:lang w:val="en-US"/>
              </w:rPr>
              <w:t>Width =</w:t>
            </w:r>
            <w:r w:rsidRPr="005A3045">
              <w:rPr>
                <w:rFonts w:ascii="Times New Roman" w:eastAsia="Times New Roman" w:hAnsi="Times New Roman" w:cs="Times New Roman"/>
                <w:sz w:val="28"/>
                <w:szCs w:val="28"/>
                <w:lang w:val="en-US"/>
              </w:rPr>
              <w:t xml:space="preserve"> 32 bits;</w:t>
            </w:r>
          </w:p>
          <w:p w14:paraId="5A3806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0"/>
                <w:lang w:val="en-US"/>
              </w:rPr>
              <w:t>Truncated polynomial</w:t>
            </w:r>
            <w:r w:rsidRPr="005A3045">
              <w:rPr>
                <w:rFonts w:ascii="Times New Roman" w:eastAsia="Times New Roman" w:hAnsi="Times New Roman" w:cs="Times New Roman"/>
                <w:sz w:val="28"/>
                <w:szCs w:val="28"/>
                <w:lang w:val="en-US"/>
              </w:rPr>
              <w:t xml:space="preserve"> = 0x04C11DB7  (x^32 + x^26 + x^23 + x^22 + x^16 + x^12 + x^11+ x^10 + x^8 + x^7 + x^5 + x^4 + x^2 + x + 1);</w:t>
            </w:r>
          </w:p>
          <w:p w14:paraId="324C4C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val="en-US"/>
              </w:rPr>
              <w:t>Initial value</w:t>
            </w:r>
            <w:r w:rsidRPr="005A3045">
              <w:rPr>
                <w:rFonts w:ascii="Times New Roman" w:eastAsia="Times New Roman" w:hAnsi="Times New Roman" w:cs="Times New Roman"/>
                <w:sz w:val="28"/>
                <w:szCs w:val="28"/>
              </w:rPr>
              <w:t xml:space="preserve"> = 0xFFFFFFFF</w:t>
            </w:r>
          </w:p>
        </w:tc>
      </w:tr>
    </w:tbl>
    <w:p w14:paraId="1A5EA67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3C25485F"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46. Фискальные данные длительного хранения, хранящиеся в ФН, считываются из ФН и включаются в состав Отчета о считывании ФД в виде массивов фискальных данных из ФД (далее -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которые должны иметь STLV структуру и теги, указанные в таблицах 36-43.</w:t>
      </w:r>
    </w:p>
    <w:p w14:paraId="7D564B3C"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должны включаться в состав Отчета о считывании ФД после заголовка в виде STLV структур двух типов:</w:t>
      </w:r>
    </w:p>
    <w:p w14:paraId="72913E1F"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фискальные документы (Отчет о регистрации, Отчет об изменении параметров регистрации, Отчет о закрытии фискального накопителя);</w:t>
      </w:r>
    </w:p>
    <w:p w14:paraId="490918E2"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фискальные данные ФД (Отчет об открытии смены, Кассовый чек, БСО, Кассовый чек коррекции, БСО коррекции, Отчет о закрытии смены, Отчет о текущем состоянии расчетов, подтверждение оператора).</w:t>
      </w:r>
    </w:p>
    <w:p w14:paraId="7D0C660C"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фискальных документов, сформированных в режиме передачи данных, включаются в Отчет о считывании ФД вместе с фискальными данными </w:t>
      </w:r>
      <w:r w:rsidRPr="005A3045">
        <w:rPr>
          <w:rFonts w:ascii="Times New Roman" w:eastAsia="Times New Roman" w:hAnsi="Times New Roman" w:cs="Times New Roman"/>
          <w:sz w:val="28"/>
          <w:szCs w:val="28"/>
        </w:rPr>
        <w:lastRenderedPageBreak/>
        <w:t xml:space="preserve">подтверждений оператора, полученных для этих фискальных документов, как составная часть структуры этих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w:t>
      </w:r>
    </w:p>
    <w:p w14:paraId="5FB3D34B" w14:textId="77777777" w:rsidR="005A3045" w:rsidRPr="005A3045" w:rsidRDefault="005A3045" w:rsidP="005A3045">
      <w:pPr>
        <w:overflowPunct w:val="0"/>
        <w:autoSpaceDE w:val="0"/>
        <w:autoSpaceDN w:val="0"/>
        <w:adjustRightInd w:val="0"/>
        <w:spacing w:after="0" w:line="240" w:lineRule="auto"/>
        <w:ind w:firstLine="540"/>
        <w:jc w:val="both"/>
        <w:textAlignment w:val="baseline"/>
        <w:rPr>
          <w:rFonts w:ascii="Times New Roman" w:eastAsia="Times New Roman" w:hAnsi="Times New Roman" w:cs="Times New Roman"/>
          <w:sz w:val="28"/>
          <w:szCs w:val="28"/>
        </w:rPr>
      </w:pPr>
    </w:p>
    <w:p w14:paraId="10BDC4AF"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47. Составы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включаемых в Отчет о считывании ФД, указаны в таблице 36.</w:t>
      </w:r>
    </w:p>
    <w:p w14:paraId="5B2F1848"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36</w:t>
      </w:r>
    </w:p>
    <w:p w14:paraId="38C37087"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Составы Массивов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включаемых в Отчет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185"/>
        <w:gridCol w:w="9060"/>
      </w:tblGrid>
      <w:tr w:rsidR="005A3045" w:rsidRPr="005A3045" w14:paraId="60B81723" w14:textId="77777777" w:rsidTr="00850957">
        <w:trPr>
          <w:jc w:val="center"/>
        </w:trPr>
        <w:tc>
          <w:tcPr>
            <w:tcW w:w="1253" w:type="dxa"/>
          </w:tcPr>
          <w:p w14:paraId="3CC0B3E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663" w:type="dxa"/>
          </w:tcPr>
          <w:p w14:paraId="47C1612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Составы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включаемых в состав Отчета о считывании ФД</w:t>
            </w:r>
          </w:p>
        </w:tc>
      </w:tr>
      <w:tr w:rsidR="005A3045" w:rsidRPr="005A3045" w14:paraId="2D56DE78" w14:textId="77777777" w:rsidTr="00850957">
        <w:trPr>
          <w:jc w:val="center"/>
        </w:trPr>
        <w:tc>
          <w:tcPr>
            <w:tcW w:w="1253" w:type="dxa"/>
          </w:tcPr>
          <w:p w14:paraId="115C85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65001</w:t>
            </w:r>
          </w:p>
        </w:tc>
        <w:tc>
          <w:tcPr>
            <w:tcW w:w="9663" w:type="dxa"/>
          </w:tcPr>
          <w:p w14:paraId="258D00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Фискальные данные фискального документа, сформированного в автономном режиме</w:t>
            </w:r>
          </w:p>
        </w:tc>
      </w:tr>
      <w:tr w:rsidR="005A3045" w:rsidRPr="005A3045" w14:paraId="7F978285" w14:textId="77777777" w:rsidTr="00850957">
        <w:trPr>
          <w:jc w:val="center"/>
        </w:trPr>
        <w:tc>
          <w:tcPr>
            <w:tcW w:w="1253" w:type="dxa"/>
          </w:tcPr>
          <w:p w14:paraId="78A17F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65002</w:t>
            </w:r>
          </w:p>
        </w:tc>
        <w:tc>
          <w:tcPr>
            <w:tcW w:w="9663" w:type="dxa"/>
          </w:tcPr>
          <w:p w14:paraId="669BBC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Фискальные данные фискального документа, сформированного в режиме передачи данных и подтверждение оператора для этого фискального документа</w:t>
            </w:r>
          </w:p>
        </w:tc>
      </w:tr>
    </w:tbl>
    <w:p w14:paraId="727736F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2850F0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48. 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из Отчета о регистрации, Отчета об изменении параметров регистрации, Отчета о закрытии фискального накопителя помещаются в Отчет о считывании ФД со всеми реквизитами, указанными в </w:t>
      </w:r>
      <w:hyperlink w:anchor="P2385" w:history="1">
        <w:r w:rsidRPr="005A3045">
          <w:rPr>
            <w:rFonts w:ascii="Times New Roman" w:eastAsia="Times New Roman" w:hAnsi="Times New Roman" w:cs="Times New Roman"/>
            <w:sz w:val="28"/>
            <w:szCs w:val="28"/>
          </w:rPr>
          <w:t>таблицах 15</w:t>
        </w:r>
      </w:hyperlink>
      <w:r w:rsidRPr="005A3045">
        <w:rPr>
          <w:rFonts w:ascii="Times New Roman" w:eastAsia="Times New Roman" w:hAnsi="Times New Roman" w:cs="Times New Roman"/>
          <w:sz w:val="28"/>
          <w:szCs w:val="28"/>
        </w:rPr>
        <w:t>, 16 и 31, соответственно, в том числе с реквизитом «ФПС», обеспечивающим некорректируемое хранение указанных ФД, а также проверку их достоверности, включая реквизиты, не защищаемые реквизитом «ФПД».</w:t>
      </w:r>
    </w:p>
    <w:p w14:paraId="259E634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«ФПС» помещается в Отчет о считывании ФД в виде реквизита, имеющего TLV структуру и тег, указанный в таблице 38.</w:t>
      </w:r>
    </w:p>
    <w:p w14:paraId="4853453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3D92AE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49.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из Отчетов об открытии смены, Кассовых чеков, БСО, Кассовых чеков коррекции, БСО коррекции, Отчетов о закрытии смены, Отчетов о текущем состоянии расчетов, подтверждений оператора включаются в Отчет о считывании ФД в виде отдельных STLV-структур, имеющих теги, указанные в таблице 37.</w:t>
      </w:r>
    </w:p>
    <w:p w14:paraId="3F38E54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Теги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код формы ФД из фискальных данных которых формируются этот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и наименования этих ФД, указаны в таблице 37.</w:t>
      </w:r>
    </w:p>
    <w:p w14:paraId="04C0C26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Таблица 37</w:t>
      </w:r>
    </w:p>
    <w:p w14:paraId="71EF2C6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Теги Массивов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код формы ФД из фискальных данных которых формируются этот Массив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и наименования этих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924"/>
        <w:gridCol w:w="2680"/>
        <w:gridCol w:w="6641"/>
      </w:tblGrid>
      <w:tr w:rsidR="005A3045" w:rsidRPr="005A3045" w14:paraId="2FD6E20B" w14:textId="77777777" w:rsidTr="00850957">
        <w:trPr>
          <w:jc w:val="center"/>
        </w:trPr>
        <w:tc>
          <w:tcPr>
            <w:tcW w:w="907" w:type="dxa"/>
          </w:tcPr>
          <w:p w14:paraId="7F86773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632" w:type="dxa"/>
          </w:tcPr>
          <w:p w14:paraId="6497EA5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формы ФД, </w:t>
            </w:r>
            <w:r w:rsidRPr="005A3045">
              <w:rPr>
                <w:rFonts w:ascii="Times New Roman" w:eastAsia="Times New Roman" w:hAnsi="Times New Roman" w:cs="Times New Roman"/>
                <w:sz w:val="28"/>
                <w:szCs w:val="28"/>
              </w:rPr>
              <w:br/>
              <w:t xml:space="preserve">из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которого формируется Массив </w:t>
            </w:r>
            <w:proofErr w:type="spellStart"/>
            <w:r w:rsidRPr="005A3045">
              <w:rPr>
                <w:rFonts w:ascii="Times New Roman" w:eastAsia="Times New Roman" w:hAnsi="Times New Roman" w:cs="Times New Roman"/>
                <w:sz w:val="28"/>
                <w:szCs w:val="28"/>
              </w:rPr>
              <w:t>ФДн</w:t>
            </w:r>
            <w:proofErr w:type="spellEnd"/>
          </w:p>
        </w:tc>
        <w:tc>
          <w:tcPr>
            <w:tcW w:w="6521" w:type="dxa"/>
          </w:tcPr>
          <w:p w14:paraId="3307085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Наименование ФД, из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которого формируется Массив </w:t>
            </w:r>
            <w:proofErr w:type="spellStart"/>
            <w:r w:rsidRPr="005A3045">
              <w:rPr>
                <w:rFonts w:ascii="Times New Roman" w:eastAsia="Times New Roman" w:hAnsi="Times New Roman" w:cs="Times New Roman"/>
                <w:sz w:val="28"/>
                <w:szCs w:val="28"/>
              </w:rPr>
              <w:t>ФДн</w:t>
            </w:r>
            <w:proofErr w:type="spellEnd"/>
          </w:p>
        </w:tc>
      </w:tr>
      <w:tr w:rsidR="005A3045" w:rsidRPr="005A3045" w14:paraId="327FAA59" w14:textId="77777777" w:rsidTr="00850957">
        <w:trPr>
          <w:jc w:val="center"/>
        </w:trPr>
        <w:tc>
          <w:tcPr>
            <w:tcW w:w="907" w:type="dxa"/>
          </w:tcPr>
          <w:p w14:paraId="61AA98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w:t>
            </w:r>
          </w:p>
        </w:tc>
        <w:tc>
          <w:tcPr>
            <w:tcW w:w="2632" w:type="dxa"/>
          </w:tcPr>
          <w:p w14:paraId="68B9F9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6521" w:type="dxa"/>
          </w:tcPr>
          <w:p w14:paraId="41B75D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регистрации</w:t>
            </w:r>
          </w:p>
        </w:tc>
      </w:tr>
      <w:tr w:rsidR="005A3045" w:rsidRPr="005A3045" w14:paraId="2EABBAE2" w14:textId="77777777" w:rsidTr="00850957">
        <w:trPr>
          <w:jc w:val="center"/>
        </w:trPr>
        <w:tc>
          <w:tcPr>
            <w:tcW w:w="907" w:type="dxa"/>
          </w:tcPr>
          <w:p w14:paraId="66B6E7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w:t>
            </w:r>
          </w:p>
        </w:tc>
        <w:tc>
          <w:tcPr>
            <w:tcW w:w="2632" w:type="dxa"/>
          </w:tcPr>
          <w:p w14:paraId="11EE65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c>
          <w:tcPr>
            <w:tcW w:w="6521" w:type="dxa"/>
          </w:tcPr>
          <w:p w14:paraId="01AEEC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об изменении параметров регистрации</w:t>
            </w:r>
          </w:p>
        </w:tc>
      </w:tr>
      <w:tr w:rsidR="005A3045" w:rsidRPr="005A3045" w14:paraId="3BCABDE8" w14:textId="77777777" w:rsidTr="00850957">
        <w:trPr>
          <w:jc w:val="center"/>
        </w:trPr>
        <w:tc>
          <w:tcPr>
            <w:tcW w:w="907" w:type="dxa"/>
          </w:tcPr>
          <w:p w14:paraId="0D2D4E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w:t>
            </w:r>
          </w:p>
        </w:tc>
        <w:tc>
          <w:tcPr>
            <w:tcW w:w="2632" w:type="dxa"/>
          </w:tcPr>
          <w:p w14:paraId="1E2703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6521" w:type="dxa"/>
          </w:tcPr>
          <w:p w14:paraId="59BCD1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об открытии смены</w:t>
            </w:r>
          </w:p>
        </w:tc>
      </w:tr>
      <w:tr w:rsidR="005A3045" w:rsidRPr="005A3045" w14:paraId="2B8A73DA" w14:textId="77777777" w:rsidTr="00850957">
        <w:trPr>
          <w:jc w:val="center"/>
        </w:trPr>
        <w:tc>
          <w:tcPr>
            <w:tcW w:w="907" w:type="dxa"/>
          </w:tcPr>
          <w:p w14:paraId="6BE44B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w:t>
            </w:r>
          </w:p>
        </w:tc>
        <w:tc>
          <w:tcPr>
            <w:tcW w:w="2632" w:type="dxa"/>
          </w:tcPr>
          <w:p w14:paraId="303E59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w:t>
            </w:r>
          </w:p>
        </w:tc>
        <w:tc>
          <w:tcPr>
            <w:tcW w:w="6521" w:type="dxa"/>
          </w:tcPr>
          <w:p w14:paraId="630756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текущем состоянии расчетов</w:t>
            </w:r>
          </w:p>
        </w:tc>
      </w:tr>
      <w:tr w:rsidR="005A3045" w:rsidRPr="005A3045" w14:paraId="6D6424D3" w14:textId="77777777" w:rsidTr="00850957">
        <w:trPr>
          <w:jc w:val="center"/>
        </w:trPr>
        <w:tc>
          <w:tcPr>
            <w:tcW w:w="907" w:type="dxa"/>
          </w:tcPr>
          <w:p w14:paraId="798B42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w:t>
            </w:r>
          </w:p>
        </w:tc>
        <w:tc>
          <w:tcPr>
            <w:tcW w:w="2632" w:type="dxa"/>
          </w:tcPr>
          <w:p w14:paraId="6E7558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6521" w:type="dxa"/>
          </w:tcPr>
          <w:p w14:paraId="26BE4B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Кассовый чек</w:t>
            </w:r>
          </w:p>
        </w:tc>
      </w:tr>
      <w:tr w:rsidR="005A3045" w:rsidRPr="005A3045" w14:paraId="04393843" w14:textId="77777777" w:rsidTr="00850957">
        <w:trPr>
          <w:jc w:val="center"/>
        </w:trPr>
        <w:tc>
          <w:tcPr>
            <w:tcW w:w="907" w:type="dxa"/>
          </w:tcPr>
          <w:p w14:paraId="35E5A7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131</w:t>
            </w:r>
          </w:p>
        </w:tc>
        <w:tc>
          <w:tcPr>
            <w:tcW w:w="2632" w:type="dxa"/>
          </w:tcPr>
          <w:p w14:paraId="466A80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31</w:t>
            </w:r>
          </w:p>
        </w:tc>
        <w:tc>
          <w:tcPr>
            <w:tcW w:w="6521" w:type="dxa"/>
          </w:tcPr>
          <w:p w14:paraId="7EC26F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Кассовый чек коррекции</w:t>
            </w:r>
          </w:p>
        </w:tc>
      </w:tr>
      <w:tr w:rsidR="005A3045" w:rsidRPr="005A3045" w14:paraId="1E0E4D09" w14:textId="77777777" w:rsidTr="00850957">
        <w:trPr>
          <w:jc w:val="center"/>
        </w:trPr>
        <w:tc>
          <w:tcPr>
            <w:tcW w:w="907" w:type="dxa"/>
          </w:tcPr>
          <w:p w14:paraId="223014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w:t>
            </w:r>
          </w:p>
        </w:tc>
        <w:tc>
          <w:tcPr>
            <w:tcW w:w="2632" w:type="dxa"/>
          </w:tcPr>
          <w:p w14:paraId="298E06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6521" w:type="dxa"/>
          </w:tcPr>
          <w:p w14:paraId="48AC88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БСО</w:t>
            </w:r>
          </w:p>
        </w:tc>
      </w:tr>
      <w:tr w:rsidR="005A3045" w:rsidRPr="005A3045" w14:paraId="19034DF0" w14:textId="77777777" w:rsidTr="00850957">
        <w:trPr>
          <w:jc w:val="center"/>
        </w:trPr>
        <w:tc>
          <w:tcPr>
            <w:tcW w:w="907" w:type="dxa"/>
          </w:tcPr>
          <w:p w14:paraId="25AE10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141</w:t>
            </w:r>
          </w:p>
        </w:tc>
        <w:tc>
          <w:tcPr>
            <w:tcW w:w="2632" w:type="dxa"/>
          </w:tcPr>
          <w:p w14:paraId="21C2EF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41</w:t>
            </w:r>
          </w:p>
        </w:tc>
        <w:tc>
          <w:tcPr>
            <w:tcW w:w="6521" w:type="dxa"/>
          </w:tcPr>
          <w:p w14:paraId="4E5E76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БСО коррекции</w:t>
            </w:r>
          </w:p>
        </w:tc>
      </w:tr>
      <w:tr w:rsidR="005A3045" w:rsidRPr="005A3045" w14:paraId="6A6D35D8" w14:textId="77777777" w:rsidTr="00850957">
        <w:trPr>
          <w:jc w:val="center"/>
        </w:trPr>
        <w:tc>
          <w:tcPr>
            <w:tcW w:w="907" w:type="dxa"/>
          </w:tcPr>
          <w:p w14:paraId="2ED1AC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w:t>
            </w:r>
          </w:p>
        </w:tc>
        <w:tc>
          <w:tcPr>
            <w:tcW w:w="2632" w:type="dxa"/>
          </w:tcPr>
          <w:p w14:paraId="3CD3B3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c>
          <w:tcPr>
            <w:tcW w:w="6521" w:type="dxa"/>
          </w:tcPr>
          <w:p w14:paraId="208D5E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закрытии смены</w:t>
            </w:r>
          </w:p>
        </w:tc>
      </w:tr>
      <w:tr w:rsidR="005A3045" w:rsidRPr="005A3045" w14:paraId="0ADDC55B" w14:textId="77777777" w:rsidTr="00850957">
        <w:trPr>
          <w:jc w:val="center"/>
        </w:trPr>
        <w:tc>
          <w:tcPr>
            <w:tcW w:w="907" w:type="dxa"/>
          </w:tcPr>
          <w:p w14:paraId="7AB798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w:t>
            </w:r>
          </w:p>
        </w:tc>
        <w:tc>
          <w:tcPr>
            <w:tcW w:w="2632" w:type="dxa"/>
          </w:tcPr>
          <w:p w14:paraId="705028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6521" w:type="dxa"/>
          </w:tcPr>
          <w:p w14:paraId="4E28B6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Подтверждение оператора</w:t>
            </w:r>
          </w:p>
        </w:tc>
      </w:tr>
      <w:tr w:rsidR="005A3045" w:rsidRPr="005A3045" w14:paraId="15AB2B9A" w14:textId="77777777" w:rsidTr="00850957">
        <w:trPr>
          <w:jc w:val="center"/>
        </w:trPr>
        <w:tc>
          <w:tcPr>
            <w:tcW w:w="907" w:type="dxa"/>
          </w:tcPr>
          <w:p w14:paraId="78E8EE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w:t>
            </w:r>
          </w:p>
        </w:tc>
        <w:tc>
          <w:tcPr>
            <w:tcW w:w="2632" w:type="dxa"/>
          </w:tcPr>
          <w:p w14:paraId="1B0CD8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6521" w:type="dxa"/>
          </w:tcPr>
          <w:p w14:paraId="56E120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закрытии фискального накопителя</w:t>
            </w:r>
          </w:p>
        </w:tc>
      </w:tr>
    </w:tbl>
    <w:p w14:paraId="62B46D0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3EC70387"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50. Перечень реквизитов Отчета о считывании ФД, не имеющих тегов, указанных в таблице 4, приведен в таблице 38.</w:t>
      </w:r>
    </w:p>
    <w:p w14:paraId="73DF1A0C"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38</w:t>
      </w:r>
    </w:p>
    <w:p w14:paraId="50F72D8D"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4" w:name="P5971"/>
      <w:bookmarkEnd w:id="24"/>
      <w:r w:rsidRPr="005A3045">
        <w:rPr>
          <w:rFonts w:ascii="Times New Roman" w:eastAsia="Times New Roman" w:hAnsi="Times New Roman" w:cs="Times New Roman"/>
          <w:b/>
          <w:bCs/>
          <w:sz w:val="28"/>
          <w:szCs w:val="28"/>
        </w:rPr>
        <w:t xml:space="preserve">Перечень реквизитов Отчета о считывании ФД, не имеющих тегов, </w:t>
      </w:r>
      <w:r w:rsidRPr="005A3045">
        <w:rPr>
          <w:rFonts w:ascii="Times New Roman" w:eastAsia="Times New Roman" w:hAnsi="Times New Roman" w:cs="Times New Roman"/>
          <w:b/>
          <w:bCs/>
          <w:sz w:val="28"/>
          <w:szCs w:val="28"/>
        </w:rPr>
        <w:br/>
        <w:t>указанных в таблице 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104"/>
        <w:gridCol w:w="2902"/>
        <w:gridCol w:w="6239"/>
      </w:tblGrid>
      <w:tr w:rsidR="005A3045" w:rsidRPr="005A3045" w14:paraId="6DBB597F" w14:textId="77777777" w:rsidTr="00850957">
        <w:trPr>
          <w:jc w:val="center"/>
        </w:trPr>
        <w:tc>
          <w:tcPr>
            <w:tcW w:w="1054" w:type="dxa"/>
          </w:tcPr>
          <w:p w14:paraId="359B695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769" w:type="dxa"/>
          </w:tcPr>
          <w:p w14:paraId="262516C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5953" w:type="dxa"/>
          </w:tcPr>
          <w:p w14:paraId="77E6D662"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реквизита</w:t>
            </w:r>
          </w:p>
        </w:tc>
      </w:tr>
      <w:tr w:rsidR="005A3045" w:rsidRPr="005A3045" w14:paraId="7A4942C4" w14:textId="77777777" w:rsidTr="00850957">
        <w:trPr>
          <w:jc w:val="center"/>
        </w:trPr>
        <w:tc>
          <w:tcPr>
            <w:tcW w:w="1054" w:type="dxa"/>
          </w:tcPr>
          <w:p w14:paraId="47654C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301</w:t>
            </w:r>
          </w:p>
        </w:tc>
        <w:tc>
          <w:tcPr>
            <w:tcW w:w="2769" w:type="dxa"/>
          </w:tcPr>
          <w:p w14:paraId="1436C1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w:t>
            </w:r>
          </w:p>
        </w:tc>
        <w:tc>
          <w:tcPr>
            <w:tcW w:w="5953" w:type="dxa"/>
          </w:tcPr>
          <w:p w14:paraId="13A349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сообщения</w:t>
            </w:r>
          </w:p>
        </w:tc>
      </w:tr>
    </w:tbl>
    <w:p w14:paraId="67936145"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C078EE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51. 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включают в себя последовательности реквизитов, тип и формат которых соответствуют типам и форматам реквизитов ФД, приведенным в таблице 5.</w:t>
      </w:r>
    </w:p>
    <w:p w14:paraId="6900F60C"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4EC1FEC"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52. 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помещаются в Отчет о считывании ФД из фискального накопителя с реквизитом «ФПД», обеспечивающим некорректируемое хранение указанных фискальных данных. 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Подтверждений оператора включаются в состав Отчета о считывании ФД в виде STLV-структур с реквизитом «ФПО», обеспечивающим некорректируемое хранение указанных фискальных данных, а также проверку их достоверности.</w:t>
      </w:r>
    </w:p>
    <w:p w14:paraId="51917A5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 таблицах 39-43, содержащих указания о составе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атрибут «ФП» указывает, какой из фискальных признаков обеспечивает защиту фискальных данных соответствующего реквизита для этого Массива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w:t>
      </w:r>
    </w:p>
    <w:p w14:paraId="550F8B76"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содержит реквизиты, указанные в таблицах 39 - 43, и может содержать реквизит «номер ФН» (тег 1041).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может содержать один или оба реквизита «код структуры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(тег 102) и «код формы ФД».</w:t>
      </w:r>
    </w:p>
    <w:p w14:paraId="5066139E"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770B87D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53.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Отчета об открытии смены включается в состав Отчета о считывании ФД с реквизитами, указанными в таблице 39.</w:t>
      </w:r>
    </w:p>
    <w:p w14:paraId="1067FF9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39</w:t>
      </w:r>
    </w:p>
    <w:p w14:paraId="00C59A6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5" w:name="P5995"/>
      <w:bookmarkEnd w:id="25"/>
      <w:r w:rsidRPr="005A3045">
        <w:rPr>
          <w:rFonts w:ascii="Times New Roman" w:eastAsia="Times New Roman" w:hAnsi="Times New Roman" w:cs="Times New Roman"/>
          <w:b/>
          <w:bCs/>
          <w:sz w:val="28"/>
          <w:szCs w:val="28"/>
        </w:rPr>
        <w:t xml:space="preserve">Массив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Отчета об открытии смены,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807"/>
        <w:gridCol w:w="1146"/>
        <w:gridCol w:w="1146"/>
        <w:gridCol w:w="1146"/>
      </w:tblGrid>
      <w:tr w:rsidR="005A3045" w:rsidRPr="005A3045" w14:paraId="376B5862" w14:textId="77777777" w:rsidTr="00850957">
        <w:trPr>
          <w:jc w:val="center"/>
        </w:trPr>
        <w:tc>
          <w:tcPr>
            <w:tcW w:w="6066" w:type="dxa"/>
          </w:tcPr>
          <w:p w14:paraId="37C0302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630391B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1AF93CF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21" w:type="dxa"/>
          </w:tcPr>
          <w:p w14:paraId="66A3DD3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r>
      <w:tr w:rsidR="005A3045" w:rsidRPr="005A3045" w14:paraId="527D524C" w14:textId="77777777" w:rsidTr="00850957">
        <w:trPr>
          <w:jc w:val="center"/>
        </w:trPr>
        <w:tc>
          <w:tcPr>
            <w:tcW w:w="6066" w:type="dxa"/>
          </w:tcPr>
          <w:p w14:paraId="2C2A7E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структуры </w:t>
            </w:r>
            <w:proofErr w:type="spellStart"/>
            <w:r w:rsidRPr="005A3045">
              <w:rPr>
                <w:rFonts w:ascii="Times New Roman" w:eastAsia="Times New Roman" w:hAnsi="Times New Roman" w:cs="Times New Roman"/>
                <w:sz w:val="28"/>
                <w:szCs w:val="28"/>
              </w:rPr>
              <w:t>ФДн</w:t>
            </w:r>
            <w:proofErr w:type="spellEnd"/>
          </w:p>
        </w:tc>
        <w:tc>
          <w:tcPr>
            <w:tcW w:w="1021" w:type="dxa"/>
            <w:vAlign w:val="center"/>
          </w:tcPr>
          <w:p w14:paraId="754A42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w:t>
            </w:r>
          </w:p>
        </w:tc>
        <w:tc>
          <w:tcPr>
            <w:tcW w:w="1021" w:type="dxa"/>
            <w:vAlign w:val="center"/>
          </w:tcPr>
          <w:p w14:paraId="3CE64D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6A3D73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A911344" w14:textId="77777777" w:rsidTr="00850957">
        <w:trPr>
          <w:jc w:val="center"/>
        </w:trPr>
        <w:tc>
          <w:tcPr>
            <w:tcW w:w="6066" w:type="dxa"/>
          </w:tcPr>
          <w:p w14:paraId="2CCB1B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021" w:type="dxa"/>
          </w:tcPr>
          <w:p w14:paraId="06DAB6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vAlign w:val="center"/>
          </w:tcPr>
          <w:p w14:paraId="0F9AAC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3BD94D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FD74420" w14:textId="77777777" w:rsidTr="00850957">
        <w:trPr>
          <w:jc w:val="center"/>
        </w:trPr>
        <w:tc>
          <w:tcPr>
            <w:tcW w:w="6066" w:type="dxa"/>
          </w:tcPr>
          <w:p w14:paraId="4A9CC7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Pr>
          <w:p w14:paraId="7BAFDA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246F40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5B11AA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10BE1E1" w14:textId="77777777" w:rsidTr="00850957">
        <w:trPr>
          <w:jc w:val="center"/>
        </w:trPr>
        <w:tc>
          <w:tcPr>
            <w:tcW w:w="6066" w:type="dxa"/>
          </w:tcPr>
          <w:p w14:paraId="105D6D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1021" w:type="dxa"/>
          </w:tcPr>
          <w:p w14:paraId="6B3A99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1021" w:type="dxa"/>
          </w:tcPr>
          <w:p w14:paraId="421FAD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544548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EBB2BAB" w14:textId="77777777" w:rsidTr="00850957">
        <w:trPr>
          <w:jc w:val="center"/>
        </w:trPr>
        <w:tc>
          <w:tcPr>
            <w:tcW w:w="6066" w:type="dxa"/>
          </w:tcPr>
          <w:p w14:paraId="3FE51B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021" w:type="dxa"/>
          </w:tcPr>
          <w:p w14:paraId="53506E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21" w:type="dxa"/>
          </w:tcPr>
          <w:p w14:paraId="4F9ECD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A4045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079FE33" w14:textId="77777777" w:rsidTr="00850957">
        <w:trPr>
          <w:jc w:val="center"/>
        </w:trPr>
        <w:tc>
          <w:tcPr>
            <w:tcW w:w="6066" w:type="dxa"/>
          </w:tcPr>
          <w:p w14:paraId="5D8709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021" w:type="dxa"/>
          </w:tcPr>
          <w:p w14:paraId="2079C2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21" w:type="dxa"/>
          </w:tcPr>
          <w:p w14:paraId="7A1BE6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B791D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7A18B9C" w14:textId="77777777" w:rsidTr="00850957">
        <w:trPr>
          <w:jc w:val="center"/>
        </w:trPr>
        <w:tc>
          <w:tcPr>
            <w:tcW w:w="1021" w:type="dxa"/>
            <w:gridSpan w:val="4"/>
          </w:tcPr>
          <w:p w14:paraId="331996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Подтверждения оператора</w:t>
            </w:r>
          </w:p>
        </w:tc>
      </w:tr>
      <w:tr w:rsidR="005A3045" w:rsidRPr="005A3045" w14:paraId="60B67620" w14:textId="77777777" w:rsidTr="00850957">
        <w:trPr>
          <w:jc w:val="center"/>
        </w:trPr>
        <w:tc>
          <w:tcPr>
            <w:tcW w:w="6066" w:type="dxa"/>
          </w:tcPr>
          <w:p w14:paraId="0B75EA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021" w:type="dxa"/>
          </w:tcPr>
          <w:p w14:paraId="45A434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021" w:type="dxa"/>
          </w:tcPr>
          <w:p w14:paraId="47785E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FD886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5ADA122E" w14:textId="77777777" w:rsidTr="00850957">
        <w:trPr>
          <w:jc w:val="center"/>
        </w:trPr>
        <w:tc>
          <w:tcPr>
            <w:tcW w:w="6066" w:type="dxa"/>
          </w:tcPr>
          <w:p w14:paraId="52DE85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 приема документа оператором</w:t>
            </w:r>
          </w:p>
        </w:tc>
        <w:tc>
          <w:tcPr>
            <w:tcW w:w="1021" w:type="dxa"/>
          </w:tcPr>
          <w:p w14:paraId="3DB6BA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261535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6A88A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5B80F4FB" w14:textId="77777777" w:rsidTr="00850957">
        <w:trPr>
          <w:jc w:val="center"/>
        </w:trPr>
        <w:tc>
          <w:tcPr>
            <w:tcW w:w="6066" w:type="dxa"/>
          </w:tcPr>
          <w:p w14:paraId="7AF85F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1021" w:type="dxa"/>
          </w:tcPr>
          <w:p w14:paraId="257693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1021" w:type="dxa"/>
          </w:tcPr>
          <w:p w14:paraId="50F999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272DC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7D43380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6C8F4C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54.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Отчета о текущем состоянии расчетов включается в состав Отчета о считывании ФД с реквизитами, указанными в таблице 40.</w:t>
      </w:r>
    </w:p>
    <w:p w14:paraId="36644659"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Таблица 40</w:t>
      </w:r>
    </w:p>
    <w:p w14:paraId="3FEB910F"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Массив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Отчета о текущем состоянии расчетов, </w:t>
      </w:r>
      <w:r w:rsidRPr="005A3045">
        <w:rPr>
          <w:rFonts w:ascii="Times New Roman" w:eastAsia="Times New Roman" w:hAnsi="Times New Roman" w:cs="Times New Roman"/>
          <w:b/>
          <w:bCs/>
          <w:sz w:val="28"/>
          <w:szCs w:val="28"/>
        </w:rPr>
        <w:br/>
        <w:t>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807"/>
        <w:gridCol w:w="1146"/>
        <w:gridCol w:w="1146"/>
        <w:gridCol w:w="1146"/>
      </w:tblGrid>
      <w:tr w:rsidR="005A3045" w:rsidRPr="005A3045" w14:paraId="42A8D6FC" w14:textId="77777777" w:rsidTr="00850957">
        <w:trPr>
          <w:jc w:val="center"/>
        </w:trPr>
        <w:tc>
          <w:tcPr>
            <w:tcW w:w="6066" w:type="dxa"/>
          </w:tcPr>
          <w:p w14:paraId="4B28C64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764BD68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5672DEF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21" w:type="dxa"/>
          </w:tcPr>
          <w:p w14:paraId="0FE0EB2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r>
      <w:tr w:rsidR="005A3045" w:rsidRPr="005A3045" w14:paraId="4885D6F6" w14:textId="77777777" w:rsidTr="00850957">
        <w:trPr>
          <w:jc w:val="center"/>
        </w:trPr>
        <w:tc>
          <w:tcPr>
            <w:tcW w:w="6066" w:type="dxa"/>
          </w:tcPr>
          <w:p w14:paraId="624C49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структуры </w:t>
            </w:r>
            <w:proofErr w:type="spellStart"/>
            <w:r w:rsidRPr="005A3045">
              <w:rPr>
                <w:rFonts w:ascii="Times New Roman" w:eastAsia="Times New Roman" w:hAnsi="Times New Roman" w:cs="Times New Roman"/>
                <w:sz w:val="28"/>
                <w:szCs w:val="28"/>
              </w:rPr>
              <w:t>ФДн</w:t>
            </w:r>
            <w:proofErr w:type="spellEnd"/>
          </w:p>
        </w:tc>
        <w:tc>
          <w:tcPr>
            <w:tcW w:w="1021" w:type="dxa"/>
          </w:tcPr>
          <w:p w14:paraId="23A8D5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w:t>
            </w:r>
          </w:p>
        </w:tc>
        <w:tc>
          <w:tcPr>
            <w:tcW w:w="1021" w:type="dxa"/>
          </w:tcPr>
          <w:p w14:paraId="1F1A1E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481E2B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81B09EA" w14:textId="77777777" w:rsidTr="00850957">
        <w:trPr>
          <w:jc w:val="center"/>
        </w:trPr>
        <w:tc>
          <w:tcPr>
            <w:tcW w:w="6066" w:type="dxa"/>
          </w:tcPr>
          <w:p w14:paraId="51948A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021" w:type="dxa"/>
          </w:tcPr>
          <w:p w14:paraId="4A833F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28351B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87F56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7BC5E031" w14:textId="77777777" w:rsidTr="00850957">
        <w:trPr>
          <w:jc w:val="center"/>
        </w:trPr>
        <w:tc>
          <w:tcPr>
            <w:tcW w:w="6066" w:type="dxa"/>
          </w:tcPr>
          <w:p w14:paraId="70584D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Pr>
          <w:p w14:paraId="06B3F5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40DE9B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36F8A4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5170AA3" w14:textId="77777777" w:rsidTr="00850957">
        <w:trPr>
          <w:jc w:val="center"/>
        </w:trPr>
        <w:tc>
          <w:tcPr>
            <w:tcW w:w="6066" w:type="dxa"/>
          </w:tcPr>
          <w:p w14:paraId="7136AD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непереданных ФД</w:t>
            </w:r>
          </w:p>
        </w:tc>
        <w:tc>
          <w:tcPr>
            <w:tcW w:w="1021" w:type="dxa"/>
          </w:tcPr>
          <w:p w14:paraId="59A2C2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1097</w:t>
            </w:r>
          </w:p>
        </w:tc>
        <w:tc>
          <w:tcPr>
            <w:tcW w:w="1021" w:type="dxa"/>
          </w:tcPr>
          <w:p w14:paraId="540D9C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2934AE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82A3A1A" w14:textId="77777777" w:rsidTr="00850957">
        <w:tblPrEx>
          <w:tblBorders>
            <w:insideH w:val="nil"/>
          </w:tblBorders>
        </w:tblPrEx>
        <w:trPr>
          <w:jc w:val="center"/>
        </w:trPr>
        <w:tc>
          <w:tcPr>
            <w:tcW w:w="6066" w:type="dxa"/>
            <w:tcBorders>
              <w:bottom w:val="nil"/>
            </w:tcBorders>
          </w:tcPr>
          <w:p w14:paraId="3FFFFA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первого из непереданных ФД</w:t>
            </w:r>
          </w:p>
        </w:tc>
        <w:tc>
          <w:tcPr>
            <w:tcW w:w="1021" w:type="dxa"/>
            <w:tcBorders>
              <w:bottom w:val="nil"/>
            </w:tcBorders>
          </w:tcPr>
          <w:p w14:paraId="5A3A51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1098</w:t>
            </w:r>
          </w:p>
        </w:tc>
        <w:tc>
          <w:tcPr>
            <w:tcW w:w="1021" w:type="dxa"/>
            <w:tcBorders>
              <w:bottom w:val="nil"/>
            </w:tcBorders>
          </w:tcPr>
          <w:p w14:paraId="0A5A3F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Borders>
              <w:bottom w:val="nil"/>
            </w:tcBorders>
          </w:tcPr>
          <w:p w14:paraId="433EB8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F9A8B48" w14:textId="77777777" w:rsidTr="00850957">
        <w:trPr>
          <w:jc w:val="center"/>
        </w:trPr>
        <w:tc>
          <w:tcPr>
            <w:tcW w:w="6066" w:type="dxa"/>
          </w:tcPr>
          <w:p w14:paraId="6703E4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021" w:type="dxa"/>
          </w:tcPr>
          <w:p w14:paraId="1B550E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21" w:type="dxa"/>
          </w:tcPr>
          <w:p w14:paraId="291E00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7F0B4D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B6C4CB2" w14:textId="77777777" w:rsidTr="00850957">
        <w:trPr>
          <w:jc w:val="center"/>
        </w:trPr>
        <w:tc>
          <w:tcPr>
            <w:tcW w:w="6066" w:type="dxa"/>
          </w:tcPr>
          <w:p w14:paraId="16DE2E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021" w:type="dxa"/>
          </w:tcPr>
          <w:p w14:paraId="649ACF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21" w:type="dxa"/>
          </w:tcPr>
          <w:p w14:paraId="220D61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766CEA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6D3FCEA" w14:textId="77777777" w:rsidTr="00850957">
        <w:trPr>
          <w:jc w:val="center"/>
        </w:trPr>
        <w:tc>
          <w:tcPr>
            <w:tcW w:w="1021" w:type="dxa"/>
            <w:gridSpan w:val="4"/>
          </w:tcPr>
          <w:p w14:paraId="14C724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подтверждения оператора</w:t>
            </w:r>
          </w:p>
        </w:tc>
      </w:tr>
      <w:tr w:rsidR="005A3045" w:rsidRPr="005A3045" w14:paraId="2E983B2B" w14:textId="77777777" w:rsidTr="00850957">
        <w:trPr>
          <w:jc w:val="center"/>
        </w:trPr>
        <w:tc>
          <w:tcPr>
            <w:tcW w:w="6066" w:type="dxa"/>
          </w:tcPr>
          <w:p w14:paraId="7D9A76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021" w:type="dxa"/>
          </w:tcPr>
          <w:p w14:paraId="29B175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021" w:type="dxa"/>
          </w:tcPr>
          <w:p w14:paraId="1800EF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76EAF3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68390F65" w14:textId="77777777" w:rsidTr="00850957">
        <w:trPr>
          <w:jc w:val="center"/>
        </w:trPr>
        <w:tc>
          <w:tcPr>
            <w:tcW w:w="6066" w:type="dxa"/>
          </w:tcPr>
          <w:p w14:paraId="2122BA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 приема документа оператором</w:t>
            </w:r>
          </w:p>
        </w:tc>
        <w:tc>
          <w:tcPr>
            <w:tcW w:w="1021" w:type="dxa"/>
          </w:tcPr>
          <w:p w14:paraId="4C6951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7F728C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892F1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2952AD9" w14:textId="77777777" w:rsidTr="00850957">
        <w:trPr>
          <w:jc w:val="center"/>
        </w:trPr>
        <w:tc>
          <w:tcPr>
            <w:tcW w:w="6066" w:type="dxa"/>
          </w:tcPr>
          <w:p w14:paraId="70108D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1021" w:type="dxa"/>
          </w:tcPr>
          <w:p w14:paraId="460E72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1021" w:type="dxa"/>
          </w:tcPr>
          <w:p w14:paraId="334A91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4EAD8A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5F99ADC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25ACC1A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55.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Кассового чека (БСО) включается в состав Отчета о считывании ФД с реквизитами, указанными в таблице 41.</w:t>
      </w:r>
    </w:p>
    <w:p w14:paraId="6F8ED287"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41</w:t>
      </w:r>
    </w:p>
    <w:p w14:paraId="552F6639"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6" w:name="P6099"/>
      <w:bookmarkEnd w:id="26"/>
      <w:r w:rsidRPr="005A3045">
        <w:rPr>
          <w:rFonts w:ascii="Times New Roman" w:eastAsia="Times New Roman" w:hAnsi="Times New Roman" w:cs="Times New Roman"/>
          <w:b/>
          <w:bCs/>
          <w:sz w:val="28"/>
          <w:szCs w:val="28"/>
        </w:rPr>
        <w:t xml:space="preserve">Массив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Кассового чека (БСО),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786"/>
        <w:gridCol w:w="1153"/>
        <w:gridCol w:w="1153"/>
        <w:gridCol w:w="1153"/>
      </w:tblGrid>
      <w:tr w:rsidR="005A3045" w:rsidRPr="005A3045" w14:paraId="21473895" w14:textId="77777777" w:rsidTr="00850957">
        <w:trPr>
          <w:jc w:val="center"/>
        </w:trPr>
        <w:tc>
          <w:tcPr>
            <w:tcW w:w="6786" w:type="dxa"/>
          </w:tcPr>
          <w:p w14:paraId="1671892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153" w:type="dxa"/>
          </w:tcPr>
          <w:p w14:paraId="1CA84F7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153" w:type="dxa"/>
          </w:tcPr>
          <w:p w14:paraId="7FFDC3C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153" w:type="dxa"/>
          </w:tcPr>
          <w:p w14:paraId="454C759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r>
      <w:tr w:rsidR="005A3045" w:rsidRPr="005A3045" w14:paraId="5EA2207F" w14:textId="77777777" w:rsidTr="00850957">
        <w:trPr>
          <w:jc w:val="center"/>
        </w:trPr>
        <w:tc>
          <w:tcPr>
            <w:tcW w:w="6786" w:type="dxa"/>
          </w:tcPr>
          <w:p w14:paraId="44527E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структуры </w:t>
            </w:r>
            <w:proofErr w:type="spellStart"/>
            <w:r w:rsidRPr="005A3045">
              <w:rPr>
                <w:rFonts w:ascii="Times New Roman" w:eastAsia="Times New Roman" w:hAnsi="Times New Roman" w:cs="Times New Roman"/>
                <w:sz w:val="28"/>
                <w:szCs w:val="28"/>
              </w:rPr>
              <w:t>ФДн</w:t>
            </w:r>
            <w:proofErr w:type="spellEnd"/>
          </w:p>
        </w:tc>
        <w:tc>
          <w:tcPr>
            <w:tcW w:w="1153" w:type="dxa"/>
          </w:tcPr>
          <w:p w14:paraId="2BBC7A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 (104)</w:t>
            </w:r>
          </w:p>
        </w:tc>
        <w:tc>
          <w:tcPr>
            <w:tcW w:w="1153" w:type="dxa"/>
          </w:tcPr>
          <w:p w14:paraId="78AE66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558EB4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0DC63C3" w14:textId="77777777" w:rsidTr="00850957">
        <w:trPr>
          <w:jc w:val="center"/>
        </w:trPr>
        <w:tc>
          <w:tcPr>
            <w:tcW w:w="6786" w:type="dxa"/>
          </w:tcPr>
          <w:p w14:paraId="0CC58A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153" w:type="dxa"/>
            <w:vAlign w:val="center"/>
          </w:tcPr>
          <w:p w14:paraId="115737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153" w:type="dxa"/>
          </w:tcPr>
          <w:p w14:paraId="59EB16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2AB8DB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7746F00D" w14:textId="77777777" w:rsidTr="00850957">
        <w:trPr>
          <w:jc w:val="center"/>
        </w:trPr>
        <w:tc>
          <w:tcPr>
            <w:tcW w:w="6786" w:type="dxa"/>
          </w:tcPr>
          <w:p w14:paraId="71EBE4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153" w:type="dxa"/>
          </w:tcPr>
          <w:p w14:paraId="01992A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153" w:type="dxa"/>
          </w:tcPr>
          <w:p w14:paraId="6C0BF7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221E16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078B1DF" w14:textId="77777777" w:rsidTr="00850957">
        <w:trPr>
          <w:jc w:val="center"/>
        </w:trPr>
        <w:tc>
          <w:tcPr>
            <w:tcW w:w="6786" w:type="dxa"/>
          </w:tcPr>
          <w:p w14:paraId="77742C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w:t>
            </w:r>
          </w:p>
        </w:tc>
        <w:tc>
          <w:tcPr>
            <w:tcW w:w="1153" w:type="dxa"/>
          </w:tcPr>
          <w:p w14:paraId="3ECE40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1054</w:t>
            </w:r>
          </w:p>
        </w:tc>
        <w:tc>
          <w:tcPr>
            <w:tcW w:w="1153" w:type="dxa"/>
          </w:tcPr>
          <w:p w14:paraId="097A92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3E4C4E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59E7D7A" w14:textId="77777777" w:rsidTr="00850957">
        <w:trPr>
          <w:jc w:val="center"/>
        </w:trPr>
        <w:tc>
          <w:tcPr>
            <w:tcW w:w="6786" w:type="dxa"/>
          </w:tcPr>
          <w:p w14:paraId="014C7A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1153" w:type="dxa"/>
          </w:tcPr>
          <w:p w14:paraId="6E11B1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1153" w:type="dxa"/>
          </w:tcPr>
          <w:p w14:paraId="37D606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28C842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2DE5DF6" w14:textId="77777777" w:rsidTr="00850957">
        <w:trPr>
          <w:jc w:val="center"/>
        </w:trPr>
        <w:tc>
          <w:tcPr>
            <w:tcW w:w="6786" w:type="dxa"/>
          </w:tcPr>
          <w:p w14:paraId="4C408A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153" w:type="dxa"/>
          </w:tcPr>
          <w:p w14:paraId="631636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153" w:type="dxa"/>
          </w:tcPr>
          <w:p w14:paraId="662F99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4B291A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E0FD147" w14:textId="77777777" w:rsidTr="00850957">
        <w:trPr>
          <w:jc w:val="center"/>
        </w:trPr>
        <w:tc>
          <w:tcPr>
            <w:tcW w:w="6786" w:type="dxa"/>
          </w:tcPr>
          <w:p w14:paraId="27C754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номер ФН</w:t>
            </w:r>
          </w:p>
        </w:tc>
        <w:tc>
          <w:tcPr>
            <w:tcW w:w="1153" w:type="dxa"/>
          </w:tcPr>
          <w:p w14:paraId="25026E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153" w:type="dxa"/>
          </w:tcPr>
          <w:p w14:paraId="694F48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2192F6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FEC1CC8" w14:textId="77777777" w:rsidTr="00850957">
        <w:trPr>
          <w:jc w:val="center"/>
        </w:trPr>
        <w:tc>
          <w:tcPr>
            <w:tcW w:w="6786" w:type="dxa"/>
          </w:tcPr>
          <w:p w14:paraId="5FDC61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153" w:type="dxa"/>
          </w:tcPr>
          <w:p w14:paraId="24A349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153" w:type="dxa"/>
          </w:tcPr>
          <w:p w14:paraId="274D7A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626F39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CAB3FFE" w14:textId="77777777" w:rsidTr="00850957">
        <w:trPr>
          <w:jc w:val="center"/>
        </w:trPr>
        <w:tc>
          <w:tcPr>
            <w:tcW w:w="10245" w:type="dxa"/>
            <w:gridSpan w:val="4"/>
          </w:tcPr>
          <w:p w14:paraId="001910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подтверждения оператора</w:t>
            </w:r>
          </w:p>
        </w:tc>
      </w:tr>
      <w:tr w:rsidR="005A3045" w:rsidRPr="005A3045" w14:paraId="0737BD8D" w14:textId="77777777" w:rsidTr="00850957">
        <w:trPr>
          <w:jc w:val="center"/>
        </w:trPr>
        <w:tc>
          <w:tcPr>
            <w:tcW w:w="6786" w:type="dxa"/>
          </w:tcPr>
          <w:p w14:paraId="30C2E2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153" w:type="dxa"/>
          </w:tcPr>
          <w:p w14:paraId="3F7F8B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153" w:type="dxa"/>
          </w:tcPr>
          <w:p w14:paraId="1B1B4A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010A67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27516F3C" w14:textId="77777777" w:rsidTr="00850957">
        <w:trPr>
          <w:jc w:val="center"/>
        </w:trPr>
        <w:tc>
          <w:tcPr>
            <w:tcW w:w="6786" w:type="dxa"/>
          </w:tcPr>
          <w:p w14:paraId="006F87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 приема документа оператором</w:t>
            </w:r>
          </w:p>
        </w:tc>
        <w:tc>
          <w:tcPr>
            <w:tcW w:w="1153" w:type="dxa"/>
          </w:tcPr>
          <w:p w14:paraId="519D69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153" w:type="dxa"/>
          </w:tcPr>
          <w:p w14:paraId="1ED355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2C933B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8631FF0" w14:textId="77777777" w:rsidTr="00850957">
        <w:trPr>
          <w:jc w:val="center"/>
        </w:trPr>
        <w:tc>
          <w:tcPr>
            <w:tcW w:w="6786" w:type="dxa"/>
          </w:tcPr>
          <w:p w14:paraId="7A2514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1153" w:type="dxa"/>
          </w:tcPr>
          <w:p w14:paraId="7B8BC7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1153" w:type="dxa"/>
          </w:tcPr>
          <w:p w14:paraId="3C6984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37093C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0DCD3CC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15A1DBF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В состав реквизита «предмет расчета» (тег 1059), указанного в таблице 41, должны входить только те реквизиты, фискальные данные которых имеют срок хранения 5 лет (реквизиты длительного хранения).</w:t>
      </w:r>
    </w:p>
    <w:p w14:paraId="7D7F55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1909EFE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56.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Кассового чека коррекции (БСО коррекции) включается в состав Отчета о считывании ФД с реквизитами, указанными в таблице 42.</w:t>
      </w:r>
    </w:p>
    <w:p w14:paraId="2D46726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02A087D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42</w:t>
      </w:r>
    </w:p>
    <w:p w14:paraId="6387ADC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Массив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Кассового чека коррекции (БСО коррекции),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786"/>
        <w:gridCol w:w="1153"/>
        <w:gridCol w:w="1153"/>
        <w:gridCol w:w="1153"/>
      </w:tblGrid>
      <w:tr w:rsidR="005A3045" w:rsidRPr="005A3045" w14:paraId="59D4CE22" w14:textId="77777777" w:rsidTr="00850957">
        <w:trPr>
          <w:jc w:val="center"/>
        </w:trPr>
        <w:tc>
          <w:tcPr>
            <w:tcW w:w="6786" w:type="dxa"/>
          </w:tcPr>
          <w:p w14:paraId="6721818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153" w:type="dxa"/>
          </w:tcPr>
          <w:p w14:paraId="0B72322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153" w:type="dxa"/>
          </w:tcPr>
          <w:p w14:paraId="36FA67B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153" w:type="dxa"/>
          </w:tcPr>
          <w:p w14:paraId="3F69D31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r>
      <w:tr w:rsidR="005A3045" w:rsidRPr="005A3045" w14:paraId="0A663EA9" w14:textId="77777777" w:rsidTr="00850957">
        <w:trPr>
          <w:jc w:val="center"/>
        </w:trPr>
        <w:tc>
          <w:tcPr>
            <w:tcW w:w="6786" w:type="dxa"/>
          </w:tcPr>
          <w:p w14:paraId="53F4DC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структуры </w:t>
            </w:r>
            <w:proofErr w:type="spellStart"/>
            <w:r w:rsidRPr="005A3045">
              <w:rPr>
                <w:rFonts w:ascii="Times New Roman" w:eastAsia="Times New Roman" w:hAnsi="Times New Roman" w:cs="Times New Roman"/>
                <w:sz w:val="28"/>
                <w:szCs w:val="28"/>
              </w:rPr>
              <w:t>ФДн</w:t>
            </w:r>
            <w:proofErr w:type="spellEnd"/>
          </w:p>
        </w:tc>
        <w:tc>
          <w:tcPr>
            <w:tcW w:w="1153" w:type="dxa"/>
          </w:tcPr>
          <w:p w14:paraId="73CD0D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 (104)</w:t>
            </w:r>
          </w:p>
        </w:tc>
        <w:tc>
          <w:tcPr>
            <w:tcW w:w="1153" w:type="dxa"/>
          </w:tcPr>
          <w:p w14:paraId="1C917C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145134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E5A03AD" w14:textId="77777777" w:rsidTr="00850957">
        <w:trPr>
          <w:jc w:val="center"/>
        </w:trPr>
        <w:tc>
          <w:tcPr>
            <w:tcW w:w="6786" w:type="dxa"/>
          </w:tcPr>
          <w:p w14:paraId="0F7E7F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153" w:type="dxa"/>
            <w:vAlign w:val="center"/>
          </w:tcPr>
          <w:p w14:paraId="02E3F0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153" w:type="dxa"/>
          </w:tcPr>
          <w:p w14:paraId="7D8382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39402F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B27A64C" w14:textId="77777777" w:rsidTr="00850957">
        <w:trPr>
          <w:jc w:val="center"/>
        </w:trPr>
        <w:tc>
          <w:tcPr>
            <w:tcW w:w="6786" w:type="dxa"/>
          </w:tcPr>
          <w:p w14:paraId="0E4BEA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153" w:type="dxa"/>
          </w:tcPr>
          <w:p w14:paraId="1175C4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153" w:type="dxa"/>
          </w:tcPr>
          <w:p w14:paraId="6DF61B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157C43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334984C4" w14:textId="77777777" w:rsidTr="00850957">
        <w:trPr>
          <w:jc w:val="center"/>
        </w:trPr>
        <w:tc>
          <w:tcPr>
            <w:tcW w:w="6786" w:type="dxa"/>
          </w:tcPr>
          <w:p w14:paraId="1B2387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1153" w:type="dxa"/>
          </w:tcPr>
          <w:p w14:paraId="3D16F3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1153" w:type="dxa"/>
          </w:tcPr>
          <w:p w14:paraId="3476D8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4E65D2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3ACF796" w14:textId="77777777" w:rsidTr="00850957">
        <w:trPr>
          <w:jc w:val="center"/>
        </w:trPr>
        <w:tc>
          <w:tcPr>
            <w:tcW w:w="6786" w:type="dxa"/>
          </w:tcPr>
          <w:p w14:paraId="26772E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153" w:type="dxa"/>
          </w:tcPr>
          <w:p w14:paraId="4535CE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153" w:type="dxa"/>
          </w:tcPr>
          <w:p w14:paraId="3C43A7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0A87B8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FCA0C8C" w14:textId="77777777" w:rsidTr="00850957">
        <w:trPr>
          <w:jc w:val="center"/>
        </w:trPr>
        <w:tc>
          <w:tcPr>
            <w:tcW w:w="6786" w:type="dxa"/>
          </w:tcPr>
          <w:p w14:paraId="6DA2EA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153" w:type="dxa"/>
          </w:tcPr>
          <w:p w14:paraId="1E1260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153" w:type="dxa"/>
          </w:tcPr>
          <w:p w14:paraId="421813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30A39C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97461A0" w14:textId="77777777" w:rsidTr="00850957">
        <w:trPr>
          <w:jc w:val="center"/>
        </w:trPr>
        <w:tc>
          <w:tcPr>
            <w:tcW w:w="6786" w:type="dxa"/>
          </w:tcPr>
          <w:p w14:paraId="555015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153" w:type="dxa"/>
          </w:tcPr>
          <w:p w14:paraId="7C5B63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153" w:type="dxa"/>
          </w:tcPr>
          <w:p w14:paraId="59009D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07B5ED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8F541F9" w14:textId="77777777" w:rsidTr="00850957">
        <w:trPr>
          <w:jc w:val="center"/>
        </w:trPr>
        <w:tc>
          <w:tcPr>
            <w:tcW w:w="10245" w:type="dxa"/>
            <w:gridSpan w:val="4"/>
          </w:tcPr>
          <w:p w14:paraId="30D225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подтверждения оператора</w:t>
            </w:r>
          </w:p>
        </w:tc>
      </w:tr>
      <w:tr w:rsidR="005A3045" w:rsidRPr="005A3045" w14:paraId="7EAAEA8E" w14:textId="77777777" w:rsidTr="00850957">
        <w:trPr>
          <w:jc w:val="center"/>
        </w:trPr>
        <w:tc>
          <w:tcPr>
            <w:tcW w:w="6786" w:type="dxa"/>
          </w:tcPr>
          <w:p w14:paraId="43F08F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153" w:type="dxa"/>
          </w:tcPr>
          <w:p w14:paraId="7ECB5F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153" w:type="dxa"/>
          </w:tcPr>
          <w:p w14:paraId="5B2E0C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10A0AA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B952F3C" w14:textId="77777777" w:rsidTr="00850957">
        <w:trPr>
          <w:jc w:val="center"/>
        </w:trPr>
        <w:tc>
          <w:tcPr>
            <w:tcW w:w="6786" w:type="dxa"/>
          </w:tcPr>
          <w:p w14:paraId="7DF549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 приема документа оператором</w:t>
            </w:r>
          </w:p>
        </w:tc>
        <w:tc>
          <w:tcPr>
            <w:tcW w:w="1153" w:type="dxa"/>
          </w:tcPr>
          <w:p w14:paraId="46111C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153" w:type="dxa"/>
          </w:tcPr>
          <w:p w14:paraId="1984D6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183385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1227F6E4" w14:textId="77777777" w:rsidTr="00850957">
        <w:trPr>
          <w:jc w:val="center"/>
        </w:trPr>
        <w:tc>
          <w:tcPr>
            <w:tcW w:w="6786" w:type="dxa"/>
          </w:tcPr>
          <w:p w14:paraId="7541B8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ФПО</w:t>
            </w:r>
          </w:p>
        </w:tc>
        <w:tc>
          <w:tcPr>
            <w:tcW w:w="1153" w:type="dxa"/>
          </w:tcPr>
          <w:p w14:paraId="756176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1153" w:type="dxa"/>
          </w:tcPr>
          <w:p w14:paraId="3710E0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1D7E52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2237550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trike/>
          <w:sz w:val="28"/>
          <w:szCs w:val="28"/>
        </w:rPr>
      </w:pPr>
    </w:p>
    <w:p w14:paraId="3FC5E35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57.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Отчета о закрытии смены включается в состав Отчета о считывании ФД с реквизитами, указанными в таблице 43.</w:t>
      </w:r>
    </w:p>
    <w:p w14:paraId="25AEFC09"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43</w:t>
      </w:r>
    </w:p>
    <w:p w14:paraId="4507BC09"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7" w:name="P6394"/>
      <w:bookmarkEnd w:id="27"/>
      <w:r w:rsidRPr="005A3045">
        <w:rPr>
          <w:rFonts w:ascii="Times New Roman" w:eastAsia="Times New Roman" w:hAnsi="Times New Roman" w:cs="Times New Roman"/>
          <w:b/>
          <w:bCs/>
          <w:sz w:val="28"/>
          <w:szCs w:val="28"/>
        </w:rPr>
        <w:t xml:space="preserve">Массив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Отчета о закрытии смены,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807"/>
        <w:gridCol w:w="1146"/>
        <w:gridCol w:w="1146"/>
        <w:gridCol w:w="1146"/>
      </w:tblGrid>
      <w:tr w:rsidR="005A3045" w:rsidRPr="005A3045" w14:paraId="5E87BAC3" w14:textId="77777777" w:rsidTr="00850957">
        <w:trPr>
          <w:jc w:val="center"/>
        </w:trPr>
        <w:tc>
          <w:tcPr>
            <w:tcW w:w="6066" w:type="dxa"/>
          </w:tcPr>
          <w:p w14:paraId="54C58C2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399E505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097CFED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21" w:type="dxa"/>
          </w:tcPr>
          <w:p w14:paraId="1B491A6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r>
      <w:tr w:rsidR="005A3045" w:rsidRPr="005A3045" w14:paraId="3CA4BFD0" w14:textId="77777777" w:rsidTr="00850957">
        <w:trPr>
          <w:jc w:val="center"/>
        </w:trPr>
        <w:tc>
          <w:tcPr>
            <w:tcW w:w="6066" w:type="dxa"/>
          </w:tcPr>
          <w:p w14:paraId="1814AB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структуры </w:t>
            </w:r>
            <w:proofErr w:type="spellStart"/>
            <w:r w:rsidRPr="005A3045">
              <w:rPr>
                <w:rFonts w:ascii="Times New Roman" w:eastAsia="Times New Roman" w:hAnsi="Times New Roman" w:cs="Times New Roman"/>
                <w:sz w:val="28"/>
                <w:szCs w:val="28"/>
              </w:rPr>
              <w:t>ФДн</w:t>
            </w:r>
            <w:proofErr w:type="spellEnd"/>
          </w:p>
        </w:tc>
        <w:tc>
          <w:tcPr>
            <w:tcW w:w="1021" w:type="dxa"/>
          </w:tcPr>
          <w:p w14:paraId="6C09CC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w:t>
            </w:r>
          </w:p>
        </w:tc>
        <w:tc>
          <w:tcPr>
            <w:tcW w:w="1021" w:type="dxa"/>
          </w:tcPr>
          <w:p w14:paraId="4F04C7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055F86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2F6D62A" w14:textId="77777777" w:rsidTr="00850957">
        <w:trPr>
          <w:jc w:val="center"/>
        </w:trPr>
        <w:tc>
          <w:tcPr>
            <w:tcW w:w="6066" w:type="dxa"/>
          </w:tcPr>
          <w:p w14:paraId="175F54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021" w:type="dxa"/>
            <w:vAlign w:val="center"/>
          </w:tcPr>
          <w:p w14:paraId="3F2CEC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3966E2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3B0326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300AAE9" w14:textId="77777777" w:rsidTr="00850957">
        <w:trPr>
          <w:jc w:val="center"/>
        </w:trPr>
        <w:tc>
          <w:tcPr>
            <w:tcW w:w="6066" w:type="dxa"/>
          </w:tcPr>
          <w:p w14:paraId="5282AF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Pr>
          <w:p w14:paraId="7A9840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3DF33C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376970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8B874D3" w14:textId="77777777" w:rsidTr="00850957">
        <w:trPr>
          <w:jc w:val="center"/>
        </w:trPr>
        <w:tc>
          <w:tcPr>
            <w:tcW w:w="6066" w:type="dxa"/>
          </w:tcPr>
          <w:p w14:paraId="2BA99A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1021" w:type="dxa"/>
          </w:tcPr>
          <w:p w14:paraId="249B72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1021" w:type="dxa"/>
          </w:tcPr>
          <w:p w14:paraId="7A738A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3DA5B2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0731886" w14:textId="77777777" w:rsidTr="00850957">
        <w:trPr>
          <w:jc w:val="center"/>
        </w:trPr>
        <w:tc>
          <w:tcPr>
            <w:tcW w:w="6066" w:type="dxa"/>
          </w:tcPr>
          <w:p w14:paraId="776690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021" w:type="dxa"/>
          </w:tcPr>
          <w:p w14:paraId="34CB13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21" w:type="dxa"/>
          </w:tcPr>
          <w:p w14:paraId="6DC181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33806A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B50D48E" w14:textId="77777777" w:rsidTr="00850957">
        <w:trPr>
          <w:jc w:val="center"/>
        </w:trPr>
        <w:tc>
          <w:tcPr>
            <w:tcW w:w="6066" w:type="dxa"/>
          </w:tcPr>
          <w:p w14:paraId="3A80A5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021" w:type="dxa"/>
          </w:tcPr>
          <w:p w14:paraId="745BAF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021" w:type="dxa"/>
          </w:tcPr>
          <w:p w14:paraId="7C6F1B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4D8751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0827C58" w14:textId="77777777" w:rsidTr="00850957">
        <w:trPr>
          <w:jc w:val="center"/>
        </w:trPr>
        <w:tc>
          <w:tcPr>
            <w:tcW w:w="6066" w:type="dxa"/>
          </w:tcPr>
          <w:p w14:paraId="46F744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021" w:type="dxa"/>
          </w:tcPr>
          <w:p w14:paraId="170103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21" w:type="dxa"/>
          </w:tcPr>
          <w:p w14:paraId="1CE169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0E99E2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04FBF5F" w14:textId="77777777" w:rsidTr="00850957">
        <w:trPr>
          <w:jc w:val="center"/>
        </w:trPr>
        <w:tc>
          <w:tcPr>
            <w:tcW w:w="1021" w:type="dxa"/>
            <w:gridSpan w:val="4"/>
          </w:tcPr>
          <w:p w14:paraId="68E91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подтверждения оператора</w:t>
            </w:r>
          </w:p>
        </w:tc>
      </w:tr>
      <w:tr w:rsidR="005A3045" w:rsidRPr="005A3045" w14:paraId="3225D081" w14:textId="77777777" w:rsidTr="00850957">
        <w:trPr>
          <w:jc w:val="center"/>
        </w:trPr>
        <w:tc>
          <w:tcPr>
            <w:tcW w:w="6066" w:type="dxa"/>
          </w:tcPr>
          <w:p w14:paraId="1E6D81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021" w:type="dxa"/>
          </w:tcPr>
          <w:p w14:paraId="6A1734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021" w:type="dxa"/>
          </w:tcPr>
          <w:p w14:paraId="17549A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23B001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6C6DE4C1" w14:textId="77777777" w:rsidTr="00850957">
        <w:trPr>
          <w:jc w:val="center"/>
        </w:trPr>
        <w:tc>
          <w:tcPr>
            <w:tcW w:w="6066" w:type="dxa"/>
          </w:tcPr>
          <w:p w14:paraId="6FBCAA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 приема документа оператором</w:t>
            </w:r>
          </w:p>
        </w:tc>
        <w:tc>
          <w:tcPr>
            <w:tcW w:w="1021" w:type="dxa"/>
          </w:tcPr>
          <w:p w14:paraId="33F313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0F398F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2E396F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4E5FF5E9" w14:textId="77777777" w:rsidTr="00850957">
        <w:trPr>
          <w:jc w:val="center"/>
        </w:trPr>
        <w:tc>
          <w:tcPr>
            <w:tcW w:w="6066" w:type="dxa"/>
          </w:tcPr>
          <w:p w14:paraId="4EEDBF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1021" w:type="dxa"/>
          </w:tcPr>
          <w:p w14:paraId="11DDD6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1021" w:type="dxa"/>
          </w:tcPr>
          <w:p w14:paraId="067760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2CB247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5269D092"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073649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58. Кассовый чек (БСО), передаваемый покупателю (клиенту) в электронной форме, должен содержать реквизиты в формате, указанном в таблице 44.</w:t>
      </w:r>
    </w:p>
    <w:p w14:paraId="25E65F0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Значения реквизитов кассового чека (БСО), передаваемого покупателю (клиенту) в электронной форме, должны быть идентичны значениям реквизитов кассового чека (БСО) с этим же номером, которые были сформированы ККТ при формировании кассового чека (БСО) в электронной форме, а также соответствующим реквизитам отчета о регистрации и отчета об изменении параметров регистрации, сформированных ККТ в электронной форме.</w:t>
      </w:r>
    </w:p>
    <w:p w14:paraId="11D95509"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44</w:t>
      </w:r>
    </w:p>
    <w:p w14:paraId="599FEF8B"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8" w:name="P6448"/>
      <w:bookmarkEnd w:id="28"/>
      <w:r w:rsidRPr="005A3045">
        <w:rPr>
          <w:rFonts w:ascii="Times New Roman" w:eastAsia="Times New Roman" w:hAnsi="Times New Roman" w:cs="Times New Roman"/>
          <w:b/>
          <w:bCs/>
          <w:sz w:val="28"/>
          <w:szCs w:val="28"/>
        </w:rPr>
        <w:t>Формат ФД «Кассовый чек (БСО)», передаваемый покупателю (клиенту) в электронной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161"/>
        <w:gridCol w:w="959"/>
        <w:gridCol w:w="958"/>
        <w:gridCol w:w="958"/>
        <w:gridCol w:w="4209"/>
      </w:tblGrid>
      <w:tr w:rsidR="005A3045" w:rsidRPr="005A3045" w14:paraId="1FC9739B" w14:textId="77777777" w:rsidTr="00850957">
        <w:trPr>
          <w:jc w:val="center"/>
        </w:trPr>
        <w:tc>
          <w:tcPr>
            <w:tcW w:w="3402" w:type="dxa"/>
          </w:tcPr>
          <w:p w14:paraId="67B586F4"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Наименование реквизита</w:t>
            </w:r>
          </w:p>
        </w:tc>
        <w:tc>
          <w:tcPr>
            <w:tcW w:w="1021" w:type="dxa"/>
          </w:tcPr>
          <w:p w14:paraId="3A072837"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3F9E9D33"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21" w:type="dxa"/>
          </w:tcPr>
          <w:p w14:paraId="4301717D"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4536" w:type="dxa"/>
          </w:tcPr>
          <w:p w14:paraId="296B9896"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реквизита ФД в ЭФ для передачи покупателю в ЭФ</w:t>
            </w:r>
          </w:p>
        </w:tc>
      </w:tr>
      <w:tr w:rsidR="005A3045" w:rsidRPr="005A3045" w14:paraId="03F01994" w14:textId="77777777" w:rsidTr="00850957">
        <w:trPr>
          <w:jc w:val="center"/>
        </w:trPr>
        <w:tc>
          <w:tcPr>
            <w:tcW w:w="3402" w:type="dxa"/>
          </w:tcPr>
          <w:p w14:paraId="0E64D53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1021" w:type="dxa"/>
          </w:tcPr>
          <w:p w14:paraId="4D54FC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1021" w:type="dxa"/>
          </w:tcPr>
          <w:p w14:paraId="506EFE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4D2073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0F50C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&lt;КАССОВЫЙ ЧЕК&gt; или &lt;БСО&gt;</w:t>
            </w:r>
          </w:p>
        </w:tc>
      </w:tr>
      <w:tr w:rsidR="005A3045" w:rsidRPr="005A3045" w14:paraId="67125CAF" w14:textId="77777777" w:rsidTr="00850957">
        <w:trPr>
          <w:jc w:val="center"/>
        </w:trPr>
        <w:tc>
          <w:tcPr>
            <w:tcW w:w="3402" w:type="dxa"/>
          </w:tcPr>
          <w:p w14:paraId="2D1202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1021" w:type="dxa"/>
          </w:tcPr>
          <w:p w14:paraId="270364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1021" w:type="dxa"/>
          </w:tcPr>
          <w:p w14:paraId="483227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47161C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365E9F4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r>
      <w:tr w:rsidR="005A3045" w:rsidRPr="005A3045" w14:paraId="157981B1" w14:textId="77777777" w:rsidTr="00850957">
        <w:trPr>
          <w:jc w:val="center"/>
        </w:trPr>
        <w:tc>
          <w:tcPr>
            <w:tcW w:w="3402" w:type="dxa"/>
          </w:tcPr>
          <w:p w14:paraId="467A8E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1021" w:type="dxa"/>
          </w:tcPr>
          <w:p w14:paraId="66AFFD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1021" w:type="dxa"/>
          </w:tcPr>
          <w:p w14:paraId="089FBF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738090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26408D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&lt;ИНН&gt; ЦЦЦЦЦЦЦЦЦЦ или ЦЦЦЦЦЦЦЦЦЦЦЦ</w:t>
            </w:r>
          </w:p>
        </w:tc>
      </w:tr>
      <w:tr w:rsidR="005A3045" w:rsidRPr="005A3045" w14:paraId="4420F0D9" w14:textId="77777777" w:rsidTr="00850957">
        <w:trPr>
          <w:jc w:val="center"/>
        </w:trPr>
        <w:tc>
          <w:tcPr>
            <w:tcW w:w="3402" w:type="dxa"/>
          </w:tcPr>
          <w:p w14:paraId="717118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чека за смену</w:t>
            </w:r>
          </w:p>
        </w:tc>
        <w:tc>
          <w:tcPr>
            <w:tcW w:w="1021" w:type="dxa"/>
          </w:tcPr>
          <w:p w14:paraId="1AB47F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1042</w:t>
            </w:r>
          </w:p>
        </w:tc>
        <w:tc>
          <w:tcPr>
            <w:tcW w:w="1021" w:type="dxa"/>
          </w:tcPr>
          <w:p w14:paraId="199662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394758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0126AF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&lt;N:&gt; {Ц}</w:t>
            </w:r>
          </w:p>
        </w:tc>
      </w:tr>
      <w:tr w:rsidR="005A3045" w:rsidRPr="005A3045" w14:paraId="1D289D71" w14:textId="77777777" w:rsidTr="00850957">
        <w:trPr>
          <w:jc w:val="center"/>
        </w:trPr>
        <w:tc>
          <w:tcPr>
            <w:tcW w:w="3402" w:type="dxa"/>
          </w:tcPr>
          <w:p w14:paraId="3EC48B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покупатель (клиент)</w:t>
            </w:r>
          </w:p>
        </w:tc>
        <w:tc>
          <w:tcPr>
            <w:tcW w:w="1021" w:type="dxa"/>
          </w:tcPr>
          <w:p w14:paraId="152F3E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1227</w:t>
            </w:r>
          </w:p>
        </w:tc>
        <w:tc>
          <w:tcPr>
            <w:tcW w:w="1021" w:type="dxa"/>
          </w:tcPr>
          <w:p w14:paraId="5088CE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2B6726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2F2E45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r>
      <w:tr w:rsidR="005A3045" w:rsidRPr="005A3045" w14:paraId="0638F39D" w14:textId="77777777" w:rsidTr="00850957">
        <w:trPr>
          <w:jc w:val="center"/>
        </w:trPr>
        <w:tc>
          <w:tcPr>
            <w:tcW w:w="3402" w:type="dxa"/>
          </w:tcPr>
          <w:p w14:paraId="3A2CAD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покупателя (клиента)</w:t>
            </w:r>
          </w:p>
        </w:tc>
        <w:tc>
          <w:tcPr>
            <w:tcW w:w="1021" w:type="dxa"/>
          </w:tcPr>
          <w:p w14:paraId="5F0AC8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1228</w:t>
            </w:r>
          </w:p>
        </w:tc>
        <w:tc>
          <w:tcPr>
            <w:tcW w:w="1021" w:type="dxa"/>
          </w:tcPr>
          <w:p w14:paraId="3BB00F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6C5F82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27265F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&lt;ИНН&gt; ЦЦЦЦЦЦЦЦЦЦ или ЦЦЦЦЦЦЦЦЦЦЦЦ</w:t>
            </w:r>
          </w:p>
        </w:tc>
      </w:tr>
      <w:tr w:rsidR="005A3045" w:rsidRPr="005A3045" w14:paraId="3D5806BD" w14:textId="77777777" w:rsidTr="00850957">
        <w:trPr>
          <w:jc w:val="center"/>
        </w:trPr>
        <w:tc>
          <w:tcPr>
            <w:tcW w:w="3402" w:type="dxa"/>
          </w:tcPr>
          <w:p w14:paraId="51E67C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Pr>
          <w:p w14:paraId="123CF9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483069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04437D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2C25B3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ДД.ММ.ГГ ЧЧ:ММ</w:t>
            </w:r>
          </w:p>
        </w:tc>
      </w:tr>
      <w:tr w:rsidR="005A3045" w:rsidRPr="005A3045" w14:paraId="43FA3998" w14:textId="77777777" w:rsidTr="00850957">
        <w:trPr>
          <w:jc w:val="center"/>
        </w:trPr>
        <w:tc>
          <w:tcPr>
            <w:tcW w:w="3402" w:type="dxa"/>
          </w:tcPr>
          <w:p w14:paraId="750753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1021" w:type="dxa"/>
          </w:tcPr>
          <w:p w14:paraId="35169E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1021" w:type="dxa"/>
          </w:tcPr>
          <w:p w14:paraId="3FC9CF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3C371C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29552F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&lt;СМЕНА:&gt; {Ц}</w:t>
            </w:r>
          </w:p>
        </w:tc>
      </w:tr>
      <w:tr w:rsidR="005A3045" w:rsidRPr="005A3045" w14:paraId="20D5E7AB" w14:textId="77777777" w:rsidTr="00850957">
        <w:trPr>
          <w:jc w:val="center"/>
        </w:trPr>
        <w:tc>
          <w:tcPr>
            <w:tcW w:w="3402" w:type="dxa"/>
          </w:tcPr>
          <w:p w14:paraId="718067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w:t>
            </w:r>
          </w:p>
        </w:tc>
        <w:tc>
          <w:tcPr>
            <w:tcW w:w="1021" w:type="dxa"/>
          </w:tcPr>
          <w:p w14:paraId="660D31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1054</w:t>
            </w:r>
          </w:p>
        </w:tc>
        <w:tc>
          <w:tcPr>
            <w:tcW w:w="1021" w:type="dxa"/>
          </w:tcPr>
          <w:p w14:paraId="232228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707610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C6A9B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&lt;ПРИХОД&gt; или &lt;РАСХОД&gt; или &lt;ВОЗВРАТ ПРИХОДА&gt; или &lt;ВОЗВРАТ РАСХОДА&gt;</w:t>
            </w:r>
          </w:p>
        </w:tc>
      </w:tr>
      <w:tr w:rsidR="005A3045" w:rsidRPr="005A3045" w14:paraId="6C75BE23" w14:textId="77777777" w:rsidTr="00850957">
        <w:trPr>
          <w:jc w:val="center"/>
        </w:trPr>
        <w:tc>
          <w:tcPr>
            <w:tcW w:w="3402" w:type="dxa"/>
          </w:tcPr>
          <w:p w14:paraId="492552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применяемая система налогообложения</w:t>
            </w:r>
          </w:p>
        </w:tc>
        <w:tc>
          <w:tcPr>
            <w:tcW w:w="1021" w:type="dxa"/>
          </w:tcPr>
          <w:p w14:paraId="37D063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1055</w:t>
            </w:r>
          </w:p>
        </w:tc>
        <w:tc>
          <w:tcPr>
            <w:tcW w:w="1021" w:type="dxa"/>
          </w:tcPr>
          <w:p w14:paraId="508107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010411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142863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&lt;ОСН&gt; или &lt;УСН ДОХОД&gt; или &lt;УСН ДОХОД - РАСХОД&gt; или &lt;ЕНВД&gt; или &lt;ЕСХН&gt; или &lt;ПАТЕНТ&gt;</w:t>
            </w:r>
          </w:p>
        </w:tc>
      </w:tr>
      <w:tr w:rsidR="005A3045" w:rsidRPr="005A3045" w14:paraId="6D927EDF" w14:textId="77777777" w:rsidTr="00850957">
        <w:trPr>
          <w:jc w:val="center"/>
        </w:trPr>
        <w:tc>
          <w:tcPr>
            <w:tcW w:w="3402" w:type="dxa"/>
          </w:tcPr>
          <w:p w14:paraId="7C0C29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1021" w:type="dxa"/>
          </w:tcPr>
          <w:p w14:paraId="7993BD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1021" w:type="dxa"/>
          </w:tcPr>
          <w:p w14:paraId="33C937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496D97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0C672F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&lt;КАССИР&gt; {С}</w:t>
            </w:r>
          </w:p>
        </w:tc>
      </w:tr>
      <w:tr w:rsidR="005A3045" w:rsidRPr="005A3045" w14:paraId="6FD0720C" w14:textId="77777777" w:rsidTr="00850957">
        <w:trPr>
          <w:jc w:val="center"/>
        </w:trPr>
        <w:tc>
          <w:tcPr>
            <w:tcW w:w="3402" w:type="dxa"/>
          </w:tcPr>
          <w:p w14:paraId="281A25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1021" w:type="dxa"/>
          </w:tcPr>
          <w:p w14:paraId="0E2CD0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1021" w:type="dxa"/>
          </w:tcPr>
          <w:p w14:paraId="683B56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4774DB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690494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&lt;N ККТ:&gt; ЦЦЦЦЦЦЦЦЦЦЦЦЦЦЦЦ</w:t>
            </w:r>
          </w:p>
        </w:tc>
      </w:tr>
      <w:tr w:rsidR="005A3045" w:rsidRPr="005A3045" w14:paraId="02A68D22" w14:textId="77777777" w:rsidTr="00850957">
        <w:trPr>
          <w:jc w:val="center"/>
        </w:trPr>
        <w:tc>
          <w:tcPr>
            <w:tcW w:w="3402" w:type="dxa"/>
          </w:tcPr>
          <w:p w14:paraId="2AB42F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автомата</w:t>
            </w:r>
          </w:p>
        </w:tc>
        <w:tc>
          <w:tcPr>
            <w:tcW w:w="1021" w:type="dxa"/>
          </w:tcPr>
          <w:p w14:paraId="5D8730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1036</w:t>
            </w:r>
          </w:p>
        </w:tc>
        <w:tc>
          <w:tcPr>
            <w:tcW w:w="1021" w:type="dxa"/>
          </w:tcPr>
          <w:p w14:paraId="266354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4BA53C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1D0FCF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&lt;N АВТ.:&gt; {С}</w:t>
            </w:r>
          </w:p>
        </w:tc>
      </w:tr>
      <w:tr w:rsidR="005A3045" w:rsidRPr="005A3045" w14:paraId="2B4136BA" w14:textId="77777777" w:rsidTr="00850957">
        <w:trPr>
          <w:jc w:val="center"/>
        </w:trPr>
        <w:tc>
          <w:tcPr>
            <w:tcW w:w="3402" w:type="dxa"/>
          </w:tcPr>
          <w:p w14:paraId="4A8113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1021" w:type="dxa"/>
          </w:tcPr>
          <w:p w14:paraId="54C811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1021" w:type="dxa"/>
          </w:tcPr>
          <w:p w14:paraId="1A66F3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7A9642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18C37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r>
      <w:tr w:rsidR="005A3045" w:rsidRPr="005A3045" w14:paraId="27F7A69B" w14:textId="77777777" w:rsidTr="00850957">
        <w:trPr>
          <w:jc w:val="center"/>
        </w:trPr>
        <w:tc>
          <w:tcPr>
            <w:tcW w:w="3402" w:type="dxa"/>
          </w:tcPr>
          <w:p w14:paraId="7FDD44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1021" w:type="dxa"/>
          </w:tcPr>
          <w:p w14:paraId="66A089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1021" w:type="dxa"/>
          </w:tcPr>
          <w:p w14:paraId="37BA4A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0CEA5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12C198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r>
      <w:tr w:rsidR="005A3045" w:rsidRPr="005A3045" w14:paraId="26CBBD40" w14:textId="77777777" w:rsidTr="00850957">
        <w:trPr>
          <w:jc w:val="center"/>
        </w:trPr>
        <w:tc>
          <w:tcPr>
            <w:tcW w:w="3402" w:type="dxa"/>
          </w:tcPr>
          <w:p w14:paraId="62BF46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или электронный адрес покупателя</w:t>
            </w:r>
          </w:p>
        </w:tc>
        <w:tc>
          <w:tcPr>
            <w:tcW w:w="1021" w:type="dxa"/>
          </w:tcPr>
          <w:p w14:paraId="5EFC1D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1008</w:t>
            </w:r>
          </w:p>
        </w:tc>
        <w:tc>
          <w:tcPr>
            <w:tcW w:w="1021" w:type="dxa"/>
          </w:tcPr>
          <w:p w14:paraId="09006A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6FF653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57E5D2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&lt;ТЕЛ. ПОКУПАТЕЛЯ: + {Ц}&gt; или &lt;ЭЛ.АДР.ПОКУПАТЕЛЯ {С}@{С}&gt;</w:t>
            </w:r>
          </w:p>
        </w:tc>
      </w:tr>
      <w:tr w:rsidR="005A3045" w:rsidRPr="005A3045" w14:paraId="706A0EC2" w14:textId="77777777" w:rsidTr="00850957">
        <w:trPr>
          <w:jc w:val="center"/>
        </w:trPr>
        <w:tc>
          <w:tcPr>
            <w:tcW w:w="3402" w:type="dxa"/>
          </w:tcPr>
          <w:p w14:paraId="7127F9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предмет расчета</w:t>
            </w:r>
          </w:p>
        </w:tc>
        <w:tc>
          <w:tcPr>
            <w:tcW w:w="1021" w:type="dxa"/>
          </w:tcPr>
          <w:p w14:paraId="258A0F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1059</w:t>
            </w:r>
          </w:p>
        </w:tc>
        <w:tc>
          <w:tcPr>
            <w:tcW w:w="1021" w:type="dxa"/>
          </w:tcPr>
          <w:p w14:paraId="3C709A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1021" w:type="dxa"/>
          </w:tcPr>
          <w:p w14:paraId="46D96C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1E2444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 таблицу 21</w:t>
            </w:r>
          </w:p>
        </w:tc>
      </w:tr>
      <w:tr w:rsidR="005A3045" w:rsidRPr="005A3045" w14:paraId="51602C9B" w14:textId="77777777" w:rsidTr="00850957">
        <w:trPr>
          <w:jc w:val="center"/>
        </w:trPr>
        <w:tc>
          <w:tcPr>
            <w:tcW w:w="3402" w:type="dxa"/>
          </w:tcPr>
          <w:p w14:paraId="2FC517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телефон оператора перевода</w:t>
            </w:r>
          </w:p>
        </w:tc>
        <w:tc>
          <w:tcPr>
            <w:tcW w:w="1021" w:type="dxa"/>
          </w:tcPr>
          <w:p w14:paraId="372CCA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1075</w:t>
            </w:r>
          </w:p>
        </w:tc>
        <w:tc>
          <w:tcPr>
            <w:tcW w:w="1021" w:type="dxa"/>
          </w:tcPr>
          <w:p w14:paraId="4C5558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12093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59B6B5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&lt;ТЛФ.ОП.ПЕРЕВОДА:&gt; + {Ц}</w:t>
            </w:r>
          </w:p>
        </w:tc>
      </w:tr>
      <w:tr w:rsidR="005A3045" w:rsidRPr="005A3045" w14:paraId="4426CA90" w14:textId="77777777" w:rsidTr="00850957">
        <w:trPr>
          <w:jc w:val="center"/>
        </w:trPr>
        <w:tc>
          <w:tcPr>
            <w:tcW w:w="3402" w:type="dxa"/>
          </w:tcPr>
          <w:p w14:paraId="719C0C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операция банковского платежного агента</w:t>
            </w:r>
          </w:p>
        </w:tc>
        <w:tc>
          <w:tcPr>
            <w:tcW w:w="1021" w:type="dxa"/>
          </w:tcPr>
          <w:p w14:paraId="0AA019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1044</w:t>
            </w:r>
          </w:p>
        </w:tc>
        <w:tc>
          <w:tcPr>
            <w:tcW w:w="1021" w:type="dxa"/>
          </w:tcPr>
          <w:p w14:paraId="3AFC41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7A72D3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221614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&lt;ОП.АГЕНТА:&gt; {С}</w:t>
            </w:r>
          </w:p>
        </w:tc>
      </w:tr>
      <w:tr w:rsidR="005A3045" w:rsidRPr="005A3045" w14:paraId="4577122F" w14:textId="77777777" w:rsidTr="00850957">
        <w:trPr>
          <w:jc w:val="center"/>
        </w:trPr>
        <w:tc>
          <w:tcPr>
            <w:tcW w:w="3402" w:type="dxa"/>
          </w:tcPr>
          <w:p w14:paraId="1F35D4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платежного агента</w:t>
            </w:r>
          </w:p>
        </w:tc>
        <w:tc>
          <w:tcPr>
            <w:tcW w:w="1021" w:type="dxa"/>
          </w:tcPr>
          <w:p w14:paraId="6F2E91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1073</w:t>
            </w:r>
          </w:p>
        </w:tc>
        <w:tc>
          <w:tcPr>
            <w:tcW w:w="1021" w:type="dxa"/>
          </w:tcPr>
          <w:p w14:paraId="68A201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2A2CE0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16BC00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&lt;ТЛФ.ПЛ.АГЕНТА:&gt; + {Ц}</w:t>
            </w:r>
          </w:p>
        </w:tc>
      </w:tr>
      <w:tr w:rsidR="005A3045" w:rsidRPr="005A3045" w14:paraId="3A58A9CF" w14:textId="77777777" w:rsidTr="00850957">
        <w:trPr>
          <w:jc w:val="center"/>
        </w:trPr>
        <w:tc>
          <w:tcPr>
            <w:tcW w:w="3402" w:type="dxa"/>
          </w:tcPr>
          <w:p w14:paraId="040175E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по приему платежей</w:t>
            </w:r>
          </w:p>
        </w:tc>
        <w:tc>
          <w:tcPr>
            <w:tcW w:w="1021" w:type="dxa"/>
          </w:tcPr>
          <w:p w14:paraId="47142C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1074</w:t>
            </w:r>
          </w:p>
        </w:tc>
        <w:tc>
          <w:tcPr>
            <w:tcW w:w="1021" w:type="dxa"/>
          </w:tcPr>
          <w:p w14:paraId="6C01DC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1E7259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23CE3F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&lt;ТЛФ.ОП.ПР.ПЛАТЕЖА:&gt; + {Ц}</w:t>
            </w:r>
          </w:p>
        </w:tc>
      </w:tr>
      <w:tr w:rsidR="005A3045" w:rsidRPr="005A3045" w14:paraId="00DC70C0" w14:textId="77777777" w:rsidTr="00850957">
        <w:trPr>
          <w:jc w:val="center"/>
        </w:trPr>
        <w:tc>
          <w:tcPr>
            <w:tcW w:w="3402" w:type="dxa"/>
          </w:tcPr>
          <w:p w14:paraId="767735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перевода</w:t>
            </w:r>
          </w:p>
        </w:tc>
        <w:tc>
          <w:tcPr>
            <w:tcW w:w="1021" w:type="dxa"/>
          </w:tcPr>
          <w:p w14:paraId="56469E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1026</w:t>
            </w:r>
          </w:p>
        </w:tc>
        <w:tc>
          <w:tcPr>
            <w:tcW w:w="1021" w:type="dxa"/>
          </w:tcPr>
          <w:p w14:paraId="6E4148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597FB7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13BAD0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&lt;ОПЕРАТОР:&gt; {С}</w:t>
            </w:r>
          </w:p>
        </w:tc>
      </w:tr>
      <w:tr w:rsidR="005A3045" w:rsidRPr="005A3045" w14:paraId="4DEC1E99" w14:textId="77777777" w:rsidTr="00850957">
        <w:trPr>
          <w:jc w:val="center"/>
        </w:trPr>
        <w:tc>
          <w:tcPr>
            <w:tcW w:w="3402" w:type="dxa"/>
          </w:tcPr>
          <w:p w14:paraId="23DE31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оператора перевода</w:t>
            </w:r>
          </w:p>
        </w:tc>
        <w:tc>
          <w:tcPr>
            <w:tcW w:w="1021" w:type="dxa"/>
          </w:tcPr>
          <w:p w14:paraId="1E1C99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1005</w:t>
            </w:r>
          </w:p>
        </w:tc>
        <w:tc>
          <w:tcPr>
            <w:tcW w:w="1021" w:type="dxa"/>
          </w:tcPr>
          <w:p w14:paraId="4A3A48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390B0C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77DF55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&lt;АДР. ОПЕРАТОРА:&gt; {С}</w:t>
            </w:r>
          </w:p>
        </w:tc>
      </w:tr>
      <w:tr w:rsidR="005A3045" w:rsidRPr="005A3045" w14:paraId="19CA2ECC" w14:textId="77777777" w:rsidTr="00850957">
        <w:trPr>
          <w:jc w:val="center"/>
        </w:trPr>
        <w:tc>
          <w:tcPr>
            <w:tcW w:w="3402" w:type="dxa"/>
          </w:tcPr>
          <w:p w14:paraId="765EAE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оператора перевода</w:t>
            </w:r>
          </w:p>
        </w:tc>
        <w:tc>
          <w:tcPr>
            <w:tcW w:w="1021" w:type="dxa"/>
          </w:tcPr>
          <w:p w14:paraId="294C98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1016</w:t>
            </w:r>
          </w:p>
        </w:tc>
        <w:tc>
          <w:tcPr>
            <w:tcW w:w="1021" w:type="dxa"/>
          </w:tcPr>
          <w:p w14:paraId="7A8795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3E8220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212EC1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&lt;ИНН ОП. ПЕРЕВОДА:&gt; ЦЦЦЦЦЦЦЦЦЦ</w:t>
            </w:r>
          </w:p>
        </w:tc>
      </w:tr>
      <w:tr w:rsidR="005A3045" w:rsidRPr="005A3045" w14:paraId="0B112EFC" w14:textId="77777777" w:rsidTr="00850957">
        <w:trPr>
          <w:jc w:val="center"/>
        </w:trPr>
        <w:tc>
          <w:tcPr>
            <w:tcW w:w="3402" w:type="dxa"/>
          </w:tcPr>
          <w:p w14:paraId="7C720D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поставщика</w:t>
            </w:r>
          </w:p>
        </w:tc>
        <w:tc>
          <w:tcPr>
            <w:tcW w:w="1021" w:type="dxa"/>
          </w:tcPr>
          <w:p w14:paraId="3E6E1C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1171</w:t>
            </w:r>
          </w:p>
        </w:tc>
        <w:tc>
          <w:tcPr>
            <w:tcW w:w="1021" w:type="dxa"/>
          </w:tcPr>
          <w:p w14:paraId="21579E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3957A4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7260EA8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&lt;ТЛФ. </w:t>
            </w:r>
            <w:proofErr w:type="gramStart"/>
            <w:r w:rsidRPr="005A3045">
              <w:rPr>
                <w:rFonts w:ascii="Times New Roman" w:eastAsia="Times New Roman" w:hAnsi="Times New Roman" w:cs="Times New Roman"/>
                <w:sz w:val="28"/>
                <w:szCs w:val="28"/>
              </w:rPr>
              <w:t>ПОСТ.:&gt;</w:t>
            </w:r>
            <w:proofErr w:type="gramEnd"/>
            <w:r w:rsidRPr="005A3045">
              <w:rPr>
                <w:rFonts w:ascii="Times New Roman" w:eastAsia="Times New Roman" w:hAnsi="Times New Roman" w:cs="Times New Roman"/>
                <w:sz w:val="28"/>
                <w:szCs w:val="28"/>
              </w:rPr>
              <w:t xml:space="preserve"> + {Ц}</w:t>
            </w:r>
          </w:p>
        </w:tc>
      </w:tr>
      <w:tr w:rsidR="005A3045" w:rsidRPr="005A3045" w14:paraId="66B9C645" w14:textId="77777777" w:rsidTr="00850957">
        <w:trPr>
          <w:jc w:val="center"/>
        </w:trPr>
        <w:tc>
          <w:tcPr>
            <w:tcW w:w="3402" w:type="dxa"/>
          </w:tcPr>
          <w:p w14:paraId="2D441E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1021" w:type="dxa"/>
          </w:tcPr>
          <w:p w14:paraId="29412A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1021" w:type="dxa"/>
          </w:tcPr>
          <w:p w14:paraId="44109A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4C0224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093238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&lt;ИТОГО:&gt; {Ц}.ЦЦ</w:t>
            </w:r>
          </w:p>
        </w:tc>
      </w:tr>
      <w:tr w:rsidR="005A3045" w:rsidRPr="005A3045" w14:paraId="6A3549A7" w14:textId="77777777" w:rsidTr="00850957">
        <w:trPr>
          <w:jc w:val="center"/>
        </w:trPr>
        <w:tc>
          <w:tcPr>
            <w:tcW w:w="3402" w:type="dxa"/>
          </w:tcPr>
          <w:p w14:paraId="7FF82E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наличными</w:t>
            </w:r>
          </w:p>
        </w:tc>
        <w:tc>
          <w:tcPr>
            <w:tcW w:w="1021" w:type="dxa"/>
          </w:tcPr>
          <w:p w14:paraId="6F2DA0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1031</w:t>
            </w:r>
          </w:p>
        </w:tc>
        <w:tc>
          <w:tcPr>
            <w:tcW w:w="1021" w:type="dxa"/>
          </w:tcPr>
          <w:p w14:paraId="446A9D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492E21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09CBCA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&lt;НАЛИЧНЫМИ:&gt; или &lt;Н.:&gt; {Ц}.ЦЦ</w:t>
            </w:r>
          </w:p>
        </w:tc>
      </w:tr>
      <w:tr w:rsidR="005A3045" w:rsidRPr="005A3045" w14:paraId="0D986294" w14:textId="77777777" w:rsidTr="00850957">
        <w:tblPrEx>
          <w:tblBorders>
            <w:insideH w:val="nil"/>
          </w:tblBorders>
        </w:tblPrEx>
        <w:trPr>
          <w:jc w:val="center"/>
        </w:trPr>
        <w:tc>
          <w:tcPr>
            <w:tcW w:w="3402" w:type="dxa"/>
            <w:tcBorders>
              <w:bottom w:val="nil"/>
            </w:tcBorders>
          </w:tcPr>
          <w:p w14:paraId="19577E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безналичными</w:t>
            </w:r>
          </w:p>
        </w:tc>
        <w:tc>
          <w:tcPr>
            <w:tcW w:w="1021" w:type="dxa"/>
            <w:tcBorders>
              <w:bottom w:val="nil"/>
            </w:tcBorders>
          </w:tcPr>
          <w:p w14:paraId="4C8FB3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1081</w:t>
            </w:r>
          </w:p>
        </w:tc>
        <w:tc>
          <w:tcPr>
            <w:tcW w:w="1021" w:type="dxa"/>
            <w:tcBorders>
              <w:bottom w:val="nil"/>
            </w:tcBorders>
          </w:tcPr>
          <w:p w14:paraId="3FE04F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Borders>
              <w:bottom w:val="nil"/>
            </w:tcBorders>
          </w:tcPr>
          <w:p w14:paraId="1B68D9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Borders>
              <w:bottom w:val="nil"/>
            </w:tcBorders>
          </w:tcPr>
          <w:p w14:paraId="207A44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&lt;БЕЗНАЛИЧНЫМИ:&gt; или &lt;Б.:&gt; {Ц}.ЦЦ</w:t>
            </w:r>
          </w:p>
        </w:tc>
      </w:tr>
      <w:tr w:rsidR="005A3045" w:rsidRPr="005A3045" w14:paraId="6873A677" w14:textId="77777777" w:rsidTr="00850957">
        <w:trPr>
          <w:jc w:val="center"/>
        </w:trPr>
        <w:tc>
          <w:tcPr>
            <w:tcW w:w="3402" w:type="dxa"/>
          </w:tcPr>
          <w:p w14:paraId="2A0A84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предоплатой (зачетом аванса и (или) предыдущих платежей)</w:t>
            </w:r>
          </w:p>
        </w:tc>
        <w:tc>
          <w:tcPr>
            <w:tcW w:w="1021" w:type="dxa"/>
          </w:tcPr>
          <w:p w14:paraId="7093DA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1215</w:t>
            </w:r>
          </w:p>
        </w:tc>
        <w:tc>
          <w:tcPr>
            <w:tcW w:w="1021" w:type="dxa"/>
          </w:tcPr>
          <w:p w14:paraId="733C9E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779FDD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B03B6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&lt;АВАНС:&gt; или &lt;А.:&gt; {Ц}.ЦЦ</w:t>
            </w:r>
          </w:p>
        </w:tc>
      </w:tr>
      <w:tr w:rsidR="005A3045" w:rsidRPr="005A3045" w14:paraId="6F9BE1AE" w14:textId="77777777" w:rsidTr="00850957">
        <w:trPr>
          <w:jc w:val="center"/>
        </w:trPr>
        <w:tc>
          <w:tcPr>
            <w:tcW w:w="3402" w:type="dxa"/>
          </w:tcPr>
          <w:p w14:paraId="37C60E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w:t>
            </w:r>
          </w:p>
        </w:tc>
        <w:tc>
          <w:tcPr>
            <w:tcW w:w="1021" w:type="dxa"/>
          </w:tcPr>
          <w:p w14:paraId="442DEE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1216</w:t>
            </w:r>
          </w:p>
        </w:tc>
        <w:tc>
          <w:tcPr>
            <w:tcW w:w="1021" w:type="dxa"/>
          </w:tcPr>
          <w:p w14:paraId="312FB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FA4DC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2AFDC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&lt;В КРЕДИТ:&gt; или &lt;К.:&gt; {Ц}.ЦЦ</w:t>
            </w:r>
          </w:p>
        </w:tc>
      </w:tr>
      <w:tr w:rsidR="005A3045" w:rsidRPr="005A3045" w14:paraId="42F80283" w14:textId="77777777" w:rsidTr="00850957">
        <w:trPr>
          <w:jc w:val="center"/>
        </w:trPr>
        <w:tc>
          <w:tcPr>
            <w:tcW w:w="3402" w:type="dxa"/>
          </w:tcPr>
          <w:p w14:paraId="4A2DC3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встречным предоставлением</w:t>
            </w:r>
          </w:p>
        </w:tc>
        <w:tc>
          <w:tcPr>
            <w:tcW w:w="1021" w:type="dxa"/>
          </w:tcPr>
          <w:p w14:paraId="58AA3A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1217</w:t>
            </w:r>
          </w:p>
        </w:tc>
        <w:tc>
          <w:tcPr>
            <w:tcW w:w="1021" w:type="dxa"/>
          </w:tcPr>
          <w:p w14:paraId="159F0F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12184A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8E2E1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&lt;ОБМЕН:&gt; или &lt;О.:&gt; {Ц}.ЦЦ</w:t>
            </w:r>
          </w:p>
        </w:tc>
      </w:tr>
      <w:tr w:rsidR="005A3045" w:rsidRPr="005A3045" w14:paraId="6BC8DA4C" w14:textId="77777777" w:rsidTr="00850957">
        <w:tblPrEx>
          <w:tblBorders>
            <w:insideH w:val="nil"/>
          </w:tblBorders>
        </w:tblPrEx>
        <w:trPr>
          <w:jc w:val="center"/>
        </w:trPr>
        <w:tc>
          <w:tcPr>
            <w:tcW w:w="3402" w:type="dxa"/>
            <w:tcBorders>
              <w:bottom w:val="nil"/>
            </w:tcBorders>
          </w:tcPr>
          <w:p w14:paraId="3F8527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20%</w:t>
            </w:r>
          </w:p>
        </w:tc>
        <w:tc>
          <w:tcPr>
            <w:tcW w:w="1021" w:type="dxa"/>
            <w:tcBorders>
              <w:bottom w:val="nil"/>
            </w:tcBorders>
          </w:tcPr>
          <w:p w14:paraId="724BC6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1102</w:t>
            </w:r>
          </w:p>
        </w:tc>
        <w:tc>
          <w:tcPr>
            <w:tcW w:w="1021" w:type="dxa"/>
            <w:tcBorders>
              <w:bottom w:val="nil"/>
            </w:tcBorders>
          </w:tcPr>
          <w:p w14:paraId="600D30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Borders>
              <w:bottom w:val="nil"/>
            </w:tcBorders>
          </w:tcPr>
          <w:p w14:paraId="750941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Borders>
              <w:bottom w:val="nil"/>
            </w:tcBorders>
          </w:tcPr>
          <w:p w14:paraId="7F188C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&lt;НДС 20%:&gt; {Ц}.ЦЦ</w:t>
            </w:r>
          </w:p>
        </w:tc>
      </w:tr>
      <w:tr w:rsidR="005A3045" w:rsidRPr="005A3045" w14:paraId="60EA6D23" w14:textId="77777777" w:rsidTr="00850957">
        <w:trPr>
          <w:jc w:val="center"/>
        </w:trPr>
        <w:tc>
          <w:tcPr>
            <w:tcW w:w="3402" w:type="dxa"/>
          </w:tcPr>
          <w:p w14:paraId="136B83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сумма НДС чека по ставке 10%</w:t>
            </w:r>
          </w:p>
        </w:tc>
        <w:tc>
          <w:tcPr>
            <w:tcW w:w="1021" w:type="dxa"/>
          </w:tcPr>
          <w:p w14:paraId="1E963E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1103</w:t>
            </w:r>
          </w:p>
        </w:tc>
        <w:tc>
          <w:tcPr>
            <w:tcW w:w="1021" w:type="dxa"/>
          </w:tcPr>
          <w:p w14:paraId="04E408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3B1A60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DEBFA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&lt;НДС 10%:&gt; {Ц}.ЦЦ</w:t>
            </w:r>
          </w:p>
        </w:tc>
      </w:tr>
      <w:tr w:rsidR="005A3045" w:rsidRPr="005A3045" w14:paraId="145DBFA5" w14:textId="77777777" w:rsidTr="00850957">
        <w:trPr>
          <w:jc w:val="center"/>
        </w:trPr>
        <w:tc>
          <w:tcPr>
            <w:tcW w:w="3402" w:type="dxa"/>
          </w:tcPr>
          <w:p w14:paraId="1C69C6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с НДС по ставке 0%</w:t>
            </w:r>
          </w:p>
        </w:tc>
        <w:tc>
          <w:tcPr>
            <w:tcW w:w="1021" w:type="dxa"/>
          </w:tcPr>
          <w:p w14:paraId="20E6C2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1104</w:t>
            </w:r>
          </w:p>
        </w:tc>
        <w:tc>
          <w:tcPr>
            <w:tcW w:w="1021" w:type="dxa"/>
          </w:tcPr>
          <w:p w14:paraId="4FC2F5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5451B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73697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&lt;ИТОГО с НДС 0%:&gt; {Ц}.ЦЦ</w:t>
            </w:r>
          </w:p>
        </w:tc>
      </w:tr>
      <w:tr w:rsidR="005A3045" w:rsidRPr="005A3045" w14:paraId="7F72D270" w14:textId="77777777" w:rsidTr="00850957">
        <w:trPr>
          <w:jc w:val="center"/>
        </w:trPr>
        <w:tc>
          <w:tcPr>
            <w:tcW w:w="3402" w:type="dxa"/>
          </w:tcPr>
          <w:p w14:paraId="6B8DE9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без НДС</w:t>
            </w:r>
          </w:p>
        </w:tc>
        <w:tc>
          <w:tcPr>
            <w:tcW w:w="1021" w:type="dxa"/>
          </w:tcPr>
          <w:p w14:paraId="3E4CFE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1105</w:t>
            </w:r>
          </w:p>
        </w:tc>
        <w:tc>
          <w:tcPr>
            <w:tcW w:w="1021" w:type="dxa"/>
          </w:tcPr>
          <w:p w14:paraId="2AD8FE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61B8CA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0932DD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&lt;ИТОГО без НДС:&gt; {Ц}.ЦЦ</w:t>
            </w:r>
          </w:p>
        </w:tc>
      </w:tr>
      <w:tr w:rsidR="005A3045" w:rsidRPr="005A3045" w14:paraId="6748389F" w14:textId="77777777" w:rsidTr="00850957">
        <w:tblPrEx>
          <w:tblBorders>
            <w:insideH w:val="nil"/>
          </w:tblBorders>
        </w:tblPrEx>
        <w:trPr>
          <w:jc w:val="center"/>
        </w:trPr>
        <w:tc>
          <w:tcPr>
            <w:tcW w:w="3402" w:type="dxa"/>
            <w:tcBorders>
              <w:bottom w:val="nil"/>
            </w:tcBorders>
          </w:tcPr>
          <w:p w14:paraId="730006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1021" w:type="dxa"/>
            <w:tcBorders>
              <w:bottom w:val="nil"/>
            </w:tcBorders>
          </w:tcPr>
          <w:p w14:paraId="63159B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1106</w:t>
            </w:r>
          </w:p>
        </w:tc>
        <w:tc>
          <w:tcPr>
            <w:tcW w:w="1021" w:type="dxa"/>
            <w:tcBorders>
              <w:bottom w:val="nil"/>
            </w:tcBorders>
          </w:tcPr>
          <w:p w14:paraId="4EF267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Borders>
              <w:bottom w:val="nil"/>
            </w:tcBorders>
          </w:tcPr>
          <w:p w14:paraId="4472E3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Borders>
              <w:bottom w:val="nil"/>
            </w:tcBorders>
          </w:tcPr>
          <w:p w14:paraId="068995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&lt;НДС 20/120%:&gt; {Ц}.ЦЦ</w:t>
            </w:r>
          </w:p>
        </w:tc>
      </w:tr>
      <w:tr w:rsidR="005A3045" w:rsidRPr="005A3045" w14:paraId="59D28D05" w14:textId="77777777" w:rsidTr="00850957">
        <w:trPr>
          <w:jc w:val="center"/>
        </w:trPr>
        <w:tc>
          <w:tcPr>
            <w:tcW w:w="3402" w:type="dxa"/>
          </w:tcPr>
          <w:p w14:paraId="58B122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1021" w:type="dxa"/>
          </w:tcPr>
          <w:p w14:paraId="1E7505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1107</w:t>
            </w:r>
          </w:p>
        </w:tc>
        <w:tc>
          <w:tcPr>
            <w:tcW w:w="1021" w:type="dxa"/>
          </w:tcPr>
          <w:p w14:paraId="0A5FD3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1937B4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091A87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&lt;НДС 10/110%:&gt; {Ц}.ЦЦ</w:t>
            </w:r>
          </w:p>
        </w:tc>
      </w:tr>
      <w:tr w:rsidR="005A3045" w:rsidRPr="005A3045" w14:paraId="7E19252B" w14:textId="77777777" w:rsidTr="00850957">
        <w:trPr>
          <w:jc w:val="center"/>
        </w:trPr>
        <w:tc>
          <w:tcPr>
            <w:tcW w:w="3402" w:type="dxa"/>
          </w:tcPr>
          <w:p w14:paraId="7D78EE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чека</w:t>
            </w:r>
          </w:p>
        </w:tc>
        <w:tc>
          <w:tcPr>
            <w:tcW w:w="1021" w:type="dxa"/>
          </w:tcPr>
          <w:p w14:paraId="2374D7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1117</w:t>
            </w:r>
          </w:p>
        </w:tc>
        <w:tc>
          <w:tcPr>
            <w:tcW w:w="1021" w:type="dxa"/>
          </w:tcPr>
          <w:p w14:paraId="548855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D4305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5F37E3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&lt;ЭЛ.АДР.ОТПРАВИТЕЛЯ:&gt; {С}@{С}</w:t>
            </w:r>
          </w:p>
        </w:tc>
      </w:tr>
      <w:tr w:rsidR="005A3045" w:rsidRPr="005A3045" w14:paraId="778F7AB5" w14:textId="77777777" w:rsidTr="00850957">
        <w:trPr>
          <w:jc w:val="center"/>
        </w:trPr>
        <w:tc>
          <w:tcPr>
            <w:tcW w:w="3402" w:type="dxa"/>
          </w:tcPr>
          <w:p w14:paraId="25B3D5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w:t>
            </w:r>
          </w:p>
        </w:tc>
        <w:tc>
          <w:tcPr>
            <w:tcW w:w="1021" w:type="dxa"/>
          </w:tcPr>
          <w:p w14:paraId="7F00A2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1057</w:t>
            </w:r>
          </w:p>
        </w:tc>
        <w:tc>
          <w:tcPr>
            <w:tcW w:w="1021" w:type="dxa"/>
          </w:tcPr>
          <w:p w14:paraId="565B2F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33B46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140AA6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&lt;БАНК.ПЛ.АГЕНТ&gt; или &lt;БАНК.ПЛ.СУБАГЕНТ&gt; или &lt;ПЛ.АГЕНТ&gt; или &lt;ПЛ.СУБАГЕНТ&gt; или &lt;АГЕНТ&gt; или &lt;КОМИССИОНЕР&gt; или &lt;ПОВЕРЕННЫЙ&gt;</w:t>
            </w:r>
          </w:p>
        </w:tc>
      </w:tr>
      <w:tr w:rsidR="005A3045" w:rsidRPr="005A3045" w14:paraId="48CBBA97" w14:textId="77777777" w:rsidTr="00850957">
        <w:trPr>
          <w:jc w:val="center"/>
        </w:trPr>
        <w:tc>
          <w:tcPr>
            <w:tcW w:w="3402" w:type="dxa"/>
          </w:tcPr>
          <w:p w14:paraId="56637C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ФНС</w:t>
            </w:r>
          </w:p>
        </w:tc>
        <w:tc>
          <w:tcPr>
            <w:tcW w:w="1021" w:type="dxa"/>
          </w:tcPr>
          <w:p w14:paraId="41B583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1060</w:t>
            </w:r>
          </w:p>
        </w:tc>
        <w:tc>
          <w:tcPr>
            <w:tcW w:w="1021" w:type="dxa"/>
          </w:tcPr>
          <w:p w14:paraId="6B7457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694864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194360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&lt;САЙТ ФНС:&gt; {С}</w:t>
            </w:r>
          </w:p>
        </w:tc>
      </w:tr>
      <w:tr w:rsidR="005A3045" w:rsidRPr="005A3045" w14:paraId="2F6EEE61" w14:textId="77777777" w:rsidTr="00850957">
        <w:trPr>
          <w:jc w:val="center"/>
        </w:trPr>
        <w:tc>
          <w:tcPr>
            <w:tcW w:w="3402" w:type="dxa"/>
          </w:tcPr>
          <w:p w14:paraId="4AC1FC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чека (БСО)</w:t>
            </w:r>
          </w:p>
        </w:tc>
        <w:tc>
          <w:tcPr>
            <w:tcW w:w="1021" w:type="dxa"/>
          </w:tcPr>
          <w:p w14:paraId="0EF576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1192</w:t>
            </w:r>
          </w:p>
        </w:tc>
        <w:tc>
          <w:tcPr>
            <w:tcW w:w="1021" w:type="dxa"/>
          </w:tcPr>
          <w:p w14:paraId="79DAEE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5F039E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28E334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r>
      <w:tr w:rsidR="005A3045" w:rsidRPr="005A3045" w14:paraId="0507DD48" w14:textId="77777777" w:rsidTr="00850957">
        <w:trPr>
          <w:jc w:val="center"/>
        </w:trPr>
        <w:tc>
          <w:tcPr>
            <w:tcW w:w="3402" w:type="dxa"/>
          </w:tcPr>
          <w:p w14:paraId="4DBBC3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пользователя</w:t>
            </w:r>
          </w:p>
        </w:tc>
        <w:tc>
          <w:tcPr>
            <w:tcW w:w="1021" w:type="dxa"/>
          </w:tcPr>
          <w:p w14:paraId="374D8A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1084</w:t>
            </w:r>
          </w:p>
        </w:tc>
        <w:tc>
          <w:tcPr>
            <w:tcW w:w="1021" w:type="dxa"/>
          </w:tcPr>
          <w:p w14:paraId="34D774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48AA7F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FD6F8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r>
      <w:tr w:rsidR="005A3045" w:rsidRPr="005A3045" w14:paraId="178C1681" w14:textId="77777777" w:rsidTr="00850957">
        <w:trPr>
          <w:jc w:val="center"/>
        </w:trPr>
        <w:tc>
          <w:tcPr>
            <w:tcW w:w="3402" w:type="dxa"/>
          </w:tcPr>
          <w:p w14:paraId="19C0CF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021" w:type="dxa"/>
          </w:tcPr>
          <w:p w14:paraId="14D2F8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21" w:type="dxa"/>
          </w:tcPr>
          <w:p w14:paraId="7C826F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3308C3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23FE0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&lt;N ФД:&gt; {Ц}</w:t>
            </w:r>
          </w:p>
        </w:tc>
      </w:tr>
      <w:tr w:rsidR="005A3045" w:rsidRPr="005A3045" w14:paraId="5BA9E842" w14:textId="77777777" w:rsidTr="00850957">
        <w:trPr>
          <w:jc w:val="center"/>
        </w:trPr>
        <w:tc>
          <w:tcPr>
            <w:tcW w:w="3402" w:type="dxa"/>
          </w:tcPr>
          <w:p w14:paraId="74481F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021" w:type="dxa"/>
          </w:tcPr>
          <w:p w14:paraId="0DEDDD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021" w:type="dxa"/>
          </w:tcPr>
          <w:p w14:paraId="7963BD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026D57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37B5FC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&lt;N ФН:&gt; {Ц}</w:t>
            </w:r>
          </w:p>
        </w:tc>
      </w:tr>
      <w:tr w:rsidR="005A3045" w:rsidRPr="005A3045" w14:paraId="4BBCAC9A" w14:textId="77777777" w:rsidTr="00850957">
        <w:trPr>
          <w:jc w:val="center"/>
        </w:trPr>
        <w:tc>
          <w:tcPr>
            <w:tcW w:w="3402" w:type="dxa"/>
          </w:tcPr>
          <w:p w14:paraId="204024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021" w:type="dxa"/>
          </w:tcPr>
          <w:p w14:paraId="57B820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21" w:type="dxa"/>
          </w:tcPr>
          <w:p w14:paraId="4DB8F0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4AF682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6E04DD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&lt;ФП&gt; ЦЦЦЦЦЦЦЦЦЦ</w:t>
            </w:r>
          </w:p>
        </w:tc>
      </w:tr>
      <w:tr w:rsidR="005A3045" w:rsidRPr="005A3045" w14:paraId="6D0C45F5" w14:textId="77777777" w:rsidTr="00850957">
        <w:trPr>
          <w:jc w:val="center"/>
        </w:trPr>
        <w:tc>
          <w:tcPr>
            <w:tcW w:w="3402" w:type="dxa"/>
          </w:tcPr>
          <w:p w14:paraId="203668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QR-код</w:t>
            </w:r>
          </w:p>
        </w:tc>
        <w:tc>
          <w:tcPr>
            <w:tcW w:w="1021" w:type="dxa"/>
          </w:tcPr>
          <w:p w14:paraId="624B98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1196</w:t>
            </w:r>
          </w:p>
        </w:tc>
        <w:tc>
          <w:tcPr>
            <w:tcW w:w="1021" w:type="dxa"/>
          </w:tcPr>
          <w:p w14:paraId="091DBA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549710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25FB7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0AE4A9C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01525F8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Заголовок реквизита может иметь текст, установленный атрибутом «наименование реквизита».</w:t>
      </w:r>
    </w:p>
    <w:p w14:paraId="5026CFBF"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В состав реквизита «предмет расчета» (тег 1059), указанного в таблице 44, должны входить только те реквизиты, которые включаются в состав кассового чека (БСО) в печатной форме.</w:t>
      </w:r>
    </w:p>
    <w:p w14:paraId="7BFCC43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3) Реквизиты в таблице 44, имеющие значение атрибута «</w:t>
      </w: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 xml:space="preserve">.» 2, должны быть в составе кассового чека (БСО), передаваемого покупателю (клиенту) в электронной форме, в случаях, указанных в </w:t>
      </w:r>
      <w:hyperlink w:anchor="P3999" w:history="1">
        <w:r w:rsidRPr="005A3045">
          <w:rPr>
            <w:rFonts w:ascii="Times New Roman" w:eastAsia="Times New Roman" w:hAnsi="Times New Roman" w:cs="Times New Roman"/>
            <w:sz w:val="28"/>
            <w:szCs w:val="28"/>
          </w:rPr>
          <w:t>примечании</w:t>
        </w:r>
      </w:hyperlink>
      <w:r w:rsidRPr="005A3045">
        <w:rPr>
          <w:rFonts w:ascii="Times New Roman" w:eastAsia="Times New Roman" w:hAnsi="Times New Roman" w:cs="Times New Roman"/>
          <w:sz w:val="28"/>
          <w:szCs w:val="28"/>
        </w:rPr>
        <w:t xml:space="preserve"> к таблице 20 к аналогичным реквизитам.</w:t>
      </w:r>
    </w:p>
    <w:p w14:paraId="2AFFE0D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4) Реквизит «QR-код» (тег 1196) может включатся в состав кассового чека (БСО), кассового чека коррекции (БСО коррекции), передаваемого покупателю (клиенту) в электронной форме, в случаях передачи кассового чека (БСО) на электронную почту покупателя (клиента) и (или) в случаях передачи кассового чека (БСО) на абонентский номер покупателя (клиента). </w:t>
      </w:r>
    </w:p>
    <w:p w14:paraId="3560C1B7"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5BF452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59. Сведения в электронной форме, идентифицирующие кассовый чек (БСО), передаваемый покупателю (клиенту) в электронной форме, должны соответствовать формату, указанному в таблице 45.</w:t>
      </w:r>
    </w:p>
    <w:p w14:paraId="4717CF0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45</w:t>
      </w:r>
    </w:p>
    <w:p w14:paraId="776EA86B"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Формат сведений в электронной форме, идентифицирующих кассовый чек (БСО), передаваемый покупателю (клиенту) в электронной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161"/>
        <w:gridCol w:w="959"/>
        <w:gridCol w:w="958"/>
        <w:gridCol w:w="958"/>
        <w:gridCol w:w="4209"/>
      </w:tblGrid>
      <w:tr w:rsidR="005A3045" w:rsidRPr="005A3045" w14:paraId="6DC7313E" w14:textId="77777777" w:rsidTr="00850957">
        <w:trPr>
          <w:jc w:val="center"/>
        </w:trPr>
        <w:tc>
          <w:tcPr>
            <w:tcW w:w="3402" w:type="dxa"/>
          </w:tcPr>
          <w:p w14:paraId="6B3FFF6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1135762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4B033D8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21" w:type="dxa"/>
          </w:tcPr>
          <w:p w14:paraId="565CC2E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4536" w:type="dxa"/>
          </w:tcPr>
          <w:p w14:paraId="3FAD133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реквизита ФД в ЭФ для передачи покупателю в ЭФ</w:t>
            </w:r>
          </w:p>
        </w:tc>
      </w:tr>
      <w:tr w:rsidR="005A3045" w:rsidRPr="005A3045" w14:paraId="669769F1" w14:textId="77777777" w:rsidTr="00850957">
        <w:trPr>
          <w:jc w:val="center"/>
        </w:trPr>
        <w:tc>
          <w:tcPr>
            <w:tcW w:w="3402" w:type="dxa"/>
          </w:tcPr>
          <w:p w14:paraId="0DB918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1021" w:type="dxa"/>
          </w:tcPr>
          <w:p w14:paraId="10FE0A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1021" w:type="dxa"/>
          </w:tcPr>
          <w:p w14:paraId="7CDBFE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1EAD6F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E9649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&lt;ККТ&gt; или &lt;К&gt; или &lt;ККТ&gt; или &lt;К&gt; {Ц}</w:t>
            </w:r>
          </w:p>
        </w:tc>
      </w:tr>
      <w:tr w:rsidR="005A3045" w:rsidRPr="005A3045" w14:paraId="7038F421" w14:textId="77777777" w:rsidTr="00850957">
        <w:trPr>
          <w:jc w:val="center"/>
        </w:trPr>
        <w:tc>
          <w:tcPr>
            <w:tcW w:w="3402" w:type="dxa"/>
          </w:tcPr>
          <w:p w14:paraId="59C828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1021" w:type="dxa"/>
          </w:tcPr>
          <w:p w14:paraId="6ECD64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1021" w:type="dxa"/>
          </w:tcPr>
          <w:p w14:paraId="58A081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20934A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DAC90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&lt;ИТОГО&gt; или &lt;И&gt; или &lt;ITOGO&gt; или &lt;I&gt; {Ц}.ЦЦ</w:t>
            </w:r>
          </w:p>
        </w:tc>
      </w:tr>
      <w:tr w:rsidR="005A3045" w:rsidRPr="005A3045" w14:paraId="796E09AB" w14:textId="77777777" w:rsidTr="00850957">
        <w:trPr>
          <w:jc w:val="center"/>
        </w:trPr>
        <w:tc>
          <w:tcPr>
            <w:tcW w:w="3402" w:type="dxa"/>
          </w:tcPr>
          <w:p w14:paraId="53FA77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Pr>
          <w:p w14:paraId="4AC8FC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1B8C38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6D6C23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68972E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&lt;ДАТА&gt; или &lt;Д&gt; или &lt;DATA&gt; или &lt;D&gt; ДД.ММ.ГГ</w:t>
            </w:r>
          </w:p>
          <w:p w14:paraId="0AD3C6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&lt;ВРЕМЯ&gt; или &lt;T&gt; или &lt;VREMIA&gt; или &lt;T&gt; ЧЧ:ММ</w:t>
            </w:r>
          </w:p>
        </w:tc>
      </w:tr>
      <w:tr w:rsidR="005A3045" w:rsidRPr="005A3045" w14:paraId="0F3EB786" w14:textId="77777777" w:rsidTr="00850957">
        <w:trPr>
          <w:jc w:val="center"/>
        </w:trPr>
        <w:tc>
          <w:tcPr>
            <w:tcW w:w="3402" w:type="dxa"/>
          </w:tcPr>
          <w:p w14:paraId="0D75D9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021" w:type="dxa"/>
          </w:tcPr>
          <w:p w14:paraId="7D19C7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21" w:type="dxa"/>
          </w:tcPr>
          <w:p w14:paraId="6114BF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740837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A3CF2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&lt;ФП&gt; или &lt;Ф&gt; или &lt;FP&gt; или &lt;F&gt; {Ц}</w:t>
            </w:r>
          </w:p>
        </w:tc>
      </w:tr>
      <w:tr w:rsidR="005A3045" w:rsidRPr="005A3045" w14:paraId="01167852" w14:textId="77777777" w:rsidTr="00850957">
        <w:trPr>
          <w:jc w:val="center"/>
        </w:trPr>
        <w:tc>
          <w:tcPr>
            <w:tcW w:w="3402" w:type="dxa"/>
          </w:tcPr>
          <w:p w14:paraId="741347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сайт чеков</w:t>
            </w:r>
          </w:p>
        </w:tc>
        <w:tc>
          <w:tcPr>
            <w:tcW w:w="1021" w:type="dxa"/>
          </w:tcPr>
          <w:p w14:paraId="2299A0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1208</w:t>
            </w:r>
          </w:p>
        </w:tc>
        <w:tc>
          <w:tcPr>
            <w:tcW w:w="1021" w:type="dxa"/>
          </w:tcPr>
          <w:p w14:paraId="7AAE51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C82D5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124BCD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&lt;САЙТ&gt; или &lt;А&gt; или &lt;SAIT&gt; или &lt;А&gt; {С}</w:t>
            </w:r>
          </w:p>
        </w:tc>
      </w:tr>
    </w:tbl>
    <w:p w14:paraId="5612A1B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23D24DE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kern w:val="28"/>
          <w:sz w:val="28"/>
          <w:szCs w:val="20"/>
        </w:rPr>
      </w:pPr>
      <w:r w:rsidRPr="005A3045">
        <w:rPr>
          <w:rFonts w:ascii="Times New Roman" w:eastAsia="Times New Roman" w:hAnsi="Times New Roman" w:cs="Times New Roman"/>
          <w:sz w:val="28"/>
          <w:szCs w:val="28"/>
        </w:rPr>
        <w:t>1) </w:t>
      </w:r>
      <w:r w:rsidRPr="005A3045">
        <w:rPr>
          <w:rFonts w:ascii="Times New Roman" w:eastAsia="Times New Roman" w:hAnsi="Times New Roman" w:cs="Times New Roman"/>
          <w:sz w:val="28"/>
          <w:szCs w:val="20"/>
        </w:rPr>
        <w:t>Значения реквизитов «регистрационный номер ККТ (тег 1037) и «ФПД» (тег 1077) могут не дополняться лидирующими нулями (нулями слева).</w:t>
      </w:r>
      <w:bookmarkEnd w:id="7"/>
      <w:r w:rsidRPr="005A3045">
        <w:rPr>
          <w:rFonts w:ascii="Times New Roman" w:eastAsia="Times New Roman" w:hAnsi="Times New Roman" w:cs="Times New Roman"/>
          <w:sz w:val="28"/>
          <w:szCs w:val="20"/>
        </w:rPr>
        <w:br w:type="page"/>
      </w:r>
    </w:p>
    <w:p w14:paraId="5603A894" w14:textId="77777777" w:rsidR="005A3045" w:rsidRPr="005A3045" w:rsidRDefault="005A3045" w:rsidP="005A3045">
      <w:pPr>
        <w:keepNext/>
        <w:overflowPunct w:val="0"/>
        <w:autoSpaceDE w:val="0"/>
        <w:autoSpaceDN w:val="0"/>
        <w:adjustRightInd w:val="0"/>
        <w:spacing w:before="240" w:after="240" w:line="240" w:lineRule="auto"/>
        <w:ind w:left="720"/>
        <w:jc w:val="center"/>
        <w:textAlignment w:val="baseline"/>
        <w:outlineLvl w:val="0"/>
        <w:rPr>
          <w:rFonts w:ascii="Times New Roman" w:eastAsia="Times New Roman" w:hAnsi="Times New Roman" w:cs="Times New Roman"/>
          <w:b/>
          <w:bCs/>
          <w:kern w:val="28"/>
          <w:sz w:val="28"/>
          <w:szCs w:val="20"/>
        </w:rPr>
      </w:pPr>
      <w:r w:rsidRPr="005A3045">
        <w:rPr>
          <w:rFonts w:ascii="Times New Roman" w:eastAsia="Times New Roman" w:hAnsi="Times New Roman" w:cs="Times New Roman"/>
          <w:b/>
          <w:bCs/>
          <w:kern w:val="28"/>
          <w:sz w:val="28"/>
          <w:szCs w:val="20"/>
          <w:lang w:val="en-US"/>
        </w:rPr>
        <w:lastRenderedPageBreak/>
        <w:t>III</w:t>
      </w:r>
      <w:r w:rsidRPr="005A3045">
        <w:rPr>
          <w:rFonts w:ascii="Times New Roman" w:eastAsia="Times New Roman" w:hAnsi="Times New Roman" w:cs="Times New Roman"/>
          <w:b/>
          <w:bCs/>
          <w:kern w:val="28"/>
          <w:sz w:val="28"/>
          <w:szCs w:val="20"/>
        </w:rPr>
        <w:t xml:space="preserve">. </w:t>
      </w:r>
      <w:r w:rsidRPr="005A3045">
        <w:rPr>
          <w:rFonts w:ascii="Times New Roman" w:eastAsia="Times New Roman" w:hAnsi="Times New Roman" w:cs="Times New Roman"/>
          <w:b/>
          <w:kern w:val="28"/>
          <w:sz w:val="28"/>
          <w:szCs w:val="28"/>
        </w:rPr>
        <w:t xml:space="preserve">Форматы </w:t>
      </w:r>
      <w:r w:rsidRPr="005A3045">
        <w:rPr>
          <w:rFonts w:ascii="Times New Roman" w:eastAsia="Times New Roman" w:hAnsi="Times New Roman" w:cs="Times New Roman"/>
          <w:b/>
          <w:bCs/>
          <w:kern w:val="28"/>
          <w:sz w:val="28"/>
          <w:szCs w:val="20"/>
        </w:rPr>
        <w:t>фискальных документов версии 1.1</w:t>
      </w:r>
    </w:p>
    <w:p w14:paraId="656713C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3E6F77B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60</w:t>
      </w:r>
      <w:r w:rsidRPr="005A3045">
        <w:rPr>
          <w:rFonts w:ascii="Times New Roman" w:eastAsia="Times New Roman" w:hAnsi="Times New Roman" w:cs="Times New Roman"/>
          <w:sz w:val="28"/>
          <w:szCs w:val="20"/>
        </w:rPr>
        <w:t>. </w:t>
      </w:r>
      <w:r w:rsidRPr="005A3045">
        <w:rPr>
          <w:rFonts w:ascii="Times New Roman" w:eastAsia="Times New Roman" w:hAnsi="Times New Roman" w:cs="Times New Roman"/>
          <w:sz w:val="28"/>
          <w:szCs w:val="28"/>
        </w:rPr>
        <w:t xml:space="preserve">Реквизит «номер версии ФФД» (тег 1209) для ФФД версии 1.1 имеет значение равное «3». </w:t>
      </w:r>
    </w:p>
    <w:p w14:paraId="5551667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Первоначальное значение реквизита «номер версии ФФД» (тег 1209) определяется в момент формирования отчета о регистрации.</w:t>
      </w:r>
    </w:p>
    <w:p w14:paraId="2ED42C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«номер версии ФФД» (тег 1209) может быть определен/переопределен в момент формирования отчета об изменении параметров регистрации. При этом должны быть соблюдены условия:</w:t>
      </w:r>
    </w:p>
    <w:p w14:paraId="1CCE85E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отчет об изменении параметров регистрации сформирован после формирования отчета о закрытии смены, но до формирования отчета об открытии смены;</w:t>
      </w:r>
    </w:p>
    <w:p w14:paraId="39F3DE4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до формирования отчета об изменении параметров регистрации должен быть сформирован отчет о текущем состоянии расчетов, в котором значение реквизита «количество непереданных ФД» (тег 1097) равно «0». При этом значение реквизита «номер ФД» (тег 1040) отчета об изменении параметров регистрации должно быть больше на одну единицу такого реквизита отчета о текущем состоянии расчетов.</w:t>
      </w:r>
    </w:p>
    <w:p w14:paraId="5BA2870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иных случаях значение реквизита «номер версии ФФД» (тег 1209) определяется в момент формирования отчета о регистрации или отчета об изменении параметров регистрации в связи с заменой ФН и не может быть переопределено до момента формирования нового отчета об изменении параметров регистрации в связи с заменой ФН.</w:t>
      </w:r>
    </w:p>
    <w:p w14:paraId="05231DD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Возможные значения реквизитов «версия ФФД ККТ» (тег 1189) и «версия ФФД ФН» (тег 1190) указаны в таблице 46.</w:t>
      </w:r>
    </w:p>
    <w:p w14:paraId="2F3BA196"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46</w:t>
      </w:r>
    </w:p>
    <w:p w14:paraId="1DB2B5FC"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Значения реквизитов «версия ФФД ККТ» (тег 1189) и «версия ФФД ФН» (тег 1190)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5928"/>
        <w:gridCol w:w="4317"/>
      </w:tblGrid>
      <w:tr w:rsidR="005A3045" w:rsidRPr="005A3045" w14:paraId="6F76603F" w14:textId="77777777" w:rsidTr="00850957">
        <w:trPr>
          <w:trHeight w:val="930"/>
        </w:trPr>
        <w:tc>
          <w:tcPr>
            <w:tcW w:w="6232" w:type="dxa"/>
          </w:tcPr>
          <w:p w14:paraId="6BFC4AC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 (тег)</w:t>
            </w:r>
          </w:p>
        </w:tc>
        <w:tc>
          <w:tcPr>
            <w:tcW w:w="4536" w:type="dxa"/>
          </w:tcPr>
          <w:p w14:paraId="48CCAF8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Значения реквизитов, которые они должны иметь при формировании ФД с номером версии ФФД 1.1</w:t>
            </w:r>
          </w:p>
        </w:tc>
      </w:tr>
      <w:tr w:rsidR="005A3045" w:rsidRPr="005A3045" w14:paraId="5CF750E9" w14:textId="77777777" w:rsidTr="00850957">
        <w:tc>
          <w:tcPr>
            <w:tcW w:w="6232" w:type="dxa"/>
          </w:tcPr>
          <w:p w14:paraId="2B5756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ФФД ККТ (тег 1189)</w:t>
            </w:r>
          </w:p>
        </w:tc>
        <w:tc>
          <w:tcPr>
            <w:tcW w:w="4536" w:type="dxa"/>
          </w:tcPr>
          <w:p w14:paraId="509AC7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или «4»</w:t>
            </w:r>
          </w:p>
        </w:tc>
      </w:tr>
      <w:tr w:rsidR="005A3045" w:rsidRPr="005A3045" w14:paraId="32FF2865" w14:textId="77777777" w:rsidTr="00850957">
        <w:tc>
          <w:tcPr>
            <w:tcW w:w="6232" w:type="dxa"/>
          </w:tcPr>
          <w:p w14:paraId="16E7DB3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ФФД ФН (тег 1190)</w:t>
            </w:r>
          </w:p>
        </w:tc>
        <w:tc>
          <w:tcPr>
            <w:tcW w:w="4536" w:type="dxa"/>
          </w:tcPr>
          <w:p w14:paraId="57D21F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или «4»</w:t>
            </w:r>
          </w:p>
        </w:tc>
      </w:tr>
    </w:tbl>
    <w:p w14:paraId="01BD744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C22632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 Информация для определения значений реквизитов «версия ФФД ККТ» (тег 1189) и «версия ККТ» (тег 1188) указываются изготовителем ККТ в программных средствах версии модели ККТ, которые должны входить в состав ККТ.</w:t>
      </w:r>
    </w:p>
    <w:p w14:paraId="2E4241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Информация для определения значения реквизита «версия ФФД ФН» (тег 1190) указывается изготовителем ФН в программных средствах ФН, которые должны входить в состав ФН.</w:t>
      </w:r>
    </w:p>
    <w:p w14:paraId="3ED32D4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ФД должен соответствовать формату, имеющему номер версии, указанный в реквизите «номер версии ФФД» (тег 1209).</w:t>
      </w:r>
    </w:p>
    <w:p w14:paraId="467C22F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355CCA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61. Подтверждение оператора должно соответствовать ФФД с таким же номером версии ФФД, как у принятого ФД.</w:t>
      </w:r>
    </w:p>
    <w:p w14:paraId="2D98C64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8FAB68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62. Перечень реквизитов, предназначенных для использования в составе ФД, формируемых в соответствии с ФФД версии 1.1, их заголовков ПФ и описаний приведен в таблицах 4 и 47.</w:t>
      </w:r>
    </w:p>
    <w:p w14:paraId="2539501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47</w:t>
      </w:r>
    </w:p>
    <w:p w14:paraId="22C2E757"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Перечень реквизитов ФД, формируемых в соответствии с ФФД версии 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804"/>
        <w:gridCol w:w="1968"/>
        <w:gridCol w:w="2941"/>
        <w:gridCol w:w="4532"/>
      </w:tblGrid>
      <w:tr w:rsidR="005A3045" w:rsidRPr="005A3045" w14:paraId="50C75C8E" w14:textId="77777777" w:rsidTr="00850957">
        <w:tc>
          <w:tcPr>
            <w:tcW w:w="840" w:type="dxa"/>
          </w:tcPr>
          <w:p w14:paraId="2A31ABA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070" w:type="dxa"/>
          </w:tcPr>
          <w:p w14:paraId="4E93F91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3099" w:type="dxa"/>
          </w:tcPr>
          <w:p w14:paraId="1DC7E11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Заголовок реквизита ФД в ПФ</w:t>
            </w:r>
          </w:p>
        </w:tc>
        <w:tc>
          <w:tcPr>
            <w:tcW w:w="4781" w:type="dxa"/>
          </w:tcPr>
          <w:p w14:paraId="1813F5B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реквизита</w:t>
            </w:r>
          </w:p>
        </w:tc>
      </w:tr>
      <w:tr w:rsidR="005A3045" w:rsidRPr="005A3045" w14:paraId="730735BF" w14:textId="77777777" w:rsidTr="00850957">
        <w:tc>
          <w:tcPr>
            <w:tcW w:w="840" w:type="dxa"/>
          </w:tcPr>
          <w:p w14:paraId="0B3687F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1162</w:t>
            </w:r>
          </w:p>
        </w:tc>
        <w:tc>
          <w:tcPr>
            <w:tcW w:w="2070" w:type="dxa"/>
          </w:tcPr>
          <w:p w14:paraId="460A89B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w:t>
            </w:r>
          </w:p>
        </w:tc>
        <w:tc>
          <w:tcPr>
            <w:tcW w:w="3099" w:type="dxa"/>
          </w:tcPr>
          <w:p w14:paraId="1D51DE7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781" w:type="dxa"/>
          </w:tcPr>
          <w:p w14:paraId="68CF47ED" w14:textId="77777777" w:rsidR="005A3045" w:rsidRPr="005A3045" w:rsidRDefault="005A3045" w:rsidP="005A3045">
            <w:pPr>
              <w:autoSpaceDE w:val="0"/>
              <w:autoSpaceDN w:val="0"/>
              <w:adjustRightInd w:val="0"/>
              <w:spacing w:after="0" w:line="240" w:lineRule="auto"/>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eastAsia="ru-RU"/>
              </w:rPr>
              <w:t>код товара, описание указано в соответствующих таблице 64</w:t>
            </w:r>
          </w:p>
        </w:tc>
      </w:tr>
      <w:tr w:rsidR="005A3045" w:rsidRPr="005A3045" w14:paraId="2E0E864A" w14:textId="77777777" w:rsidTr="00850957">
        <w:tc>
          <w:tcPr>
            <w:tcW w:w="840" w:type="dxa"/>
          </w:tcPr>
          <w:p w14:paraId="76A5DA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1188</w:t>
            </w:r>
          </w:p>
        </w:tc>
        <w:tc>
          <w:tcPr>
            <w:tcW w:w="2070" w:type="dxa"/>
          </w:tcPr>
          <w:p w14:paraId="53C59C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ККТ</w:t>
            </w:r>
          </w:p>
        </w:tc>
        <w:tc>
          <w:tcPr>
            <w:tcW w:w="3099" w:type="dxa"/>
          </w:tcPr>
          <w:p w14:paraId="5F18FAE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 ККТ»</w:t>
            </w:r>
          </w:p>
        </w:tc>
        <w:tc>
          <w:tcPr>
            <w:tcW w:w="4781" w:type="dxa"/>
          </w:tcPr>
          <w:p w14:paraId="5C5E70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модели контрольно-кассовой техники</w:t>
            </w:r>
          </w:p>
        </w:tc>
      </w:tr>
      <w:tr w:rsidR="005A3045" w:rsidRPr="005A3045" w14:paraId="35EE55F0" w14:textId="77777777" w:rsidTr="00850957">
        <w:tc>
          <w:tcPr>
            <w:tcW w:w="840" w:type="dxa"/>
          </w:tcPr>
          <w:p w14:paraId="7E4289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1227</w:t>
            </w:r>
          </w:p>
        </w:tc>
        <w:tc>
          <w:tcPr>
            <w:tcW w:w="2070" w:type="dxa"/>
          </w:tcPr>
          <w:p w14:paraId="59A835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покупатель (клиент)</w:t>
            </w:r>
          </w:p>
        </w:tc>
        <w:tc>
          <w:tcPr>
            <w:tcW w:w="3099" w:type="dxa"/>
          </w:tcPr>
          <w:p w14:paraId="250E85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«ПОКУПАТЕЛЬ»</w:t>
            </w:r>
          </w:p>
        </w:tc>
        <w:tc>
          <w:tcPr>
            <w:tcW w:w="4781" w:type="dxa"/>
          </w:tcPr>
          <w:p w14:paraId="3934B41C"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организации или фамилия, имя, отчество (при наличии), серия (при наличии) и номер документа удостоверяющего личность покупателя (клиента)</w:t>
            </w:r>
          </w:p>
        </w:tc>
      </w:tr>
    </w:tbl>
    <w:p w14:paraId="1363A1C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7041C447"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sectPr w:rsidR="005A3045" w:rsidRPr="005A3045" w:rsidSect="00850957">
          <w:footerReference w:type="default" r:id="rId14"/>
          <w:pgSz w:w="12240" w:h="15840"/>
          <w:pgMar w:top="851" w:right="851" w:bottom="1134" w:left="1134" w:header="720" w:footer="720" w:gutter="0"/>
          <w:cols w:space="720"/>
          <w:docGrid w:linePitch="381"/>
        </w:sectPr>
      </w:pPr>
    </w:p>
    <w:p w14:paraId="2613BD1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63. Описание значений реквизитов ФД, формируемых в соответствии с ФФД версии 1.1, приведено в таблице 48.</w:t>
      </w:r>
    </w:p>
    <w:p w14:paraId="5E4A31BC"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48</w:t>
      </w:r>
    </w:p>
    <w:p w14:paraId="5F62E857"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
          <w:bCs/>
          <w:sz w:val="28"/>
          <w:szCs w:val="28"/>
        </w:rPr>
        <w:t>Описание значений реквизитов ФД, формируемых в соответствии с ФФД версии 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66"/>
        <w:gridCol w:w="2355"/>
        <w:gridCol w:w="1359"/>
        <w:gridCol w:w="1360"/>
        <w:gridCol w:w="1899"/>
        <w:gridCol w:w="921"/>
        <w:gridCol w:w="924"/>
        <w:gridCol w:w="4261"/>
      </w:tblGrid>
      <w:tr w:rsidR="005A3045" w:rsidRPr="005A3045" w14:paraId="4A7B1F2D" w14:textId="77777777" w:rsidTr="00850957">
        <w:tc>
          <w:tcPr>
            <w:tcW w:w="791" w:type="dxa"/>
          </w:tcPr>
          <w:p w14:paraId="707832C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451" w:type="dxa"/>
          </w:tcPr>
          <w:p w14:paraId="4E41396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411" w:type="dxa"/>
          </w:tcPr>
          <w:p w14:paraId="37445CA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w:t>
            </w:r>
          </w:p>
        </w:tc>
        <w:tc>
          <w:tcPr>
            <w:tcW w:w="1412" w:type="dxa"/>
          </w:tcPr>
          <w:p w14:paraId="54A3D8B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ЭФ</w:t>
            </w:r>
          </w:p>
        </w:tc>
        <w:tc>
          <w:tcPr>
            <w:tcW w:w="1975" w:type="dxa"/>
          </w:tcPr>
          <w:p w14:paraId="2CBD16E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c>
          <w:tcPr>
            <w:tcW w:w="953" w:type="dxa"/>
          </w:tcPr>
          <w:p w14:paraId="6D25825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Фикс.</w:t>
            </w:r>
          </w:p>
        </w:tc>
        <w:tc>
          <w:tcPr>
            <w:tcW w:w="956" w:type="dxa"/>
          </w:tcPr>
          <w:p w14:paraId="5307758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w:t>
            </w:r>
          </w:p>
        </w:tc>
        <w:tc>
          <w:tcPr>
            <w:tcW w:w="4441" w:type="dxa"/>
          </w:tcPr>
          <w:p w14:paraId="60341E4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tc>
      </w:tr>
      <w:tr w:rsidR="005A3045" w:rsidRPr="005A3045" w14:paraId="561E1ED2" w14:textId="77777777" w:rsidTr="00850957">
        <w:tc>
          <w:tcPr>
            <w:tcW w:w="791" w:type="dxa"/>
          </w:tcPr>
          <w:p w14:paraId="7067EBD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1162</w:t>
            </w:r>
          </w:p>
        </w:tc>
        <w:tc>
          <w:tcPr>
            <w:tcW w:w="2451" w:type="dxa"/>
          </w:tcPr>
          <w:p w14:paraId="5DCEB56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код товара</w:t>
            </w:r>
          </w:p>
        </w:tc>
        <w:tc>
          <w:tcPr>
            <w:tcW w:w="1411" w:type="dxa"/>
          </w:tcPr>
          <w:p w14:paraId="5E11E94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Массив</w:t>
            </w:r>
          </w:p>
        </w:tc>
        <w:tc>
          <w:tcPr>
            <w:tcW w:w="1412" w:type="dxa"/>
          </w:tcPr>
          <w:p w14:paraId="702F908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0"/>
              </w:rPr>
              <w:t>byte</w:t>
            </w:r>
            <w:proofErr w:type="spellEnd"/>
            <w:r w:rsidRPr="005A3045">
              <w:rPr>
                <w:rFonts w:ascii="Times New Roman" w:eastAsia="Times New Roman" w:hAnsi="Times New Roman" w:cs="Times New Roman"/>
                <w:sz w:val="28"/>
                <w:szCs w:val="20"/>
              </w:rPr>
              <w:t>[]</w:t>
            </w:r>
          </w:p>
        </w:tc>
        <w:tc>
          <w:tcPr>
            <w:tcW w:w="1975" w:type="dxa"/>
          </w:tcPr>
          <w:p w14:paraId="6BC954C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53" w:type="dxa"/>
          </w:tcPr>
          <w:p w14:paraId="25C725C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56" w:type="dxa"/>
          </w:tcPr>
          <w:p w14:paraId="63FFF22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32</w:t>
            </w:r>
          </w:p>
        </w:tc>
        <w:tc>
          <w:tcPr>
            <w:tcW w:w="4441" w:type="dxa"/>
          </w:tcPr>
          <w:p w14:paraId="6CFA370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См. таблицу 64</w:t>
            </w:r>
          </w:p>
        </w:tc>
      </w:tr>
      <w:tr w:rsidR="005A3045" w:rsidRPr="005A3045" w14:paraId="77A56D29" w14:textId="77777777" w:rsidTr="00850957">
        <w:tc>
          <w:tcPr>
            <w:tcW w:w="791" w:type="dxa"/>
          </w:tcPr>
          <w:p w14:paraId="5C9154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1188</w:t>
            </w:r>
          </w:p>
        </w:tc>
        <w:tc>
          <w:tcPr>
            <w:tcW w:w="2451" w:type="dxa"/>
          </w:tcPr>
          <w:p w14:paraId="4E5BEB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ККТ</w:t>
            </w:r>
          </w:p>
        </w:tc>
        <w:tc>
          <w:tcPr>
            <w:tcW w:w="1411" w:type="dxa"/>
          </w:tcPr>
          <w:p w14:paraId="375482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412" w:type="dxa"/>
          </w:tcPr>
          <w:p w14:paraId="4025E8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975" w:type="dxa"/>
          </w:tcPr>
          <w:p w14:paraId="0954BB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53" w:type="dxa"/>
          </w:tcPr>
          <w:p w14:paraId="12A56C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6" w:type="dxa"/>
          </w:tcPr>
          <w:p w14:paraId="6F3B8D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441" w:type="dxa"/>
          </w:tcPr>
          <w:p w14:paraId="5AB1F2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определяется изготовителем ККТ. Значение реквизита автоматически вносится ККТ в фискальный документ</w:t>
            </w:r>
          </w:p>
        </w:tc>
      </w:tr>
      <w:tr w:rsidR="005A3045" w:rsidRPr="005A3045" w14:paraId="0D7692DA" w14:textId="77777777" w:rsidTr="00850957">
        <w:tc>
          <w:tcPr>
            <w:tcW w:w="791" w:type="dxa"/>
          </w:tcPr>
          <w:p w14:paraId="2059A7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1227</w:t>
            </w:r>
          </w:p>
        </w:tc>
        <w:tc>
          <w:tcPr>
            <w:tcW w:w="2451" w:type="dxa"/>
          </w:tcPr>
          <w:p w14:paraId="2A7D5D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покупатель (клиент)</w:t>
            </w:r>
          </w:p>
        </w:tc>
        <w:tc>
          <w:tcPr>
            <w:tcW w:w="1411" w:type="dxa"/>
          </w:tcPr>
          <w:p w14:paraId="268582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Текст</w:t>
            </w:r>
          </w:p>
        </w:tc>
        <w:tc>
          <w:tcPr>
            <w:tcW w:w="1412" w:type="dxa"/>
          </w:tcPr>
          <w:p w14:paraId="6ADF00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Строка</w:t>
            </w:r>
          </w:p>
        </w:tc>
        <w:tc>
          <w:tcPr>
            <w:tcW w:w="1975" w:type="dxa"/>
          </w:tcPr>
          <w:p w14:paraId="082FF6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53" w:type="dxa"/>
          </w:tcPr>
          <w:p w14:paraId="330E52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56" w:type="dxa"/>
          </w:tcPr>
          <w:p w14:paraId="476E80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256</w:t>
            </w:r>
          </w:p>
        </w:tc>
        <w:tc>
          <w:tcPr>
            <w:tcW w:w="4441" w:type="dxa"/>
          </w:tcPr>
          <w:p w14:paraId="7531AA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bl>
    <w:p w14:paraId="18EC5F62"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sectPr w:rsidR="005A3045" w:rsidRPr="005A3045" w:rsidSect="00850957">
          <w:footerReference w:type="default" r:id="rId15"/>
          <w:pgSz w:w="15840" w:h="12240" w:orient="landscape"/>
          <w:pgMar w:top="851" w:right="851" w:bottom="1134" w:left="1134" w:header="720" w:footer="720" w:gutter="0"/>
          <w:cols w:space="720"/>
          <w:docGrid w:linePitch="381"/>
        </w:sectPr>
      </w:pPr>
    </w:p>
    <w:p w14:paraId="3F13F03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7AF26D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64. Отчет о регистрации и отчет об изменении параметров регистрации должны содержать реквизиты, указанные в таблице 49.</w:t>
      </w:r>
    </w:p>
    <w:p w14:paraId="415ECDD1"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49</w:t>
      </w:r>
    </w:p>
    <w:p w14:paraId="6D0AA55D"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Реквизиты, содержащиеся в отчете о регистрации и отчете об изменении </w:t>
      </w:r>
      <w:r w:rsidRPr="005A3045">
        <w:rPr>
          <w:rFonts w:ascii="Times New Roman" w:eastAsia="Times New Roman" w:hAnsi="Times New Roman" w:cs="Times New Roman"/>
          <w:b/>
          <w:bCs/>
          <w:sz w:val="28"/>
          <w:szCs w:val="28"/>
        </w:rPr>
        <w:br/>
        <w:t>параметров регистрации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2"/>
        <w:gridCol w:w="904"/>
        <w:gridCol w:w="904"/>
        <w:gridCol w:w="903"/>
        <w:gridCol w:w="903"/>
        <w:gridCol w:w="903"/>
        <w:gridCol w:w="903"/>
        <w:gridCol w:w="903"/>
      </w:tblGrid>
      <w:tr w:rsidR="005A3045" w:rsidRPr="005A3045" w14:paraId="31712C50" w14:textId="77777777" w:rsidTr="00850957">
        <w:trPr>
          <w:jc w:val="center"/>
        </w:trPr>
        <w:tc>
          <w:tcPr>
            <w:tcW w:w="4536" w:type="dxa"/>
          </w:tcPr>
          <w:p w14:paraId="4C76C3D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0343EE0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600FD4C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5A633D7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2C393D1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2AEA87A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1021" w:type="dxa"/>
          </w:tcPr>
          <w:p w14:paraId="0263171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1021" w:type="dxa"/>
          </w:tcPr>
          <w:p w14:paraId="2E7AA0A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6759A5ED" w14:textId="77777777" w:rsidTr="00850957">
        <w:trPr>
          <w:jc w:val="center"/>
        </w:trPr>
        <w:tc>
          <w:tcPr>
            <w:tcW w:w="4536" w:type="dxa"/>
          </w:tcPr>
          <w:p w14:paraId="5DBDD2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1021" w:type="dxa"/>
          </w:tcPr>
          <w:p w14:paraId="5633FA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1021" w:type="dxa"/>
          </w:tcPr>
          <w:p w14:paraId="232C8C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7F10B0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tcPr>
          <w:p w14:paraId="3E4004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8FD3B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65EEAF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10C16C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96FED14" w14:textId="77777777" w:rsidTr="00850957">
        <w:trPr>
          <w:jc w:val="center"/>
        </w:trPr>
        <w:tc>
          <w:tcPr>
            <w:tcW w:w="4536" w:type="dxa"/>
          </w:tcPr>
          <w:p w14:paraId="753F52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1021" w:type="dxa"/>
          </w:tcPr>
          <w:p w14:paraId="193CD9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4E6E16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706A6E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3E29A6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ED743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033F24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28567F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045360E" w14:textId="77777777" w:rsidTr="00850957">
        <w:trPr>
          <w:jc w:val="center"/>
        </w:trPr>
        <w:tc>
          <w:tcPr>
            <w:tcW w:w="4536" w:type="dxa"/>
          </w:tcPr>
          <w:p w14:paraId="75E6DA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1021" w:type="dxa"/>
          </w:tcPr>
          <w:p w14:paraId="344DD0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1021" w:type="dxa"/>
          </w:tcPr>
          <w:p w14:paraId="284DA0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500FD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5202DE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32EDD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7E302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AF627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F422E36" w14:textId="77777777" w:rsidTr="00850957">
        <w:trPr>
          <w:jc w:val="center"/>
        </w:trPr>
        <w:tc>
          <w:tcPr>
            <w:tcW w:w="4536" w:type="dxa"/>
          </w:tcPr>
          <w:p w14:paraId="7A3775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1021" w:type="dxa"/>
          </w:tcPr>
          <w:p w14:paraId="3C9815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1021" w:type="dxa"/>
          </w:tcPr>
          <w:p w14:paraId="318252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FAF34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F791F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4C0A0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7CC86C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3008DE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BC5C9C3" w14:textId="77777777" w:rsidTr="00850957">
        <w:trPr>
          <w:jc w:val="center"/>
        </w:trPr>
        <w:tc>
          <w:tcPr>
            <w:tcW w:w="4536" w:type="dxa"/>
          </w:tcPr>
          <w:p w14:paraId="08F3B0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1021" w:type="dxa"/>
          </w:tcPr>
          <w:p w14:paraId="07D914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1021" w:type="dxa"/>
          </w:tcPr>
          <w:p w14:paraId="2DFDF0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20DB2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28AF0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72919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EC1DD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7E5346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782E8FF" w14:textId="77777777" w:rsidTr="00850957">
        <w:trPr>
          <w:jc w:val="center"/>
        </w:trPr>
        <w:tc>
          <w:tcPr>
            <w:tcW w:w="4536" w:type="dxa"/>
          </w:tcPr>
          <w:p w14:paraId="4DDA2F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системы налогообложения</w:t>
            </w:r>
          </w:p>
        </w:tc>
        <w:tc>
          <w:tcPr>
            <w:tcW w:w="1021" w:type="dxa"/>
          </w:tcPr>
          <w:p w14:paraId="465D56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1062</w:t>
            </w:r>
          </w:p>
        </w:tc>
        <w:tc>
          <w:tcPr>
            <w:tcW w:w="1021" w:type="dxa"/>
          </w:tcPr>
          <w:p w14:paraId="05D623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032542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7742D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EF2C5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528980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00E16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77BF0F25" w14:textId="77777777" w:rsidTr="00850957">
        <w:trPr>
          <w:jc w:val="center"/>
        </w:trPr>
        <w:tc>
          <w:tcPr>
            <w:tcW w:w="4536" w:type="dxa"/>
          </w:tcPr>
          <w:p w14:paraId="343162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658C0F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492B31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1908A8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C2354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26B07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0EFD70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2BE127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C746F63" w14:textId="77777777" w:rsidTr="00850957">
        <w:trPr>
          <w:jc w:val="center"/>
        </w:trPr>
        <w:tc>
          <w:tcPr>
            <w:tcW w:w="4536" w:type="dxa"/>
          </w:tcPr>
          <w:p w14:paraId="77B4FE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1021" w:type="dxa"/>
          </w:tcPr>
          <w:p w14:paraId="758892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1021" w:type="dxa"/>
          </w:tcPr>
          <w:p w14:paraId="1367B2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C2585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67D24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9E0DF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2F5DF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4D9BC8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8CF9740" w14:textId="77777777" w:rsidTr="00850957">
        <w:trPr>
          <w:jc w:val="center"/>
        </w:trPr>
        <w:tc>
          <w:tcPr>
            <w:tcW w:w="4536" w:type="dxa"/>
          </w:tcPr>
          <w:p w14:paraId="49E22B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автономного режима</w:t>
            </w:r>
          </w:p>
        </w:tc>
        <w:tc>
          <w:tcPr>
            <w:tcW w:w="1021" w:type="dxa"/>
          </w:tcPr>
          <w:p w14:paraId="04A2A4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1002</w:t>
            </w:r>
          </w:p>
        </w:tc>
        <w:tc>
          <w:tcPr>
            <w:tcW w:w="1021" w:type="dxa"/>
          </w:tcPr>
          <w:p w14:paraId="6E9713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4D1D1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04C16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204AE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78A4AE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0C9CD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1, 7, 10</w:t>
            </w:r>
          </w:p>
        </w:tc>
      </w:tr>
      <w:tr w:rsidR="005A3045" w:rsidRPr="005A3045" w14:paraId="58BF6B24" w14:textId="77777777" w:rsidTr="00850957">
        <w:trPr>
          <w:jc w:val="center"/>
        </w:trPr>
        <w:tc>
          <w:tcPr>
            <w:tcW w:w="4536" w:type="dxa"/>
          </w:tcPr>
          <w:p w14:paraId="0EEA3C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установки принтера в автомате</w:t>
            </w:r>
          </w:p>
        </w:tc>
        <w:tc>
          <w:tcPr>
            <w:tcW w:w="1021" w:type="dxa"/>
          </w:tcPr>
          <w:p w14:paraId="4B1D1B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1221</w:t>
            </w:r>
          </w:p>
        </w:tc>
        <w:tc>
          <w:tcPr>
            <w:tcW w:w="1021" w:type="dxa"/>
          </w:tcPr>
          <w:p w14:paraId="36A3D2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5DA35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F49DA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F4AA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5E8946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35757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0A4A3712" w14:textId="77777777" w:rsidTr="00850957">
        <w:trPr>
          <w:jc w:val="center"/>
        </w:trPr>
        <w:tc>
          <w:tcPr>
            <w:tcW w:w="4536" w:type="dxa"/>
          </w:tcPr>
          <w:p w14:paraId="427E34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АС БСО</w:t>
            </w:r>
          </w:p>
        </w:tc>
        <w:tc>
          <w:tcPr>
            <w:tcW w:w="1021" w:type="dxa"/>
          </w:tcPr>
          <w:p w14:paraId="7EB2AA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1110</w:t>
            </w:r>
          </w:p>
        </w:tc>
        <w:tc>
          <w:tcPr>
            <w:tcW w:w="1021" w:type="dxa"/>
          </w:tcPr>
          <w:p w14:paraId="275674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ABB06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33F539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1B993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750E3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522FC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51637B1A" w14:textId="77777777" w:rsidTr="00850957">
        <w:trPr>
          <w:jc w:val="center"/>
        </w:trPr>
        <w:tc>
          <w:tcPr>
            <w:tcW w:w="4536" w:type="dxa"/>
          </w:tcPr>
          <w:p w14:paraId="5C2F70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шифрования</w:t>
            </w:r>
          </w:p>
        </w:tc>
        <w:tc>
          <w:tcPr>
            <w:tcW w:w="1021" w:type="dxa"/>
          </w:tcPr>
          <w:p w14:paraId="22EE4E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1056</w:t>
            </w:r>
          </w:p>
        </w:tc>
        <w:tc>
          <w:tcPr>
            <w:tcW w:w="1021" w:type="dxa"/>
          </w:tcPr>
          <w:p w14:paraId="2B333A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76889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30750F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5E080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60BA60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921D1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1, 7</w:t>
            </w:r>
          </w:p>
        </w:tc>
      </w:tr>
      <w:tr w:rsidR="005A3045" w:rsidRPr="005A3045" w14:paraId="6DA25DC4" w14:textId="77777777" w:rsidTr="00850957">
        <w:trPr>
          <w:jc w:val="center"/>
        </w:trPr>
        <w:tc>
          <w:tcPr>
            <w:tcW w:w="4536" w:type="dxa"/>
          </w:tcPr>
          <w:p w14:paraId="70766B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автоматического режима</w:t>
            </w:r>
          </w:p>
        </w:tc>
        <w:tc>
          <w:tcPr>
            <w:tcW w:w="1021" w:type="dxa"/>
          </w:tcPr>
          <w:p w14:paraId="0A0D1C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1001</w:t>
            </w:r>
          </w:p>
        </w:tc>
        <w:tc>
          <w:tcPr>
            <w:tcW w:w="1021" w:type="dxa"/>
          </w:tcPr>
          <w:p w14:paraId="34138F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D6553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34CAF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FECD5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0BB98F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8B7C8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1, 6</w:t>
            </w:r>
          </w:p>
        </w:tc>
      </w:tr>
      <w:tr w:rsidR="005A3045" w:rsidRPr="005A3045" w14:paraId="17A2C87E" w14:textId="77777777" w:rsidTr="00850957">
        <w:trPr>
          <w:jc w:val="center"/>
        </w:trPr>
        <w:tc>
          <w:tcPr>
            <w:tcW w:w="4536" w:type="dxa"/>
          </w:tcPr>
          <w:p w14:paraId="08F415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ККТ для расчетов только в Интернет</w:t>
            </w:r>
          </w:p>
        </w:tc>
        <w:tc>
          <w:tcPr>
            <w:tcW w:w="1021" w:type="dxa"/>
          </w:tcPr>
          <w:p w14:paraId="16FBCF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1108</w:t>
            </w:r>
          </w:p>
        </w:tc>
        <w:tc>
          <w:tcPr>
            <w:tcW w:w="1021" w:type="dxa"/>
          </w:tcPr>
          <w:p w14:paraId="554E2D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32C9D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1A87F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81E49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CFD17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24742B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4AAA5B4C" w14:textId="77777777" w:rsidTr="00850957">
        <w:trPr>
          <w:jc w:val="center"/>
        </w:trPr>
        <w:tc>
          <w:tcPr>
            <w:tcW w:w="4536" w:type="dxa"/>
          </w:tcPr>
          <w:p w14:paraId="5AF238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автомата</w:t>
            </w:r>
          </w:p>
        </w:tc>
        <w:tc>
          <w:tcPr>
            <w:tcW w:w="1021" w:type="dxa"/>
          </w:tcPr>
          <w:p w14:paraId="1966DA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1036</w:t>
            </w:r>
          </w:p>
        </w:tc>
        <w:tc>
          <w:tcPr>
            <w:tcW w:w="1021" w:type="dxa"/>
          </w:tcPr>
          <w:p w14:paraId="19D797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7ED5C0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94589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Нет</w:t>
            </w:r>
          </w:p>
        </w:tc>
        <w:tc>
          <w:tcPr>
            <w:tcW w:w="1021" w:type="dxa"/>
          </w:tcPr>
          <w:p w14:paraId="2BBC69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762859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4F1C8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3, 6</w:t>
            </w:r>
          </w:p>
        </w:tc>
      </w:tr>
      <w:tr w:rsidR="005A3045" w:rsidRPr="005A3045" w14:paraId="167C4501" w14:textId="77777777" w:rsidTr="00850957">
        <w:trPr>
          <w:jc w:val="center"/>
        </w:trPr>
        <w:tc>
          <w:tcPr>
            <w:tcW w:w="4536" w:type="dxa"/>
          </w:tcPr>
          <w:p w14:paraId="047D3C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признак торговли подакцизными товарами</w:t>
            </w:r>
          </w:p>
        </w:tc>
        <w:tc>
          <w:tcPr>
            <w:tcW w:w="1021" w:type="dxa"/>
          </w:tcPr>
          <w:p w14:paraId="5391E4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1207</w:t>
            </w:r>
          </w:p>
        </w:tc>
        <w:tc>
          <w:tcPr>
            <w:tcW w:w="1021" w:type="dxa"/>
          </w:tcPr>
          <w:p w14:paraId="1EF707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5D517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AF229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72D90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9FB0F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3F82C2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1, 8</w:t>
            </w:r>
          </w:p>
        </w:tc>
      </w:tr>
      <w:tr w:rsidR="005A3045" w:rsidRPr="005A3045" w14:paraId="45EBD474" w14:textId="77777777" w:rsidTr="00850957">
        <w:trPr>
          <w:jc w:val="center"/>
        </w:trPr>
        <w:tc>
          <w:tcPr>
            <w:tcW w:w="4536" w:type="dxa"/>
          </w:tcPr>
          <w:p w14:paraId="387001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расчетов за услуги</w:t>
            </w:r>
          </w:p>
        </w:tc>
        <w:tc>
          <w:tcPr>
            <w:tcW w:w="1021" w:type="dxa"/>
          </w:tcPr>
          <w:p w14:paraId="3BF524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1109</w:t>
            </w:r>
          </w:p>
        </w:tc>
        <w:tc>
          <w:tcPr>
            <w:tcW w:w="1021" w:type="dxa"/>
          </w:tcPr>
          <w:p w14:paraId="468E95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671067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B4D9A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B332F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5BD55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B94C8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2395547D" w14:textId="77777777" w:rsidTr="00850957">
        <w:trPr>
          <w:jc w:val="center"/>
        </w:trPr>
        <w:tc>
          <w:tcPr>
            <w:tcW w:w="4536" w:type="dxa"/>
          </w:tcPr>
          <w:p w14:paraId="034249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признак проведения азартных игр</w:t>
            </w:r>
          </w:p>
        </w:tc>
        <w:tc>
          <w:tcPr>
            <w:tcW w:w="1021" w:type="dxa"/>
          </w:tcPr>
          <w:p w14:paraId="2101C1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1193</w:t>
            </w:r>
          </w:p>
        </w:tc>
        <w:tc>
          <w:tcPr>
            <w:tcW w:w="1021" w:type="dxa"/>
          </w:tcPr>
          <w:p w14:paraId="5B7562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14C83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F6351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040E9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53F79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F17EA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7E018534" w14:textId="77777777" w:rsidTr="00850957">
        <w:trPr>
          <w:jc w:val="center"/>
        </w:trPr>
        <w:tc>
          <w:tcPr>
            <w:tcW w:w="4536" w:type="dxa"/>
          </w:tcPr>
          <w:p w14:paraId="32D714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проведения лотереи</w:t>
            </w:r>
          </w:p>
        </w:tc>
        <w:tc>
          <w:tcPr>
            <w:tcW w:w="1021" w:type="dxa"/>
          </w:tcPr>
          <w:p w14:paraId="003E45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1126</w:t>
            </w:r>
          </w:p>
        </w:tc>
        <w:tc>
          <w:tcPr>
            <w:tcW w:w="1021" w:type="dxa"/>
          </w:tcPr>
          <w:p w14:paraId="700DFA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35F4D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A2491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7ED08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6B6160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11D045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3309E0AE" w14:textId="77777777" w:rsidTr="00850957">
        <w:trPr>
          <w:jc w:val="center"/>
        </w:trPr>
        <w:tc>
          <w:tcPr>
            <w:tcW w:w="4536" w:type="dxa"/>
          </w:tcPr>
          <w:p w14:paraId="1B60113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агента</w:t>
            </w:r>
          </w:p>
        </w:tc>
        <w:tc>
          <w:tcPr>
            <w:tcW w:w="1021" w:type="dxa"/>
          </w:tcPr>
          <w:p w14:paraId="4F81C9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1057</w:t>
            </w:r>
          </w:p>
        </w:tc>
        <w:tc>
          <w:tcPr>
            <w:tcW w:w="1021" w:type="dxa"/>
          </w:tcPr>
          <w:p w14:paraId="411419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3B1BEE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39978A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59D60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018CF6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17C671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53249943" w14:textId="77777777" w:rsidTr="00850957">
        <w:trPr>
          <w:jc w:val="center"/>
        </w:trPr>
        <w:tc>
          <w:tcPr>
            <w:tcW w:w="4536" w:type="dxa"/>
          </w:tcPr>
          <w:p w14:paraId="1CFD52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заводской номер ККТ</w:t>
            </w:r>
          </w:p>
        </w:tc>
        <w:tc>
          <w:tcPr>
            <w:tcW w:w="1021" w:type="dxa"/>
          </w:tcPr>
          <w:p w14:paraId="3D5503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1013</w:t>
            </w:r>
          </w:p>
        </w:tc>
        <w:tc>
          <w:tcPr>
            <w:tcW w:w="1021" w:type="dxa"/>
          </w:tcPr>
          <w:p w14:paraId="01830C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1B71EB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C6FB6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4C74C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CBFAE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08902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trike/>
                <w:sz w:val="28"/>
                <w:szCs w:val="20"/>
              </w:rPr>
              <w:t>-</w:t>
            </w:r>
          </w:p>
        </w:tc>
      </w:tr>
      <w:tr w:rsidR="005A3045" w:rsidRPr="005A3045" w14:paraId="19A6DFDF" w14:textId="77777777" w:rsidTr="00850957">
        <w:trPr>
          <w:jc w:val="center"/>
        </w:trPr>
        <w:tc>
          <w:tcPr>
            <w:tcW w:w="4536" w:type="dxa"/>
          </w:tcPr>
          <w:p w14:paraId="3E188C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1021" w:type="dxa"/>
          </w:tcPr>
          <w:p w14:paraId="4ECD8A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1021" w:type="dxa"/>
          </w:tcPr>
          <w:p w14:paraId="3E3E8C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08DBD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8A81D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488D4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505270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5BC08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D555CF6" w14:textId="77777777" w:rsidTr="00850957">
        <w:trPr>
          <w:jc w:val="center"/>
        </w:trPr>
        <w:tc>
          <w:tcPr>
            <w:tcW w:w="4536" w:type="dxa"/>
          </w:tcPr>
          <w:p w14:paraId="31E738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кассира</w:t>
            </w:r>
          </w:p>
        </w:tc>
        <w:tc>
          <w:tcPr>
            <w:tcW w:w="1021" w:type="dxa"/>
          </w:tcPr>
          <w:p w14:paraId="0E7D61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1203</w:t>
            </w:r>
          </w:p>
        </w:tc>
        <w:tc>
          <w:tcPr>
            <w:tcW w:w="1021" w:type="dxa"/>
          </w:tcPr>
          <w:p w14:paraId="7B1B2E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5CE34A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16A66B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9854C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59D60D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3D63F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D10C8CC" w14:textId="77777777" w:rsidTr="00850957">
        <w:trPr>
          <w:jc w:val="center"/>
        </w:trPr>
        <w:tc>
          <w:tcPr>
            <w:tcW w:w="4536" w:type="dxa"/>
          </w:tcPr>
          <w:p w14:paraId="5EDC1B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1021" w:type="dxa"/>
          </w:tcPr>
          <w:p w14:paraId="3D0628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1021" w:type="dxa"/>
          </w:tcPr>
          <w:p w14:paraId="303A3C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52C2D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ADBAC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87EFC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6AA0B7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32AFCB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w:t>
            </w:r>
          </w:p>
        </w:tc>
      </w:tr>
      <w:tr w:rsidR="005A3045" w:rsidRPr="005A3045" w14:paraId="52C98B5B" w14:textId="77777777" w:rsidTr="00850957">
        <w:trPr>
          <w:jc w:val="center"/>
        </w:trPr>
        <w:tc>
          <w:tcPr>
            <w:tcW w:w="4536" w:type="dxa"/>
          </w:tcPr>
          <w:p w14:paraId="27F3ED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1021" w:type="dxa"/>
          </w:tcPr>
          <w:p w14:paraId="53F424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1021" w:type="dxa"/>
          </w:tcPr>
          <w:p w14:paraId="5838A9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10C8AF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E124E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F6996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30C69C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4E634E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w:t>
            </w:r>
          </w:p>
        </w:tc>
      </w:tr>
      <w:tr w:rsidR="005A3045" w:rsidRPr="005A3045" w14:paraId="7437D36E" w14:textId="77777777" w:rsidTr="00850957">
        <w:trPr>
          <w:jc w:val="center"/>
        </w:trPr>
        <w:tc>
          <w:tcPr>
            <w:tcW w:w="4536" w:type="dxa"/>
          </w:tcPr>
          <w:p w14:paraId="18F3FF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сайта ФНС</w:t>
            </w:r>
          </w:p>
        </w:tc>
        <w:tc>
          <w:tcPr>
            <w:tcW w:w="1021" w:type="dxa"/>
          </w:tcPr>
          <w:p w14:paraId="63ABD1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1060</w:t>
            </w:r>
          </w:p>
        </w:tc>
        <w:tc>
          <w:tcPr>
            <w:tcW w:w="1021" w:type="dxa"/>
          </w:tcPr>
          <w:p w14:paraId="518C0E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051B71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8EB16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DB8EA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7A1B49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3EE9E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r>
      <w:tr w:rsidR="005A3045" w:rsidRPr="005A3045" w14:paraId="0020FA81" w14:textId="77777777" w:rsidTr="00850957">
        <w:trPr>
          <w:jc w:val="center"/>
        </w:trPr>
        <w:tc>
          <w:tcPr>
            <w:tcW w:w="4536" w:type="dxa"/>
          </w:tcPr>
          <w:p w14:paraId="1CB719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электронной почты отправителя чека</w:t>
            </w:r>
          </w:p>
        </w:tc>
        <w:tc>
          <w:tcPr>
            <w:tcW w:w="1021" w:type="dxa"/>
          </w:tcPr>
          <w:p w14:paraId="3748C5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1117</w:t>
            </w:r>
          </w:p>
        </w:tc>
        <w:tc>
          <w:tcPr>
            <w:tcW w:w="1021" w:type="dxa"/>
          </w:tcPr>
          <w:p w14:paraId="7DC953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F9970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C6C57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35BF2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096EAC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5D825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11, 13</w:t>
            </w:r>
          </w:p>
        </w:tc>
      </w:tr>
      <w:tr w:rsidR="005A3045" w:rsidRPr="005A3045" w14:paraId="690CDE49" w14:textId="77777777" w:rsidTr="00850957">
        <w:trPr>
          <w:jc w:val="center"/>
        </w:trPr>
        <w:tc>
          <w:tcPr>
            <w:tcW w:w="4536" w:type="dxa"/>
          </w:tcPr>
          <w:p w14:paraId="0C36DE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ОФД</w:t>
            </w:r>
          </w:p>
        </w:tc>
        <w:tc>
          <w:tcPr>
            <w:tcW w:w="1021" w:type="dxa"/>
          </w:tcPr>
          <w:p w14:paraId="301545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1017</w:t>
            </w:r>
          </w:p>
        </w:tc>
        <w:tc>
          <w:tcPr>
            <w:tcW w:w="1021" w:type="dxa"/>
          </w:tcPr>
          <w:p w14:paraId="3B0EE9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62B6F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B50B3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1FF09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028BF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563C79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6D1ABEDB" w14:textId="77777777" w:rsidTr="00850957">
        <w:trPr>
          <w:jc w:val="center"/>
        </w:trPr>
        <w:tc>
          <w:tcPr>
            <w:tcW w:w="4536" w:type="dxa"/>
          </w:tcPr>
          <w:p w14:paraId="2DB893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ОФД</w:t>
            </w:r>
          </w:p>
        </w:tc>
        <w:tc>
          <w:tcPr>
            <w:tcW w:w="1021" w:type="dxa"/>
          </w:tcPr>
          <w:p w14:paraId="1D080E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1046</w:t>
            </w:r>
          </w:p>
        </w:tc>
        <w:tc>
          <w:tcPr>
            <w:tcW w:w="1021" w:type="dxa"/>
          </w:tcPr>
          <w:p w14:paraId="590FED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53172D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3B2A23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AB2E6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1C2F0A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3A49C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4, 7</w:t>
            </w:r>
          </w:p>
        </w:tc>
      </w:tr>
      <w:tr w:rsidR="005A3045" w:rsidRPr="005A3045" w14:paraId="4AC6090C" w14:textId="77777777" w:rsidTr="00850957">
        <w:trPr>
          <w:jc w:val="center"/>
        </w:trPr>
        <w:tc>
          <w:tcPr>
            <w:tcW w:w="4536" w:type="dxa"/>
          </w:tcPr>
          <w:p w14:paraId="3618D1F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ККТ</w:t>
            </w:r>
          </w:p>
        </w:tc>
        <w:tc>
          <w:tcPr>
            <w:tcW w:w="1021" w:type="dxa"/>
          </w:tcPr>
          <w:p w14:paraId="713CCF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1188</w:t>
            </w:r>
          </w:p>
        </w:tc>
        <w:tc>
          <w:tcPr>
            <w:tcW w:w="1021" w:type="dxa"/>
          </w:tcPr>
          <w:p w14:paraId="44F5D2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58B7E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38982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D654B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3204E4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0C619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D5CBAA4" w14:textId="77777777" w:rsidTr="00850957">
        <w:trPr>
          <w:jc w:val="center"/>
        </w:trPr>
        <w:tc>
          <w:tcPr>
            <w:tcW w:w="4536" w:type="dxa"/>
          </w:tcPr>
          <w:p w14:paraId="2A55FC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ФФД ККТ</w:t>
            </w:r>
          </w:p>
        </w:tc>
        <w:tc>
          <w:tcPr>
            <w:tcW w:w="1021" w:type="dxa"/>
          </w:tcPr>
          <w:p w14:paraId="3FBC43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1189</w:t>
            </w:r>
          </w:p>
        </w:tc>
        <w:tc>
          <w:tcPr>
            <w:tcW w:w="1021" w:type="dxa"/>
          </w:tcPr>
          <w:p w14:paraId="3469FA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0B063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9D697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87E75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566890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46E0F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5989DCB" w14:textId="77777777" w:rsidTr="00850957">
        <w:trPr>
          <w:jc w:val="center"/>
        </w:trPr>
        <w:tc>
          <w:tcPr>
            <w:tcW w:w="4536" w:type="dxa"/>
          </w:tcPr>
          <w:p w14:paraId="3970E8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ФФД ФН</w:t>
            </w:r>
          </w:p>
        </w:tc>
        <w:tc>
          <w:tcPr>
            <w:tcW w:w="1021" w:type="dxa"/>
          </w:tcPr>
          <w:p w14:paraId="3B82A5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1190</w:t>
            </w:r>
          </w:p>
        </w:tc>
        <w:tc>
          <w:tcPr>
            <w:tcW w:w="1021" w:type="dxa"/>
          </w:tcPr>
          <w:p w14:paraId="1E2309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11D11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33266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FA374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0CAFB9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4C6C66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15717EBE" w14:textId="77777777" w:rsidTr="00850957">
        <w:trPr>
          <w:jc w:val="center"/>
        </w:trPr>
        <w:tc>
          <w:tcPr>
            <w:tcW w:w="4536" w:type="dxa"/>
          </w:tcPr>
          <w:p w14:paraId="7AEA5F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ресурс ключей ФП</w:t>
            </w:r>
          </w:p>
        </w:tc>
        <w:tc>
          <w:tcPr>
            <w:tcW w:w="1021" w:type="dxa"/>
          </w:tcPr>
          <w:p w14:paraId="0C6224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1213</w:t>
            </w:r>
          </w:p>
        </w:tc>
        <w:tc>
          <w:tcPr>
            <w:tcW w:w="1021" w:type="dxa"/>
          </w:tcPr>
          <w:p w14:paraId="2C30A3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102C6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27AD4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D2C30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35055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BDF02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05B28D1" w14:textId="77777777" w:rsidTr="00850957">
        <w:trPr>
          <w:jc w:val="center"/>
        </w:trPr>
        <w:tc>
          <w:tcPr>
            <w:tcW w:w="4536" w:type="dxa"/>
          </w:tcPr>
          <w:p w14:paraId="3E17F6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384EA3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3BEB21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680A2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FDCD9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69686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37BF3E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3ECC58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r>
      <w:tr w:rsidR="005A3045" w:rsidRPr="005A3045" w14:paraId="12612A48" w14:textId="77777777" w:rsidTr="00850957">
        <w:trPr>
          <w:jc w:val="center"/>
        </w:trPr>
        <w:tc>
          <w:tcPr>
            <w:tcW w:w="4536" w:type="dxa"/>
          </w:tcPr>
          <w:p w14:paraId="0439AC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021" w:type="dxa"/>
          </w:tcPr>
          <w:p w14:paraId="33ACA3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21" w:type="dxa"/>
          </w:tcPr>
          <w:p w14:paraId="010EC1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E2A5B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A175F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DA994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DB1C4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37CB6E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AD42D5D" w14:textId="77777777" w:rsidTr="00850957">
        <w:trPr>
          <w:jc w:val="center"/>
        </w:trPr>
        <w:tc>
          <w:tcPr>
            <w:tcW w:w="4536" w:type="dxa"/>
          </w:tcPr>
          <w:p w14:paraId="349FBA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1021" w:type="dxa"/>
          </w:tcPr>
          <w:p w14:paraId="6EBB64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26133E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B5E4B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B83F4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0479B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621B4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6197C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88AF27C" w14:textId="77777777" w:rsidTr="00850957">
        <w:trPr>
          <w:jc w:val="center"/>
        </w:trPr>
        <w:tc>
          <w:tcPr>
            <w:tcW w:w="4536" w:type="dxa"/>
          </w:tcPr>
          <w:p w14:paraId="48DD31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1021" w:type="dxa"/>
          </w:tcPr>
          <w:p w14:paraId="68C50B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6A6796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30A91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677435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026C8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1AE388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26027D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158565C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99E37E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 Реквизиты «признак автономного режима» (тег 1002), «признак АС БСО» (тег 1110), «признак шифрования» (тег 1056), «признак автоматического режима» (тег 1001), «признак ККТ для расчетов только в Интернет» (тег 1108), «признак расчетов за услуги» (тег 1109) и «признак торговли подакцизными товарами» (тег 1207), «признак проведения азартных игр» (тег 1193), «признак проведения лотереи» (тег 1126), «признак установки принтера в автомате» (тег 1221), «признак </w:t>
      </w:r>
      <w:r w:rsidRPr="005A3045">
        <w:rPr>
          <w:rFonts w:ascii="Times New Roman" w:eastAsia="Times New Roman" w:hAnsi="Times New Roman" w:cs="Times New Roman"/>
          <w:sz w:val="28"/>
          <w:szCs w:val="28"/>
        </w:rPr>
        <w:lastRenderedPageBreak/>
        <w:t>агента» (тег 1057) включаются в состав ФД с единичным значением при наличии соответствующих причин и с нулевым значением в случае отсутствия этих причин.</w:t>
      </w:r>
    </w:p>
    <w:p w14:paraId="05D3134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Значения реквизита «версия ФФД ККТ» (тег 1189) записывается в ККТ при ее изготовлении и при изменении программного обеспечения ККТ, значение реквизита «версия ФФД ФН» (тег 1190) записывается в ФН при его изготовлении. Значения реквизитов «версия ФФД ККТ» (тег 1189) и «версия ФФД ФН» (тег 1190) включаются в состав ФД автоматически, по значениям указанных реквизитов, записанных в ККТ и в ФН.</w:t>
      </w:r>
    </w:p>
    <w:p w14:paraId="0D9832E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 «номер автомата» (тег 1036) включается в состав ФД при применении ККТ в составе одного автоматического устройства для расчетов.</w:t>
      </w:r>
    </w:p>
    <w:p w14:paraId="22E5E87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Реквизиты «ИНН ОФД» (тег 1017) и «наименование ОФД» (тег 1046) обязательны в случае применения ККТ в режиме передачи данных. В случае если ККТ применяется в автономном режиме, реквизит «ИНН ОФД» (тег 1017) должен иметь значение равное «000000000000».</w:t>
      </w:r>
    </w:p>
    <w:p w14:paraId="6914E7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Реквизит «системы налогообложения» (тег 1062) может содержать сведения о системах налогообложения, которые могут применяться пользователем при применении регистрируемого экземпляра ККТ, в соответствии правилами, указанными в таблице 6.</w:t>
      </w:r>
    </w:p>
    <w:p w14:paraId="61F140F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6) При наличии в составе ФД реквизита «признак автоматического режима» (тег 1001) со значением, равным «1», ФД должен содержать реквизит «номер автомата» (тег 1036), с указанием номера автоматического устройства для расчетов, с которым применяется ККТ в составе одного автоматического устройства для расчетов. </w:t>
      </w:r>
    </w:p>
    <w:p w14:paraId="7F56B3C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При наличии в составе ФД реквизита «признак автономного режима» (тег 1002) со значением, равным «1», ФД может не содержать реквизит «наименование ОФД» (тег 1046), реквизит «признак шифрования» (тег 1056) не может принимать значение, равное «1». При наличии в составе ФД реквизита «признак автономного режима» (тег 1002) со значением, равным «0», ККТ применяется в режиме передачи данных.</w:t>
      </w:r>
    </w:p>
    <w:p w14:paraId="3C3C986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 В случае если значение реквизита «</w:t>
      </w:r>
      <w:r w:rsidRPr="005A3045">
        <w:rPr>
          <w:rFonts w:ascii="Times New Roman" w:eastAsia="Times New Roman" w:hAnsi="Times New Roman" w:cs="Times New Roman"/>
          <w:sz w:val="28"/>
          <w:szCs w:val="28"/>
        </w:rPr>
        <w:t>признак торговли подакцизными товарами</w:t>
      </w:r>
      <w:r w:rsidRPr="005A3045">
        <w:rPr>
          <w:rFonts w:ascii="Times New Roman" w:eastAsia="Times New Roman" w:hAnsi="Times New Roman" w:cs="Times New Roman"/>
          <w:sz w:val="28"/>
          <w:szCs w:val="20"/>
        </w:rPr>
        <w:t>» (тег 1207) равно «0», то кассовый чек (БСО)</w:t>
      </w:r>
      <w:r w:rsidRPr="005A3045">
        <w:rPr>
          <w:rFonts w:ascii="Times New Roman" w:eastAsia="Times New Roman" w:hAnsi="Times New Roman" w:cs="Times New Roman"/>
          <w:sz w:val="28"/>
          <w:szCs w:val="28"/>
        </w:rPr>
        <w:t>, кассовый чек коррекции (БСО коррекции)</w:t>
      </w:r>
      <w:r w:rsidRPr="005A3045">
        <w:rPr>
          <w:rFonts w:ascii="Times New Roman" w:eastAsia="Times New Roman" w:hAnsi="Times New Roman" w:cs="Times New Roman"/>
          <w:sz w:val="28"/>
          <w:szCs w:val="20"/>
        </w:rPr>
        <w:t xml:space="preserve"> не может содержать сведения о подакцизных товарах.</w:t>
      </w:r>
    </w:p>
    <w:p w14:paraId="7BAFE55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 Реквизит «номер ФД» (тег 1040) отчета о регистрации и отчета об изменении параметров регистрации в связи с заменой ФН должен иметь значение, равное «1».</w:t>
      </w:r>
    </w:p>
    <w:p w14:paraId="25FEE5D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В случае если до формирования отчета об изменении параметров регистрации был сформирован только отчет о регистрации или отчет об изменении параметров регистрации, то такой отчет об изменении параметров регистрации в целях настоящих форматов приравнивается к отчету о регистрации, если значение реквизита «номер ФД» (тег 1040), равное «1», было указано в отчете о регистрации или к отчету об </w:t>
      </w:r>
      <w:r w:rsidRPr="005A3045">
        <w:rPr>
          <w:rFonts w:ascii="Times New Roman" w:eastAsia="Times New Roman" w:hAnsi="Times New Roman" w:cs="Times New Roman"/>
          <w:sz w:val="28"/>
          <w:szCs w:val="20"/>
        </w:rPr>
        <w:lastRenderedPageBreak/>
        <w:t>изменении параметров регистрации в связи с заменой фискального накопителя, если значение реквизита «номер ФД» (тег 1040), равное «1», было указано в отчете об изменении параметров регистрации в связи с заменой фискального накопителя.</w:t>
      </w:r>
    </w:p>
    <w:p w14:paraId="3EC561C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 регистрации и перерегистрации ККТ, до получения пользователем карточки регистрации контрольно-кассовой техники, формирование иных ФД, кроме отчета о регистрации или отчета об изменении параметров регистрации, не допускается.</w:t>
      </w:r>
    </w:p>
    <w:p w14:paraId="3544A08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 Отчет об изменении параметров регистрации, за исключением отчета об изменении параметров регистрации, сформированного в связи с заменой фискального накопителя, с реквизитом «признак автономного режима» (тег 1002), имеющим значение «1», не может быть сформирован, если до момента формирования этого отчета об изменении параметров регистрации ККТ применялась в режиме передачи данных и для всех ФД, сформированных ККТ в режиме передачи данных, не были получены подтверждения оператора, за исключением случая если предыдущими ФД, сформированными ККТ, были только отчет о регистрации или отчеты об изменении параметров регистрации. При этом:</w:t>
      </w:r>
    </w:p>
    <w:p w14:paraId="24CF2C5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ФД, сформированными ФН, были только отчет о регистрации или отчеты об изменении параметров регистрации и в последнем из этих документов реквизит «признак автономного режима» (тег 1002) имел значение «0», то все эти документы подлежат передаче ОФД;</w:t>
      </w:r>
    </w:p>
    <w:p w14:paraId="3AE4E28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ФД, сформированными ФН, были только отчет о регистрации или отчеты об изменении параметров регистрации и в последнем из этих документов реквизит «признак автономного режима» (тег 1002) имел значение «1», то все эти документы могут не передаваться ОФД;</w:t>
      </w:r>
    </w:p>
    <w:p w14:paraId="79D2C4C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в момент перевода ККТ из режима передачи данных в автономный режим или перевода из автономного режима в режим передачи данных, было сформировано несколько отчетов об изменении параметров регистрации и в последнем из этих документов реквизит «признак автономного режима» (тег 1002) имел значение «1», то все эти документы могут не передаваться ОФД;</w:t>
      </w:r>
    </w:p>
    <w:p w14:paraId="25D41CE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в момент перевода ККТ из режима передачи данных в автономный режим или перевода из автономного режима в режим передачи данных, было сформировано несколько отчетов об изменении параметров регистрации и в последнем из этих документов реквизит «признак автономного режима» (тег 1002) имел значение «0», то все эти документы подлежат передаче ОФД.</w:t>
      </w:r>
    </w:p>
    <w:p w14:paraId="5565814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 Реквизиты «адрес сайта ФНС» (тег 1060) и «адрес электронной почты отправителя чека» (тег 1117) указываются во всех случаях, за исключением случая применения ККТ в автономном режиме.</w:t>
      </w:r>
    </w:p>
    <w:p w14:paraId="321DD6A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 </w:t>
      </w:r>
      <w:r w:rsidRPr="005A3045">
        <w:rPr>
          <w:rFonts w:ascii="Times New Roman" w:eastAsia="Times New Roman" w:hAnsi="Times New Roman" w:cs="Times New Roman"/>
          <w:sz w:val="28"/>
          <w:szCs w:val="28"/>
        </w:rPr>
        <w:t>Значения реквизитов «адрес расчетов» (тег 1009), «место расчетов» (тег 1187) должны соответствовать адресу и месту установки контрольно-кассовой техники, заявленной на регистрацию (перерегистрацию) в налоговом органе.</w:t>
      </w:r>
    </w:p>
    <w:p w14:paraId="3DC0147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 При формировании ФД ККТ, применяемой в автоматических устройствах для расчетов, реквизит «адрес электронной почты отправителя чека» (тег 1117) может содержать значение реквизита «</w:t>
      </w:r>
      <w:proofErr w:type="spellStart"/>
      <w:r w:rsidRPr="005A3045">
        <w:rPr>
          <w:rFonts w:ascii="Times New Roman" w:eastAsia="Times New Roman" w:hAnsi="Times New Roman" w:cs="Times New Roman"/>
          <w:sz w:val="28"/>
          <w:szCs w:val="20"/>
        </w:rPr>
        <w:t>none</w:t>
      </w:r>
      <w:proofErr w:type="spellEnd"/>
      <w:r w:rsidRPr="005A3045">
        <w:rPr>
          <w:rFonts w:ascii="Times New Roman" w:eastAsia="Times New Roman" w:hAnsi="Times New Roman" w:cs="Times New Roman"/>
          <w:sz w:val="28"/>
          <w:szCs w:val="20"/>
        </w:rPr>
        <w:t>» при условии отображения при расчете на дисплее автоматического устройства для расчетов QR-кода, в соответствии с законодательством Российской Федерации о применении ККТ, и в указанном случае на ФД не печатается.</w:t>
      </w:r>
    </w:p>
    <w:p w14:paraId="0CDEE11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D6F105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65. Отчет об изменении параметров регистрации помимо реквизитов, указанных для отчета о регистрации, должен содержать реквизиты, указанные в таблице 50.</w:t>
      </w:r>
    </w:p>
    <w:p w14:paraId="08D2CEA6"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1A4E5F2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50</w:t>
      </w:r>
    </w:p>
    <w:p w14:paraId="4BA4C1B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отчете об изменении параметров регистрации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485"/>
        <w:gridCol w:w="815"/>
        <w:gridCol w:w="815"/>
        <w:gridCol w:w="869"/>
        <w:gridCol w:w="815"/>
        <w:gridCol w:w="815"/>
        <w:gridCol w:w="815"/>
        <w:gridCol w:w="816"/>
      </w:tblGrid>
      <w:tr w:rsidR="005A3045" w:rsidRPr="005A3045" w14:paraId="20EC9F4B" w14:textId="77777777" w:rsidTr="00850957">
        <w:trPr>
          <w:jc w:val="center"/>
        </w:trPr>
        <w:tc>
          <w:tcPr>
            <w:tcW w:w="4654" w:type="dxa"/>
          </w:tcPr>
          <w:p w14:paraId="0AA7866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840" w:type="dxa"/>
          </w:tcPr>
          <w:p w14:paraId="57DD0FB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840" w:type="dxa"/>
          </w:tcPr>
          <w:p w14:paraId="56B0AC9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896" w:type="dxa"/>
          </w:tcPr>
          <w:p w14:paraId="52D9A67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840" w:type="dxa"/>
          </w:tcPr>
          <w:p w14:paraId="02D346D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840" w:type="dxa"/>
          </w:tcPr>
          <w:p w14:paraId="7E51A7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840" w:type="dxa"/>
          </w:tcPr>
          <w:p w14:paraId="1D9C93E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841" w:type="dxa"/>
          </w:tcPr>
          <w:p w14:paraId="1AE366D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4295116E" w14:textId="77777777" w:rsidTr="00850957">
        <w:trPr>
          <w:jc w:val="center"/>
        </w:trPr>
        <w:tc>
          <w:tcPr>
            <w:tcW w:w="4654" w:type="dxa"/>
            <w:vAlign w:val="center"/>
          </w:tcPr>
          <w:p w14:paraId="30A7D6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причин изменения сведений о ККТ</w:t>
            </w:r>
          </w:p>
        </w:tc>
        <w:tc>
          <w:tcPr>
            <w:tcW w:w="840" w:type="dxa"/>
            <w:vAlign w:val="center"/>
          </w:tcPr>
          <w:p w14:paraId="31E215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1205</w:t>
            </w:r>
          </w:p>
        </w:tc>
        <w:tc>
          <w:tcPr>
            <w:tcW w:w="840" w:type="dxa"/>
            <w:vAlign w:val="center"/>
          </w:tcPr>
          <w:p w14:paraId="4963FF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896" w:type="dxa"/>
            <w:vAlign w:val="center"/>
          </w:tcPr>
          <w:p w14:paraId="1C4144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840" w:type="dxa"/>
            <w:vAlign w:val="center"/>
          </w:tcPr>
          <w:p w14:paraId="0EF581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840" w:type="dxa"/>
            <w:vAlign w:val="center"/>
          </w:tcPr>
          <w:p w14:paraId="7B7CFD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840" w:type="dxa"/>
            <w:vAlign w:val="center"/>
          </w:tcPr>
          <w:p w14:paraId="051CAD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841" w:type="dxa"/>
            <w:vAlign w:val="center"/>
          </w:tcPr>
          <w:p w14:paraId="3830C8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trike/>
                <w:sz w:val="28"/>
                <w:szCs w:val="20"/>
              </w:rPr>
              <w:t>-</w:t>
            </w:r>
          </w:p>
        </w:tc>
      </w:tr>
      <w:tr w:rsidR="005A3045" w:rsidRPr="005A3045" w14:paraId="66935683" w14:textId="77777777" w:rsidTr="00850957">
        <w:trPr>
          <w:jc w:val="center"/>
        </w:trPr>
        <w:tc>
          <w:tcPr>
            <w:tcW w:w="4654" w:type="dxa"/>
            <w:vAlign w:val="center"/>
          </w:tcPr>
          <w:p w14:paraId="6BCA8D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итогов ФН</w:t>
            </w:r>
          </w:p>
        </w:tc>
        <w:tc>
          <w:tcPr>
            <w:tcW w:w="840" w:type="dxa"/>
            <w:vAlign w:val="center"/>
          </w:tcPr>
          <w:p w14:paraId="54A0F1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1157</w:t>
            </w:r>
          </w:p>
        </w:tc>
        <w:tc>
          <w:tcPr>
            <w:tcW w:w="840" w:type="dxa"/>
            <w:vAlign w:val="center"/>
          </w:tcPr>
          <w:p w14:paraId="3D6855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896" w:type="dxa"/>
            <w:vAlign w:val="center"/>
          </w:tcPr>
          <w:p w14:paraId="669D6E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840" w:type="dxa"/>
            <w:vAlign w:val="center"/>
          </w:tcPr>
          <w:p w14:paraId="40A109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840" w:type="dxa"/>
            <w:vAlign w:val="center"/>
          </w:tcPr>
          <w:p w14:paraId="7CF4B5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840" w:type="dxa"/>
            <w:vAlign w:val="center"/>
          </w:tcPr>
          <w:p w14:paraId="52E3F4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841" w:type="dxa"/>
            <w:vAlign w:val="center"/>
          </w:tcPr>
          <w:p w14:paraId="0E1C16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bl>
    <w:p w14:paraId="3D6AC02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435B36F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 </w:t>
      </w:r>
      <w:r w:rsidRPr="005A3045">
        <w:rPr>
          <w:rFonts w:ascii="Times New Roman" w:eastAsia="Times New Roman" w:hAnsi="Times New Roman" w:cs="Times New Roman"/>
          <w:sz w:val="28"/>
          <w:szCs w:val="20"/>
        </w:rPr>
        <w:t>Отчет об изменении параметров регистрации, сформированный в связи с заменой фискального накопителя, не должен содержать реквизит «счетчики итогов ФН» (тег 1157).</w:t>
      </w:r>
    </w:p>
    <w:p w14:paraId="1D59946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09EFD0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66. Значение реквизита «ресурс ключей ФП» (тег 1213) формируется автоматически в момент формирования отчета о регистрации или отчета об изменении параметров регистрации на основании параметров ФН.</w:t>
      </w:r>
    </w:p>
    <w:p w14:paraId="3E5CAAB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40DED6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67. Данные о количестве всех ФД, в том числе кассовых чеков (БСО), отчетов об открытии смены, итоговые сведения о суммах расчетов, указанных в кассовых чеках (БСО) и кассовых чеках коррекции (БСО коррекции), а также иные итоговые сведения, формируемые и фиксируемые в счетчиках фискального накопителя ККТ, </w:t>
      </w:r>
      <w:r w:rsidRPr="005A3045">
        <w:rPr>
          <w:rFonts w:ascii="Times New Roman" w:eastAsia="Times New Roman" w:hAnsi="Times New Roman" w:cs="Times New Roman"/>
          <w:sz w:val="28"/>
          <w:szCs w:val="20"/>
        </w:rPr>
        <w:lastRenderedPageBreak/>
        <w:t>именуемых в дальнейшем счетчики ФН, должны включаться в состав ФД в соответствии с форматами, предусмотренными настоящими форматами.</w:t>
      </w:r>
    </w:p>
    <w:p w14:paraId="255A11E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ФН, на основе данных которых формируются значения реквизитов «номер смены» (тег 1038), «номер чека за смену» (тег 1042), «количество чеков (БСО) и чеков коррекции (БСО коррекции) со всеми признаками расчетов» (тег 1134), «количество чеков (БСО) по признаку расчетов» (тег 1135), «количество чеков коррекции (БСО коррекции) или непереданных чеков (БСО) и чеков коррекции (БСО коррекции)» (тег 1144), до момента формирования отчета о регистрации или отчета об изменении параметров регистрации в связи с заменой ФН должны иметь нулевое значение.</w:t>
      </w:r>
    </w:p>
    <w:p w14:paraId="0B6D208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счетчике ФН, на основе данных которого формируются значения реквизита «номер чека за смену» (тег 1042), при формировании отчета об открытии смены должно устанавливаться нулевое значение.</w:t>
      </w:r>
    </w:p>
    <w:p w14:paraId="7484FC6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формируются ФН ККТ для реквизитов: «номер ФД» (тег 1040), «номер смены» (тег 1038), «номер чека за смену» (тег 1042), «счетчики итогов ФН» (тег 1157), «счетчики итогов смены» (тег 1194), «счетчики итогов непереданных ФД» (тег 1158).</w:t>
      </w:r>
    </w:p>
    <w:p w14:paraId="2CD4122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 реквизита «счетчики итогов ФН» (тег 1157) должна включать в свой состав все реквизиты, указанные в таблице 51, данные для которых формируются счетчиками итогов ФН, начиная от ФД, имеющего номер один, до фискального документа, в состав которого включается реквизит «счетчики итогов ФН» (тег 1157).</w:t>
      </w:r>
    </w:p>
    <w:p w14:paraId="5ECA0D8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 реквизита «счетчики итогов смены» (тег 1194) должна включать в свой состав все реквизиты, указанные в таблице 51, данные для которых формируются счетчиками итогов смены, начиная от отчета об открытии смены и до отчета о закрытии смены, который формируется после этого отчета об открытии смены и в состав которого включается реквизит «счетчик итогов смены» (тег 1194).</w:t>
      </w:r>
    </w:p>
    <w:p w14:paraId="087500C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 реквизита «счетчики итогов непереданных ФД» (тег 1158) должна включать в свой состав все реквизиты, указанные в таблице 53, данные для которых формируются счетчиками итогов непереданных ФД, начиная от первого непереданного ФД и до фискального документа, в состав которого включается реквизит «счетчики итогов непереданных ФД» (тег 1158).</w:t>
      </w:r>
    </w:p>
    <w:p w14:paraId="0BACAAB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данные реквизитов счетчиков равны нулю, то такие данные могут не указываться в ФД в печатной форме.</w:t>
      </w:r>
    </w:p>
    <w:p w14:paraId="7A1EEE9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В случае если данные реквизита «количество чеков (БСО) по признаку расчетов» (тег 1135) для реквизита «счетчики операций «приход» (тег 1129) и (или) «счетчики операций «расход» (тег 1131) и (или) «счетчики операций «возврат прихода» (тег 1130) и (или) «счетчики операций «возврат расхода» (тег 1132) и (или) «счетчики по признаку «приход» (тег 1145) и (или) «счетчики по признаку «расход» </w:t>
      </w:r>
      <w:r w:rsidRPr="005A3045">
        <w:rPr>
          <w:rFonts w:ascii="Times New Roman" w:eastAsia="Times New Roman" w:hAnsi="Times New Roman" w:cs="Times New Roman"/>
          <w:sz w:val="28"/>
          <w:szCs w:val="20"/>
        </w:rPr>
        <w:lastRenderedPageBreak/>
        <w:t xml:space="preserve">(тег 1146) и (или) «счетчики по признаку «возврат прихода» (тег 1232) и (или) «счетчики по признаку «возврат расхода» (тег 1233) равны нулю, то иные реквизиты, указанные в </w:t>
      </w:r>
      <w:hyperlink w:anchor="P2898" w:history="1">
        <w:r w:rsidRPr="005A3045">
          <w:rPr>
            <w:rFonts w:ascii="Times New Roman" w:eastAsia="Times New Roman" w:hAnsi="Times New Roman" w:cs="Times New Roman"/>
            <w:sz w:val="28"/>
            <w:szCs w:val="20"/>
          </w:rPr>
          <w:t>таблицах 52</w:t>
        </w:r>
      </w:hyperlink>
      <w:r w:rsidRPr="005A3045">
        <w:rPr>
          <w:rFonts w:ascii="Times New Roman" w:eastAsia="Times New Roman" w:hAnsi="Times New Roman" w:cs="Times New Roman"/>
          <w:sz w:val="28"/>
          <w:szCs w:val="20"/>
        </w:rPr>
        <w:t>и 54, могут не включаться в состав этого реквизита.</w:t>
      </w:r>
    </w:p>
    <w:p w14:paraId="0FB3560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данные реквизита «количество чеков коррекции (БСО коррекции) или непереданных чеков (БСО) и чеков коррекции (БСО коррекции)» (тег 1144) для реквизитов «счетчики итогов непереданных ФД» (тег 1158) и «счетчики операций по чекам коррекции» (тег 1133) равны нулю, то иные реквизиты, указанные в таблице 54, могут не включаться в состав этого реквизита.</w:t>
      </w:r>
    </w:p>
    <w:p w14:paraId="6DF8B956"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51</w:t>
      </w:r>
    </w:p>
    <w:p w14:paraId="79EB142C"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структуре реквизитов «счетчики итогов ФН» (тег 1157), «счетчики итогов смены» (тег 1194)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258"/>
        <w:gridCol w:w="1258"/>
        <w:gridCol w:w="1729"/>
      </w:tblGrid>
      <w:tr w:rsidR="005A3045" w:rsidRPr="005A3045" w14:paraId="32683808" w14:textId="77777777" w:rsidTr="00850957">
        <w:trPr>
          <w:jc w:val="center"/>
        </w:trPr>
        <w:tc>
          <w:tcPr>
            <w:tcW w:w="7744" w:type="dxa"/>
          </w:tcPr>
          <w:p w14:paraId="4A71C69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331" w:type="dxa"/>
          </w:tcPr>
          <w:p w14:paraId="09DD146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835" w:type="dxa"/>
          </w:tcPr>
          <w:p w14:paraId="01659DE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w:t>
            </w:r>
          </w:p>
        </w:tc>
      </w:tr>
      <w:tr w:rsidR="005A3045" w:rsidRPr="005A3045" w14:paraId="08E631CD" w14:textId="77777777" w:rsidTr="00850957">
        <w:tblPrEx>
          <w:tblBorders>
            <w:insideH w:val="nil"/>
          </w:tblBorders>
        </w:tblPrEx>
        <w:trPr>
          <w:jc w:val="center"/>
        </w:trPr>
        <w:tc>
          <w:tcPr>
            <w:tcW w:w="7744" w:type="dxa"/>
            <w:tcBorders>
              <w:bottom w:val="nil"/>
            </w:tcBorders>
          </w:tcPr>
          <w:p w14:paraId="633A67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чеков (БСО) и чеков коррекции (БСО) коррекции со всеми признаками расчетов</w:t>
            </w:r>
          </w:p>
        </w:tc>
        <w:tc>
          <w:tcPr>
            <w:tcW w:w="1331" w:type="dxa"/>
            <w:tcBorders>
              <w:bottom w:val="nil"/>
            </w:tcBorders>
            <w:vAlign w:val="center"/>
          </w:tcPr>
          <w:p w14:paraId="52ADAB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1134</w:t>
            </w:r>
          </w:p>
        </w:tc>
        <w:tc>
          <w:tcPr>
            <w:tcW w:w="1835" w:type="dxa"/>
            <w:tcBorders>
              <w:bottom w:val="nil"/>
            </w:tcBorders>
            <w:vAlign w:val="center"/>
          </w:tcPr>
          <w:p w14:paraId="6B8FDB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7344D449" w14:textId="77777777" w:rsidTr="00850957">
        <w:trPr>
          <w:jc w:val="center"/>
        </w:trPr>
        <w:tc>
          <w:tcPr>
            <w:tcW w:w="7744" w:type="dxa"/>
          </w:tcPr>
          <w:p w14:paraId="021131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операций «приход»</w:t>
            </w:r>
          </w:p>
        </w:tc>
        <w:tc>
          <w:tcPr>
            <w:tcW w:w="1331" w:type="dxa"/>
            <w:vAlign w:val="center"/>
          </w:tcPr>
          <w:p w14:paraId="68B460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1129</w:t>
            </w:r>
          </w:p>
        </w:tc>
        <w:tc>
          <w:tcPr>
            <w:tcW w:w="1835" w:type="dxa"/>
            <w:vAlign w:val="center"/>
          </w:tcPr>
          <w:p w14:paraId="6AD7C8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0F2057F2" w14:textId="77777777" w:rsidTr="00850957">
        <w:trPr>
          <w:jc w:val="center"/>
        </w:trPr>
        <w:tc>
          <w:tcPr>
            <w:tcW w:w="7744" w:type="dxa"/>
          </w:tcPr>
          <w:p w14:paraId="3290F5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операций «возврат прихода»</w:t>
            </w:r>
          </w:p>
        </w:tc>
        <w:tc>
          <w:tcPr>
            <w:tcW w:w="1331" w:type="dxa"/>
            <w:vAlign w:val="center"/>
          </w:tcPr>
          <w:p w14:paraId="7E316D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1130</w:t>
            </w:r>
          </w:p>
        </w:tc>
        <w:tc>
          <w:tcPr>
            <w:tcW w:w="1835" w:type="dxa"/>
            <w:vAlign w:val="center"/>
          </w:tcPr>
          <w:p w14:paraId="4934F1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4EC98CA9" w14:textId="77777777" w:rsidTr="00850957">
        <w:trPr>
          <w:jc w:val="center"/>
        </w:trPr>
        <w:tc>
          <w:tcPr>
            <w:tcW w:w="7744" w:type="dxa"/>
          </w:tcPr>
          <w:p w14:paraId="66DAA0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операций «расход»</w:t>
            </w:r>
          </w:p>
        </w:tc>
        <w:tc>
          <w:tcPr>
            <w:tcW w:w="1331" w:type="dxa"/>
            <w:vAlign w:val="center"/>
          </w:tcPr>
          <w:p w14:paraId="6C3CE0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1131</w:t>
            </w:r>
          </w:p>
        </w:tc>
        <w:tc>
          <w:tcPr>
            <w:tcW w:w="1835" w:type="dxa"/>
          </w:tcPr>
          <w:p w14:paraId="767703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1E8BF8BE" w14:textId="77777777" w:rsidTr="00850957">
        <w:trPr>
          <w:jc w:val="center"/>
        </w:trPr>
        <w:tc>
          <w:tcPr>
            <w:tcW w:w="7744" w:type="dxa"/>
          </w:tcPr>
          <w:p w14:paraId="252602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операций «возврат расхода»</w:t>
            </w:r>
          </w:p>
        </w:tc>
        <w:tc>
          <w:tcPr>
            <w:tcW w:w="1331" w:type="dxa"/>
            <w:vAlign w:val="center"/>
          </w:tcPr>
          <w:p w14:paraId="3E4B9F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1132</w:t>
            </w:r>
          </w:p>
        </w:tc>
        <w:tc>
          <w:tcPr>
            <w:tcW w:w="1835" w:type="dxa"/>
          </w:tcPr>
          <w:p w14:paraId="762C5A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3BC9759B" w14:textId="77777777" w:rsidTr="00850957">
        <w:trPr>
          <w:jc w:val="center"/>
        </w:trPr>
        <w:tc>
          <w:tcPr>
            <w:tcW w:w="7744" w:type="dxa"/>
          </w:tcPr>
          <w:p w14:paraId="7AD251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операций по чекам коррекции</w:t>
            </w:r>
          </w:p>
        </w:tc>
        <w:tc>
          <w:tcPr>
            <w:tcW w:w="1331" w:type="dxa"/>
            <w:vAlign w:val="center"/>
          </w:tcPr>
          <w:p w14:paraId="71949D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1133</w:t>
            </w:r>
          </w:p>
        </w:tc>
        <w:tc>
          <w:tcPr>
            <w:tcW w:w="1835" w:type="dxa"/>
          </w:tcPr>
          <w:p w14:paraId="6D67A2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bl>
    <w:p w14:paraId="3AB17FD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4683493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«количество чеков (БСО) и чеков коррекции (БСО коррекции) со всеми признаками расчетов» (тег 1134), включаемый в состав реквизита «счетчики итогов ФН» (тег 1157), должен содержать сведения о количестве всех кассовых чеков (БСО) со всеми признаками расчетов («приход», «расход», «возврат прихода», «возврат расхода») начиная от первого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сформированного с использованием соответствующего ФН, до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сформированного перед фискальным документом, в состав которого включается реквизит «счетчики итогов ФН» (тег 1157).</w:t>
      </w:r>
    </w:p>
    <w:p w14:paraId="359C3CC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«количество чеков (БСО) и чеков коррекции (БСО коррекции) со всеми признаками расчетов» (тег 1134), включаемый в состав реквизита счетчики итогов смены» (тег 1194), должен содержать сведения о количестве всех кассовых чеков (БСО) со всеми признаками расчетов («приход», «расход», «возврат прихода», «возврат расхода») начиная от первого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сформированного в соответствующую смену, до </w:t>
      </w:r>
      <w:r w:rsidRPr="005A3045">
        <w:rPr>
          <w:rFonts w:ascii="Times New Roman" w:eastAsia="Times New Roman" w:hAnsi="Times New Roman" w:cs="Times New Roman"/>
          <w:sz w:val="28"/>
          <w:szCs w:val="20"/>
        </w:rPr>
        <w:lastRenderedPageBreak/>
        <w:t>последнего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сформированного в соответствующую смену.</w:t>
      </w:r>
    </w:p>
    <w:p w14:paraId="45D3DB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Реквизиты «счетчики операций «приход» (тег 1129), «счетчики операций «возврат прихода» (тег 1130), «счетчики операций «расход» (тег 1131) «счетчики операций «возврат расхода» (тег 1132) не должны включать в свой состав сведения из кассовых чеков коррекции (БСО коррекции).</w:t>
      </w:r>
    </w:p>
    <w:p w14:paraId="6BA26FE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1ACB7C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68. Структура реквизитов «счетчики операций «приход» (тег 1129), «счетчики операций «расход» (тег 1131), «счетчики операций «возврат прихода» (тег 1130), «счетчики операций «возврат расхода» (тег 1132) должна включать реквизиты, указанные в таблице 52.</w:t>
      </w:r>
    </w:p>
    <w:p w14:paraId="6A124D3D"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52</w:t>
      </w:r>
    </w:p>
    <w:p w14:paraId="5B2A0D1A"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структуре реквизитов «счетчики операций «приход» (тег 1129), «счетчики операций «расход» (тег 1131), «счетчики операций «возврат прихода» (тег 1130), «счетчики операций «возврат расхода» (тег 1132)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685"/>
        <w:gridCol w:w="1280"/>
        <w:gridCol w:w="1280"/>
      </w:tblGrid>
      <w:tr w:rsidR="005A3045" w:rsidRPr="005A3045" w14:paraId="7350238C" w14:textId="77777777" w:rsidTr="00850957">
        <w:trPr>
          <w:jc w:val="center"/>
        </w:trPr>
        <w:tc>
          <w:tcPr>
            <w:tcW w:w="8033" w:type="dxa"/>
          </w:tcPr>
          <w:p w14:paraId="7745868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331" w:type="dxa"/>
          </w:tcPr>
          <w:p w14:paraId="4146819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331" w:type="dxa"/>
          </w:tcPr>
          <w:p w14:paraId="48E77A6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w:t>
            </w:r>
          </w:p>
        </w:tc>
      </w:tr>
      <w:tr w:rsidR="005A3045" w:rsidRPr="005A3045" w14:paraId="0C2A53AE" w14:textId="77777777" w:rsidTr="00850957">
        <w:trPr>
          <w:jc w:val="center"/>
        </w:trPr>
        <w:tc>
          <w:tcPr>
            <w:tcW w:w="8033" w:type="dxa"/>
          </w:tcPr>
          <w:p w14:paraId="6470B9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чеков (БСО) по признаку расчетов</w:t>
            </w:r>
          </w:p>
        </w:tc>
        <w:tc>
          <w:tcPr>
            <w:tcW w:w="1331" w:type="dxa"/>
            <w:vAlign w:val="center"/>
          </w:tcPr>
          <w:p w14:paraId="538594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1135</w:t>
            </w:r>
          </w:p>
        </w:tc>
        <w:tc>
          <w:tcPr>
            <w:tcW w:w="1331" w:type="dxa"/>
            <w:vAlign w:val="center"/>
          </w:tcPr>
          <w:p w14:paraId="46AD94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2D36AB57" w14:textId="77777777" w:rsidTr="00850957">
        <w:tblPrEx>
          <w:tblBorders>
            <w:insideH w:val="nil"/>
          </w:tblBorders>
        </w:tblPrEx>
        <w:trPr>
          <w:jc w:val="center"/>
        </w:trPr>
        <w:tc>
          <w:tcPr>
            <w:tcW w:w="8033" w:type="dxa"/>
            <w:tcBorders>
              <w:bottom w:val="single" w:sz="4" w:space="0" w:color="auto"/>
            </w:tcBorders>
          </w:tcPr>
          <w:p w14:paraId="4ED8E0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итоговая сумма в чеках (БСО) наличными денежными средствами</w:t>
            </w:r>
          </w:p>
        </w:tc>
        <w:tc>
          <w:tcPr>
            <w:tcW w:w="1331" w:type="dxa"/>
            <w:tcBorders>
              <w:bottom w:val="single" w:sz="4" w:space="0" w:color="auto"/>
            </w:tcBorders>
            <w:vAlign w:val="center"/>
          </w:tcPr>
          <w:p w14:paraId="711B02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1136</w:t>
            </w:r>
          </w:p>
        </w:tc>
        <w:tc>
          <w:tcPr>
            <w:tcW w:w="1331" w:type="dxa"/>
            <w:tcBorders>
              <w:bottom w:val="single" w:sz="4" w:space="0" w:color="auto"/>
            </w:tcBorders>
            <w:vAlign w:val="center"/>
          </w:tcPr>
          <w:p w14:paraId="34293D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38FFB9C3" w14:textId="77777777" w:rsidTr="00850957">
        <w:tblPrEx>
          <w:tblBorders>
            <w:insideH w:val="nil"/>
          </w:tblBorders>
        </w:tblPrEx>
        <w:trPr>
          <w:jc w:val="center"/>
        </w:trPr>
        <w:tc>
          <w:tcPr>
            <w:tcW w:w="8033" w:type="dxa"/>
            <w:tcBorders>
              <w:top w:val="single" w:sz="4" w:space="0" w:color="auto"/>
              <w:bottom w:val="single" w:sz="4" w:space="0" w:color="auto"/>
            </w:tcBorders>
          </w:tcPr>
          <w:p w14:paraId="2557E5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итоговая сумма в чеках (БСО) безналичными</w:t>
            </w:r>
          </w:p>
        </w:tc>
        <w:tc>
          <w:tcPr>
            <w:tcW w:w="1331" w:type="dxa"/>
            <w:tcBorders>
              <w:top w:val="single" w:sz="4" w:space="0" w:color="auto"/>
              <w:bottom w:val="single" w:sz="4" w:space="0" w:color="auto"/>
            </w:tcBorders>
            <w:vAlign w:val="center"/>
          </w:tcPr>
          <w:p w14:paraId="380FF2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1138</w:t>
            </w:r>
          </w:p>
        </w:tc>
        <w:tc>
          <w:tcPr>
            <w:tcW w:w="1331" w:type="dxa"/>
            <w:tcBorders>
              <w:top w:val="single" w:sz="4" w:space="0" w:color="auto"/>
              <w:bottom w:val="single" w:sz="4" w:space="0" w:color="auto"/>
            </w:tcBorders>
            <w:vAlign w:val="center"/>
          </w:tcPr>
          <w:p w14:paraId="56E562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2B567F5D" w14:textId="77777777" w:rsidTr="00850957">
        <w:trPr>
          <w:jc w:val="center"/>
        </w:trPr>
        <w:tc>
          <w:tcPr>
            <w:tcW w:w="8033" w:type="dxa"/>
            <w:tcBorders>
              <w:top w:val="single" w:sz="4" w:space="0" w:color="auto"/>
            </w:tcBorders>
          </w:tcPr>
          <w:p w14:paraId="458646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итоговая сумма в чеках (БСО) </w:t>
            </w:r>
            <w:proofErr w:type="spellStart"/>
            <w:r w:rsidRPr="005A3045">
              <w:rPr>
                <w:rFonts w:ascii="Times New Roman" w:eastAsia="Times New Roman" w:hAnsi="Times New Roman" w:cs="Times New Roman"/>
                <w:sz w:val="28"/>
                <w:szCs w:val="20"/>
              </w:rPr>
              <w:t>предоплатами</w:t>
            </w:r>
            <w:proofErr w:type="spellEnd"/>
            <w:r w:rsidRPr="005A3045">
              <w:rPr>
                <w:rFonts w:ascii="Times New Roman" w:eastAsia="Times New Roman" w:hAnsi="Times New Roman" w:cs="Times New Roman"/>
                <w:sz w:val="28"/>
                <w:szCs w:val="20"/>
              </w:rPr>
              <w:t xml:space="preserve"> (авансами)</w:t>
            </w:r>
          </w:p>
        </w:tc>
        <w:tc>
          <w:tcPr>
            <w:tcW w:w="1331" w:type="dxa"/>
            <w:tcBorders>
              <w:top w:val="single" w:sz="4" w:space="0" w:color="auto"/>
            </w:tcBorders>
          </w:tcPr>
          <w:p w14:paraId="4B5351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1218</w:t>
            </w:r>
          </w:p>
        </w:tc>
        <w:tc>
          <w:tcPr>
            <w:tcW w:w="1331" w:type="dxa"/>
            <w:tcBorders>
              <w:top w:val="single" w:sz="4" w:space="0" w:color="auto"/>
            </w:tcBorders>
          </w:tcPr>
          <w:p w14:paraId="566CE9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6346F8AD" w14:textId="77777777" w:rsidTr="00850957">
        <w:trPr>
          <w:jc w:val="center"/>
        </w:trPr>
        <w:tc>
          <w:tcPr>
            <w:tcW w:w="8033" w:type="dxa"/>
          </w:tcPr>
          <w:p w14:paraId="3060E5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итоговая сумма в чеках (БСО) </w:t>
            </w:r>
            <w:proofErr w:type="spellStart"/>
            <w:r w:rsidRPr="005A3045">
              <w:rPr>
                <w:rFonts w:ascii="Times New Roman" w:eastAsia="Times New Roman" w:hAnsi="Times New Roman" w:cs="Times New Roman"/>
                <w:sz w:val="28"/>
                <w:szCs w:val="20"/>
              </w:rPr>
              <w:t>постоплатами</w:t>
            </w:r>
            <w:proofErr w:type="spellEnd"/>
            <w:r w:rsidRPr="005A3045">
              <w:rPr>
                <w:rFonts w:ascii="Times New Roman" w:eastAsia="Times New Roman" w:hAnsi="Times New Roman" w:cs="Times New Roman"/>
                <w:sz w:val="28"/>
                <w:szCs w:val="20"/>
              </w:rPr>
              <w:t xml:space="preserve"> (кредитами)</w:t>
            </w:r>
          </w:p>
        </w:tc>
        <w:tc>
          <w:tcPr>
            <w:tcW w:w="1331" w:type="dxa"/>
          </w:tcPr>
          <w:p w14:paraId="1062B3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1219</w:t>
            </w:r>
          </w:p>
        </w:tc>
        <w:tc>
          <w:tcPr>
            <w:tcW w:w="1331" w:type="dxa"/>
          </w:tcPr>
          <w:p w14:paraId="3585A6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1275D861" w14:textId="77777777" w:rsidTr="00850957">
        <w:trPr>
          <w:jc w:val="center"/>
        </w:trPr>
        <w:tc>
          <w:tcPr>
            <w:tcW w:w="8033" w:type="dxa"/>
          </w:tcPr>
          <w:p w14:paraId="34BEFD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итоговая сумма в чеках (БСО) встречными предоставлениями</w:t>
            </w:r>
          </w:p>
        </w:tc>
        <w:tc>
          <w:tcPr>
            <w:tcW w:w="1331" w:type="dxa"/>
          </w:tcPr>
          <w:p w14:paraId="1E0F42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1220</w:t>
            </w:r>
          </w:p>
        </w:tc>
        <w:tc>
          <w:tcPr>
            <w:tcW w:w="1331" w:type="dxa"/>
          </w:tcPr>
          <w:p w14:paraId="4A7556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1E7B613E" w14:textId="77777777" w:rsidTr="00850957">
        <w:trPr>
          <w:jc w:val="center"/>
        </w:trPr>
        <w:tc>
          <w:tcPr>
            <w:tcW w:w="8033" w:type="dxa"/>
          </w:tcPr>
          <w:p w14:paraId="4DFAB1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общая итоговая сумма в чеках (БСО)</w:t>
            </w:r>
          </w:p>
        </w:tc>
        <w:tc>
          <w:tcPr>
            <w:tcW w:w="1331" w:type="dxa"/>
            <w:vAlign w:val="center"/>
          </w:tcPr>
          <w:p w14:paraId="2566C8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1201</w:t>
            </w:r>
          </w:p>
        </w:tc>
        <w:tc>
          <w:tcPr>
            <w:tcW w:w="1331" w:type="dxa"/>
            <w:vAlign w:val="center"/>
          </w:tcPr>
          <w:p w14:paraId="732646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6D177021" w14:textId="77777777" w:rsidTr="00850957">
        <w:tblPrEx>
          <w:tblBorders>
            <w:insideH w:val="nil"/>
          </w:tblBorders>
        </w:tblPrEx>
        <w:trPr>
          <w:jc w:val="center"/>
        </w:trPr>
        <w:tc>
          <w:tcPr>
            <w:tcW w:w="8033" w:type="dxa"/>
            <w:tcBorders>
              <w:bottom w:val="nil"/>
            </w:tcBorders>
          </w:tcPr>
          <w:p w14:paraId="7E4E40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по ставке 20%</w:t>
            </w:r>
          </w:p>
        </w:tc>
        <w:tc>
          <w:tcPr>
            <w:tcW w:w="1331" w:type="dxa"/>
            <w:tcBorders>
              <w:bottom w:val="nil"/>
            </w:tcBorders>
            <w:vAlign w:val="center"/>
          </w:tcPr>
          <w:p w14:paraId="1AFDB7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1139</w:t>
            </w:r>
          </w:p>
        </w:tc>
        <w:tc>
          <w:tcPr>
            <w:tcW w:w="1331" w:type="dxa"/>
            <w:tcBorders>
              <w:bottom w:val="nil"/>
            </w:tcBorders>
            <w:vAlign w:val="center"/>
          </w:tcPr>
          <w:p w14:paraId="128400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49CCE2E1" w14:textId="77777777" w:rsidTr="00850957">
        <w:trPr>
          <w:jc w:val="center"/>
        </w:trPr>
        <w:tc>
          <w:tcPr>
            <w:tcW w:w="8033" w:type="dxa"/>
          </w:tcPr>
          <w:p w14:paraId="373582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по ставке 10%</w:t>
            </w:r>
          </w:p>
        </w:tc>
        <w:tc>
          <w:tcPr>
            <w:tcW w:w="1331" w:type="dxa"/>
            <w:vAlign w:val="center"/>
          </w:tcPr>
          <w:p w14:paraId="1ADEFA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1140</w:t>
            </w:r>
          </w:p>
        </w:tc>
        <w:tc>
          <w:tcPr>
            <w:tcW w:w="1331" w:type="dxa"/>
            <w:vAlign w:val="center"/>
          </w:tcPr>
          <w:p w14:paraId="772E64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226D9D3C" w14:textId="77777777" w:rsidTr="00850957">
        <w:tblPrEx>
          <w:tblBorders>
            <w:insideH w:val="nil"/>
          </w:tblBorders>
        </w:tblPrEx>
        <w:trPr>
          <w:jc w:val="center"/>
        </w:trPr>
        <w:tc>
          <w:tcPr>
            <w:tcW w:w="8033" w:type="dxa"/>
            <w:tcBorders>
              <w:bottom w:val="nil"/>
            </w:tcBorders>
          </w:tcPr>
          <w:p w14:paraId="5428BA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20/120</w:t>
            </w:r>
          </w:p>
        </w:tc>
        <w:tc>
          <w:tcPr>
            <w:tcW w:w="1331" w:type="dxa"/>
            <w:tcBorders>
              <w:bottom w:val="nil"/>
            </w:tcBorders>
            <w:vAlign w:val="center"/>
          </w:tcPr>
          <w:p w14:paraId="397E85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1141</w:t>
            </w:r>
          </w:p>
        </w:tc>
        <w:tc>
          <w:tcPr>
            <w:tcW w:w="1331" w:type="dxa"/>
            <w:tcBorders>
              <w:bottom w:val="nil"/>
            </w:tcBorders>
            <w:vAlign w:val="center"/>
          </w:tcPr>
          <w:p w14:paraId="45C49A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4439517A" w14:textId="77777777" w:rsidTr="00850957">
        <w:trPr>
          <w:jc w:val="center"/>
        </w:trPr>
        <w:tc>
          <w:tcPr>
            <w:tcW w:w="8033" w:type="dxa"/>
          </w:tcPr>
          <w:p w14:paraId="6235D2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w:t>
            </w:r>
          </w:p>
        </w:tc>
        <w:tc>
          <w:tcPr>
            <w:tcW w:w="1331" w:type="dxa"/>
            <w:vAlign w:val="center"/>
          </w:tcPr>
          <w:p w14:paraId="45E6B6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1142</w:t>
            </w:r>
          </w:p>
        </w:tc>
        <w:tc>
          <w:tcPr>
            <w:tcW w:w="1331" w:type="dxa"/>
            <w:vAlign w:val="center"/>
          </w:tcPr>
          <w:p w14:paraId="3EFB27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01E99DEE" w14:textId="77777777" w:rsidTr="00850957">
        <w:trPr>
          <w:jc w:val="center"/>
        </w:trPr>
        <w:tc>
          <w:tcPr>
            <w:tcW w:w="8033" w:type="dxa"/>
          </w:tcPr>
          <w:p w14:paraId="65F77C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расчетов с НДС по ставке 0%</w:t>
            </w:r>
          </w:p>
        </w:tc>
        <w:tc>
          <w:tcPr>
            <w:tcW w:w="1331" w:type="dxa"/>
            <w:vAlign w:val="center"/>
          </w:tcPr>
          <w:p w14:paraId="627E89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1143</w:t>
            </w:r>
          </w:p>
        </w:tc>
        <w:tc>
          <w:tcPr>
            <w:tcW w:w="1331" w:type="dxa"/>
            <w:vAlign w:val="center"/>
          </w:tcPr>
          <w:p w14:paraId="2B5F4B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3A7119B3" w14:textId="77777777" w:rsidTr="00850957">
        <w:trPr>
          <w:jc w:val="center"/>
        </w:trPr>
        <w:tc>
          <w:tcPr>
            <w:tcW w:w="8033" w:type="dxa"/>
          </w:tcPr>
          <w:p w14:paraId="7A5C68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расчетов без НДС</w:t>
            </w:r>
          </w:p>
        </w:tc>
        <w:tc>
          <w:tcPr>
            <w:tcW w:w="1331" w:type="dxa"/>
            <w:vAlign w:val="center"/>
          </w:tcPr>
          <w:p w14:paraId="4613D4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1183</w:t>
            </w:r>
          </w:p>
        </w:tc>
        <w:tc>
          <w:tcPr>
            <w:tcW w:w="1331" w:type="dxa"/>
            <w:vAlign w:val="center"/>
          </w:tcPr>
          <w:p w14:paraId="01D744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bl>
    <w:p w14:paraId="1FF3C4D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Примечания:</w:t>
      </w:r>
    </w:p>
    <w:p w14:paraId="65D4452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«количество чеков (БСО) по признаку расчетов» (тег 1135), включаемый в состав реквизитов «счетчики операций «приход» (тег 1129), «счетчики операций «расход» (тег 1131), «счетчики операций «возврат прихода» (тег 1130), «счетчики операций «возврат расхода» (тег 1132), должен содержать сведения о количестве кассовых чеков (БСО) с соответствующим признаком расчетов («приход» или «расход» или «возврат прихода» или «возврат расхода»).</w:t>
      </w:r>
    </w:p>
    <w:p w14:paraId="1B6DAE1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9BCF97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69. Структура реквизитов «счетчики итогов непереданных ФД» (тег 1158) и «счетчики операций по чекам коррекции» (тег 1133) должна включать реквизиты, указанные в таблице 53.</w:t>
      </w:r>
    </w:p>
    <w:p w14:paraId="41BBBBF3"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53</w:t>
      </w:r>
    </w:p>
    <w:p w14:paraId="5A26321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структуре реквизитов «счетчики итогов непереданных ФД» (тег 1158) и «счетчики операций по чекам коррекции» (тег 1133)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518"/>
        <w:gridCol w:w="1019"/>
        <w:gridCol w:w="1708"/>
      </w:tblGrid>
      <w:tr w:rsidR="005A3045" w:rsidRPr="005A3045" w14:paraId="7E095506" w14:textId="77777777" w:rsidTr="00850957">
        <w:trPr>
          <w:jc w:val="center"/>
        </w:trPr>
        <w:tc>
          <w:tcPr>
            <w:tcW w:w="8032" w:type="dxa"/>
          </w:tcPr>
          <w:p w14:paraId="065B9962"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77" w:type="dxa"/>
          </w:tcPr>
          <w:p w14:paraId="03180AF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814" w:type="dxa"/>
          </w:tcPr>
          <w:p w14:paraId="4C69485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w:t>
            </w:r>
          </w:p>
        </w:tc>
      </w:tr>
      <w:tr w:rsidR="005A3045" w:rsidRPr="005A3045" w14:paraId="50564143" w14:textId="77777777" w:rsidTr="00850957">
        <w:trPr>
          <w:jc w:val="center"/>
        </w:trPr>
        <w:tc>
          <w:tcPr>
            <w:tcW w:w="8032" w:type="dxa"/>
          </w:tcPr>
          <w:p w14:paraId="470FBE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чеков коррекции (БСО коррекции) или непереданных чеков (БСО) и чеков коррекции (БСО коррекции)</w:t>
            </w:r>
          </w:p>
        </w:tc>
        <w:tc>
          <w:tcPr>
            <w:tcW w:w="1077" w:type="dxa"/>
          </w:tcPr>
          <w:p w14:paraId="41FC5C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1144</w:t>
            </w:r>
          </w:p>
        </w:tc>
        <w:tc>
          <w:tcPr>
            <w:tcW w:w="1814" w:type="dxa"/>
          </w:tcPr>
          <w:p w14:paraId="097108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0F3FC423" w14:textId="77777777" w:rsidTr="00850957">
        <w:trPr>
          <w:jc w:val="center"/>
        </w:trPr>
        <w:tc>
          <w:tcPr>
            <w:tcW w:w="8032" w:type="dxa"/>
          </w:tcPr>
          <w:p w14:paraId="1812822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по признаку «приход»</w:t>
            </w:r>
          </w:p>
        </w:tc>
        <w:tc>
          <w:tcPr>
            <w:tcW w:w="1077" w:type="dxa"/>
          </w:tcPr>
          <w:p w14:paraId="1917F1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1145</w:t>
            </w:r>
          </w:p>
        </w:tc>
        <w:tc>
          <w:tcPr>
            <w:tcW w:w="1814" w:type="dxa"/>
          </w:tcPr>
          <w:p w14:paraId="46A050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4E1DC02E" w14:textId="77777777" w:rsidTr="00850957">
        <w:trPr>
          <w:jc w:val="center"/>
        </w:trPr>
        <w:tc>
          <w:tcPr>
            <w:tcW w:w="8032" w:type="dxa"/>
          </w:tcPr>
          <w:p w14:paraId="1C5437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по признаку «расход»</w:t>
            </w:r>
          </w:p>
        </w:tc>
        <w:tc>
          <w:tcPr>
            <w:tcW w:w="1077" w:type="dxa"/>
          </w:tcPr>
          <w:p w14:paraId="65D0BA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1146</w:t>
            </w:r>
          </w:p>
        </w:tc>
        <w:tc>
          <w:tcPr>
            <w:tcW w:w="1814" w:type="dxa"/>
          </w:tcPr>
          <w:p w14:paraId="138AC7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0EE76A47" w14:textId="77777777" w:rsidTr="00850957">
        <w:trPr>
          <w:jc w:val="center"/>
        </w:trPr>
        <w:tc>
          <w:tcPr>
            <w:tcW w:w="8032" w:type="dxa"/>
          </w:tcPr>
          <w:p w14:paraId="66627D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по признаку «возврат прихода»</w:t>
            </w:r>
          </w:p>
        </w:tc>
        <w:tc>
          <w:tcPr>
            <w:tcW w:w="1077" w:type="dxa"/>
          </w:tcPr>
          <w:p w14:paraId="6B7E1A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1232</w:t>
            </w:r>
          </w:p>
        </w:tc>
        <w:tc>
          <w:tcPr>
            <w:tcW w:w="1814" w:type="dxa"/>
          </w:tcPr>
          <w:p w14:paraId="5FC475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5427528E" w14:textId="77777777" w:rsidTr="00850957">
        <w:trPr>
          <w:jc w:val="center"/>
        </w:trPr>
        <w:tc>
          <w:tcPr>
            <w:tcW w:w="8032" w:type="dxa"/>
          </w:tcPr>
          <w:p w14:paraId="5EE4D9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по признаку «возврат расхода»</w:t>
            </w:r>
          </w:p>
        </w:tc>
        <w:tc>
          <w:tcPr>
            <w:tcW w:w="1077" w:type="dxa"/>
          </w:tcPr>
          <w:p w14:paraId="0C789D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1233</w:t>
            </w:r>
          </w:p>
        </w:tc>
        <w:tc>
          <w:tcPr>
            <w:tcW w:w="1814" w:type="dxa"/>
          </w:tcPr>
          <w:p w14:paraId="0A3952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bl>
    <w:p w14:paraId="0396F92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1E08E9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«количество чеков коррекции (БСО коррекции) или непереданных чеков (БСО) и чеков коррекции (БСО коррекции)» (тег 1144), включаемый в состав реквизита «счетчики итогов непереданных ФД» (тег 1158), должен содержать сведения о количестве непереданных кассовых чеков (БСО) и количестве непереданных кассовых чеков коррекции (БСО коррекции) со всеми признаками расчетов («приход», «расход», «возврат прихода» и «возврат расхода»).</w:t>
      </w:r>
    </w:p>
    <w:p w14:paraId="2ECB907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«количество чеков коррекции (БСО коррекции) или непереданных чеков (БСО) и чеков коррекции (БСО коррекции)» (тег 1144), включаемый в состав реквизита «счетчики операций по чекам коррекции» (тег 1133), должен содержать сведения о количестве кассовых чеков коррекции (БСО коррекции) со всеми признаками расчетов («приход», «расход», «возврат прихода» и «возврат расхода»).</w:t>
      </w:r>
    </w:p>
    <w:p w14:paraId="527151D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05D523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70. Структура реквизитов «счетчики по признаку «приход» (тег 1145), «счетчики по признаку «расход» (тег 1146), «счетчики по признаку «возврат прихода» (тег 1232) и «счетчики по признаку «возврат расхода» (тег 1233) должна включать реквизиты, указанные в таблице 54.</w:t>
      </w:r>
    </w:p>
    <w:p w14:paraId="7727C8CA"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54</w:t>
      </w:r>
    </w:p>
    <w:p w14:paraId="4C4EF228"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структуре реквизитов «счетчики по признаку «приход» (тег 1145), «счетчики по признаку «расход» (тег 1146), «счетчики по признаку «возврат прихода» (тег 1232) и «счетчики по признаку «возврат расхода» (тег 1233)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550"/>
        <w:gridCol w:w="1008"/>
        <w:gridCol w:w="1687"/>
      </w:tblGrid>
      <w:tr w:rsidR="005A3045" w:rsidRPr="005A3045" w14:paraId="506EF1BE" w14:textId="77777777" w:rsidTr="00850957">
        <w:trPr>
          <w:jc w:val="center"/>
        </w:trPr>
        <w:tc>
          <w:tcPr>
            <w:tcW w:w="8175" w:type="dxa"/>
          </w:tcPr>
          <w:p w14:paraId="0BACBD4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Наименование реквизита</w:t>
            </w:r>
          </w:p>
        </w:tc>
        <w:tc>
          <w:tcPr>
            <w:tcW w:w="1077" w:type="dxa"/>
          </w:tcPr>
          <w:p w14:paraId="7CE610F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814" w:type="dxa"/>
          </w:tcPr>
          <w:p w14:paraId="21262BE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w:t>
            </w:r>
          </w:p>
        </w:tc>
      </w:tr>
      <w:tr w:rsidR="005A3045" w:rsidRPr="005A3045" w14:paraId="1C0E58F3" w14:textId="77777777" w:rsidTr="00850957">
        <w:trPr>
          <w:jc w:val="center"/>
        </w:trPr>
        <w:tc>
          <w:tcPr>
            <w:tcW w:w="8175" w:type="dxa"/>
          </w:tcPr>
          <w:p w14:paraId="4B3CE2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итоговая сумма в чеках (БСО) наличными денежными средствами</w:t>
            </w:r>
          </w:p>
        </w:tc>
        <w:tc>
          <w:tcPr>
            <w:tcW w:w="1077" w:type="dxa"/>
          </w:tcPr>
          <w:p w14:paraId="79B84F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1136</w:t>
            </w:r>
          </w:p>
        </w:tc>
        <w:tc>
          <w:tcPr>
            <w:tcW w:w="1814" w:type="dxa"/>
          </w:tcPr>
          <w:p w14:paraId="2EC379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308EE2EA" w14:textId="77777777" w:rsidTr="00850957">
        <w:tblPrEx>
          <w:tblBorders>
            <w:insideH w:val="nil"/>
          </w:tblBorders>
        </w:tblPrEx>
        <w:trPr>
          <w:jc w:val="center"/>
        </w:trPr>
        <w:tc>
          <w:tcPr>
            <w:tcW w:w="8175" w:type="dxa"/>
            <w:tcBorders>
              <w:bottom w:val="nil"/>
            </w:tcBorders>
          </w:tcPr>
          <w:p w14:paraId="6D7722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итоговая сумма в чеках (БСО) безналичными</w:t>
            </w:r>
          </w:p>
        </w:tc>
        <w:tc>
          <w:tcPr>
            <w:tcW w:w="1077" w:type="dxa"/>
            <w:tcBorders>
              <w:bottom w:val="nil"/>
            </w:tcBorders>
          </w:tcPr>
          <w:p w14:paraId="0E75E8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1138</w:t>
            </w:r>
          </w:p>
        </w:tc>
        <w:tc>
          <w:tcPr>
            <w:tcW w:w="1814" w:type="dxa"/>
            <w:tcBorders>
              <w:bottom w:val="nil"/>
            </w:tcBorders>
          </w:tcPr>
          <w:p w14:paraId="5C6BD9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49D009BC" w14:textId="77777777" w:rsidTr="00850957">
        <w:trPr>
          <w:jc w:val="center"/>
        </w:trPr>
        <w:tc>
          <w:tcPr>
            <w:tcW w:w="8175" w:type="dxa"/>
          </w:tcPr>
          <w:p w14:paraId="74A3FE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итоговая сумма в чеках (БСО) </w:t>
            </w:r>
            <w:proofErr w:type="spellStart"/>
            <w:r w:rsidRPr="005A3045">
              <w:rPr>
                <w:rFonts w:ascii="Times New Roman" w:eastAsia="Times New Roman" w:hAnsi="Times New Roman" w:cs="Times New Roman"/>
                <w:sz w:val="28"/>
                <w:szCs w:val="20"/>
              </w:rPr>
              <w:t>предоплатами</w:t>
            </w:r>
            <w:proofErr w:type="spellEnd"/>
            <w:r w:rsidRPr="005A3045">
              <w:rPr>
                <w:rFonts w:ascii="Times New Roman" w:eastAsia="Times New Roman" w:hAnsi="Times New Roman" w:cs="Times New Roman"/>
                <w:sz w:val="28"/>
                <w:szCs w:val="20"/>
              </w:rPr>
              <w:t xml:space="preserve"> (авансами)</w:t>
            </w:r>
          </w:p>
        </w:tc>
        <w:tc>
          <w:tcPr>
            <w:tcW w:w="1077" w:type="dxa"/>
          </w:tcPr>
          <w:p w14:paraId="525DD5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1218</w:t>
            </w:r>
          </w:p>
        </w:tc>
        <w:tc>
          <w:tcPr>
            <w:tcW w:w="1814" w:type="dxa"/>
          </w:tcPr>
          <w:p w14:paraId="74E32A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00653F32" w14:textId="77777777" w:rsidTr="00850957">
        <w:trPr>
          <w:jc w:val="center"/>
        </w:trPr>
        <w:tc>
          <w:tcPr>
            <w:tcW w:w="8175" w:type="dxa"/>
          </w:tcPr>
          <w:p w14:paraId="4D125E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итоговая сумма в чеках (БСО) </w:t>
            </w:r>
            <w:proofErr w:type="spellStart"/>
            <w:r w:rsidRPr="005A3045">
              <w:rPr>
                <w:rFonts w:ascii="Times New Roman" w:eastAsia="Times New Roman" w:hAnsi="Times New Roman" w:cs="Times New Roman"/>
                <w:sz w:val="28"/>
                <w:szCs w:val="20"/>
              </w:rPr>
              <w:t>постоплатами</w:t>
            </w:r>
            <w:proofErr w:type="spellEnd"/>
            <w:r w:rsidRPr="005A3045">
              <w:rPr>
                <w:rFonts w:ascii="Times New Roman" w:eastAsia="Times New Roman" w:hAnsi="Times New Roman" w:cs="Times New Roman"/>
                <w:sz w:val="28"/>
                <w:szCs w:val="20"/>
              </w:rPr>
              <w:t xml:space="preserve"> (кредитами)</w:t>
            </w:r>
          </w:p>
        </w:tc>
        <w:tc>
          <w:tcPr>
            <w:tcW w:w="1077" w:type="dxa"/>
          </w:tcPr>
          <w:p w14:paraId="54B92E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1219</w:t>
            </w:r>
          </w:p>
        </w:tc>
        <w:tc>
          <w:tcPr>
            <w:tcW w:w="1814" w:type="dxa"/>
          </w:tcPr>
          <w:p w14:paraId="5F3146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0FF4F7C4" w14:textId="77777777" w:rsidTr="00850957">
        <w:trPr>
          <w:jc w:val="center"/>
        </w:trPr>
        <w:tc>
          <w:tcPr>
            <w:tcW w:w="8175" w:type="dxa"/>
          </w:tcPr>
          <w:p w14:paraId="473619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итоговая сумма в чеках (БСО) встречными предоставлениями</w:t>
            </w:r>
          </w:p>
        </w:tc>
        <w:tc>
          <w:tcPr>
            <w:tcW w:w="1077" w:type="dxa"/>
          </w:tcPr>
          <w:p w14:paraId="018620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1220</w:t>
            </w:r>
          </w:p>
        </w:tc>
        <w:tc>
          <w:tcPr>
            <w:tcW w:w="1814" w:type="dxa"/>
          </w:tcPr>
          <w:p w14:paraId="119804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6EDB3EDA" w14:textId="77777777" w:rsidTr="00850957">
        <w:trPr>
          <w:jc w:val="center"/>
        </w:trPr>
        <w:tc>
          <w:tcPr>
            <w:tcW w:w="8175" w:type="dxa"/>
          </w:tcPr>
          <w:p w14:paraId="43D1D0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общая итоговая сумма в чеках (БСО)</w:t>
            </w:r>
          </w:p>
        </w:tc>
        <w:tc>
          <w:tcPr>
            <w:tcW w:w="1077" w:type="dxa"/>
          </w:tcPr>
          <w:p w14:paraId="632CA9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1201</w:t>
            </w:r>
          </w:p>
        </w:tc>
        <w:tc>
          <w:tcPr>
            <w:tcW w:w="1814" w:type="dxa"/>
          </w:tcPr>
          <w:p w14:paraId="43715B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4BFB9E18" w14:textId="77777777" w:rsidTr="00850957">
        <w:trPr>
          <w:jc w:val="center"/>
        </w:trPr>
        <w:tc>
          <w:tcPr>
            <w:tcW w:w="8175" w:type="dxa"/>
          </w:tcPr>
          <w:p w14:paraId="6C0735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чеков (БСО) по признаку расчетов</w:t>
            </w:r>
          </w:p>
        </w:tc>
        <w:tc>
          <w:tcPr>
            <w:tcW w:w="1077" w:type="dxa"/>
          </w:tcPr>
          <w:p w14:paraId="6BA2C0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1135</w:t>
            </w:r>
          </w:p>
        </w:tc>
        <w:tc>
          <w:tcPr>
            <w:tcW w:w="1814" w:type="dxa"/>
          </w:tcPr>
          <w:p w14:paraId="5DBA37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bl>
    <w:p w14:paraId="0EECEAC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1F7383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«количество чеков (БСО) по признаку расчетов» (тег 1135), включаемый в состав реквизитов «счетчики по признаку «приход» (тег 1145), «счетчики по признаку «расход» (тег 1146), «счетчики по признаку «возврат прихода» (тег 1232) и «счетчики по признаку «возврат расхода» (тег 1233), которые в свою очередь включаются в состав реквизита «счетчики итогов непереданных ФД» (тег 1158), должен содержать сведения о количестве непереданных кассовых чеков (БСО) и о количестве непереданных кассовых чеков коррекции (БСО коррекции) с соответствующим признаком расчетов («приход» или «расход» или «возврат прихода» или «возврат расхода»).</w:t>
      </w:r>
    </w:p>
    <w:p w14:paraId="7433AB9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Реквизит «количество чеков (БСО) по признаку расчетов» (тег 1135), включаемый в состав реквизитов «счетчики по признаку «приход» (тег 1145), «счетчики по признаку «расход» (тег 1146), «счетчики по признаку «возврат прихода» (тег 1232) и «счетчики по признаку «возврат расхода» (тег 1233), которые в свою </w:t>
      </w:r>
      <w:r w:rsidRPr="005A3045">
        <w:rPr>
          <w:rFonts w:ascii="Times New Roman" w:eastAsia="Times New Roman" w:hAnsi="Times New Roman" w:cs="Times New Roman"/>
          <w:sz w:val="28"/>
          <w:szCs w:val="20"/>
        </w:rPr>
        <w:lastRenderedPageBreak/>
        <w:t>очередь включаются в состав реквизита «счетчики операций по чекам коррекции» (тег 1133), должен содержать сведения о количестве кассовых чеков коррекции (БСО коррекции) с соответствующим признаком расчетов («приход» или «расход» или «возврат прихода» или «возврат расхода»).</w:t>
      </w:r>
    </w:p>
    <w:p w14:paraId="7D4A4FA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6DF133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71. Состояния битов в значении реквизита «коды причин изменения сведений о ККТ» (тег 1205) для различных причин изменения параметров регистрации, а также Формат ПФ для этих причин должны соответствовать указанным в таблице 55.</w:t>
      </w:r>
    </w:p>
    <w:p w14:paraId="56EFD79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4A2F0D81"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55</w:t>
      </w:r>
    </w:p>
    <w:p w14:paraId="0A25F08C"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Состояния битов в значении реквизита «коды причин изменения сведений о ККТ» (тег 1205) и Формат ПФ для различных причин изменения параметров регистрации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363"/>
        <w:gridCol w:w="7332"/>
        <w:gridCol w:w="1550"/>
      </w:tblGrid>
      <w:tr w:rsidR="005A3045" w:rsidRPr="005A3045" w14:paraId="68260A10" w14:textId="77777777" w:rsidTr="00850957">
        <w:trPr>
          <w:jc w:val="center"/>
        </w:trPr>
        <w:tc>
          <w:tcPr>
            <w:tcW w:w="1338" w:type="dxa"/>
          </w:tcPr>
          <w:p w14:paraId="6C89E6C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бита</w:t>
            </w:r>
          </w:p>
        </w:tc>
        <w:tc>
          <w:tcPr>
            <w:tcW w:w="7200" w:type="dxa"/>
          </w:tcPr>
          <w:p w14:paraId="01682C4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Причина изменения параметров регистрации</w:t>
            </w:r>
          </w:p>
        </w:tc>
        <w:tc>
          <w:tcPr>
            <w:tcW w:w="1522" w:type="dxa"/>
          </w:tcPr>
          <w:p w14:paraId="14785A1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ПФ</w:t>
            </w:r>
          </w:p>
        </w:tc>
      </w:tr>
      <w:tr w:rsidR="005A3045" w:rsidRPr="005A3045" w14:paraId="1992D7C0" w14:textId="77777777" w:rsidTr="00850957">
        <w:trPr>
          <w:jc w:val="center"/>
        </w:trPr>
        <w:tc>
          <w:tcPr>
            <w:tcW w:w="1338" w:type="dxa"/>
          </w:tcPr>
          <w:p w14:paraId="165CF3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0</w:t>
            </w:r>
          </w:p>
        </w:tc>
        <w:tc>
          <w:tcPr>
            <w:tcW w:w="7200" w:type="dxa"/>
          </w:tcPr>
          <w:p w14:paraId="06E307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Замена фискального накопителя</w:t>
            </w:r>
          </w:p>
        </w:tc>
        <w:tc>
          <w:tcPr>
            <w:tcW w:w="1522" w:type="dxa"/>
          </w:tcPr>
          <w:p w14:paraId="4EA135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49E878E1" w14:textId="77777777" w:rsidTr="00850957">
        <w:trPr>
          <w:jc w:val="center"/>
        </w:trPr>
        <w:tc>
          <w:tcPr>
            <w:tcW w:w="1338" w:type="dxa"/>
          </w:tcPr>
          <w:p w14:paraId="316BA3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7200" w:type="dxa"/>
          </w:tcPr>
          <w:p w14:paraId="095B6D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Замена оператора фискальных данных</w:t>
            </w:r>
          </w:p>
        </w:tc>
        <w:tc>
          <w:tcPr>
            <w:tcW w:w="1522" w:type="dxa"/>
          </w:tcPr>
          <w:p w14:paraId="1376A6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0FA0FAF1" w14:textId="77777777" w:rsidTr="00850957">
        <w:trPr>
          <w:jc w:val="center"/>
        </w:trPr>
        <w:tc>
          <w:tcPr>
            <w:tcW w:w="1338" w:type="dxa"/>
          </w:tcPr>
          <w:p w14:paraId="76723B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7200" w:type="dxa"/>
          </w:tcPr>
          <w:p w14:paraId="1752862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Изменение наименования пользователя контрольно-кассовой техники</w:t>
            </w:r>
          </w:p>
        </w:tc>
        <w:tc>
          <w:tcPr>
            <w:tcW w:w="1522" w:type="dxa"/>
          </w:tcPr>
          <w:p w14:paraId="53F240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6676528D" w14:textId="77777777" w:rsidTr="00850957">
        <w:trPr>
          <w:jc w:val="center"/>
        </w:trPr>
        <w:tc>
          <w:tcPr>
            <w:tcW w:w="1338" w:type="dxa"/>
          </w:tcPr>
          <w:p w14:paraId="2DC7A8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7200" w:type="dxa"/>
          </w:tcPr>
          <w:p w14:paraId="5FA64B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Изменение адреса и (или) места установки (применения) контрольно-кассовой техники</w:t>
            </w:r>
          </w:p>
        </w:tc>
        <w:tc>
          <w:tcPr>
            <w:tcW w:w="1522" w:type="dxa"/>
          </w:tcPr>
          <w:p w14:paraId="099CFB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37E6660F" w14:textId="77777777" w:rsidTr="00850957">
        <w:trPr>
          <w:jc w:val="center"/>
        </w:trPr>
        <w:tc>
          <w:tcPr>
            <w:tcW w:w="1338" w:type="dxa"/>
          </w:tcPr>
          <w:p w14:paraId="6449D7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7200" w:type="dxa"/>
          </w:tcPr>
          <w:p w14:paraId="7FD169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автономного режима в режим передачи данных</w:t>
            </w:r>
          </w:p>
        </w:tc>
        <w:tc>
          <w:tcPr>
            <w:tcW w:w="1522" w:type="dxa"/>
          </w:tcPr>
          <w:p w14:paraId="1FBD2F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6B3F967A" w14:textId="77777777" w:rsidTr="00850957">
        <w:trPr>
          <w:jc w:val="center"/>
        </w:trPr>
        <w:tc>
          <w:tcPr>
            <w:tcW w:w="1338" w:type="dxa"/>
          </w:tcPr>
          <w:p w14:paraId="1CE617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c>
          <w:tcPr>
            <w:tcW w:w="7200" w:type="dxa"/>
          </w:tcPr>
          <w:p w14:paraId="4230CE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передачи данных в автономный режим</w:t>
            </w:r>
          </w:p>
        </w:tc>
        <w:tc>
          <w:tcPr>
            <w:tcW w:w="1522" w:type="dxa"/>
          </w:tcPr>
          <w:p w14:paraId="655E3C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r>
      <w:tr w:rsidR="005A3045" w:rsidRPr="005A3045" w14:paraId="7EF0A285" w14:textId="77777777" w:rsidTr="00850957">
        <w:trPr>
          <w:jc w:val="center"/>
        </w:trPr>
        <w:tc>
          <w:tcPr>
            <w:tcW w:w="1338" w:type="dxa"/>
          </w:tcPr>
          <w:p w14:paraId="017CB1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7200" w:type="dxa"/>
          </w:tcPr>
          <w:p w14:paraId="27B118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Изменение версии модели ККТ</w:t>
            </w:r>
          </w:p>
        </w:tc>
        <w:tc>
          <w:tcPr>
            <w:tcW w:w="1522" w:type="dxa"/>
          </w:tcPr>
          <w:p w14:paraId="5012DE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r>
      <w:tr w:rsidR="005A3045" w:rsidRPr="005A3045" w14:paraId="007EAC6F" w14:textId="77777777" w:rsidTr="00850957">
        <w:trPr>
          <w:jc w:val="center"/>
        </w:trPr>
        <w:tc>
          <w:tcPr>
            <w:tcW w:w="1338" w:type="dxa"/>
          </w:tcPr>
          <w:p w14:paraId="7097C1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7200" w:type="dxa"/>
          </w:tcPr>
          <w:p w14:paraId="08FA53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Изменение перечня систем налогообложения, применяемых при осуществлении расчетов</w:t>
            </w:r>
          </w:p>
        </w:tc>
        <w:tc>
          <w:tcPr>
            <w:tcW w:w="1522" w:type="dxa"/>
          </w:tcPr>
          <w:p w14:paraId="065831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w:t>
            </w:r>
          </w:p>
        </w:tc>
      </w:tr>
      <w:tr w:rsidR="005A3045" w:rsidRPr="005A3045" w14:paraId="44906610" w14:textId="77777777" w:rsidTr="00850957">
        <w:trPr>
          <w:jc w:val="center"/>
        </w:trPr>
        <w:tc>
          <w:tcPr>
            <w:tcW w:w="1338" w:type="dxa"/>
          </w:tcPr>
          <w:p w14:paraId="16A9BF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w:t>
            </w:r>
          </w:p>
        </w:tc>
        <w:tc>
          <w:tcPr>
            <w:tcW w:w="7200" w:type="dxa"/>
          </w:tcPr>
          <w:p w14:paraId="0913D7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Изменение номера автоматического устройства для расчетов, в составе которого применяется ККТ</w:t>
            </w:r>
          </w:p>
        </w:tc>
        <w:tc>
          <w:tcPr>
            <w:tcW w:w="1522" w:type="dxa"/>
          </w:tcPr>
          <w:p w14:paraId="593E42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r>
      <w:tr w:rsidR="005A3045" w:rsidRPr="005A3045" w14:paraId="337B9D5B" w14:textId="77777777" w:rsidTr="00850957">
        <w:trPr>
          <w:jc w:val="center"/>
        </w:trPr>
        <w:tc>
          <w:tcPr>
            <w:tcW w:w="1338" w:type="dxa"/>
          </w:tcPr>
          <w:p w14:paraId="72A83D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c>
          <w:tcPr>
            <w:tcW w:w="7200" w:type="dxa"/>
          </w:tcPr>
          <w:p w14:paraId="3B5F0C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автоматического режима в неавтоматический режим (осуществление расчетов кассиром)</w:t>
            </w:r>
          </w:p>
        </w:tc>
        <w:tc>
          <w:tcPr>
            <w:tcW w:w="1522" w:type="dxa"/>
          </w:tcPr>
          <w:p w14:paraId="486A5C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44CF2B15" w14:textId="77777777" w:rsidTr="00850957">
        <w:trPr>
          <w:jc w:val="center"/>
        </w:trPr>
        <w:tc>
          <w:tcPr>
            <w:tcW w:w="1338" w:type="dxa"/>
          </w:tcPr>
          <w:p w14:paraId="28507A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10</w:t>
            </w:r>
          </w:p>
        </w:tc>
        <w:tc>
          <w:tcPr>
            <w:tcW w:w="7200" w:type="dxa"/>
          </w:tcPr>
          <w:p w14:paraId="32842D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неавтоматического режима (осуществление расчетов кассиром) в автоматический режим</w:t>
            </w:r>
          </w:p>
        </w:tc>
        <w:tc>
          <w:tcPr>
            <w:tcW w:w="1522" w:type="dxa"/>
          </w:tcPr>
          <w:p w14:paraId="13CD44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r>
      <w:tr w:rsidR="005A3045" w:rsidRPr="005A3045" w14:paraId="65CD2AA7" w14:textId="77777777" w:rsidTr="00850957">
        <w:trPr>
          <w:jc w:val="center"/>
        </w:trPr>
        <w:tc>
          <w:tcPr>
            <w:tcW w:w="1338" w:type="dxa"/>
          </w:tcPr>
          <w:p w14:paraId="5AB4A6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c>
          <w:tcPr>
            <w:tcW w:w="7200" w:type="dxa"/>
          </w:tcPr>
          <w:p w14:paraId="5F7224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не позволяющего формировать БСО, в режим, позволяющий формировать БСО</w:t>
            </w:r>
          </w:p>
        </w:tc>
        <w:tc>
          <w:tcPr>
            <w:tcW w:w="1522" w:type="dxa"/>
          </w:tcPr>
          <w:p w14:paraId="38F9E4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w:t>
            </w:r>
          </w:p>
        </w:tc>
      </w:tr>
      <w:tr w:rsidR="005A3045" w:rsidRPr="005A3045" w14:paraId="5283DCA3" w14:textId="77777777" w:rsidTr="00850957">
        <w:trPr>
          <w:jc w:val="center"/>
        </w:trPr>
        <w:tc>
          <w:tcPr>
            <w:tcW w:w="1338" w:type="dxa"/>
          </w:tcPr>
          <w:p w14:paraId="0AEA2F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w:t>
            </w:r>
          </w:p>
        </w:tc>
        <w:tc>
          <w:tcPr>
            <w:tcW w:w="7200" w:type="dxa"/>
          </w:tcPr>
          <w:p w14:paraId="55400F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позволяющего формировать БСО, в режим, не позволяющий формировать БСО</w:t>
            </w:r>
          </w:p>
        </w:tc>
        <w:tc>
          <w:tcPr>
            <w:tcW w:w="1522" w:type="dxa"/>
          </w:tcPr>
          <w:p w14:paraId="15A413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w:t>
            </w:r>
          </w:p>
        </w:tc>
      </w:tr>
      <w:tr w:rsidR="005A3045" w:rsidRPr="005A3045" w14:paraId="59D0B63A" w14:textId="77777777" w:rsidTr="00850957">
        <w:trPr>
          <w:jc w:val="center"/>
        </w:trPr>
        <w:tc>
          <w:tcPr>
            <w:tcW w:w="1338" w:type="dxa"/>
          </w:tcPr>
          <w:p w14:paraId="27B437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w:t>
            </w:r>
          </w:p>
        </w:tc>
        <w:tc>
          <w:tcPr>
            <w:tcW w:w="7200" w:type="dxa"/>
          </w:tcPr>
          <w:p w14:paraId="47B86A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расчетов в сети Интернет (позволяющего не печатать кассовый чек и БСО) в режим, позволяющий печатать кассовый чек и БСО</w:t>
            </w:r>
          </w:p>
        </w:tc>
        <w:tc>
          <w:tcPr>
            <w:tcW w:w="1522" w:type="dxa"/>
          </w:tcPr>
          <w:p w14:paraId="08DB22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w:t>
            </w:r>
          </w:p>
        </w:tc>
      </w:tr>
      <w:tr w:rsidR="005A3045" w:rsidRPr="005A3045" w14:paraId="67E7833F" w14:textId="77777777" w:rsidTr="00850957">
        <w:trPr>
          <w:jc w:val="center"/>
        </w:trPr>
        <w:tc>
          <w:tcPr>
            <w:tcW w:w="1338" w:type="dxa"/>
          </w:tcPr>
          <w:p w14:paraId="36EBBB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w:t>
            </w:r>
          </w:p>
        </w:tc>
        <w:tc>
          <w:tcPr>
            <w:tcW w:w="7200" w:type="dxa"/>
          </w:tcPr>
          <w:p w14:paraId="0C9023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позволяющего печатать кассовый чек и БСО, в режим расчетов в сети Интернет (позволяющего не печатать кассовый чек и БСО)</w:t>
            </w:r>
          </w:p>
        </w:tc>
        <w:tc>
          <w:tcPr>
            <w:tcW w:w="1522" w:type="dxa"/>
          </w:tcPr>
          <w:p w14:paraId="10B76D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w:t>
            </w:r>
          </w:p>
        </w:tc>
      </w:tr>
      <w:tr w:rsidR="005A3045" w:rsidRPr="005A3045" w14:paraId="3D532825" w14:textId="77777777" w:rsidTr="00850957">
        <w:trPr>
          <w:jc w:val="center"/>
        </w:trPr>
        <w:tc>
          <w:tcPr>
            <w:tcW w:w="1338" w:type="dxa"/>
          </w:tcPr>
          <w:p w14:paraId="37A2F4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w:t>
            </w:r>
          </w:p>
        </w:tc>
        <w:tc>
          <w:tcPr>
            <w:tcW w:w="7200" w:type="dxa"/>
          </w:tcPr>
          <w:p w14:paraId="019A4D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позволяющего оказывать услуги платежного агента (субагента) или банковского платежного агента, в режим, не позволяющий оказывать услуги платежного агента (субагента) или банковского платежного агента</w:t>
            </w:r>
          </w:p>
        </w:tc>
        <w:tc>
          <w:tcPr>
            <w:tcW w:w="1522" w:type="dxa"/>
          </w:tcPr>
          <w:p w14:paraId="178DFD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w:t>
            </w:r>
          </w:p>
        </w:tc>
      </w:tr>
      <w:tr w:rsidR="005A3045" w:rsidRPr="005A3045" w14:paraId="5607500C" w14:textId="77777777" w:rsidTr="00850957">
        <w:trPr>
          <w:jc w:val="center"/>
        </w:trPr>
        <w:tc>
          <w:tcPr>
            <w:tcW w:w="1338" w:type="dxa"/>
          </w:tcPr>
          <w:p w14:paraId="3A37D7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w:t>
            </w:r>
          </w:p>
        </w:tc>
        <w:tc>
          <w:tcPr>
            <w:tcW w:w="7200" w:type="dxa"/>
          </w:tcPr>
          <w:p w14:paraId="0B53AA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не позволяющего оказывать услуги платежного агента (субагента) или банковского платежного агента в режим, позволяющий оказывать услуги платежного агента (субагента) или банковского платежного агента</w:t>
            </w:r>
          </w:p>
        </w:tc>
        <w:tc>
          <w:tcPr>
            <w:tcW w:w="1522" w:type="dxa"/>
          </w:tcPr>
          <w:p w14:paraId="23BE49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w:t>
            </w:r>
          </w:p>
        </w:tc>
      </w:tr>
      <w:tr w:rsidR="005A3045" w:rsidRPr="005A3045" w14:paraId="5F0641F8" w14:textId="77777777" w:rsidTr="00850957">
        <w:trPr>
          <w:jc w:val="center"/>
        </w:trPr>
        <w:tc>
          <w:tcPr>
            <w:tcW w:w="1338" w:type="dxa"/>
          </w:tcPr>
          <w:p w14:paraId="7196C1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w:t>
            </w:r>
          </w:p>
        </w:tc>
        <w:tc>
          <w:tcPr>
            <w:tcW w:w="7200" w:type="dxa"/>
          </w:tcPr>
          <w:p w14:paraId="3F9900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позволяющего применять ККТ при приеме ставок и выплате денежных средств в виде выигрыша при осуществлении деятельности по проведению азартных игр, в режим, не позволяющий применять ККТ при приеме ставок и выплате денежных средств в виде выигрыша при осуществлении деятельности по проведению азартных игр</w:t>
            </w:r>
          </w:p>
        </w:tc>
        <w:tc>
          <w:tcPr>
            <w:tcW w:w="1522" w:type="dxa"/>
          </w:tcPr>
          <w:p w14:paraId="6BA2C9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18</w:t>
            </w:r>
          </w:p>
        </w:tc>
      </w:tr>
      <w:tr w:rsidR="005A3045" w:rsidRPr="005A3045" w14:paraId="46F962D0" w14:textId="77777777" w:rsidTr="00850957">
        <w:trPr>
          <w:jc w:val="center"/>
        </w:trPr>
        <w:tc>
          <w:tcPr>
            <w:tcW w:w="1338" w:type="dxa"/>
          </w:tcPr>
          <w:p w14:paraId="0E1DA4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18</w:t>
            </w:r>
          </w:p>
        </w:tc>
        <w:tc>
          <w:tcPr>
            <w:tcW w:w="7200" w:type="dxa"/>
          </w:tcPr>
          <w:p w14:paraId="22493B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Перевод ККТ из режима, не позволяющего применять ККТ при приеме ставок и выплате денежных средств в виде выигрыша при осуществлении деятельности по проведению азартных игр, в режим, позволяющий применять ККТ при приеме ставок и выплате денежных </w:t>
            </w:r>
            <w:r w:rsidRPr="005A3045">
              <w:rPr>
                <w:rFonts w:ascii="Times New Roman" w:eastAsia="Times New Roman" w:hAnsi="Times New Roman" w:cs="Times New Roman"/>
                <w:sz w:val="28"/>
                <w:szCs w:val="20"/>
              </w:rPr>
              <w:lastRenderedPageBreak/>
              <w:t>средств в виде выигрыша при осуществлении деятельности по проведению азартных игр</w:t>
            </w:r>
          </w:p>
        </w:tc>
        <w:tc>
          <w:tcPr>
            <w:tcW w:w="1522" w:type="dxa"/>
          </w:tcPr>
          <w:p w14:paraId="6E86DD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19</w:t>
            </w:r>
          </w:p>
        </w:tc>
      </w:tr>
      <w:tr w:rsidR="005A3045" w:rsidRPr="005A3045" w14:paraId="24B74217" w14:textId="77777777" w:rsidTr="00850957">
        <w:trPr>
          <w:jc w:val="center"/>
        </w:trPr>
        <w:tc>
          <w:tcPr>
            <w:tcW w:w="1338" w:type="dxa"/>
          </w:tcPr>
          <w:p w14:paraId="68509A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w:t>
            </w:r>
          </w:p>
        </w:tc>
        <w:tc>
          <w:tcPr>
            <w:tcW w:w="7200" w:type="dxa"/>
          </w:tcPr>
          <w:p w14:paraId="77310D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позволяющего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 в режим, не позволяющий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w:t>
            </w:r>
          </w:p>
        </w:tc>
        <w:tc>
          <w:tcPr>
            <w:tcW w:w="1522" w:type="dxa"/>
          </w:tcPr>
          <w:p w14:paraId="2FDBF7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r>
      <w:tr w:rsidR="005A3045" w:rsidRPr="005A3045" w14:paraId="66763EC2" w14:textId="77777777" w:rsidTr="00850957">
        <w:trPr>
          <w:jc w:val="center"/>
        </w:trPr>
        <w:tc>
          <w:tcPr>
            <w:tcW w:w="1338" w:type="dxa"/>
          </w:tcPr>
          <w:p w14:paraId="256F30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c>
          <w:tcPr>
            <w:tcW w:w="7200" w:type="dxa"/>
          </w:tcPr>
          <w:p w14:paraId="3594C3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не позволяющего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 в режим, позволяющий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w:t>
            </w:r>
          </w:p>
        </w:tc>
        <w:tc>
          <w:tcPr>
            <w:tcW w:w="1522" w:type="dxa"/>
          </w:tcPr>
          <w:p w14:paraId="272F8E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w:t>
            </w:r>
          </w:p>
        </w:tc>
      </w:tr>
      <w:tr w:rsidR="005A3045" w:rsidRPr="005A3045" w14:paraId="5EAA1931" w14:textId="77777777" w:rsidTr="00850957">
        <w:trPr>
          <w:jc w:val="center"/>
        </w:trPr>
        <w:tc>
          <w:tcPr>
            <w:tcW w:w="1338" w:type="dxa"/>
          </w:tcPr>
          <w:p w14:paraId="61528D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w:t>
            </w:r>
          </w:p>
        </w:tc>
        <w:tc>
          <w:tcPr>
            <w:tcW w:w="7200" w:type="dxa"/>
          </w:tcPr>
          <w:p w14:paraId="37118F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Изменение версии ФФД</w:t>
            </w:r>
          </w:p>
        </w:tc>
        <w:tc>
          <w:tcPr>
            <w:tcW w:w="1522" w:type="dxa"/>
          </w:tcPr>
          <w:p w14:paraId="37CA15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22</w:t>
            </w:r>
          </w:p>
        </w:tc>
      </w:tr>
      <w:tr w:rsidR="005A3045" w:rsidRPr="005A3045" w14:paraId="6DD419FB" w14:textId="77777777" w:rsidTr="00850957">
        <w:trPr>
          <w:jc w:val="center"/>
        </w:trPr>
        <w:tc>
          <w:tcPr>
            <w:tcW w:w="1338" w:type="dxa"/>
          </w:tcPr>
          <w:p w14:paraId="3E954B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31</w:t>
            </w:r>
          </w:p>
        </w:tc>
        <w:tc>
          <w:tcPr>
            <w:tcW w:w="7200" w:type="dxa"/>
          </w:tcPr>
          <w:p w14:paraId="007EAA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Иные причины</w:t>
            </w:r>
          </w:p>
        </w:tc>
        <w:tc>
          <w:tcPr>
            <w:tcW w:w="1522" w:type="dxa"/>
          </w:tcPr>
          <w:p w14:paraId="166CFA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r>
    </w:tbl>
    <w:p w14:paraId="7CF5B11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789703E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При наличии одной или нескольких причин перерегистрации необходимо устанавливать в состояние «1» каждый из битов, соответствующих каждой из причин перерегистрации.</w:t>
      </w:r>
    </w:p>
    <w:p w14:paraId="547EE68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В случае если в значении реквизита «коды причин изменения сведений о ККТ» (тег 1205) несколько битов имеют значение, равное «1», то обозначения указанных причин перерегистрации печатаются через запятую.</w:t>
      </w:r>
    </w:p>
    <w:p w14:paraId="235EA8E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Биты с номерами 22 - 30 всегда имеют значение, равное «0».</w:t>
      </w:r>
    </w:p>
    <w:p w14:paraId="01817F6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002619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72. Отчет об открытии смены должен содержать реквизиты, указанные в таблице 56.</w:t>
      </w:r>
    </w:p>
    <w:p w14:paraId="56660A3C"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23A39031"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56</w:t>
      </w:r>
    </w:p>
    <w:p w14:paraId="54DF6CF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отчете об открытии смены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5"/>
        <w:gridCol w:w="945"/>
        <w:gridCol w:w="945"/>
        <w:gridCol w:w="946"/>
        <w:gridCol w:w="946"/>
        <w:gridCol w:w="946"/>
        <w:gridCol w:w="946"/>
        <w:gridCol w:w="946"/>
      </w:tblGrid>
      <w:tr w:rsidR="005A3045" w:rsidRPr="005A3045" w14:paraId="7C4D8E9D" w14:textId="77777777" w:rsidTr="00850957">
        <w:trPr>
          <w:jc w:val="center"/>
        </w:trPr>
        <w:tc>
          <w:tcPr>
            <w:tcW w:w="3969" w:type="dxa"/>
          </w:tcPr>
          <w:p w14:paraId="1A63E5F2"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057940D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17B86BD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190DEFC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46B347A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66D0C6A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1021" w:type="dxa"/>
          </w:tcPr>
          <w:p w14:paraId="7260FD1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1021" w:type="dxa"/>
          </w:tcPr>
          <w:p w14:paraId="0DD9EC5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56DDD4D1" w14:textId="77777777" w:rsidTr="00850957">
        <w:trPr>
          <w:jc w:val="center"/>
        </w:trPr>
        <w:tc>
          <w:tcPr>
            <w:tcW w:w="3969" w:type="dxa"/>
          </w:tcPr>
          <w:p w14:paraId="46650D4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1021" w:type="dxa"/>
          </w:tcPr>
          <w:p w14:paraId="2DBB3A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1021" w:type="dxa"/>
          </w:tcPr>
          <w:p w14:paraId="02C12F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8538E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tcPr>
          <w:p w14:paraId="488A27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712ED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2C2090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785102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3AAF3BF" w14:textId="77777777" w:rsidTr="00850957">
        <w:trPr>
          <w:jc w:val="center"/>
        </w:trPr>
        <w:tc>
          <w:tcPr>
            <w:tcW w:w="3969" w:type="dxa"/>
          </w:tcPr>
          <w:p w14:paraId="173A2D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1021" w:type="dxa"/>
          </w:tcPr>
          <w:p w14:paraId="2E0246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2869D4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7F05C5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1B78F8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AEFD7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E35CE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6141C8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9E933AD" w14:textId="77777777" w:rsidTr="00850957">
        <w:trPr>
          <w:jc w:val="center"/>
        </w:trPr>
        <w:tc>
          <w:tcPr>
            <w:tcW w:w="3969" w:type="dxa"/>
          </w:tcPr>
          <w:p w14:paraId="4055B3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1021" w:type="dxa"/>
          </w:tcPr>
          <w:p w14:paraId="32CDD8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1021" w:type="dxa"/>
          </w:tcPr>
          <w:p w14:paraId="1E0A27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68F69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46DCE0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2A08E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0492D3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FC2A9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C5EE121" w14:textId="77777777" w:rsidTr="00850957">
        <w:trPr>
          <w:jc w:val="center"/>
        </w:trPr>
        <w:tc>
          <w:tcPr>
            <w:tcW w:w="3969" w:type="dxa"/>
          </w:tcPr>
          <w:p w14:paraId="42703F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1021" w:type="dxa"/>
          </w:tcPr>
          <w:p w14:paraId="673663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1021" w:type="dxa"/>
          </w:tcPr>
          <w:p w14:paraId="2C96A7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A97C8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tcPr>
          <w:p w14:paraId="1C032D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0E8B0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39B4C0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664E7E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3125F53" w14:textId="77777777" w:rsidTr="00850957">
        <w:trPr>
          <w:jc w:val="center"/>
        </w:trPr>
        <w:tc>
          <w:tcPr>
            <w:tcW w:w="3969" w:type="dxa"/>
          </w:tcPr>
          <w:p w14:paraId="0EEF9B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1021" w:type="dxa"/>
          </w:tcPr>
          <w:p w14:paraId="193B1D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1021" w:type="dxa"/>
          </w:tcPr>
          <w:p w14:paraId="0BF76F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E7A85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D524F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9C88A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2D848F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17225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D2C123B" w14:textId="77777777" w:rsidTr="00850957">
        <w:trPr>
          <w:jc w:val="center"/>
        </w:trPr>
        <w:tc>
          <w:tcPr>
            <w:tcW w:w="3969" w:type="dxa"/>
          </w:tcPr>
          <w:p w14:paraId="12DFCA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1021" w:type="dxa"/>
          </w:tcPr>
          <w:p w14:paraId="2E71C1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1021" w:type="dxa"/>
          </w:tcPr>
          <w:p w14:paraId="5D259D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071B46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3C6B9E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7BF6C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55C3E8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7B81C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2CE49B11" w14:textId="77777777" w:rsidTr="00850957">
        <w:trPr>
          <w:jc w:val="center"/>
        </w:trPr>
        <w:tc>
          <w:tcPr>
            <w:tcW w:w="3969" w:type="dxa"/>
          </w:tcPr>
          <w:p w14:paraId="2EC446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кассира</w:t>
            </w:r>
          </w:p>
        </w:tc>
        <w:tc>
          <w:tcPr>
            <w:tcW w:w="1021" w:type="dxa"/>
          </w:tcPr>
          <w:p w14:paraId="3ACF0A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1203</w:t>
            </w:r>
          </w:p>
        </w:tc>
        <w:tc>
          <w:tcPr>
            <w:tcW w:w="1021" w:type="dxa"/>
          </w:tcPr>
          <w:p w14:paraId="33DF66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1C6DC2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39BF36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7A72D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639789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477349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B7D86F0" w14:textId="77777777" w:rsidTr="00850957">
        <w:trPr>
          <w:jc w:val="center"/>
        </w:trPr>
        <w:tc>
          <w:tcPr>
            <w:tcW w:w="3969" w:type="dxa"/>
          </w:tcPr>
          <w:p w14:paraId="591DAC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1021" w:type="dxa"/>
          </w:tcPr>
          <w:p w14:paraId="626E7A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1021" w:type="dxa"/>
          </w:tcPr>
          <w:p w14:paraId="436C79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37D2D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tcPr>
          <w:p w14:paraId="6449CA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DF9AE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6EA364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0D4141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461C7019" w14:textId="77777777" w:rsidTr="00850957">
        <w:trPr>
          <w:jc w:val="center"/>
        </w:trPr>
        <w:tc>
          <w:tcPr>
            <w:tcW w:w="3969" w:type="dxa"/>
          </w:tcPr>
          <w:p w14:paraId="39AE53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1021" w:type="dxa"/>
          </w:tcPr>
          <w:p w14:paraId="6FBA6C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1021" w:type="dxa"/>
          </w:tcPr>
          <w:p w14:paraId="5DEF7A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734E8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tcPr>
          <w:p w14:paraId="53B9AD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543CE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654B05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0A2199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009A51BD" w14:textId="77777777" w:rsidTr="00850957">
        <w:trPr>
          <w:jc w:val="center"/>
        </w:trPr>
        <w:tc>
          <w:tcPr>
            <w:tcW w:w="3969" w:type="dxa"/>
          </w:tcPr>
          <w:p w14:paraId="4C0540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009AA5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47BD31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02AD2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5E2A9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395DF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7B0A0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5DFE51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305AEC3" w14:textId="77777777" w:rsidTr="00850957">
        <w:trPr>
          <w:jc w:val="center"/>
        </w:trPr>
        <w:tc>
          <w:tcPr>
            <w:tcW w:w="3969" w:type="dxa"/>
          </w:tcPr>
          <w:p w14:paraId="3B3E62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21" w:type="dxa"/>
          </w:tcPr>
          <w:p w14:paraId="634A34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21" w:type="dxa"/>
          </w:tcPr>
          <w:p w14:paraId="30D15A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A8AD1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A9A8B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5D91E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3576CB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295EC0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4F66F21" w14:textId="77777777" w:rsidTr="00850957">
        <w:trPr>
          <w:jc w:val="center"/>
        </w:trPr>
        <w:tc>
          <w:tcPr>
            <w:tcW w:w="3969" w:type="dxa"/>
          </w:tcPr>
          <w:p w14:paraId="7C0E2A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1021" w:type="dxa"/>
          </w:tcPr>
          <w:p w14:paraId="468380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1021" w:type="dxa"/>
          </w:tcPr>
          <w:p w14:paraId="3DF3CB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CD0A5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B6974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7A3F5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0815C3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45EC4A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8162E6F" w14:textId="77777777" w:rsidTr="00850957">
        <w:trPr>
          <w:jc w:val="center"/>
        </w:trPr>
        <w:tc>
          <w:tcPr>
            <w:tcW w:w="3969" w:type="dxa"/>
          </w:tcPr>
          <w:p w14:paraId="4D120A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превышения времени ожидания ответа ОФД</w:t>
            </w:r>
          </w:p>
        </w:tc>
        <w:tc>
          <w:tcPr>
            <w:tcW w:w="1021" w:type="dxa"/>
          </w:tcPr>
          <w:p w14:paraId="482A7F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1053</w:t>
            </w:r>
          </w:p>
        </w:tc>
        <w:tc>
          <w:tcPr>
            <w:tcW w:w="1021" w:type="dxa"/>
          </w:tcPr>
          <w:p w14:paraId="21732C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5A908E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6C2C8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99D5B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4D0E1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2C5AF2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w:t>
            </w:r>
          </w:p>
        </w:tc>
      </w:tr>
      <w:tr w:rsidR="005A3045" w:rsidRPr="005A3045" w14:paraId="794CE682" w14:textId="77777777" w:rsidTr="00850957">
        <w:trPr>
          <w:jc w:val="center"/>
        </w:trPr>
        <w:tc>
          <w:tcPr>
            <w:tcW w:w="3969" w:type="dxa"/>
          </w:tcPr>
          <w:p w14:paraId="46001D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необходимости срочной замены ФН</w:t>
            </w:r>
          </w:p>
        </w:tc>
        <w:tc>
          <w:tcPr>
            <w:tcW w:w="1021" w:type="dxa"/>
          </w:tcPr>
          <w:p w14:paraId="0D7ACA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1051</w:t>
            </w:r>
          </w:p>
        </w:tc>
        <w:tc>
          <w:tcPr>
            <w:tcW w:w="1021" w:type="dxa"/>
          </w:tcPr>
          <w:p w14:paraId="3AB731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102DE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624CE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D135E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7B21A3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4987E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451A234C" w14:textId="77777777" w:rsidTr="00850957">
        <w:trPr>
          <w:jc w:val="center"/>
        </w:trPr>
        <w:tc>
          <w:tcPr>
            <w:tcW w:w="3969" w:type="dxa"/>
          </w:tcPr>
          <w:p w14:paraId="1633FC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переполнения памяти ФН</w:t>
            </w:r>
          </w:p>
        </w:tc>
        <w:tc>
          <w:tcPr>
            <w:tcW w:w="1021" w:type="dxa"/>
          </w:tcPr>
          <w:p w14:paraId="636389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1052</w:t>
            </w:r>
          </w:p>
        </w:tc>
        <w:tc>
          <w:tcPr>
            <w:tcW w:w="1021" w:type="dxa"/>
          </w:tcPr>
          <w:p w14:paraId="7C95C7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190E87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D680A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B549B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77CE62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43B300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17B9BEE2" w14:textId="77777777" w:rsidTr="00850957">
        <w:trPr>
          <w:jc w:val="center"/>
        </w:trPr>
        <w:tc>
          <w:tcPr>
            <w:tcW w:w="3969" w:type="dxa"/>
          </w:tcPr>
          <w:p w14:paraId="16C904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исчерпания ресурса ФН</w:t>
            </w:r>
          </w:p>
        </w:tc>
        <w:tc>
          <w:tcPr>
            <w:tcW w:w="1021" w:type="dxa"/>
          </w:tcPr>
          <w:p w14:paraId="38CC35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1050</w:t>
            </w:r>
          </w:p>
        </w:tc>
        <w:tc>
          <w:tcPr>
            <w:tcW w:w="1021" w:type="dxa"/>
          </w:tcPr>
          <w:p w14:paraId="0D1EF8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782576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03663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18FF4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A9579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35179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6F432AF5" w14:textId="77777777" w:rsidTr="00850957">
        <w:trPr>
          <w:jc w:val="center"/>
        </w:trPr>
        <w:tc>
          <w:tcPr>
            <w:tcW w:w="3969" w:type="dxa"/>
          </w:tcPr>
          <w:p w14:paraId="4BDC93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сообщение оператора</w:t>
            </w:r>
          </w:p>
        </w:tc>
        <w:tc>
          <w:tcPr>
            <w:tcW w:w="1021" w:type="dxa"/>
          </w:tcPr>
          <w:p w14:paraId="681A61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1206</w:t>
            </w:r>
          </w:p>
        </w:tc>
        <w:tc>
          <w:tcPr>
            <w:tcW w:w="1021" w:type="dxa"/>
          </w:tcPr>
          <w:p w14:paraId="570E51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5B6386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43CDB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DB761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7F330D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4A028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4C0D2563" w14:textId="77777777" w:rsidTr="00850957">
        <w:trPr>
          <w:jc w:val="center"/>
        </w:trPr>
        <w:tc>
          <w:tcPr>
            <w:tcW w:w="3969" w:type="dxa"/>
          </w:tcPr>
          <w:p w14:paraId="7ED3F8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версия ККТ</w:t>
            </w:r>
          </w:p>
        </w:tc>
        <w:tc>
          <w:tcPr>
            <w:tcW w:w="1021" w:type="dxa"/>
          </w:tcPr>
          <w:p w14:paraId="250398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1188</w:t>
            </w:r>
          </w:p>
        </w:tc>
        <w:tc>
          <w:tcPr>
            <w:tcW w:w="1021" w:type="dxa"/>
          </w:tcPr>
          <w:p w14:paraId="15F71A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3CF70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82AF9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3BC1E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2ED05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29F235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
        </w:tc>
      </w:tr>
      <w:tr w:rsidR="005A3045" w:rsidRPr="005A3045" w14:paraId="1994A161" w14:textId="77777777" w:rsidTr="00850957">
        <w:trPr>
          <w:jc w:val="center"/>
        </w:trPr>
        <w:tc>
          <w:tcPr>
            <w:tcW w:w="3969" w:type="dxa"/>
          </w:tcPr>
          <w:p w14:paraId="2F602C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ФФД ККТ</w:t>
            </w:r>
          </w:p>
        </w:tc>
        <w:tc>
          <w:tcPr>
            <w:tcW w:w="1021" w:type="dxa"/>
          </w:tcPr>
          <w:p w14:paraId="17A8FB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1189</w:t>
            </w:r>
          </w:p>
        </w:tc>
        <w:tc>
          <w:tcPr>
            <w:tcW w:w="1021" w:type="dxa"/>
          </w:tcPr>
          <w:p w14:paraId="48C766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4C390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D8A42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C2BF2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7D0535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4BDDDD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0023ECA" w14:textId="77777777" w:rsidTr="00850957">
        <w:trPr>
          <w:jc w:val="center"/>
        </w:trPr>
        <w:tc>
          <w:tcPr>
            <w:tcW w:w="3969" w:type="dxa"/>
          </w:tcPr>
          <w:p w14:paraId="75FFCE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718F70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26CC91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10E39B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6C0D4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EB2D5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1DA86C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61590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B0E31AF" w14:textId="77777777" w:rsidTr="00850957">
        <w:trPr>
          <w:jc w:val="center"/>
        </w:trPr>
        <w:tc>
          <w:tcPr>
            <w:tcW w:w="3969" w:type="dxa"/>
          </w:tcPr>
          <w:p w14:paraId="612F8C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021" w:type="dxa"/>
          </w:tcPr>
          <w:p w14:paraId="783EF7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21" w:type="dxa"/>
          </w:tcPr>
          <w:p w14:paraId="22A157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2957C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BC66D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66582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5F5E98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4B1F4E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5024706" w14:textId="77777777" w:rsidTr="00850957">
        <w:trPr>
          <w:jc w:val="center"/>
        </w:trPr>
        <w:tc>
          <w:tcPr>
            <w:tcW w:w="3969" w:type="dxa"/>
          </w:tcPr>
          <w:p w14:paraId="3A94CF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1021" w:type="dxa"/>
          </w:tcPr>
          <w:p w14:paraId="79EE31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41E05A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570040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3FB098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4D56D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3AE940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
        </w:tc>
        <w:tc>
          <w:tcPr>
            <w:tcW w:w="1021" w:type="dxa"/>
          </w:tcPr>
          <w:p w14:paraId="2150D4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570E73C" w14:textId="77777777" w:rsidTr="00850957">
        <w:trPr>
          <w:jc w:val="center"/>
        </w:trPr>
        <w:tc>
          <w:tcPr>
            <w:tcW w:w="3969" w:type="dxa"/>
          </w:tcPr>
          <w:p w14:paraId="336B81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1021" w:type="dxa"/>
          </w:tcPr>
          <w:p w14:paraId="3E6260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5F13EE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1AA3A1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12892D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3AD72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FFD18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4BB0B7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6763BC1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7834A42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Реквизиты «признак исчерпания ресурса ФН» (тег 1050), «признак необходимости срочной замены ФН» (тег 1051), «признак переполнения памяти ФН» (тег 1052), «признак превышения времени ожидания ответа ОФД» (тег 1053) вносятся в ФД только при наступлении соответствующих событий.</w:t>
      </w:r>
    </w:p>
    <w:p w14:paraId="1689B95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«признак превышения времени ожидания ответа ОФД» (тег 1053) устанавливается в случае, если первое сообщение в очереди ФН не было отправлено в течение 2-х дней и более.</w:t>
      </w:r>
    </w:p>
    <w:p w14:paraId="3C991F4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Коды сообщений оператора, в которых любой из битов 1, 6 или 7 имел значение, равное «1» (в соответствии с содержанием сообщения оператора, указанным в таблице 71), которые содержались в реквизитах «сообщение оператора» (тег 1206), поступивших от ОФД в составе подтверждений оператора с момента формирования отчета о закрытии смены до момента формирования отчета об открытии смены, должны использоваться для формирования на их основе значения реквизита «сообщение оператора» (тег 1206), отчета об открытии смены путем логического сложения значений реквизитов «сообщение оператора» (тег 1206), поступивших от ОФД в составе подтверждений оператора.</w:t>
      </w:r>
    </w:p>
    <w:p w14:paraId="5952596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сообщений оператора, в которых любой из битов 2, 3 или 4 имел значение, равное «1» (в соответствии с содержанием сообщения оператора, указанным в таблице 71), которые содержались в реквизитах «сообщение оператора» (тег 1206), поступивших от ОФД в составе подтверждений оператора с момента формирования отчета о закрытии смены до момента формирования отчета об открытии смены, могут использоваться для формирования на их основе значения реквизита «сообщение оператора» (тег 1206), отчета об открытии смены путем логического сложения значений реквизитов «сообщение оператора» (тег 1206), поступивших от ОФД в составе подтверждений оператора.</w:t>
      </w:r>
    </w:p>
    <w:p w14:paraId="473CF0D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w:t>
      </w:r>
      <w:r w:rsidRPr="005A3045">
        <w:rPr>
          <w:rFonts w:ascii="Times New Roman" w:eastAsia="Times New Roman" w:hAnsi="Times New Roman" w:cs="Times New Roman"/>
          <w:sz w:val="28"/>
          <w:szCs w:val="28"/>
        </w:rPr>
        <w:t>При регистрации ККТ для развозной и (или) разносной торговли (оказания услуг, выполнения работ), а также при регистрации ККТ в автоматических устройствах для расчета указываются адрес и место формирования ФД.</w:t>
      </w:r>
    </w:p>
    <w:p w14:paraId="07EFCD2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5)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159D5C3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0E7225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73. Отчет о текущем состоянии расчетов должен содержать реквизиты, указанные в таблице 57.</w:t>
      </w:r>
    </w:p>
    <w:p w14:paraId="4E1D2937"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57</w:t>
      </w:r>
    </w:p>
    <w:p w14:paraId="4FC2F30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отчете о текущем состоянии расчетов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2"/>
        <w:gridCol w:w="904"/>
        <w:gridCol w:w="904"/>
        <w:gridCol w:w="903"/>
        <w:gridCol w:w="903"/>
        <w:gridCol w:w="903"/>
        <w:gridCol w:w="903"/>
        <w:gridCol w:w="903"/>
      </w:tblGrid>
      <w:tr w:rsidR="005A3045" w:rsidRPr="005A3045" w14:paraId="6542DADB" w14:textId="77777777" w:rsidTr="00850957">
        <w:trPr>
          <w:jc w:val="center"/>
        </w:trPr>
        <w:tc>
          <w:tcPr>
            <w:tcW w:w="4536" w:type="dxa"/>
          </w:tcPr>
          <w:p w14:paraId="04F146E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3739E81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4389312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012EFEC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02F1FEA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18C4048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1021" w:type="dxa"/>
          </w:tcPr>
          <w:p w14:paraId="32EE473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1021" w:type="dxa"/>
          </w:tcPr>
          <w:p w14:paraId="7A2E821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123EC13A" w14:textId="77777777" w:rsidTr="00850957">
        <w:trPr>
          <w:jc w:val="center"/>
        </w:trPr>
        <w:tc>
          <w:tcPr>
            <w:tcW w:w="4536" w:type="dxa"/>
          </w:tcPr>
          <w:p w14:paraId="50D2E1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1021" w:type="dxa"/>
          </w:tcPr>
          <w:p w14:paraId="4530DB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1021" w:type="dxa"/>
          </w:tcPr>
          <w:p w14:paraId="7E7381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0380A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tcPr>
          <w:p w14:paraId="710193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47582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0B2890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2E4117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EDB8627" w14:textId="77777777" w:rsidTr="00850957">
        <w:trPr>
          <w:jc w:val="center"/>
        </w:trPr>
        <w:tc>
          <w:tcPr>
            <w:tcW w:w="4536" w:type="dxa"/>
          </w:tcPr>
          <w:p w14:paraId="0C878C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1021" w:type="dxa"/>
          </w:tcPr>
          <w:p w14:paraId="472276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103399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6A590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38AE62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50599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12CD45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67E8F3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C9459D5" w14:textId="77777777" w:rsidTr="00850957">
        <w:trPr>
          <w:jc w:val="center"/>
        </w:trPr>
        <w:tc>
          <w:tcPr>
            <w:tcW w:w="4536" w:type="dxa"/>
          </w:tcPr>
          <w:p w14:paraId="76B686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1021" w:type="dxa"/>
          </w:tcPr>
          <w:p w14:paraId="5364BB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1021" w:type="dxa"/>
          </w:tcPr>
          <w:p w14:paraId="5A6F5F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7DB0DE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0561B0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FB55D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3BDE52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B1F58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E0A1B46" w14:textId="77777777" w:rsidTr="00850957">
        <w:trPr>
          <w:jc w:val="center"/>
        </w:trPr>
        <w:tc>
          <w:tcPr>
            <w:tcW w:w="4536" w:type="dxa"/>
          </w:tcPr>
          <w:p w14:paraId="424726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1021" w:type="dxa"/>
          </w:tcPr>
          <w:p w14:paraId="3EAE52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1021" w:type="dxa"/>
          </w:tcPr>
          <w:p w14:paraId="408DCC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1AE1C1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tcPr>
          <w:p w14:paraId="61BC43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E68C8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64F1B1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274570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D71CF7D" w14:textId="77777777" w:rsidTr="00850957">
        <w:trPr>
          <w:jc w:val="center"/>
        </w:trPr>
        <w:tc>
          <w:tcPr>
            <w:tcW w:w="4536" w:type="dxa"/>
          </w:tcPr>
          <w:p w14:paraId="54C52A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1021" w:type="dxa"/>
          </w:tcPr>
          <w:p w14:paraId="2B094E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1021" w:type="dxa"/>
          </w:tcPr>
          <w:p w14:paraId="1F22C5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13FAFF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F21A1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83F00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53F69E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3727D0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4B31997" w14:textId="77777777" w:rsidTr="00850957">
        <w:trPr>
          <w:jc w:val="center"/>
        </w:trPr>
        <w:tc>
          <w:tcPr>
            <w:tcW w:w="4536" w:type="dxa"/>
          </w:tcPr>
          <w:p w14:paraId="6231B5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1021" w:type="dxa"/>
          </w:tcPr>
          <w:p w14:paraId="2807B1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1021" w:type="dxa"/>
          </w:tcPr>
          <w:p w14:paraId="4A31CA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733931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tcPr>
          <w:p w14:paraId="743689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B577B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16394F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2FAC6B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1E1DD8FE" w14:textId="77777777" w:rsidTr="00850957">
        <w:trPr>
          <w:jc w:val="center"/>
        </w:trPr>
        <w:tc>
          <w:tcPr>
            <w:tcW w:w="4536" w:type="dxa"/>
          </w:tcPr>
          <w:p w14:paraId="65E965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1021" w:type="dxa"/>
          </w:tcPr>
          <w:p w14:paraId="45EAFA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1021" w:type="dxa"/>
          </w:tcPr>
          <w:p w14:paraId="628653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562E08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tcPr>
          <w:p w14:paraId="3EFA6F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899D3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304ED9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5C0746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4CE262D0" w14:textId="77777777" w:rsidTr="00850957">
        <w:trPr>
          <w:jc w:val="center"/>
        </w:trPr>
        <w:tc>
          <w:tcPr>
            <w:tcW w:w="4536" w:type="dxa"/>
          </w:tcPr>
          <w:p w14:paraId="7A1A4B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5DCBCB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6E46A9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7EEC0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D5F94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6D4F5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52CD69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2D5264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9C74B14" w14:textId="77777777" w:rsidTr="00850957">
        <w:trPr>
          <w:jc w:val="center"/>
        </w:trPr>
        <w:tc>
          <w:tcPr>
            <w:tcW w:w="4536" w:type="dxa"/>
          </w:tcPr>
          <w:p w14:paraId="23F5A3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21" w:type="dxa"/>
          </w:tcPr>
          <w:p w14:paraId="218F1C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21" w:type="dxa"/>
          </w:tcPr>
          <w:p w14:paraId="0A577F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59CC0B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3EC28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5CA8B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64B91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C2530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3E9985D7" w14:textId="77777777" w:rsidTr="00850957">
        <w:trPr>
          <w:jc w:val="center"/>
        </w:trPr>
        <w:tc>
          <w:tcPr>
            <w:tcW w:w="4536" w:type="dxa"/>
          </w:tcPr>
          <w:p w14:paraId="1D9840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автономного режима</w:t>
            </w:r>
          </w:p>
        </w:tc>
        <w:tc>
          <w:tcPr>
            <w:tcW w:w="1021" w:type="dxa"/>
          </w:tcPr>
          <w:p w14:paraId="74E650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1002</w:t>
            </w:r>
          </w:p>
        </w:tc>
        <w:tc>
          <w:tcPr>
            <w:tcW w:w="1021" w:type="dxa"/>
          </w:tcPr>
          <w:p w14:paraId="429E1E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703B8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4D8A7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69A99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6408F5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46D042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07DCA4F1" w14:textId="77777777" w:rsidTr="00850957">
        <w:trPr>
          <w:jc w:val="center"/>
        </w:trPr>
        <w:tc>
          <w:tcPr>
            <w:tcW w:w="4536" w:type="dxa"/>
          </w:tcPr>
          <w:p w14:paraId="22B051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первого непереданного документа</w:t>
            </w:r>
          </w:p>
        </w:tc>
        <w:tc>
          <w:tcPr>
            <w:tcW w:w="1021" w:type="dxa"/>
          </w:tcPr>
          <w:p w14:paraId="6121AE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1116</w:t>
            </w:r>
          </w:p>
        </w:tc>
        <w:tc>
          <w:tcPr>
            <w:tcW w:w="1021" w:type="dxa"/>
          </w:tcPr>
          <w:p w14:paraId="64300B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22359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13B63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E54D0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36CBEC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484E88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12042A35" w14:textId="77777777" w:rsidTr="00850957">
        <w:trPr>
          <w:jc w:val="center"/>
        </w:trPr>
        <w:tc>
          <w:tcPr>
            <w:tcW w:w="4536" w:type="dxa"/>
          </w:tcPr>
          <w:p w14:paraId="36B06F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непереданных ФД</w:t>
            </w:r>
          </w:p>
        </w:tc>
        <w:tc>
          <w:tcPr>
            <w:tcW w:w="1021" w:type="dxa"/>
          </w:tcPr>
          <w:p w14:paraId="29A77D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1097</w:t>
            </w:r>
          </w:p>
        </w:tc>
        <w:tc>
          <w:tcPr>
            <w:tcW w:w="1021" w:type="dxa"/>
          </w:tcPr>
          <w:p w14:paraId="198B4B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0FDC48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0CF04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0F02B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8CBAA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48697D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24D7A1BC" w14:textId="77777777" w:rsidTr="00850957">
        <w:trPr>
          <w:jc w:val="center"/>
        </w:trPr>
        <w:tc>
          <w:tcPr>
            <w:tcW w:w="4536" w:type="dxa"/>
          </w:tcPr>
          <w:p w14:paraId="44D3DB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первого из непереданных ФД</w:t>
            </w:r>
          </w:p>
        </w:tc>
        <w:tc>
          <w:tcPr>
            <w:tcW w:w="1021" w:type="dxa"/>
          </w:tcPr>
          <w:p w14:paraId="0E9DF8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1098</w:t>
            </w:r>
          </w:p>
        </w:tc>
        <w:tc>
          <w:tcPr>
            <w:tcW w:w="1021" w:type="dxa"/>
          </w:tcPr>
          <w:p w14:paraId="5D5C8C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29577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B0C67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5F535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B2469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4EFB96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2, 3</w:t>
            </w:r>
          </w:p>
        </w:tc>
      </w:tr>
      <w:tr w:rsidR="005A3045" w:rsidRPr="005A3045" w14:paraId="659D9F24" w14:textId="77777777" w:rsidTr="00850957">
        <w:trPr>
          <w:jc w:val="center"/>
        </w:trPr>
        <w:tc>
          <w:tcPr>
            <w:tcW w:w="4536" w:type="dxa"/>
          </w:tcPr>
          <w:p w14:paraId="7F6470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1021" w:type="dxa"/>
          </w:tcPr>
          <w:p w14:paraId="4B2AA8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1021" w:type="dxa"/>
          </w:tcPr>
          <w:p w14:paraId="3E89E0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A6F1F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41656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7F0BB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3954B6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01EFBF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FEAD508" w14:textId="77777777" w:rsidTr="00850957">
        <w:trPr>
          <w:jc w:val="center"/>
        </w:trPr>
        <w:tc>
          <w:tcPr>
            <w:tcW w:w="4536" w:type="dxa"/>
          </w:tcPr>
          <w:p w14:paraId="6AEF24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итогов ФН</w:t>
            </w:r>
          </w:p>
        </w:tc>
        <w:tc>
          <w:tcPr>
            <w:tcW w:w="1021" w:type="dxa"/>
          </w:tcPr>
          <w:p w14:paraId="7356A1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1157</w:t>
            </w:r>
          </w:p>
        </w:tc>
        <w:tc>
          <w:tcPr>
            <w:tcW w:w="1021" w:type="dxa"/>
          </w:tcPr>
          <w:p w14:paraId="5D7BB5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DEC06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2D223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2AB1C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9642A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32B9E0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5D95DF0" w14:textId="77777777" w:rsidTr="00850957">
        <w:trPr>
          <w:jc w:val="center"/>
        </w:trPr>
        <w:tc>
          <w:tcPr>
            <w:tcW w:w="4536" w:type="dxa"/>
          </w:tcPr>
          <w:p w14:paraId="0EFB60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итогов непереданных ФД</w:t>
            </w:r>
          </w:p>
        </w:tc>
        <w:tc>
          <w:tcPr>
            <w:tcW w:w="1021" w:type="dxa"/>
          </w:tcPr>
          <w:p w14:paraId="5CA8A1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1158</w:t>
            </w:r>
          </w:p>
        </w:tc>
        <w:tc>
          <w:tcPr>
            <w:tcW w:w="1021" w:type="dxa"/>
          </w:tcPr>
          <w:p w14:paraId="4C4246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59833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B0952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FA3C7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92FD4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AE888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72A7765" w14:textId="77777777" w:rsidTr="00850957">
        <w:trPr>
          <w:jc w:val="center"/>
        </w:trPr>
        <w:tc>
          <w:tcPr>
            <w:tcW w:w="4536" w:type="dxa"/>
          </w:tcPr>
          <w:p w14:paraId="1EF58D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номер ФД</w:t>
            </w:r>
          </w:p>
        </w:tc>
        <w:tc>
          <w:tcPr>
            <w:tcW w:w="1021" w:type="dxa"/>
          </w:tcPr>
          <w:p w14:paraId="4D3D06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391EBF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BB2C3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401B2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01886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17EAA8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2051A4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32DB494" w14:textId="77777777" w:rsidTr="00850957">
        <w:trPr>
          <w:jc w:val="center"/>
        </w:trPr>
        <w:tc>
          <w:tcPr>
            <w:tcW w:w="4536" w:type="dxa"/>
          </w:tcPr>
          <w:p w14:paraId="333364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021" w:type="dxa"/>
          </w:tcPr>
          <w:p w14:paraId="55A2E0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21" w:type="dxa"/>
          </w:tcPr>
          <w:p w14:paraId="648D9C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7C9F4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9C172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D4BE5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3A294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4F18BD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8738933" w14:textId="77777777" w:rsidTr="00850957">
        <w:trPr>
          <w:jc w:val="center"/>
        </w:trPr>
        <w:tc>
          <w:tcPr>
            <w:tcW w:w="4536" w:type="dxa"/>
          </w:tcPr>
          <w:p w14:paraId="0B7555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1021" w:type="dxa"/>
          </w:tcPr>
          <w:p w14:paraId="2F4F91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1A9878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64E8D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E88AD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C7D71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36771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27AB4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B9FEA40" w14:textId="77777777" w:rsidTr="00850957">
        <w:trPr>
          <w:jc w:val="center"/>
        </w:trPr>
        <w:tc>
          <w:tcPr>
            <w:tcW w:w="4536" w:type="dxa"/>
          </w:tcPr>
          <w:p w14:paraId="336356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1021" w:type="dxa"/>
          </w:tcPr>
          <w:p w14:paraId="0501DD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33998F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521D0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1D522D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4ADC8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4A00A4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15AAFC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20EA861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60282A2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«номер смены» (тег 1038) указывается только при формировании отчета о текущем состоянии расчетов в течение открытой смены.</w:t>
      </w:r>
    </w:p>
    <w:p w14:paraId="7FE6F52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Реквизиты «номер первого непереданного документа» (тег 1116), «количество непереданных ФД» (тег 1097), «дата первого из непереданных ФД» (тег 1098) и «счетчики итогов непереданных ФД» (тег 1158) включается в отчет о текущем состоянии расчетов только для ККТ, применяемой в режиме передачи данных.</w:t>
      </w:r>
    </w:p>
    <w:p w14:paraId="5A58068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«признак автономного режима» (тег 1002) включается в отчет о текущем состоянии расчетов только для ККТ, применяемой в автономном режиме.</w:t>
      </w:r>
    </w:p>
    <w:p w14:paraId="7E00355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 «дата первого из непереданных ФД» (тег 1098) включается в печатную форму отчета о текущем состоянии расчетов только при наличии ФД, не переданных ОФД.</w:t>
      </w:r>
    </w:p>
    <w:p w14:paraId="690B874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При регистрации ККТ для развозной и (или) разносной торговли (оказания услуг, выполнения работ), а также при регистрации ККТ в автоматических устройствах для расчета указываются адрес и место формирования ФД.</w:t>
      </w:r>
    </w:p>
    <w:p w14:paraId="7A5170A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15BA9E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74. Кассовый чек (БСО) должен содержать реквизиты, указанные в таблице 58.</w:t>
      </w:r>
    </w:p>
    <w:p w14:paraId="5492113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58</w:t>
      </w:r>
    </w:p>
    <w:p w14:paraId="02AAF5A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кассовом чеке (БСО)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2"/>
        <w:gridCol w:w="904"/>
        <w:gridCol w:w="904"/>
        <w:gridCol w:w="903"/>
        <w:gridCol w:w="903"/>
        <w:gridCol w:w="903"/>
        <w:gridCol w:w="903"/>
        <w:gridCol w:w="903"/>
      </w:tblGrid>
      <w:tr w:rsidR="005A3045" w:rsidRPr="005A3045" w14:paraId="68BD1C52" w14:textId="77777777" w:rsidTr="00850957">
        <w:trPr>
          <w:jc w:val="center"/>
        </w:trPr>
        <w:tc>
          <w:tcPr>
            <w:tcW w:w="4536" w:type="dxa"/>
          </w:tcPr>
          <w:p w14:paraId="739DA6A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020F695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2448947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0F74174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73AE20A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7A26F43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1021" w:type="dxa"/>
          </w:tcPr>
          <w:p w14:paraId="4374BF1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1021" w:type="dxa"/>
          </w:tcPr>
          <w:p w14:paraId="70D2F99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215FE3F6" w14:textId="77777777" w:rsidTr="00850957">
        <w:trPr>
          <w:jc w:val="center"/>
        </w:trPr>
        <w:tc>
          <w:tcPr>
            <w:tcW w:w="4536" w:type="dxa"/>
          </w:tcPr>
          <w:p w14:paraId="39F45E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1021" w:type="dxa"/>
          </w:tcPr>
          <w:p w14:paraId="6ED30B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1021" w:type="dxa"/>
          </w:tcPr>
          <w:p w14:paraId="317901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A48F9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tcPr>
          <w:p w14:paraId="2C9ADC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C038C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3F360D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17AEA0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C571CF1" w14:textId="77777777" w:rsidTr="00850957">
        <w:trPr>
          <w:jc w:val="center"/>
        </w:trPr>
        <w:tc>
          <w:tcPr>
            <w:tcW w:w="4536" w:type="dxa"/>
          </w:tcPr>
          <w:p w14:paraId="76B91B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1021" w:type="dxa"/>
          </w:tcPr>
          <w:p w14:paraId="366599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72AB60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3AB98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58F68B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54E37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4B0F7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1021" w:type="dxa"/>
          </w:tcPr>
          <w:p w14:paraId="3418F4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ABB2897" w14:textId="77777777" w:rsidTr="00850957">
        <w:trPr>
          <w:jc w:val="center"/>
        </w:trPr>
        <w:tc>
          <w:tcPr>
            <w:tcW w:w="4536" w:type="dxa"/>
          </w:tcPr>
          <w:p w14:paraId="74FE264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1021" w:type="dxa"/>
          </w:tcPr>
          <w:p w14:paraId="55109F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1021" w:type="dxa"/>
          </w:tcPr>
          <w:p w14:paraId="79D54C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6D924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5353A8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B78AA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6F23DA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4D7E8B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A805B22" w14:textId="77777777" w:rsidTr="00850957">
        <w:trPr>
          <w:jc w:val="center"/>
        </w:trPr>
        <w:tc>
          <w:tcPr>
            <w:tcW w:w="4536" w:type="dxa"/>
          </w:tcPr>
          <w:p w14:paraId="4910CF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1021" w:type="dxa"/>
          </w:tcPr>
          <w:p w14:paraId="25072F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1021" w:type="dxa"/>
          </w:tcPr>
          <w:p w14:paraId="1FC50C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П-1, Э-3</w:t>
            </w:r>
          </w:p>
        </w:tc>
        <w:tc>
          <w:tcPr>
            <w:tcW w:w="1021" w:type="dxa"/>
          </w:tcPr>
          <w:p w14:paraId="65833F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73393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0A33C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6146C3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2B8E6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D0A13F4" w14:textId="77777777" w:rsidTr="00850957">
        <w:trPr>
          <w:jc w:val="center"/>
        </w:trPr>
        <w:tc>
          <w:tcPr>
            <w:tcW w:w="4536" w:type="dxa"/>
          </w:tcPr>
          <w:p w14:paraId="6934E8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ИНН пользователя</w:t>
            </w:r>
          </w:p>
        </w:tc>
        <w:tc>
          <w:tcPr>
            <w:tcW w:w="1021" w:type="dxa"/>
          </w:tcPr>
          <w:p w14:paraId="2DB5B1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1021" w:type="dxa"/>
          </w:tcPr>
          <w:p w14:paraId="2E77AE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П-1, Э-3</w:t>
            </w:r>
          </w:p>
        </w:tc>
        <w:tc>
          <w:tcPr>
            <w:tcW w:w="1021" w:type="dxa"/>
          </w:tcPr>
          <w:p w14:paraId="405E45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B9A52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A643A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2230C2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439A2F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2A88FBB6" w14:textId="77777777" w:rsidTr="00850957">
        <w:trPr>
          <w:jc w:val="center"/>
        </w:trPr>
        <w:tc>
          <w:tcPr>
            <w:tcW w:w="4536" w:type="dxa"/>
          </w:tcPr>
          <w:p w14:paraId="56AC42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покупатель (клиент)</w:t>
            </w:r>
          </w:p>
        </w:tc>
        <w:tc>
          <w:tcPr>
            <w:tcW w:w="1021" w:type="dxa"/>
          </w:tcPr>
          <w:p w14:paraId="297727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1227</w:t>
            </w:r>
          </w:p>
        </w:tc>
        <w:tc>
          <w:tcPr>
            <w:tcW w:w="1021" w:type="dxa"/>
          </w:tcPr>
          <w:p w14:paraId="5B375D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П-3, Э-2</w:t>
            </w:r>
          </w:p>
        </w:tc>
        <w:tc>
          <w:tcPr>
            <w:tcW w:w="1021" w:type="dxa"/>
          </w:tcPr>
          <w:p w14:paraId="761051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B2089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A3CA9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644D8D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E4C91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w:t>
            </w:r>
          </w:p>
        </w:tc>
      </w:tr>
      <w:tr w:rsidR="005A3045" w:rsidRPr="005A3045" w14:paraId="6B4EC3D5" w14:textId="77777777" w:rsidTr="00850957">
        <w:trPr>
          <w:jc w:val="center"/>
        </w:trPr>
        <w:tc>
          <w:tcPr>
            <w:tcW w:w="4536" w:type="dxa"/>
          </w:tcPr>
          <w:p w14:paraId="642D51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покупателя (клиента)</w:t>
            </w:r>
          </w:p>
        </w:tc>
        <w:tc>
          <w:tcPr>
            <w:tcW w:w="1021" w:type="dxa"/>
          </w:tcPr>
          <w:p w14:paraId="3999BA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1228</w:t>
            </w:r>
          </w:p>
        </w:tc>
        <w:tc>
          <w:tcPr>
            <w:tcW w:w="1021" w:type="dxa"/>
          </w:tcPr>
          <w:p w14:paraId="599112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D8485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FF21A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5FE99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635C93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18A8C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w:t>
            </w:r>
          </w:p>
        </w:tc>
      </w:tr>
      <w:tr w:rsidR="005A3045" w:rsidRPr="005A3045" w14:paraId="7CD49289" w14:textId="77777777" w:rsidTr="00850957">
        <w:trPr>
          <w:jc w:val="center"/>
        </w:trPr>
        <w:tc>
          <w:tcPr>
            <w:tcW w:w="4536" w:type="dxa"/>
          </w:tcPr>
          <w:p w14:paraId="47BBB5F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чека за смену</w:t>
            </w:r>
          </w:p>
        </w:tc>
        <w:tc>
          <w:tcPr>
            <w:tcW w:w="1021" w:type="dxa"/>
          </w:tcPr>
          <w:p w14:paraId="0741B5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1042</w:t>
            </w:r>
          </w:p>
        </w:tc>
        <w:tc>
          <w:tcPr>
            <w:tcW w:w="1021" w:type="dxa"/>
          </w:tcPr>
          <w:p w14:paraId="7EE0B7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DDD38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7AC717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2E253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7FB9AB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10FAB3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665DD08" w14:textId="77777777" w:rsidTr="00850957">
        <w:trPr>
          <w:jc w:val="center"/>
        </w:trPr>
        <w:tc>
          <w:tcPr>
            <w:tcW w:w="4536" w:type="dxa"/>
          </w:tcPr>
          <w:p w14:paraId="020688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4F9C80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41F9BA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47ADD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887DE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F73DD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0AF779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1021" w:type="dxa"/>
          </w:tcPr>
          <w:p w14:paraId="52ECED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trike/>
                <w:sz w:val="28"/>
                <w:szCs w:val="20"/>
              </w:rPr>
              <w:t>-</w:t>
            </w:r>
          </w:p>
        </w:tc>
      </w:tr>
      <w:tr w:rsidR="005A3045" w:rsidRPr="005A3045" w14:paraId="46F594A7" w14:textId="77777777" w:rsidTr="00850957">
        <w:trPr>
          <w:jc w:val="center"/>
        </w:trPr>
        <w:tc>
          <w:tcPr>
            <w:tcW w:w="4536" w:type="dxa"/>
          </w:tcPr>
          <w:p w14:paraId="6CDD73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21" w:type="dxa"/>
          </w:tcPr>
          <w:p w14:paraId="06933F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21" w:type="dxa"/>
          </w:tcPr>
          <w:p w14:paraId="59F79E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B7B7F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1BD683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F8B1B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66A8EB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96586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C25F9CE" w14:textId="77777777" w:rsidTr="00850957">
        <w:trPr>
          <w:jc w:val="center"/>
        </w:trPr>
        <w:tc>
          <w:tcPr>
            <w:tcW w:w="4536" w:type="dxa"/>
          </w:tcPr>
          <w:p w14:paraId="565495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расчета</w:t>
            </w:r>
          </w:p>
        </w:tc>
        <w:tc>
          <w:tcPr>
            <w:tcW w:w="1021" w:type="dxa"/>
          </w:tcPr>
          <w:p w14:paraId="06047A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1054</w:t>
            </w:r>
          </w:p>
        </w:tc>
        <w:tc>
          <w:tcPr>
            <w:tcW w:w="1021" w:type="dxa"/>
          </w:tcPr>
          <w:p w14:paraId="74D29E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F129A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7BA06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6987F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33679A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1021" w:type="dxa"/>
          </w:tcPr>
          <w:p w14:paraId="28A565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w:t>
            </w:r>
          </w:p>
        </w:tc>
      </w:tr>
      <w:tr w:rsidR="005A3045" w:rsidRPr="005A3045" w14:paraId="172F14C9" w14:textId="77777777" w:rsidTr="00850957">
        <w:trPr>
          <w:jc w:val="center"/>
        </w:trPr>
        <w:tc>
          <w:tcPr>
            <w:tcW w:w="4536" w:type="dxa"/>
          </w:tcPr>
          <w:p w14:paraId="07ED4A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применяемая система налогообложения</w:t>
            </w:r>
          </w:p>
        </w:tc>
        <w:tc>
          <w:tcPr>
            <w:tcW w:w="1021" w:type="dxa"/>
          </w:tcPr>
          <w:p w14:paraId="356205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1055</w:t>
            </w:r>
          </w:p>
        </w:tc>
        <w:tc>
          <w:tcPr>
            <w:tcW w:w="1021" w:type="dxa"/>
          </w:tcPr>
          <w:p w14:paraId="0C6A9D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Э-1</w:t>
            </w:r>
          </w:p>
        </w:tc>
        <w:tc>
          <w:tcPr>
            <w:tcW w:w="1021" w:type="dxa"/>
          </w:tcPr>
          <w:p w14:paraId="71309B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0B8C5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B8229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4B7810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81ACC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716579F" w14:textId="77777777" w:rsidTr="00850957">
        <w:trPr>
          <w:jc w:val="center"/>
        </w:trPr>
        <w:tc>
          <w:tcPr>
            <w:tcW w:w="4536" w:type="dxa"/>
          </w:tcPr>
          <w:p w14:paraId="043D2D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1021" w:type="dxa"/>
          </w:tcPr>
          <w:p w14:paraId="3A0FEF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1021" w:type="dxa"/>
          </w:tcPr>
          <w:p w14:paraId="106C33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20802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86591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B9611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272D1A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85F9C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3, 18</w:t>
            </w:r>
          </w:p>
        </w:tc>
      </w:tr>
      <w:tr w:rsidR="005A3045" w:rsidRPr="005A3045" w14:paraId="4935B458" w14:textId="77777777" w:rsidTr="00850957">
        <w:trPr>
          <w:jc w:val="center"/>
        </w:trPr>
        <w:tc>
          <w:tcPr>
            <w:tcW w:w="4536" w:type="dxa"/>
          </w:tcPr>
          <w:p w14:paraId="0F2C54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кассира</w:t>
            </w:r>
          </w:p>
        </w:tc>
        <w:tc>
          <w:tcPr>
            <w:tcW w:w="1021" w:type="dxa"/>
          </w:tcPr>
          <w:p w14:paraId="32A1D9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1203</w:t>
            </w:r>
          </w:p>
        </w:tc>
        <w:tc>
          <w:tcPr>
            <w:tcW w:w="1021" w:type="dxa"/>
          </w:tcPr>
          <w:p w14:paraId="062E89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424CE5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1B1241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67640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218C16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165801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18</w:t>
            </w:r>
          </w:p>
        </w:tc>
      </w:tr>
      <w:tr w:rsidR="005A3045" w:rsidRPr="005A3045" w14:paraId="43F31ED8" w14:textId="77777777" w:rsidTr="00850957">
        <w:trPr>
          <w:jc w:val="center"/>
        </w:trPr>
        <w:tc>
          <w:tcPr>
            <w:tcW w:w="4536" w:type="dxa"/>
          </w:tcPr>
          <w:p w14:paraId="2C546C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1021" w:type="dxa"/>
          </w:tcPr>
          <w:p w14:paraId="3DD771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1021" w:type="dxa"/>
          </w:tcPr>
          <w:p w14:paraId="0D3AF9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A7515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8C2C7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37773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6888EE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84541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ED5E3CD" w14:textId="77777777" w:rsidTr="00850957">
        <w:trPr>
          <w:jc w:val="center"/>
        </w:trPr>
        <w:tc>
          <w:tcPr>
            <w:tcW w:w="4536" w:type="dxa"/>
          </w:tcPr>
          <w:p w14:paraId="60F313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автомата</w:t>
            </w:r>
          </w:p>
        </w:tc>
        <w:tc>
          <w:tcPr>
            <w:tcW w:w="1021" w:type="dxa"/>
          </w:tcPr>
          <w:p w14:paraId="683241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1036</w:t>
            </w:r>
          </w:p>
        </w:tc>
        <w:tc>
          <w:tcPr>
            <w:tcW w:w="1021" w:type="dxa"/>
          </w:tcPr>
          <w:p w14:paraId="6B0D0A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6E4CDC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5C47C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DE0F7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2A71A0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42F1F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4, 10</w:t>
            </w:r>
          </w:p>
        </w:tc>
      </w:tr>
      <w:tr w:rsidR="005A3045" w:rsidRPr="005A3045" w14:paraId="3B499DBD" w14:textId="77777777" w:rsidTr="00850957">
        <w:trPr>
          <w:jc w:val="center"/>
        </w:trPr>
        <w:tc>
          <w:tcPr>
            <w:tcW w:w="4536" w:type="dxa"/>
          </w:tcPr>
          <w:p w14:paraId="6E9120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1021" w:type="dxa"/>
          </w:tcPr>
          <w:p w14:paraId="509FEB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1021" w:type="dxa"/>
          </w:tcPr>
          <w:p w14:paraId="2218DA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П-1, Э-2</w:t>
            </w:r>
          </w:p>
        </w:tc>
        <w:tc>
          <w:tcPr>
            <w:tcW w:w="1021" w:type="dxa"/>
          </w:tcPr>
          <w:p w14:paraId="2E83F3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7154E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76706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366F3B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44B64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6EF94BDA" w14:textId="77777777" w:rsidTr="00850957">
        <w:trPr>
          <w:jc w:val="center"/>
        </w:trPr>
        <w:tc>
          <w:tcPr>
            <w:tcW w:w="4536" w:type="dxa"/>
          </w:tcPr>
          <w:p w14:paraId="123527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1021" w:type="dxa"/>
          </w:tcPr>
          <w:p w14:paraId="1C4438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1021" w:type="dxa"/>
          </w:tcPr>
          <w:p w14:paraId="00455C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П-1, Э-2</w:t>
            </w:r>
          </w:p>
        </w:tc>
        <w:tc>
          <w:tcPr>
            <w:tcW w:w="1021" w:type="dxa"/>
          </w:tcPr>
          <w:p w14:paraId="7FF5F1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95187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7CEB7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004FCC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106ADE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270CD6AC" w14:textId="77777777" w:rsidTr="00850957">
        <w:trPr>
          <w:jc w:val="center"/>
        </w:trPr>
        <w:tc>
          <w:tcPr>
            <w:tcW w:w="4536" w:type="dxa"/>
          </w:tcPr>
          <w:p w14:paraId="6CDFDE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или электронный адрес покупателя</w:t>
            </w:r>
          </w:p>
        </w:tc>
        <w:tc>
          <w:tcPr>
            <w:tcW w:w="1021" w:type="dxa"/>
          </w:tcPr>
          <w:p w14:paraId="636379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1008</w:t>
            </w:r>
          </w:p>
        </w:tc>
        <w:tc>
          <w:tcPr>
            <w:tcW w:w="1021" w:type="dxa"/>
          </w:tcPr>
          <w:p w14:paraId="7A37D4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П-3, Э-2</w:t>
            </w:r>
          </w:p>
        </w:tc>
        <w:tc>
          <w:tcPr>
            <w:tcW w:w="1021" w:type="dxa"/>
          </w:tcPr>
          <w:p w14:paraId="4ACDC5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31C63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315C1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74ABBF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BD7F6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7, 9, 20</w:t>
            </w:r>
          </w:p>
        </w:tc>
      </w:tr>
      <w:tr w:rsidR="005A3045" w:rsidRPr="005A3045" w14:paraId="3CFB3B7C" w14:textId="77777777" w:rsidTr="00850957">
        <w:trPr>
          <w:jc w:val="center"/>
        </w:trPr>
        <w:tc>
          <w:tcPr>
            <w:tcW w:w="4536" w:type="dxa"/>
          </w:tcPr>
          <w:p w14:paraId="32945D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предмет расчета</w:t>
            </w:r>
          </w:p>
        </w:tc>
        <w:tc>
          <w:tcPr>
            <w:tcW w:w="1021" w:type="dxa"/>
          </w:tcPr>
          <w:p w14:paraId="00DC68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1059</w:t>
            </w:r>
          </w:p>
        </w:tc>
        <w:tc>
          <w:tcPr>
            <w:tcW w:w="1021" w:type="dxa"/>
          </w:tcPr>
          <w:p w14:paraId="22AF93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4CA69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44206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1021" w:type="dxa"/>
          </w:tcPr>
          <w:p w14:paraId="13ED60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См. </w:t>
            </w:r>
            <w:proofErr w:type="spellStart"/>
            <w:r w:rsidRPr="005A3045">
              <w:rPr>
                <w:rFonts w:ascii="Times New Roman" w:eastAsia="Times New Roman" w:hAnsi="Times New Roman" w:cs="Times New Roman"/>
                <w:sz w:val="28"/>
                <w:szCs w:val="20"/>
              </w:rPr>
              <w:t>табли-цу</w:t>
            </w:r>
            <w:proofErr w:type="spellEnd"/>
            <w:r w:rsidRPr="005A3045">
              <w:rPr>
                <w:rFonts w:ascii="Times New Roman" w:eastAsia="Times New Roman" w:hAnsi="Times New Roman" w:cs="Times New Roman"/>
                <w:sz w:val="28"/>
                <w:szCs w:val="20"/>
              </w:rPr>
              <w:t xml:space="preserve"> 59</w:t>
            </w:r>
          </w:p>
        </w:tc>
        <w:tc>
          <w:tcPr>
            <w:tcW w:w="1021" w:type="dxa"/>
          </w:tcPr>
          <w:p w14:paraId="14A69B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См. </w:t>
            </w:r>
            <w:proofErr w:type="spellStart"/>
            <w:r w:rsidRPr="005A3045">
              <w:rPr>
                <w:rFonts w:ascii="Times New Roman" w:eastAsia="Times New Roman" w:hAnsi="Times New Roman" w:cs="Times New Roman"/>
                <w:sz w:val="28"/>
                <w:szCs w:val="20"/>
              </w:rPr>
              <w:t>табли-цу</w:t>
            </w:r>
            <w:proofErr w:type="spellEnd"/>
            <w:r w:rsidRPr="005A3045">
              <w:rPr>
                <w:rFonts w:ascii="Times New Roman" w:eastAsia="Times New Roman" w:hAnsi="Times New Roman" w:cs="Times New Roman"/>
                <w:sz w:val="28"/>
                <w:szCs w:val="20"/>
              </w:rPr>
              <w:t xml:space="preserve"> 59</w:t>
            </w:r>
          </w:p>
        </w:tc>
        <w:tc>
          <w:tcPr>
            <w:tcW w:w="1021" w:type="dxa"/>
          </w:tcPr>
          <w:p w14:paraId="569F6B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w:t>
            </w:r>
          </w:p>
        </w:tc>
      </w:tr>
      <w:tr w:rsidR="005A3045" w:rsidRPr="005A3045" w14:paraId="31AA32BE" w14:textId="77777777" w:rsidTr="00850957">
        <w:trPr>
          <w:jc w:val="center"/>
        </w:trPr>
        <w:tc>
          <w:tcPr>
            <w:tcW w:w="4536" w:type="dxa"/>
          </w:tcPr>
          <w:p w14:paraId="0D25D1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указанного в чеке (БСО)</w:t>
            </w:r>
          </w:p>
        </w:tc>
        <w:tc>
          <w:tcPr>
            <w:tcW w:w="1021" w:type="dxa"/>
          </w:tcPr>
          <w:p w14:paraId="7ED854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1020</w:t>
            </w:r>
          </w:p>
        </w:tc>
        <w:tc>
          <w:tcPr>
            <w:tcW w:w="1021" w:type="dxa"/>
          </w:tcPr>
          <w:p w14:paraId="4C4173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5FBF6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E369C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024E8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30A49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1021" w:type="dxa"/>
          </w:tcPr>
          <w:p w14:paraId="5CAB46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06D4E518" w14:textId="77777777" w:rsidTr="00850957">
        <w:trPr>
          <w:jc w:val="center"/>
        </w:trPr>
        <w:tc>
          <w:tcPr>
            <w:tcW w:w="4536" w:type="dxa"/>
          </w:tcPr>
          <w:p w14:paraId="69695F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наличными</w:t>
            </w:r>
          </w:p>
        </w:tc>
        <w:tc>
          <w:tcPr>
            <w:tcW w:w="1021" w:type="dxa"/>
          </w:tcPr>
          <w:p w14:paraId="0A7B6E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1031</w:t>
            </w:r>
          </w:p>
        </w:tc>
        <w:tc>
          <w:tcPr>
            <w:tcW w:w="1021" w:type="dxa"/>
          </w:tcPr>
          <w:p w14:paraId="3C5AC6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1021" w:type="dxa"/>
          </w:tcPr>
          <w:p w14:paraId="017CE4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F44B2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989E0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Pr>
          <w:p w14:paraId="397518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5C38B7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1, 16</w:t>
            </w:r>
          </w:p>
        </w:tc>
      </w:tr>
      <w:tr w:rsidR="005A3045" w:rsidRPr="005A3045" w14:paraId="5482F9C7" w14:textId="77777777" w:rsidTr="00850957">
        <w:tblPrEx>
          <w:tblBorders>
            <w:insideH w:val="nil"/>
          </w:tblBorders>
        </w:tblPrEx>
        <w:trPr>
          <w:jc w:val="center"/>
        </w:trPr>
        <w:tc>
          <w:tcPr>
            <w:tcW w:w="4536" w:type="dxa"/>
            <w:tcBorders>
              <w:bottom w:val="nil"/>
            </w:tcBorders>
          </w:tcPr>
          <w:p w14:paraId="306587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безналичными</w:t>
            </w:r>
          </w:p>
        </w:tc>
        <w:tc>
          <w:tcPr>
            <w:tcW w:w="1021" w:type="dxa"/>
            <w:tcBorders>
              <w:bottom w:val="nil"/>
            </w:tcBorders>
          </w:tcPr>
          <w:p w14:paraId="4201E7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1081</w:t>
            </w:r>
          </w:p>
        </w:tc>
        <w:tc>
          <w:tcPr>
            <w:tcW w:w="1021" w:type="dxa"/>
            <w:tcBorders>
              <w:bottom w:val="nil"/>
            </w:tcBorders>
          </w:tcPr>
          <w:p w14:paraId="5E1B30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1021" w:type="dxa"/>
            <w:tcBorders>
              <w:bottom w:val="nil"/>
            </w:tcBorders>
          </w:tcPr>
          <w:p w14:paraId="541FB8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Borders>
              <w:bottom w:val="nil"/>
            </w:tcBorders>
          </w:tcPr>
          <w:p w14:paraId="5FFF5D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bottom w:val="nil"/>
            </w:tcBorders>
          </w:tcPr>
          <w:p w14:paraId="62C499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Borders>
              <w:bottom w:val="nil"/>
            </w:tcBorders>
          </w:tcPr>
          <w:p w14:paraId="2B4B76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Borders>
              <w:bottom w:val="nil"/>
            </w:tcBorders>
          </w:tcPr>
          <w:p w14:paraId="091A64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1, 16</w:t>
            </w:r>
          </w:p>
        </w:tc>
      </w:tr>
      <w:tr w:rsidR="005A3045" w:rsidRPr="005A3045" w14:paraId="0B0EFEA5" w14:textId="77777777" w:rsidTr="00850957">
        <w:trPr>
          <w:jc w:val="center"/>
        </w:trPr>
        <w:tc>
          <w:tcPr>
            <w:tcW w:w="4536" w:type="dxa"/>
          </w:tcPr>
          <w:p w14:paraId="3FB52D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сумма по чеку (БСО) предоплатой (зачетом аванса и (или) предыдущих платежей)</w:t>
            </w:r>
          </w:p>
        </w:tc>
        <w:tc>
          <w:tcPr>
            <w:tcW w:w="1021" w:type="dxa"/>
          </w:tcPr>
          <w:p w14:paraId="24AAB1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1215</w:t>
            </w:r>
          </w:p>
        </w:tc>
        <w:tc>
          <w:tcPr>
            <w:tcW w:w="1021" w:type="dxa"/>
          </w:tcPr>
          <w:p w14:paraId="435B92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1021" w:type="dxa"/>
          </w:tcPr>
          <w:p w14:paraId="2B0063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8F736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EFEC4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Pr>
          <w:p w14:paraId="1ECBBE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095E8B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1, 16</w:t>
            </w:r>
          </w:p>
        </w:tc>
      </w:tr>
      <w:tr w:rsidR="005A3045" w:rsidRPr="005A3045" w14:paraId="108F4371" w14:textId="77777777" w:rsidTr="00850957">
        <w:trPr>
          <w:jc w:val="center"/>
        </w:trPr>
        <w:tc>
          <w:tcPr>
            <w:tcW w:w="4536" w:type="dxa"/>
          </w:tcPr>
          <w:p w14:paraId="594BAE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w:t>
            </w:r>
          </w:p>
        </w:tc>
        <w:tc>
          <w:tcPr>
            <w:tcW w:w="1021" w:type="dxa"/>
          </w:tcPr>
          <w:p w14:paraId="4776E9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1216</w:t>
            </w:r>
          </w:p>
        </w:tc>
        <w:tc>
          <w:tcPr>
            <w:tcW w:w="1021" w:type="dxa"/>
          </w:tcPr>
          <w:p w14:paraId="37F4F1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1021" w:type="dxa"/>
          </w:tcPr>
          <w:p w14:paraId="4AF047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EFBFE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45CE9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Pr>
          <w:p w14:paraId="1B6573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1E1E6E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1, 16</w:t>
            </w:r>
          </w:p>
        </w:tc>
      </w:tr>
      <w:tr w:rsidR="005A3045" w:rsidRPr="005A3045" w14:paraId="174B1752" w14:textId="77777777" w:rsidTr="00850957">
        <w:trPr>
          <w:jc w:val="center"/>
        </w:trPr>
        <w:tc>
          <w:tcPr>
            <w:tcW w:w="4536" w:type="dxa"/>
            <w:tcBorders>
              <w:bottom w:val="single" w:sz="4" w:space="0" w:color="auto"/>
            </w:tcBorders>
          </w:tcPr>
          <w:p w14:paraId="631AF9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встречным предоставлением</w:t>
            </w:r>
          </w:p>
        </w:tc>
        <w:tc>
          <w:tcPr>
            <w:tcW w:w="1021" w:type="dxa"/>
            <w:tcBorders>
              <w:bottom w:val="single" w:sz="4" w:space="0" w:color="auto"/>
            </w:tcBorders>
          </w:tcPr>
          <w:p w14:paraId="1CF1E1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1217</w:t>
            </w:r>
          </w:p>
        </w:tc>
        <w:tc>
          <w:tcPr>
            <w:tcW w:w="1021" w:type="dxa"/>
            <w:tcBorders>
              <w:bottom w:val="single" w:sz="4" w:space="0" w:color="auto"/>
            </w:tcBorders>
          </w:tcPr>
          <w:p w14:paraId="065434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1021" w:type="dxa"/>
            <w:tcBorders>
              <w:bottom w:val="single" w:sz="4" w:space="0" w:color="auto"/>
            </w:tcBorders>
          </w:tcPr>
          <w:p w14:paraId="676824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Borders>
              <w:bottom w:val="single" w:sz="4" w:space="0" w:color="auto"/>
            </w:tcBorders>
          </w:tcPr>
          <w:p w14:paraId="21438B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bottom w:val="single" w:sz="4" w:space="0" w:color="auto"/>
            </w:tcBorders>
          </w:tcPr>
          <w:p w14:paraId="375569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Borders>
              <w:bottom w:val="single" w:sz="4" w:space="0" w:color="auto"/>
            </w:tcBorders>
          </w:tcPr>
          <w:p w14:paraId="62BDD7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Borders>
              <w:bottom w:val="single" w:sz="4" w:space="0" w:color="auto"/>
            </w:tcBorders>
          </w:tcPr>
          <w:p w14:paraId="27F5AF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1, 16</w:t>
            </w:r>
          </w:p>
        </w:tc>
      </w:tr>
      <w:tr w:rsidR="005A3045" w:rsidRPr="005A3045" w14:paraId="0AEE402D" w14:textId="77777777" w:rsidTr="00850957">
        <w:tblPrEx>
          <w:tblBorders>
            <w:insideH w:val="nil"/>
          </w:tblBorders>
        </w:tblPrEx>
        <w:trPr>
          <w:jc w:val="center"/>
        </w:trPr>
        <w:tc>
          <w:tcPr>
            <w:tcW w:w="4536" w:type="dxa"/>
            <w:tcBorders>
              <w:top w:val="single" w:sz="4" w:space="0" w:color="auto"/>
              <w:left w:val="single" w:sz="4" w:space="0" w:color="auto"/>
              <w:bottom w:val="single" w:sz="4" w:space="0" w:color="auto"/>
              <w:right w:val="single" w:sz="4" w:space="0" w:color="auto"/>
            </w:tcBorders>
          </w:tcPr>
          <w:p w14:paraId="36CA51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20%</w:t>
            </w:r>
          </w:p>
        </w:tc>
        <w:tc>
          <w:tcPr>
            <w:tcW w:w="1021" w:type="dxa"/>
            <w:tcBorders>
              <w:top w:val="single" w:sz="4" w:space="0" w:color="auto"/>
              <w:left w:val="single" w:sz="4" w:space="0" w:color="auto"/>
              <w:bottom w:val="single" w:sz="4" w:space="0" w:color="auto"/>
              <w:right w:val="single" w:sz="4" w:space="0" w:color="auto"/>
            </w:tcBorders>
          </w:tcPr>
          <w:p w14:paraId="0AB785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1102</w:t>
            </w:r>
          </w:p>
        </w:tc>
        <w:tc>
          <w:tcPr>
            <w:tcW w:w="1021" w:type="dxa"/>
            <w:tcBorders>
              <w:top w:val="single" w:sz="4" w:space="0" w:color="auto"/>
              <w:left w:val="single" w:sz="4" w:space="0" w:color="auto"/>
              <w:bottom w:val="single" w:sz="4" w:space="0" w:color="auto"/>
              <w:right w:val="single" w:sz="4" w:space="0" w:color="auto"/>
            </w:tcBorders>
          </w:tcPr>
          <w:p w14:paraId="3D7F4F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top w:val="single" w:sz="4" w:space="0" w:color="auto"/>
              <w:left w:val="single" w:sz="4" w:space="0" w:color="auto"/>
              <w:bottom w:val="single" w:sz="4" w:space="0" w:color="auto"/>
              <w:right w:val="single" w:sz="4" w:space="0" w:color="auto"/>
            </w:tcBorders>
          </w:tcPr>
          <w:p w14:paraId="5817C3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Borders>
              <w:top w:val="single" w:sz="4" w:space="0" w:color="auto"/>
              <w:left w:val="single" w:sz="4" w:space="0" w:color="auto"/>
              <w:bottom w:val="single" w:sz="4" w:space="0" w:color="auto"/>
              <w:right w:val="single" w:sz="4" w:space="0" w:color="auto"/>
            </w:tcBorders>
          </w:tcPr>
          <w:p w14:paraId="22C30F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left w:val="single" w:sz="4" w:space="0" w:color="auto"/>
              <w:bottom w:val="single" w:sz="4" w:space="0" w:color="auto"/>
              <w:right w:val="single" w:sz="4" w:space="0" w:color="auto"/>
            </w:tcBorders>
          </w:tcPr>
          <w:p w14:paraId="302BA7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Borders>
              <w:top w:val="single" w:sz="4" w:space="0" w:color="auto"/>
              <w:left w:val="single" w:sz="4" w:space="0" w:color="auto"/>
              <w:bottom w:val="single" w:sz="4" w:space="0" w:color="auto"/>
              <w:right w:val="single" w:sz="4" w:space="0" w:color="auto"/>
            </w:tcBorders>
          </w:tcPr>
          <w:p w14:paraId="15D1D9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Borders>
              <w:top w:val="single" w:sz="4" w:space="0" w:color="auto"/>
              <w:left w:val="single" w:sz="4" w:space="0" w:color="auto"/>
              <w:bottom w:val="single" w:sz="4" w:space="0" w:color="auto"/>
              <w:right w:val="single" w:sz="4" w:space="0" w:color="auto"/>
            </w:tcBorders>
          </w:tcPr>
          <w:p w14:paraId="2EA1A9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6, 16, 21</w:t>
            </w:r>
          </w:p>
        </w:tc>
      </w:tr>
      <w:tr w:rsidR="005A3045" w:rsidRPr="005A3045" w14:paraId="4009C129" w14:textId="77777777" w:rsidTr="00850957">
        <w:trPr>
          <w:jc w:val="center"/>
        </w:trPr>
        <w:tc>
          <w:tcPr>
            <w:tcW w:w="4536" w:type="dxa"/>
            <w:tcBorders>
              <w:top w:val="single" w:sz="4" w:space="0" w:color="auto"/>
              <w:left w:val="single" w:sz="4" w:space="0" w:color="auto"/>
              <w:bottom w:val="single" w:sz="4" w:space="0" w:color="auto"/>
              <w:right w:val="single" w:sz="4" w:space="0" w:color="auto"/>
            </w:tcBorders>
          </w:tcPr>
          <w:p w14:paraId="7120B5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10%</w:t>
            </w:r>
          </w:p>
        </w:tc>
        <w:tc>
          <w:tcPr>
            <w:tcW w:w="1021" w:type="dxa"/>
            <w:tcBorders>
              <w:top w:val="single" w:sz="4" w:space="0" w:color="auto"/>
              <w:left w:val="single" w:sz="4" w:space="0" w:color="auto"/>
              <w:bottom w:val="single" w:sz="4" w:space="0" w:color="auto"/>
              <w:right w:val="single" w:sz="4" w:space="0" w:color="auto"/>
            </w:tcBorders>
          </w:tcPr>
          <w:p w14:paraId="0EF0D6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1103</w:t>
            </w:r>
          </w:p>
        </w:tc>
        <w:tc>
          <w:tcPr>
            <w:tcW w:w="1021" w:type="dxa"/>
            <w:tcBorders>
              <w:top w:val="single" w:sz="4" w:space="0" w:color="auto"/>
              <w:left w:val="single" w:sz="4" w:space="0" w:color="auto"/>
              <w:bottom w:val="single" w:sz="4" w:space="0" w:color="auto"/>
              <w:right w:val="single" w:sz="4" w:space="0" w:color="auto"/>
            </w:tcBorders>
          </w:tcPr>
          <w:p w14:paraId="4856B2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top w:val="single" w:sz="4" w:space="0" w:color="auto"/>
              <w:left w:val="single" w:sz="4" w:space="0" w:color="auto"/>
              <w:bottom w:val="single" w:sz="4" w:space="0" w:color="auto"/>
              <w:right w:val="single" w:sz="4" w:space="0" w:color="auto"/>
            </w:tcBorders>
          </w:tcPr>
          <w:p w14:paraId="410EA7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Borders>
              <w:top w:val="single" w:sz="4" w:space="0" w:color="auto"/>
              <w:left w:val="single" w:sz="4" w:space="0" w:color="auto"/>
              <w:bottom w:val="single" w:sz="4" w:space="0" w:color="auto"/>
              <w:right w:val="single" w:sz="4" w:space="0" w:color="auto"/>
            </w:tcBorders>
          </w:tcPr>
          <w:p w14:paraId="6A4610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left w:val="single" w:sz="4" w:space="0" w:color="auto"/>
              <w:bottom w:val="single" w:sz="4" w:space="0" w:color="auto"/>
              <w:right w:val="single" w:sz="4" w:space="0" w:color="auto"/>
            </w:tcBorders>
          </w:tcPr>
          <w:p w14:paraId="1CE639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Borders>
              <w:top w:val="single" w:sz="4" w:space="0" w:color="auto"/>
              <w:left w:val="single" w:sz="4" w:space="0" w:color="auto"/>
              <w:bottom w:val="single" w:sz="4" w:space="0" w:color="auto"/>
              <w:right w:val="single" w:sz="4" w:space="0" w:color="auto"/>
            </w:tcBorders>
          </w:tcPr>
          <w:p w14:paraId="4734F5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Borders>
              <w:top w:val="single" w:sz="4" w:space="0" w:color="auto"/>
              <w:left w:val="single" w:sz="4" w:space="0" w:color="auto"/>
              <w:bottom w:val="single" w:sz="4" w:space="0" w:color="auto"/>
              <w:right w:val="single" w:sz="4" w:space="0" w:color="auto"/>
            </w:tcBorders>
          </w:tcPr>
          <w:p w14:paraId="55C34A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6, 16, 21</w:t>
            </w:r>
          </w:p>
        </w:tc>
      </w:tr>
      <w:tr w:rsidR="005A3045" w:rsidRPr="005A3045" w14:paraId="2457A2B9" w14:textId="77777777" w:rsidTr="00850957">
        <w:trPr>
          <w:jc w:val="center"/>
        </w:trPr>
        <w:tc>
          <w:tcPr>
            <w:tcW w:w="4536" w:type="dxa"/>
            <w:tcBorders>
              <w:top w:val="single" w:sz="4" w:space="0" w:color="auto"/>
              <w:left w:val="single" w:sz="4" w:space="0" w:color="auto"/>
              <w:bottom w:val="single" w:sz="4" w:space="0" w:color="auto"/>
              <w:right w:val="single" w:sz="4" w:space="0" w:color="auto"/>
            </w:tcBorders>
          </w:tcPr>
          <w:p w14:paraId="51440B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с НДС по ставке 0%</w:t>
            </w:r>
          </w:p>
        </w:tc>
        <w:tc>
          <w:tcPr>
            <w:tcW w:w="1021" w:type="dxa"/>
            <w:tcBorders>
              <w:top w:val="single" w:sz="4" w:space="0" w:color="auto"/>
              <w:left w:val="single" w:sz="4" w:space="0" w:color="auto"/>
              <w:bottom w:val="single" w:sz="4" w:space="0" w:color="auto"/>
              <w:right w:val="single" w:sz="4" w:space="0" w:color="auto"/>
            </w:tcBorders>
          </w:tcPr>
          <w:p w14:paraId="3A8488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1104</w:t>
            </w:r>
          </w:p>
        </w:tc>
        <w:tc>
          <w:tcPr>
            <w:tcW w:w="1021" w:type="dxa"/>
            <w:tcBorders>
              <w:top w:val="single" w:sz="4" w:space="0" w:color="auto"/>
              <w:left w:val="single" w:sz="4" w:space="0" w:color="auto"/>
              <w:bottom w:val="single" w:sz="4" w:space="0" w:color="auto"/>
              <w:right w:val="single" w:sz="4" w:space="0" w:color="auto"/>
            </w:tcBorders>
          </w:tcPr>
          <w:p w14:paraId="097604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top w:val="single" w:sz="4" w:space="0" w:color="auto"/>
              <w:left w:val="single" w:sz="4" w:space="0" w:color="auto"/>
              <w:bottom w:val="single" w:sz="4" w:space="0" w:color="auto"/>
              <w:right w:val="single" w:sz="4" w:space="0" w:color="auto"/>
            </w:tcBorders>
          </w:tcPr>
          <w:p w14:paraId="0FA1EB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Borders>
              <w:top w:val="single" w:sz="4" w:space="0" w:color="auto"/>
              <w:left w:val="single" w:sz="4" w:space="0" w:color="auto"/>
              <w:bottom w:val="single" w:sz="4" w:space="0" w:color="auto"/>
              <w:right w:val="single" w:sz="4" w:space="0" w:color="auto"/>
            </w:tcBorders>
          </w:tcPr>
          <w:p w14:paraId="51C465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left w:val="single" w:sz="4" w:space="0" w:color="auto"/>
              <w:bottom w:val="single" w:sz="4" w:space="0" w:color="auto"/>
              <w:right w:val="single" w:sz="4" w:space="0" w:color="auto"/>
            </w:tcBorders>
          </w:tcPr>
          <w:p w14:paraId="767A06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Borders>
              <w:top w:val="single" w:sz="4" w:space="0" w:color="auto"/>
              <w:left w:val="single" w:sz="4" w:space="0" w:color="auto"/>
              <w:bottom w:val="single" w:sz="4" w:space="0" w:color="auto"/>
              <w:right w:val="single" w:sz="4" w:space="0" w:color="auto"/>
            </w:tcBorders>
          </w:tcPr>
          <w:p w14:paraId="426A9C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Borders>
              <w:top w:val="single" w:sz="4" w:space="0" w:color="auto"/>
              <w:left w:val="single" w:sz="4" w:space="0" w:color="auto"/>
              <w:bottom w:val="single" w:sz="4" w:space="0" w:color="auto"/>
              <w:right w:val="single" w:sz="4" w:space="0" w:color="auto"/>
            </w:tcBorders>
          </w:tcPr>
          <w:p w14:paraId="0F0A97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6, 16, 21</w:t>
            </w:r>
          </w:p>
        </w:tc>
      </w:tr>
      <w:tr w:rsidR="005A3045" w:rsidRPr="005A3045" w14:paraId="477BBC04" w14:textId="77777777" w:rsidTr="00850957">
        <w:trPr>
          <w:jc w:val="center"/>
        </w:trPr>
        <w:tc>
          <w:tcPr>
            <w:tcW w:w="4536" w:type="dxa"/>
            <w:tcBorders>
              <w:top w:val="single" w:sz="4" w:space="0" w:color="auto"/>
            </w:tcBorders>
          </w:tcPr>
          <w:p w14:paraId="510A5E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без НДС</w:t>
            </w:r>
          </w:p>
        </w:tc>
        <w:tc>
          <w:tcPr>
            <w:tcW w:w="1021" w:type="dxa"/>
            <w:tcBorders>
              <w:top w:val="single" w:sz="4" w:space="0" w:color="auto"/>
            </w:tcBorders>
          </w:tcPr>
          <w:p w14:paraId="15CD10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1105</w:t>
            </w:r>
          </w:p>
        </w:tc>
        <w:tc>
          <w:tcPr>
            <w:tcW w:w="1021" w:type="dxa"/>
            <w:tcBorders>
              <w:top w:val="single" w:sz="4" w:space="0" w:color="auto"/>
            </w:tcBorders>
          </w:tcPr>
          <w:p w14:paraId="770420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top w:val="single" w:sz="4" w:space="0" w:color="auto"/>
            </w:tcBorders>
          </w:tcPr>
          <w:p w14:paraId="7470B4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Borders>
              <w:top w:val="single" w:sz="4" w:space="0" w:color="auto"/>
            </w:tcBorders>
          </w:tcPr>
          <w:p w14:paraId="22D096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tcBorders>
          </w:tcPr>
          <w:p w14:paraId="372DB9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Borders>
              <w:top w:val="single" w:sz="4" w:space="0" w:color="auto"/>
            </w:tcBorders>
          </w:tcPr>
          <w:p w14:paraId="703083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Borders>
              <w:top w:val="single" w:sz="4" w:space="0" w:color="auto"/>
            </w:tcBorders>
          </w:tcPr>
          <w:p w14:paraId="10311E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6, 16, 21</w:t>
            </w:r>
          </w:p>
        </w:tc>
      </w:tr>
      <w:tr w:rsidR="005A3045" w:rsidRPr="005A3045" w14:paraId="14582AD4" w14:textId="77777777" w:rsidTr="00850957">
        <w:tblPrEx>
          <w:tblBorders>
            <w:insideH w:val="nil"/>
          </w:tblBorders>
        </w:tblPrEx>
        <w:trPr>
          <w:jc w:val="center"/>
        </w:trPr>
        <w:tc>
          <w:tcPr>
            <w:tcW w:w="4536" w:type="dxa"/>
            <w:tcBorders>
              <w:bottom w:val="nil"/>
            </w:tcBorders>
          </w:tcPr>
          <w:p w14:paraId="70E8CA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20/120</w:t>
            </w:r>
          </w:p>
        </w:tc>
        <w:tc>
          <w:tcPr>
            <w:tcW w:w="1021" w:type="dxa"/>
            <w:tcBorders>
              <w:bottom w:val="nil"/>
            </w:tcBorders>
          </w:tcPr>
          <w:p w14:paraId="2DABBE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1106</w:t>
            </w:r>
          </w:p>
        </w:tc>
        <w:tc>
          <w:tcPr>
            <w:tcW w:w="1021" w:type="dxa"/>
            <w:tcBorders>
              <w:bottom w:val="nil"/>
            </w:tcBorders>
          </w:tcPr>
          <w:p w14:paraId="30BDBF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bottom w:val="nil"/>
            </w:tcBorders>
          </w:tcPr>
          <w:p w14:paraId="7A6A1E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Borders>
              <w:bottom w:val="nil"/>
            </w:tcBorders>
          </w:tcPr>
          <w:p w14:paraId="54136B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bottom w:val="nil"/>
            </w:tcBorders>
          </w:tcPr>
          <w:p w14:paraId="081B62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Borders>
              <w:bottom w:val="nil"/>
            </w:tcBorders>
          </w:tcPr>
          <w:p w14:paraId="1DA934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Borders>
              <w:bottom w:val="nil"/>
            </w:tcBorders>
          </w:tcPr>
          <w:p w14:paraId="7F5C55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6, 16, 21</w:t>
            </w:r>
          </w:p>
        </w:tc>
      </w:tr>
      <w:tr w:rsidR="005A3045" w:rsidRPr="005A3045" w14:paraId="483E01B8" w14:textId="77777777" w:rsidTr="00850957">
        <w:trPr>
          <w:jc w:val="center"/>
        </w:trPr>
        <w:tc>
          <w:tcPr>
            <w:tcW w:w="4536" w:type="dxa"/>
          </w:tcPr>
          <w:p w14:paraId="156FCB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w:t>
            </w:r>
          </w:p>
        </w:tc>
        <w:tc>
          <w:tcPr>
            <w:tcW w:w="1021" w:type="dxa"/>
          </w:tcPr>
          <w:p w14:paraId="7CE1A7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1107</w:t>
            </w:r>
          </w:p>
        </w:tc>
        <w:tc>
          <w:tcPr>
            <w:tcW w:w="1021" w:type="dxa"/>
          </w:tcPr>
          <w:p w14:paraId="77F54E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18DFBE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A96F1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BC104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Pr>
          <w:p w14:paraId="66C67B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678A85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6, 16, 21</w:t>
            </w:r>
          </w:p>
        </w:tc>
      </w:tr>
      <w:tr w:rsidR="005A3045" w:rsidRPr="005A3045" w14:paraId="0F16D83D" w14:textId="77777777" w:rsidTr="00850957">
        <w:trPr>
          <w:jc w:val="center"/>
        </w:trPr>
        <w:tc>
          <w:tcPr>
            <w:tcW w:w="4536" w:type="dxa"/>
          </w:tcPr>
          <w:p w14:paraId="0DD4BD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ККТ для расчетов только в Интернет</w:t>
            </w:r>
          </w:p>
        </w:tc>
        <w:tc>
          <w:tcPr>
            <w:tcW w:w="1021" w:type="dxa"/>
          </w:tcPr>
          <w:p w14:paraId="357865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1108</w:t>
            </w:r>
          </w:p>
        </w:tc>
        <w:tc>
          <w:tcPr>
            <w:tcW w:w="1021" w:type="dxa"/>
          </w:tcPr>
          <w:p w14:paraId="66CF17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1D823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4BCA15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2B2D9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424251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5364C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w:t>
            </w:r>
          </w:p>
        </w:tc>
      </w:tr>
      <w:tr w:rsidR="005A3045" w:rsidRPr="005A3045" w14:paraId="6ED9C16B" w14:textId="77777777" w:rsidTr="00850957">
        <w:trPr>
          <w:jc w:val="center"/>
        </w:trPr>
        <w:tc>
          <w:tcPr>
            <w:tcW w:w="4536" w:type="dxa"/>
          </w:tcPr>
          <w:p w14:paraId="7A7252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электронной почты отправителя чека</w:t>
            </w:r>
          </w:p>
        </w:tc>
        <w:tc>
          <w:tcPr>
            <w:tcW w:w="1021" w:type="dxa"/>
          </w:tcPr>
          <w:p w14:paraId="0EC4CD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1117</w:t>
            </w:r>
          </w:p>
        </w:tc>
        <w:tc>
          <w:tcPr>
            <w:tcW w:w="1021" w:type="dxa"/>
          </w:tcPr>
          <w:p w14:paraId="2F1111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CD258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6C9414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7F053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29ADDB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DCF90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7, 9, 10, 20</w:t>
            </w:r>
          </w:p>
        </w:tc>
      </w:tr>
      <w:tr w:rsidR="005A3045" w:rsidRPr="005A3045" w14:paraId="152B256C" w14:textId="77777777" w:rsidTr="00850957">
        <w:trPr>
          <w:jc w:val="center"/>
        </w:trPr>
        <w:tc>
          <w:tcPr>
            <w:tcW w:w="4536" w:type="dxa"/>
          </w:tcPr>
          <w:p w14:paraId="32DE07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агента</w:t>
            </w:r>
          </w:p>
        </w:tc>
        <w:tc>
          <w:tcPr>
            <w:tcW w:w="1021" w:type="dxa"/>
          </w:tcPr>
          <w:p w14:paraId="0AE10C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1057</w:t>
            </w:r>
          </w:p>
        </w:tc>
        <w:tc>
          <w:tcPr>
            <w:tcW w:w="1021" w:type="dxa"/>
          </w:tcPr>
          <w:p w14:paraId="76B0C6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76C990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DAFFF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3ECB5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3AF1FB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04EAC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5095537D" w14:textId="77777777" w:rsidTr="00850957">
        <w:trPr>
          <w:jc w:val="center"/>
        </w:trPr>
        <w:tc>
          <w:tcPr>
            <w:tcW w:w="4536" w:type="dxa"/>
          </w:tcPr>
          <w:p w14:paraId="33476A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перевода</w:t>
            </w:r>
          </w:p>
        </w:tc>
        <w:tc>
          <w:tcPr>
            <w:tcW w:w="1021" w:type="dxa"/>
          </w:tcPr>
          <w:p w14:paraId="55D896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1075</w:t>
            </w:r>
          </w:p>
        </w:tc>
        <w:tc>
          <w:tcPr>
            <w:tcW w:w="1021" w:type="dxa"/>
          </w:tcPr>
          <w:p w14:paraId="71240B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П-2, Э-3</w:t>
            </w:r>
          </w:p>
        </w:tc>
        <w:tc>
          <w:tcPr>
            <w:tcW w:w="1021" w:type="dxa"/>
          </w:tcPr>
          <w:p w14:paraId="0ECA8C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B80FD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1021" w:type="dxa"/>
          </w:tcPr>
          <w:p w14:paraId="6E9A9B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3C5344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17B41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EAB8B2F" w14:textId="77777777" w:rsidTr="00850957">
        <w:trPr>
          <w:jc w:val="center"/>
        </w:trPr>
        <w:tc>
          <w:tcPr>
            <w:tcW w:w="4536" w:type="dxa"/>
          </w:tcPr>
          <w:p w14:paraId="0BB0B0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операция </w:t>
            </w:r>
            <w:r w:rsidRPr="005A3045">
              <w:rPr>
                <w:rFonts w:ascii="Times New Roman" w:eastAsia="Times New Roman" w:hAnsi="Times New Roman" w:cs="Times New Roman"/>
                <w:sz w:val="28"/>
                <w:szCs w:val="28"/>
              </w:rPr>
              <w:t xml:space="preserve">банковского </w:t>
            </w:r>
            <w:r w:rsidRPr="005A3045">
              <w:rPr>
                <w:rFonts w:ascii="Times New Roman" w:eastAsia="Times New Roman" w:hAnsi="Times New Roman" w:cs="Times New Roman"/>
                <w:sz w:val="28"/>
                <w:szCs w:val="20"/>
              </w:rPr>
              <w:t>платежного агента</w:t>
            </w:r>
          </w:p>
        </w:tc>
        <w:tc>
          <w:tcPr>
            <w:tcW w:w="1021" w:type="dxa"/>
          </w:tcPr>
          <w:p w14:paraId="147DC8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1044</w:t>
            </w:r>
          </w:p>
        </w:tc>
        <w:tc>
          <w:tcPr>
            <w:tcW w:w="1021" w:type="dxa"/>
          </w:tcPr>
          <w:p w14:paraId="3884BB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57234A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FDBDE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10182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21F753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283E72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1F3BEC19" w14:textId="77777777" w:rsidTr="00850957">
        <w:trPr>
          <w:jc w:val="center"/>
        </w:trPr>
        <w:tc>
          <w:tcPr>
            <w:tcW w:w="4536" w:type="dxa"/>
          </w:tcPr>
          <w:p w14:paraId="160778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платежного агента</w:t>
            </w:r>
          </w:p>
        </w:tc>
        <w:tc>
          <w:tcPr>
            <w:tcW w:w="1021" w:type="dxa"/>
          </w:tcPr>
          <w:p w14:paraId="379616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1073</w:t>
            </w:r>
          </w:p>
        </w:tc>
        <w:tc>
          <w:tcPr>
            <w:tcW w:w="1021" w:type="dxa"/>
          </w:tcPr>
          <w:p w14:paraId="13F906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П-2, Э-3</w:t>
            </w:r>
          </w:p>
        </w:tc>
        <w:tc>
          <w:tcPr>
            <w:tcW w:w="1021" w:type="dxa"/>
          </w:tcPr>
          <w:p w14:paraId="536F45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ED254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1021" w:type="dxa"/>
          </w:tcPr>
          <w:p w14:paraId="16139A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0919D3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3EDC29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00AA0B6E" w14:textId="77777777" w:rsidTr="00850957">
        <w:trPr>
          <w:jc w:val="center"/>
        </w:trPr>
        <w:tc>
          <w:tcPr>
            <w:tcW w:w="4536" w:type="dxa"/>
          </w:tcPr>
          <w:p w14:paraId="58DD3A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по приему платежей</w:t>
            </w:r>
          </w:p>
        </w:tc>
        <w:tc>
          <w:tcPr>
            <w:tcW w:w="1021" w:type="dxa"/>
          </w:tcPr>
          <w:p w14:paraId="3A07C1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1074</w:t>
            </w:r>
          </w:p>
        </w:tc>
        <w:tc>
          <w:tcPr>
            <w:tcW w:w="1021" w:type="dxa"/>
          </w:tcPr>
          <w:p w14:paraId="56A3F7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П-2, Э-3</w:t>
            </w:r>
          </w:p>
        </w:tc>
        <w:tc>
          <w:tcPr>
            <w:tcW w:w="1021" w:type="dxa"/>
          </w:tcPr>
          <w:p w14:paraId="6B57CB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22391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1021" w:type="dxa"/>
          </w:tcPr>
          <w:p w14:paraId="49A110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42F29B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05179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6FBDE81E" w14:textId="77777777" w:rsidTr="00850957">
        <w:trPr>
          <w:jc w:val="center"/>
        </w:trPr>
        <w:tc>
          <w:tcPr>
            <w:tcW w:w="4536" w:type="dxa"/>
          </w:tcPr>
          <w:p w14:paraId="16852D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наименование оператора перевода</w:t>
            </w:r>
          </w:p>
        </w:tc>
        <w:tc>
          <w:tcPr>
            <w:tcW w:w="1021" w:type="dxa"/>
          </w:tcPr>
          <w:p w14:paraId="0E2552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1026</w:t>
            </w:r>
          </w:p>
        </w:tc>
        <w:tc>
          <w:tcPr>
            <w:tcW w:w="1021" w:type="dxa"/>
          </w:tcPr>
          <w:p w14:paraId="48D820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652DC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3E950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8BEAB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05C17C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AE1B3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463E1E04" w14:textId="77777777" w:rsidTr="00850957">
        <w:trPr>
          <w:jc w:val="center"/>
        </w:trPr>
        <w:tc>
          <w:tcPr>
            <w:tcW w:w="4536" w:type="dxa"/>
          </w:tcPr>
          <w:p w14:paraId="637EC8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оператора перевода</w:t>
            </w:r>
          </w:p>
        </w:tc>
        <w:tc>
          <w:tcPr>
            <w:tcW w:w="1021" w:type="dxa"/>
          </w:tcPr>
          <w:p w14:paraId="11CB80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1005</w:t>
            </w:r>
          </w:p>
        </w:tc>
        <w:tc>
          <w:tcPr>
            <w:tcW w:w="1021" w:type="dxa"/>
          </w:tcPr>
          <w:p w14:paraId="4712E8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B7B9B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006B9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D095A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ADADE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99863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1AF3D564" w14:textId="77777777" w:rsidTr="00850957">
        <w:trPr>
          <w:jc w:val="center"/>
        </w:trPr>
        <w:tc>
          <w:tcPr>
            <w:tcW w:w="4536" w:type="dxa"/>
          </w:tcPr>
          <w:p w14:paraId="58124B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оператора перевода</w:t>
            </w:r>
          </w:p>
        </w:tc>
        <w:tc>
          <w:tcPr>
            <w:tcW w:w="1021" w:type="dxa"/>
          </w:tcPr>
          <w:p w14:paraId="50ED3B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1016</w:t>
            </w:r>
          </w:p>
        </w:tc>
        <w:tc>
          <w:tcPr>
            <w:tcW w:w="1021" w:type="dxa"/>
          </w:tcPr>
          <w:p w14:paraId="380EBF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8DB8D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9C344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33222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556114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85AB5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17AEA141" w14:textId="77777777" w:rsidTr="00850957">
        <w:trPr>
          <w:jc w:val="center"/>
        </w:trPr>
        <w:tc>
          <w:tcPr>
            <w:tcW w:w="4536" w:type="dxa"/>
          </w:tcPr>
          <w:p w14:paraId="174E17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поставщика</w:t>
            </w:r>
          </w:p>
        </w:tc>
        <w:tc>
          <w:tcPr>
            <w:tcW w:w="1021" w:type="dxa"/>
          </w:tcPr>
          <w:p w14:paraId="29F2D4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1171</w:t>
            </w:r>
          </w:p>
        </w:tc>
        <w:tc>
          <w:tcPr>
            <w:tcW w:w="1021" w:type="dxa"/>
          </w:tcPr>
          <w:p w14:paraId="63CE4C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П-2, Э-3</w:t>
            </w:r>
          </w:p>
        </w:tc>
        <w:tc>
          <w:tcPr>
            <w:tcW w:w="1021" w:type="dxa"/>
          </w:tcPr>
          <w:p w14:paraId="7C57A2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90126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1021" w:type="dxa"/>
          </w:tcPr>
          <w:p w14:paraId="4C231A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79A9DA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438F2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17E20BE" w14:textId="77777777" w:rsidTr="00850957">
        <w:trPr>
          <w:jc w:val="center"/>
        </w:trPr>
        <w:tc>
          <w:tcPr>
            <w:tcW w:w="4536" w:type="dxa"/>
          </w:tcPr>
          <w:p w14:paraId="216D01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сайта ФНС</w:t>
            </w:r>
          </w:p>
        </w:tc>
        <w:tc>
          <w:tcPr>
            <w:tcW w:w="1021" w:type="dxa"/>
          </w:tcPr>
          <w:p w14:paraId="6DD978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1060</w:t>
            </w:r>
          </w:p>
        </w:tc>
        <w:tc>
          <w:tcPr>
            <w:tcW w:w="1021" w:type="dxa"/>
          </w:tcPr>
          <w:p w14:paraId="4AFBC5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1021" w:type="dxa"/>
          </w:tcPr>
          <w:p w14:paraId="37E15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BEBE6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3E543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0D4980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7D716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1E9D1CEC" w14:textId="77777777" w:rsidTr="00850957">
        <w:trPr>
          <w:jc w:val="center"/>
        </w:trPr>
        <w:tc>
          <w:tcPr>
            <w:tcW w:w="4536" w:type="dxa"/>
          </w:tcPr>
          <w:p w14:paraId="0EBB04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(БСО)</w:t>
            </w:r>
          </w:p>
        </w:tc>
        <w:tc>
          <w:tcPr>
            <w:tcW w:w="1021" w:type="dxa"/>
          </w:tcPr>
          <w:p w14:paraId="37A47B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1192</w:t>
            </w:r>
          </w:p>
        </w:tc>
        <w:tc>
          <w:tcPr>
            <w:tcW w:w="1021" w:type="dxa"/>
          </w:tcPr>
          <w:p w14:paraId="3C2D0F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27BF5B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31CAC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E1917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Pr>
          <w:p w14:paraId="139736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2B23FC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11, 16</w:t>
            </w:r>
          </w:p>
        </w:tc>
      </w:tr>
      <w:tr w:rsidR="005A3045" w:rsidRPr="005A3045" w14:paraId="5F9B3E4F" w14:textId="77777777" w:rsidTr="00850957">
        <w:trPr>
          <w:jc w:val="center"/>
        </w:trPr>
        <w:tc>
          <w:tcPr>
            <w:tcW w:w="4536" w:type="dxa"/>
          </w:tcPr>
          <w:p w14:paraId="0C6B3F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пользователя</w:t>
            </w:r>
          </w:p>
        </w:tc>
        <w:tc>
          <w:tcPr>
            <w:tcW w:w="1021" w:type="dxa"/>
          </w:tcPr>
          <w:p w14:paraId="097CAD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1084</w:t>
            </w:r>
          </w:p>
        </w:tc>
        <w:tc>
          <w:tcPr>
            <w:tcW w:w="1021" w:type="dxa"/>
          </w:tcPr>
          <w:p w14:paraId="0F22F4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4B0894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33F73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4466D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2CEC27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AC481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w:t>
            </w:r>
          </w:p>
        </w:tc>
      </w:tr>
      <w:tr w:rsidR="005A3045" w:rsidRPr="005A3045" w14:paraId="6AE5386E" w14:textId="77777777" w:rsidTr="00850957">
        <w:trPr>
          <w:jc w:val="center"/>
        </w:trPr>
        <w:tc>
          <w:tcPr>
            <w:tcW w:w="4536" w:type="dxa"/>
          </w:tcPr>
          <w:p w14:paraId="61B23C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0DD492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2F1600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7A0C6D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9CB06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CBFBE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330E68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1021" w:type="dxa"/>
          </w:tcPr>
          <w:p w14:paraId="4ACE64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trike/>
                <w:sz w:val="28"/>
                <w:szCs w:val="20"/>
              </w:rPr>
              <w:t>-</w:t>
            </w:r>
          </w:p>
        </w:tc>
      </w:tr>
      <w:tr w:rsidR="005A3045" w:rsidRPr="005A3045" w14:paraId="1C126CAF" w14:textId="77777777" w:rsidTr="00850957">
        <w:trPr>
          <w:jc w:val="center"/>
        </w:trPr>
        <w:tc>
          <w:tcPr>
            <w:tcW w:w="4536" w:type="dxa"/>
          </w:tcPr>
          <w:p w14:paraId="76B2D5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021" w:type="dxa"/>
          </w:tcPr>
          <w:p w14:paraId="45B01E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21" w:type="dxa"/>
          </w:tcPr>
          <w:p w14:paraId="109FA2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57187D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1909A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3968D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1D0FD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1021" w:type="dxa"/>
          </w:tcPr>
          <w:p w14:paraId="098A5C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trike/>
                <w:sz w:val="28"/>
                <w:szCs w:val="20"/>
              </w:rPr>
              <w:t>-</w:t>
            </w:r>
          </w:p>
        </w:tc>
      </w:tr>
      <w:tr w:rsidR="005A3045" w:rsidRPr="005A3045" w14:paraId="0E025266" w14:textId="77777777" w:rsidTr="00850957">
        <w:trPr>
          <w:jc w:val="center"/>
        </w:trPr>
        <w:tc>
          <w:tcPr>
            <w:tcW w:w="4536" w:type="dxa"/>
          </w:tcPr>
          <w:p w14:paraId="09E037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1021" w:type="dxa"/>
          </w:tcPr>
          <w:p w14:paraId="79BE70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19EC35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15DFA8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0422B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582C6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51018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15919B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8A3479E" w14:textId="77777777" w:rsidTr="00850957">
        <w:trPr>
          <w:jc w:val="center"/>
        </w:trPr>
        <w:tc>
          <w:tcPr>
            <w:tcW w:w="4536" w:type="dxa"/>
          </w:tcPr>
          <w:p w14:paraId="0A1FC0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1021" w:type="dxa"/>
          </w:tcPr>
          <w:p w14:paraId="7F18EC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7A2A43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25B6A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4820A1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6F170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77E18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5B787E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827AD2D" w14:textId="77777777" w:rsidTr="00850957">
        <w:trPr>
          <w:jc w:val="center"/>
        </w:trPr>
        <w:tc>
          <w:tcPr>
            <w:tcW w:w="4536" w:type="dxa"/>
          </w:tcPr>
          <w:p w14:paraId="6AFF57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ФПА (5)</w:t>
            </w:r>
          </w:p>
        </w:tc>
        <w:tc>
          <w:tcPr>
            <w:tcW w:w="1021" w:type="dxa"/>
          </w:tcPr>
          <w:p w14:paraId="60C357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40F3DE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66AC5C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7D5BC5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4A5B6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453C2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3C4903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w:t>
            </w:r>
          </w:p>
        </w:tc>
      </w:tr>
      <w:tr w:rsidR="005A3045" w:rsidRPr="005A3045" w14:paraId="15582FCE" w14:textId="77777777" w:rsidTr="00850957">
        <w:trPr>
          <w:jc w:val="center"/>
        </w:trPr>
        <w:tc>
          <w:tcPr>
            <w:tcW w:w="4536" w:type="dxa"/>
          </w:tcPr>
          <w:p w14:paraId="052B85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QR-код</w:t>
            </w:r>
          </w:p>
        </w:tc>
        <w:tc>
          <w:tcPr>
            <w:tcW w:w="1021" w:type="dxa"/>
          </w:tcPr>
          <w:p w14:paraId="71B2CC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1196</w:t>
            </w:r>
          </w:p>
        </w:tc>
        <w:tc>
          <w:tcPr>
            <w:tcW w:w="1021" w:type="dxa"/>
          </w:tcPr>
          <w:p w14:paraId="7367C7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F6579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tcPr>
          <w:p w14:paraId="22E172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DF00B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3CFAEA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00FA17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w:t>
            </w:r>
          </w:p>
        </w:tc>
      </w:tr>
    </w:tbl>
    <w:p w14:paraId="732EC17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63C19A9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«сумма по чеку (БСО) безналичными» (тег 1081) включается в состав кассового чека (БСО) в печатной форме только в случае, если сумма оплаты электронными средствами платежа отлична от нуля.</w:t>
      </w:r>
    </w:p>
    <w:p w14:paraId="15552BC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«сумма по чеку (БСО) наличными» (тег 1031) включается в состав кассового чека (БСО) в печатной форме только в случае, если сумма оплаты наличными средствами платежа отлична от нуля.</w:t>
      </w:r>
    </w:p>
    <w:p w14:paraId="7F7CB08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«сумма по чеку (БСО) предоплатой (зачетом аванса и (или) предыдущих платежей)» (тег 1215) включается в состав кассового чека (БСО) в печатной форме только в случае, если сумма предоплатой отлична от нуля.</w:t>
      </w:r>
    </w:p>
    <w:p w14:paraId="6D8E13D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Реквизит «сумма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 (тег 1216) включается в состав кассового чека (БСО) в печатной форме только в случае, если сумма оплаты кредитом отлична от нуля.</w:t>
      </w:r>
    </w:p>
    <w:p w14:paraId="7E9B503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Реквизит «сумма по чеку (БСО) встречным предоставлением» (тег 1217) включается в состав кассового чека (БСО) в печатной форме только в случае, если сумма оплаты встречным предоставлением отлична от нуля.</w:t>
      </w:r>
    </w:p>
    <w:p w14:paraId="2760D0E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значений реквизитов «сумма по чеку (БСО) наличными» (тег 1031), «сумма по чеку (БСО) безналичными» (тег 1081), «сумма по чеку (БСО) предоплатой (зачетом аванса)» (тег 1215), «сумма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 (тег 1216) и «сумма по чеку (БСО) встречным предоставлением» (тег 1217) должна быть равна значению реквизита «сумма расчета, указанного в чеке (БСО)» (тег 1020).</w:t>
      </w:r>
    </w:p>
    <w:p w14:paraId="483B0B0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Реквизиты «признак агента» (тег 1057), «телефон платежного агента» (тег 1073), «телефон оператора по приему платежей» (тег 1074) и «телефон поставщика» (тег 1171) включаются в состав кассового чека (БСО), который содержит сведения о расчетах пользователя, являющегося платежным агентом или платежным субагентом.</w:t>
      </w:r>
    </w:p>
    <w:p w14:paraId="1C23E97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Реквизиты «адрес оператора перевода» (тег 1005), «ИНН оператора перевода» (тег 1016), «наименование оператора перевода» (тег 1026), «операция </w:t>
      </w:r>
      <w:r w:rsidRPr="005A3045">
        <w:rPr>
          <w:rFonts w:ascii="Times New Roman" w:eastAsia="Times New Roman" w:hAnsi="Times New Roman" w:cs="Times New Roman"/>
          <w:sz w:val="28"/>
          <w:szCs w:val="28"/>
        </w:rPr>
        <w:t xml:space="preserve">банковского </w:t>
      </w:r>
      <w:r w:rsidRPr="005A3045">
        <w:rPr>
          <w:rFonts w:ascii="Times New Roman" w:eastAsia="Times New Roman" w:hAnsi="Times New Roman" w:cs="Times New Roman"/>
          <w:sz w:val="28"/>
          <w:szCs w:val="20"/>
        </w:rPr>
        <w:t>платежного агента» (тег 1044), «признак агента» (тег 1057), «телефон платежного агента» (тег 1073), «телефон оператора перевода» (тег 1075) и «телефон поставщика» (тег 1171) включаются в состав кассового чека (БСО), который содержит сведения о расчетах пользователя, являющегося банковским платежным агентом или банковским платежным субагентом.</w:t>
      </w:r>
    </w:p>
    <w:p w14:paraId="28C011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«признак агента» (тег 1057) включается в состав кассового чека (БСО), который содержит сведения о расчетах пользователя, являющегося комиссионером, поверенным или иным агентом.</w:t>
      </w:r>
    </w:p>
    <w:p w14:paraId="6B67BB4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«признак агента» (тег 1057) не включается в состав кассового чека (БСО) в случае заполнения реквизита «признак агента по предмету расчета» (тег 1222).</w:t>
      </w:r>
    </w:p>
    <w:p w14:paraId="0589B6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0F241B9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4) Реквизит «номер автомата» (тег 1036) должен входить в состав кассового чека (БСО) при применении ККТ </w:t>
      </w:r>
      <w:r w:rsidRPr="005A3045">
        <w:rPr>
          <w:rFonts w:ascii="Times New Roman" w:eastAsia="Times New Roman" w:hAnsi="Times New Roman" w:cs="Times New Roman"/>
          <w:sz w:val="28"/>
          <w:szCs w:val="28"/>
        </w:rPr>
        <w:t>с автоматическим устройством для расчетов</w:t>
      </w:r>
      <w:r w:rsidRPr="005A3045">
        <w:rPr>
          <w:rFonts w:ascii="Times New Roman" w:eastAsia="Times New Roman" w:hAnsi="Times New Roman" w:cs="Times New Roman"/>
          <w:sz w:val="28"/>
          <w:szCs w:val="20"/>
        </w:rPr>
        <w:t>.</w:t>
      </w:r>
    </w:p>
    <w:p w14:paraId="774250D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5) Значение реквизита «сумма расчета, указанного в чеке (БСО)» (тег 1020) вычисляется как сумма всех значений реквизита «стоимость предмета расчета с учетом скидок и наценок» (тег 1043). В случае если вычисление значения реквизита «сумма расчета, указанного в чеке (БСО)» (тег 1020) осуществляется с использованием внешнего калькулирующего устройства и используется для формирования ФД на основании результатов, вычисленных этим калькулирующим устройством, то значения реквизита «сумма расчета, указанного в чеке (БСО)» </w:t>
      </w:r>
      <w:r w:rsidRPr="005A3045">
        <w:rPr>
          <w:rFonts w:ascii="Times New Roman" w:eastAsia="Times New Roman" w:hAnsi="Times New Roman" w:cs="Times New Roman"/>
          <w:sz w:val="28"/>
          <w:szCs w:val="20"/>
        </w:rPr>
        <w:lastRenderedPageBreak/>
        <w:t>(тег 1020), вычисленного внешним калькулирующим устройством, не допускается включать в состав фискального документа, если его значение в рублях, без учета копеек, не равно значению суммы всех реквизитов «стоимость предмета расчета с учетом скидок и наценок» (тег 1043) в рублях, без учета копеек.</w:t>
      </w:r>
    </w:p>
    <w:p w14:paraId="4624D0D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6) Кассовый чек (БСО) должен содержать не менее одного из следующих реквизитов: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xml:space="preserve">. ставке 20/120» (тег 1106),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 (тег 1107).</w:t>
      </w:r>
    </w:p>
    <w:p w14:paraId="0D6C24D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Реквизиты «телефон или электронный адрес покупателя» (тег 1008) и «адрес электронной почты отправителя чека» (тег 1117) могут включаться в состав кассового чека (БСО) в электронной форме и могут быть включены в составе ФД в печатной форме, если ФД будет сформирован в печатной форме, в следующих случаях:</w:t>
      </w:r>
    </w:p>
    <w:p w14:paraId="08CD2A9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кассовый чек (БСО) передается покупателю (клиенту) в электронной форме;</w:t>
      </w:r>
    </w:p>
    <w:p w14:paraId="41E6987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покупателю (клиенту) передаются в электронной форме признаки, идентифицирующие такой кассовый чек (БСО), и информация об адресе информационного ресурса в сети «Интернет», на котором такой кассовый чек (БСО) может быть получен.</w:t>
      </w:r>
    </w:p>
    <w:p w14:paraId="467442B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 Реквизит «признак ККТ для расчетов только в Интернет» (тег 1108) должен включаться в состав ФД при его формировании ККТ, применяемой только для осуществления расчетов с использованием электронных средств платежа в сети Интернет.</w:t>
      </w:r>
    </w:p>
    <w:p w14:paraId="752FF10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 Реквизиты «телефон или электронный адрес покупателя» (тег 1008) и «адрес электронной почты отправителя чека» (тег 1117) на кассовом чеке (БСО) указываются при формировании ФД ККТ, применяемой в режиме передачи данных, в случае передачи ФД покупателю в электронной форме.</w:t>
      </w:r>
    </w:p>
    <w:p w14:paraId="4B3F244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 Реквизиты «наименование пользователя» (тег 1048), «ИНН пользователя» (тег 1018), «адрес сайта ФНС» (тег 1060), «адрес электронной почты отправителя чека» (тег 1117), «номер автомата» (тег 1036), должны быть включены в состав кассового чека (БСО) при его передаче ОФД в электронной форме в случае, если указанные реквизиты ранее не были переданы ОФД в составе отчета о регистрации или отчета об изменении параметров регистрации.</w:t>
      </w:r>
    </w:p>
    <w:p w14:paraId="505FF6E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«адрес расчетов» (тег 1009) и «место расчетов» (тег 1187) должны быть включены в состав кассового чека (БСО) при его передаче ОФД в электронной форме в случае, если указанные реквизиты отличны от реквизитов, ранее переданных ОФД в составе отчета о регистрации или отчета об изменении параметров регистрации.</w:t>
      </w:r>
    </w:p>
    <w:p w14:paraId="0C9116A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11) Реквизит «дополнительный реквизит чека (БСО)» (тег 1192) определяется ФНС России и может включаться в состав кассового чека (БСО) с учетом особенностей сферы деятельности, в которой осуществляются расчеты.</w:t>
      </w:r>
    </w:p>
    <w:p w14:paraId="351FBB3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 Реквизит «дополнительный реквизит пользователя» (тег 1084) может включаться в состав кассового чека (БСО) пользователем с учетом особенностей сферы деятельности, в которой осуществляются расчеты.</w:t>
      </w:r>
    </w:p>
    <w:p w14:paraId="1D5F35E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 ККТ должна исключать возможность формирования кассового чека (БСО) в электронной форме и в печатной форме, содержащего сведения о расчетах более чем с одним реквизитом «признак расчета» (тег 1054).</w:t>
      </w:r>
    </w:p>
    <w:p w14:paraId="68A3CCD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 </w:t>
      </w:r>
      <w:r w:rsidRPr="005A3045">
        <w:rPr>
          <w:rFonts w:ascii="Times New Roman" w:eastAsia="Times New Roman" w:hAnsi="Times New Roman" w:cs="Times New Roman"/>
          <w:sz w:val="28"/>
          <w:szCs w:val="28"/>
        </w:rPr>
        <w:t>Реквизит «QR-код» (тег 1196) должен печататься на кассовом чеке (БСО) в отдельной выделенной области кассового чека (БСО) в виде двумерного штрихового кода.</w:t>
      </w:r>
    </w:p>
    <w:p w14:paraId="6EF6197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 Кассовый чек (БСО), формируемый ККТ в автономном режиме, может содержать не более 10 реквизитов «предмет расчета» (тег 1059), содержащих в своем составе реквизит «код товара» (тег 1162).</w:t>
      </w:r>
    </w:p>
    <w:p w14:paraId="723CB1E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16) Для реквизитов «сумма по чеку (БСО) наличными» (тег 1031), «сумма по чеку (БСО) безналичными» (тег 1081), «сумма по чеку (БСО) предоплатой (зачетом аванса и (или) предыдущих платежей)» (тег 1215), «сумма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(кредит)» (тег 1216), «сумма встречным предоставлением» (тег 1217),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xml:space="preserve">. ставке 20/120» (тег 1106),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 (тег 1107), «дополнительный реквизит чека (БСО)» (тег 1192) срок хранения фискальных данных 5 лет устанавливается только в случае, если ФД, содержащий эти реквизиты, был сформирован в автономном режиме.</w:t>
      </w:r>
    </w:p>
    <w:p w14:paraId="1D815DC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 ФПА формируется и срок его хранения равен 5 лет только в случае, если ККТ применяется в автономном режиме.</w:t>
      </w:r>
    </w:p>
    <w:p w14:paraId="06F889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18) Реквизиты «кассир» (тег 1021) и «ИНН кассира» (тег 1203) могут не включаться в состав ФД в случае применения ККТ для расчетов, осуществляемых с использованием автоматических устройств для расчетов.</w:t>
      </w:r>
    </w:p>
    <w:p w14:paraId="07CFCD4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 Реквизиты «покупатель (клиент)» (тег 1227) и «ИНН покупателя (клиента)» (тег 1228) включаются в состав кассового чека (БСО) в случаях, установленных законодательством Российской Федерации о применении ККТ.</w:t>
      </w:r>
    </w:p>
    <w:p w14:paraId="4A0396A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 При формировании ФД ККТ реквизиты «адрес электронной почты отправителя чека» (тег 1117) и «телефон или электронный адрес покупателя» (тег 1008) должны содержать значение реквизита «</w:t>
      </w:r>
      <w:proofErr w:type="spellStart"/>
      <w:r w:rsidRPr="005A3045">
        <w:rPr>
          <w:rFonts w:ascii="Times New Roman" w:eastAsia="Times New Roman" w:hAnsi="Times New Roman" w:cs="Times New Roman"/>
          <w:sz w:val="28"/>
          <w:szCs w:val="20"/>
        </w:rPr>
        <w:t>none</w:t>
      </w:r>
      <w:proofErr w:type="spellEnd"/>
      <w:r w:rsidRPr="005A3045">
        <w:rPr>
          <w:rFonts w:ascii="Times New Roman" w:eastAsia="Times New Roman" w:hAnsi="Times New Roman" w:cs="Times New Roman"/>
          <w:sz w:val="28"/>
          <w:szCs w:val="20"/>
        </w:rPr>
        <w:t>» при передаче в электронной форме при условии:</w:t>
      </w:r>
    </w:p>
    <w:p w14:paraId="06B8624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применения ККТ в автоматических устройствах для расчетов и отображения при расчете на дисплее автоматического устройства для расчетов QR-кода, в соответствии с законодательством Российской Федерации о применении ККТ;</w:t>
      </w:r>
    </w:p>
    <w:p w14:paraId="6A9F528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 осуществления расчетов в виде зачета и возврата ранее внесенных предварительных оплат и (или) авансов от физических лиц за оказанные услуги в сфере культурно-массовых мероприятий, услуги перевозки пассажиров, багажа, грузов и </w:t>
      </w:r>
      <w:proofErr w:type="spellStart"/>
      <w:r w:rsidRPr="005A3045">
        <w:rPr>
          <w:rFonts w:ascii="Times New Roman" w:eastAsia="Times New Roman" w:hAnsi="Times New Roman" w:cs="Times New Roman"/>
          <w:sz w:val="28"/>
          <w:szCs w:val="20"/>
        </w:rPr>
        <w:t>грузобагажа</w:t>
      </w:r>
      <w:proofErr w:type="spellEnd"/>
      <w:r w:rsidRPr="005A3045">
        <w:rPr>
          <w:rFonts w:ascii="Times New Roman" w:eastAsia="Times New Roman" w:hAnsi="Times New Roman" w:cs="Times New Roman"/>
          <w:sz w:val="28"/>
          <w:szCs w:val="20"/>
        </w:rPr>
        <w:t>, услуги связи, а также за иные услуги, установленные законодательством Российской Федерации о применении ККТ;</w:t>
      </w:r>
    </w:p>
    <w:p w14:paraId="7D2DCDD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осуществлении расчетов водителем или кондуктором в салоне транспортного средства при реализации проездных документов (билетов) и талонов для проезда в общественном транспорте путем предоставления покупателю (клиенту) указанных документов (билетов) и талонов на бумажном носителе с указанием сведений, достаточных для идентификации и бесплатного получения покупателем (клиентом) с использованием информационных ресурсов оператора фискальных данных и (или) налогового органа, размещенных в сети «Интернет», кассового чека (бланка строгой отчетности) в электронной форме.</w:t>
      </w:r>
    </w:p>
    <w:p w14:paraId="613FD32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 xml:space="preserve">21) Реквизиты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bCs/>
          <w:sz w:val="28"/>
          <w:szCs w:val="20"/>
        </w:rPr>
        <w:t>расч</w:t>
      </w:r>
      <w:proofErr w:type="spellEnd"/>
      <w:r w:rsidRPr="005A3045">
        <w:rPr>
          <w:rFonts w:ascii="Times New Roman" w:eastAsia="Times New Roman" w:hAnsi="Times New Roman" w:cs="Times New Roman"/>
          <w:bCs/>
          <w:sz w:val="28"/>
          <w:szCs w:val="20"/>
        </w:rPr>
        <w:t xml:space="preserve">. ставке 20/120» (тег 1106), «сумма НДС чека по </w:t>
      </w:r>
      <w:proofErr w:type="spellStart"/>
      <w:r w:rsidRPr="005A3045">
        <w:rPr>
          <w:rFonts w:ascii="Times New Roman" w:eastAsia="Times New Roman" w:hAnsi="Times New Roman" w:cs="Times New Roman"/>
          <w:bCs/>
          <w:sz w:val="28"/>
          <w:szCs w:val="20"/>
        </w:rPr>
        <w:t>расч</w:t>
      </w:r>
      <w:proofErr w:type="spellEnd"/>
      <w:r w:rsidRPr="005A3045">
        <w:rPr>
          <w:rFonts w:ascii="Times New Roman" w:eastAsia="Times New Roman" w:hAnsi="Times New Roman" w:cs="Times New Roman"/>
          <w:bCs/>
          <w:sz w:val="28"/>
          <w:szCs w:val="20"/>
        </w:rPr>
        <w:t>. ставке 10/110» (тег 1107) включаются в печатную форму кассового чека (БСО) в случаях осуществления расчетов между организациями и (или) индивидуальными предпринимателями и могут включаться в печатную форму кассового чека (БСО) в иных случаях.</w:t>
      </w:r>
    </w:p>
    <w:p w14:paraId="6893813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 xml:space="preserve">22) В случае, если кассовый чек содержит реквизит «предмет расчета» (тег 1059), который включает в себя реквизит «признак способа расчета» (тег 1214), который имеет значение, равное «5», и реквизит «ИНН поставщика» (тег 1226), то такой кассовый чек может содержать иные реквизиты «предмет расчета» (тег 1059) только в том случае, если эти реквизиты содержат реквизит «ИНН поставщика» (тег 1226), имеющий такое же значение, как у реквизита «ИНН поставщика» (тег 1226) первого реквизита «предмет расчета» (тег 1059). </w:t>
      </w:r>
    </w:p>
    <w:p w14:paraId="7DD0E7D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25BA45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75. Структура данных реквизита «предмет расчета» (тег 1059) указана в таблице 59.</w:t>
      </w:r>
    </w:p>
    <w:p w14:paraId="20BC40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10CC07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Таблица 59</w:t>
      </w:r>
    </w:p>
    <w:p w14:paraId="11418B3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Структура данных реквизита «предмет расчета» (тег 1059)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2"/>
        <w:gridCol w:w="904"/>
        <w:gridCol w:w="904"/>
        <w:gridCol w:w="903"/>
        <w:gridCol w:w="903"/>
        <w:gridCol w:w="903"/>
        <w:gridCol w:w="903"/>
        <w:gridCol w:w="903"/>
      </w:tblGrid>
      <w:tr w:rsidR="005A3045" w:rsidRPr="005A3045" w14:paraId="353B4139" w14:textId="77777777" w:rsidTr="00850957">
        <w:trPr>
          <w:jc w:val="center"/>
        </w:trPr>
        <w:tc>
          <w:tcPr>
            <w:tcW w:w="4536" w:type="dxa"/>
          </w:tcPr>
          <w:p w14:paraId="1A85ECE2"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1EDD6D4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2FB5E1B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6FA1B1D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292FE54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1021" w:type="dxa"/>
          </w:tcPr>
          <w:p w14:paraId="2D7B0DB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64C8E45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1021" w:type="dxa"/>
          </w:tcPr>
          <w:p w14:paraId="09EBC6E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00B490D4" w14:textId="77777777" w:rsidTr="00850957">
        <w:trPr>
          <w:jc w:val="center"/>
        </w:trPr>
        <w:tc>
          <w:tcPr>
            <w:tcW w:w="4536" w:type="dxa"/>
          </w:tcPr>
          <w:p w14:paraId="3D41FA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способа расчета</w:t>
            </w:r>
          </w:p>
        </w:tc>
        <w:tc>
          <w:tcPr>
            <w:tcW w:w="1021" w:type="dxa"/>
          </w:tcPr>
          <w:p w14:paraId="272E35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1214</w:t>
            </w:r>
          </w:p>
        </w:tc>
        <w:tc>
          <w:tcPr>
            <w:tcW w:w="1021" w:type="dxa"/>
          </w:tcPr>
          <w:p w14:paraId="32D86A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1021" w:type="dxa"/>
          </w:tcPr>
          <w:p w14:paraId="33728F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D0622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Pr>
          <w:p w14:paraId="7F691C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E7AE0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4AF3A9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7, 8, 14</w:t>
            </w:r>
          </w:p>
        </w:tc>
      </w:tr>
      <w:tr w:rsidR="005A3045" w:rsidRPr="005A3045" w14:paraId="5DB30DD7" w14:textId="77777777" w:rsidTr="00850957">
        <w:trPr>
          <w:jc w:val="center"/>
        </w:trPr>
        <w:tc>
          <w:tcPr>
            <w:tcW w:w="4536" w:type="dxa"/>
          </w:tcPr>
          <w:p w14:paraId="2A24D2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предмета расчета</w:t>
            </w:r>
          </w:p>
        </w:tc>
        <w:tc>
          <w:tcPr>
            <w:tcW w:w="1021" w:type="dxa"/>
          </w:tcPr>
          <w:p w14:paraId="619F2A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1212</w:t>
            </w:r>
          </w:p>
        </w:tc>
        <w:tc>
          <w:tcPr>
            <w:tcW w:w="1021" w:type="dxa"/>
          </w:tcPr>
          <w:p w14:paraId="323865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Э-1</w:t>
            </w:r>
          </w:p>
        </w:tc>
        <w:tc>
          <w:tcPr>
            <w:tcW w:w="1021" w:type="dxa"/>
          </w:tcPr>
          <w:p w14:paraId="388F3C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A0A44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Pr>
          <w:p w14:paraId="26F0B2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B06CB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4EBA57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7, 9</w:t>
            </w:r>
          </w:p>
        </w:tc>
      </w:tr>
      <w:tr w:rsidR="005A3045" w:rsidRPr="005A3045" w14:paraId="34048752" w14:textId="77777777" w:rsidTr="00850957">
        <w:trPr>
          <w:jc w:val="center"/>
        </w:trPr>
        <w:tc>
          <w:tcPr>
            <w:tcW w:w="4536" w:type="dxa"/>
          </w:tcPr>
          <w:p w14:paraId="3926E3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агента по предмету расчета</w:t>
            </w:r>
          </w:p>
        </w:tc>
        <w:tc>
          <w:tcPr>
            <w:tcW w:w="1021" w:type="dxa"/>
          </w:tcPr>
          <w:p w14:paraId="23E4ED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1222</w:t>
            </w:r>
          </w:p>
        </w:tc>
        <w:tc>
          <w:tcPr>
            <w:tcW w:w="1021" w:type="dxa"/>
          </w:tcPr>
          <w:p w14:paraId="208429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П-3, Э-2</w:t>
            </w:r>
          </w:p>
        </w:tc>
        <w:tc>
          <w:tcPr>
            <w:tcW w:w="1021" w:type="dxa"/>
          </w:tcPr>
          <w:p w14:paraId="093B73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8D718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Pr>
          <w:p w14:paraId="7ED1F9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869EB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7286AF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7, 10</w:t>
            </w:r>
          </w:p>
        </w:tc>
      </w:tr>
      <w:tr w:rsidR="005A3045" w:rsidRPr="005A3045" w14:paraId="33005DDC" w14:textId="77777777" w:rsidTr="00850957">
        <w:trPr>
          <w:jc w:val="center"/>
        </w:trPr>
        <w:tc>
          <w:tcPr>
            <w:tcW w:w="4536" w:type="dxa"/>
          </w:tcPr>
          <w:p w14:paraId="2CC81A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агента</w:t>
            </w:r>
          </w:p>
        </w:tc>
        <w:tc>
          <w:tcPr>
            <w:tcW w:w="1021" w:type="dxa"/>
          </w:tcPr>
          <w:p w14:paraId="13AF4A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1223</w:t>
            </w:r>
          </w:p>
        </w:tc>
        <w:tc>
          <w:tcPr>
            <w:tcW w:w="1021" w:type="dxa"/>
          </w:tcPr>
          <w:p w14:paraId="46D62B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П-3, Э-2</w:t>
            </w:r>
          </w:p>
        </w:tc>
        <w:tc>
          <w:tcPr>
            <w:tcW w:w="1021" w:type="dxa"/>
          </w:tcPr>
          <w:p w14:paraId="2152F6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6C3B0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C4D51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D2E3C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1D6A8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2081E7DB" w14:textId="77777777" w:rsidTr="00850957">
        <w:trPr>
          <w:jc w:val="center"/>
        </w:trPr>
        <w:tc>
          <w:tcPr>
            <w:tcW w:w="4536" w:type="dxa"/>
          </w:tcPr>
          <w:p w14:paraId="301DA1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поставщика</w:t>
            </w:r>
          </w:p>
        </w:tc>
        <w:tc>
          <w:tcPr>
            <w:tcW w:w="1021" w:type="dxa"/>
          </w:tcPr>
          <w:p w14:paraId="7BD810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1224</w:t>
            </w:r>
          </w:p>
        </w:tc>
        <w:tc>
          <w:tcPr>
            <w:tcW w:w="1021" w:type="dxa"/>
          </w:tcPr>
          <w:p w14:paraId="2AF352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П-3, Э-2</w:t>
            </w:r>
          </w:p>
        </w:tc>
        <w:tc>
          <w:tcPr>
            <w:tcW w:w="1021" w:type="dxa"/>
          </w:tcPr>
          <w:p w14:paraId="53B45C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95408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37E843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477E3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67138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58E05241" w14:textId="77777777" w:rsidTr="00850957">
        <w:trPr>
          <w:jc w:val="center"/>
        </w:trPr>
        <w:tc>
          <w:tcPr>
            <w:tcW w:w="4536" w:type="dxa"/>
          </w:tcPr>
          <w:p w14:paraId="32A88F0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поставщика</w:t>
            </w:r>
          </w:p>
        </w:tc>
        <w:tc>
          <w:tcPr>
            <w:tcW w:w="1021" w:type="dxa"/>
          </w:tcPr>
          <w:p w14:paraId="0784E5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1226</w:t>
            </w:r>
          </w:p>
        </w:tc>
        <w:tc>
          <w:tcPr>
            <w:tcW w:w="1021" w:type="dxa"/>
          </w:tcPr>
          <w:p w14:paraId="106167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1021" w:type="dxa"/>
          </w:tcPr>
          <w:p w14:paraId="03D327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6A7AF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Pr>
          <w:p w14:paraId="7A107C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58909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552DCB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7, 10, 11</w:t>
            </w:r>
          </w:p>
        </w:tc>
      </w:tr>
      <w:tr w:rsidR="005A3045" w:rsidRPr="005A3045" w14:paraId="3FFB1CDE" w14:textId="77777777" w:rsidTr="00850957">
        <w:trPr>
          <w:jc w:val="center"/>
        </w:trPr>
        <w:tc>
          <w:tcPr>
            <w:tcW w:w="4536" w:type="dxa"/>
          </w:tcPr>
          <w:p w14:paraId="30C077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предмета расчета</w:t>
            </w:r>
          </w:p>
        </w:tc>
        <w:tc>
          <w:tcPr>
            <w:tcW w:w="1021" w:type="dxa"/>
          </w:tcPr>
          <w:p w14:paraId="62C00A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1030</w:t>
            </w:r>
          </w:p>
        </w:tc>
        <w:tc>
          <w:tcPr>
            <w:tcW w:w="1021" w:type="dxa"/>
          </w:tcPr>
          <w:p w14:paraId="7C56F8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F831F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4543E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3EEEFF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1C34E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CA2E3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2, 6</w:t>
            </w:r>
          </w:p>
        </w:tc>
      </w:tr>
      <w:tr w:rsidR="005A3045" w:rsidRPr="005A3045" w14:paraId="2D9F864F" w14:textId="77777777" w:rsidTr="00850957">
        <w:trPr>
          <w:jc w:val="center"/>
        </w:trPr>
        <w:tc>
          <w:tcPr>
            <w:tcW w:w="4536" w:type="dxa"/>
          </w:tcPr>
          <w:p w14:paraId="1F8F55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единица измерения предмета расчета</w:t>
            </w:r>
          </w:p>
        </w:tc>
        <w:tc>
          <w:tcPr>
            <w:tcW w:w="1021" w:type="dxa"/>
          </w:tcPr>
          <w:p w14:paraId="58DE5B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1197</w:t>
            </w:r>
          </w:p>
        </w:tc>
        <w:tc>
          <w:tcPr>
            <w:tcW w:w="1021" w:type="dxa"/>
          </w:tcPr>
          <w:p w14:paraId="656631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1C81F6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0E849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2A6570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099F5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7D7C88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F97F9F4" w14:textId="77777777" w:rsidTr="00850957">
        <w:trPr>
          <w:jc w:val="center"/>
        </w:trPr>
        <w:tc>
          <w:tcPr>
            <w:tcW w:w="4536" w:type="dxa"/>
          </w:tcPr>
          <w:p w14:paraId="5BF054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w:t>
            </w:r>
          </w:p>
        </w:tc>
        <w:tc>
          <w:tcPr>
            <w:tcW w:w="1021" w:type="dxa"/>
          </w:tcPr>
          <w:p w14:paraId="2DD537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1162</w:t>
            </w:r>
          </w:p>
        </w:tc>
        <w:tc>
          <w:tcPr>
            <w:tcW w:w="1021" w:type="dxa"/>
          </w:tcPr>
          <w:p w14:paraId="67CEC0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1021" w:type="dxa"/>
          </w:tcPr>
          <w:p w14:paraId="01BD07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BE53B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Pr>
          <w:p w14:paraId="34303B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97565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67B46B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7, 17, 18, 19, 20, 22</w:t>
            </w:r>
          </w:p>
        </w:tc>
      </w:tr>
      <w:tr w:rsidR="005A3045" w:rsidRPr="005A3045" w14:paraId="5689C769" w14:textId="77777777" w:rsidTr="00850957">
        <w:trPr>
          <w:jc w:val="center"/>
        </w:trPr>
        <w:tc>
          <w:tcPr>
            <w:tcW w:w="4536" w:type="dxa"/>
          </w:tcPr>
          <w:p w14:paraId="545CC9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страны происхождения товара</w:t>
            </w:r>
          </w:p>
        </w:tc>
        <w:tc>
          <w:tcPr>
            <w:tcW w:w="1021" w:type="dxa"/>
          </w:tcPr>
          <w:p w14:paraId="06B4A8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1230</w:t>
            </w:r>
          </w:p>
        </w:tc>
        <w:tc>
          <w:tcPr>
            <w:tcW w:w="1021" w:type="dxa"/>
          </w:tcPr>
          <w:p w14:paraId="5BBEDF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1021" w:type="dxa"/>
          </w:tcPr>
          <w:p w14:paraId="4483D6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0BD46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483763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FDE1E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74393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12, 15</w:t>
            </w:r>
          </w:p>
        </w:tc>
      </w:tr>
      <w:tr w:rsidR="005A3045" w:rsidRPr="005A3045" w14:paraId="1C790B03" w14:textId="77777777" w:rsidTr="00850957">
        <w:trPr>
          <w:jc w:val="center"/>
        </w:trPr>
        <w:tc>
          <w:tcPr>
            <w:tcW w:w="4536" w:type="dxa"/>
          </w:tcPr>
          <w:p w14:paraId="7EB3D9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декларации на товар</w:t>
            </w:r>
          </w:p>
        </w:tc>
        <w:tc>
          <w:tcPr>
            <w:tcW w:w="1021" w:type="dxa"/>
          </w:tcPr>
          <w:p w14:paraId="54B9E1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1231</w:t>
            </w:r>
          </w:p>
        </w:tc>
        <w:tc>
          <w:tcPr>
            <w:tcW w:w="1021" w:type="dxa"/>
          </w:tcPr>
          <w:p w14:paraId="7A0CF3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1021" w:type="dxa"/>
          </w:tcPr>
          <w:p w14:paraId="5DDA9D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6CADE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4FC38A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B971D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F4D1D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12, 15</w:t>
            </w:r>
          </w:p>
        </w:tc>
      </w:tr>
      <w:tr w:rsidR="005A3045" w:rsidRPr="005A3045" w14:paraId="017CFC09" w14:textId="77777777" w:rsidTr="00850957">
        <w:trPr>
          <w:jc w:val="center"/>
        </w:trPr>
        <w:tc>
          <w:tcPr>
            <w:tcW w:w="4536" w:type="dxa"/>
          </w:tcPr>
          <w:p w14:paraId="6AA821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цена за единицу предмета расчета с учетом скидок и наценок</w:t>
            </w:r>
          </w:p>
        </w:tc>
        <w:tc>
          <w:tcPr>
            <w:tcW w:w="1021" w:type="dxa"/>
          </w:tcPr>
          <w:p w14:paraId="4F1224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1079</w:t>
            </w:r>
          </w:p>
        </w:tc>
        <w:tc>
          <w:tcPr>
            <w:tcW w:w="1021" w:type="dxa"/>
          </w:tcPr>
          <w:p w14:paraId="061784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F5463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3885D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516652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D7ABA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485860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5108FFB9" w14:textId="77777777" w:rsidTr="00850957">
        <w:trPr>
          <w:jc w:val="center"/>
        </w:trPr>
        <w:tc>
          <w:tcPr>
            <w:tcW w:w="4536" w:type="dxa"/>
          </w:tcPr>
          <w:p w14:paraId="32DD8D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размер НДС за единицу предмета расчета</w:t>
            </w:r>
          </w:p>
        </w:tc>
        <w:tc>
          <w:tcPr>
            <w:tcW w:w="1021" w:type="dxa"/>
          </w:tcPr>
          <w:p w14:paraId="788D5C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1198</w:t>
            </w:r>
          </w:p>
        </w:tc>
        <w:tc>
          <w:tcPr>
            <w:tcW w:w="1021" w:type="dxa"/>
          </w:tcPr>
          <w:p w14:paraId="621BE7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6391FD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2AF6F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4F60FC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6D097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1B456A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8BCAD0F" w14:textId="77777777" w:rsidTr="00850957">
        <w:trPr>
          <w:jc w:val="center"/>
        </w:trPr>
        <w:tc>
          <w:tcPr>
            <w:tcW w:w="4536" w:type="dxa"/>
          </w:tcPr>
          <w:p w14:paraId="61472F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количество предмета расчета</w:t>
            </w:r>
          </w:p>
        </w:tc>
        <w:tc>
          <w:tcPr>
            <w:tcW w:w="1021" w:type="dxa"/>
          </w:tcPr>
          <w:p w14:paraId="02E5E8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1023</w:t>
            </w:r>
          </w:p>
        </w:tc>
        <w:tc>
          <w:tcPr>
            <w:tcW w:w="1021" w:type="dxa"/>
          </w:tcPr>
          <w:p w14:paraId="490460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7F586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31481C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Pr>
          <w:p w14:paraId="366DF8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3D43D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7047AC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2, 7, 16, 23</w:t>
            </w:r>
          </w:p>
        </w:tc>
      </w:tr>
      <w:tr w:rsidR="005A3045" w:rsidRPr="005A3045" w14:paraId="3189A531" w14:textId="77777777" w:rsidTr="00850957">
        <w:trPr>
          <w:jc w:val="center"/>
        </w:trPr>
        <w:tc>
          <w:tcPr>
            <w:tcW w:w="4536" w:type="dxa"/>
          </w:tcPr>
          <w:p w14:paraId="4947CC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акциз</w:t>
            </w:r>
          </w:p>
        </w:tc>
        <w:tc>
          <w:tcPr>
            <w:tcW w:w="1021" w:type="dxa"/>
          </w:tcPr>
          <w:p w14:paraId="6283D3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1229</w:t>
            </w:r>
          </w:p>
        </w:tc>
        <w:tc>
          <w:tcPr>
            <w:tcW w:w="1021" w:type="dxa"/>
          </w:tcPr>
          <w:p w14:paraId="7654C5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1021" w:type="dxa"/>
          </w:tcPr>
          <w:p w14:paraId="2D3781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56690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0AB028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303D7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5776C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w:t>
            </w:r>
          </w:p>
        </w:tc>
      </w:tr>
      <w:tr w:rsidR="005A3045" w:rsidRPr="005A3045" w14:paraId="038DD963" w14:textId="77777777" w:rsidTr="00850957">
        <w:trPr>
          <w:jc w:val="center"/>
        </w:trPr>
        <w:tc>
          <w:tcPr>
            <w:tcW w:w="4536" w:type="dxa"/>
          </w:tcPr>
          <w:p w14:paraId="089321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ставка НДС</w:t>
            </w:r>
          </w:p>
        </w:tc>
        <w:tc>
          <w:tcPr>
            <w:tcW w:w="1021" w:type="dxa"/>
          </w:tcPr>
          <w:p w14:paraId="0F8AE0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1199</w:t>
            </w:r>
          </w:p>
        </w:tc>
        <w:tc>
          <w:tcPr>
            <w:tcW w:w="1021" w:type="dxa"/>
          </w:tcPr>
          <w:p w14:paraId="5DD01A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139A36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E3C00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7EE31C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9CFE8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8258C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4, 5, 21</w:t>
            </w:r>
          </w:p>
        </w:tc>
      </w:tr>
      <w:tr w:rsidR="005A3045" w:rsidRPr="005A3045" w14:paraId="5BC5DD22" w14:textId="77777777" w:rsidTr="00850957">
        <w:trPr>
          <w:jc w:val="center"/>
        </w:trPr>
        <w:tc>
          <w:tcPr>
            <w:tcW w:w="4536" w:type="dxa"/>
          </w:tcPr>
          <w:p w14:paraId="73D96E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за предмет расчета</w:t>
            </w:r>
          </w:p>
        </w:tc>
        <w:tc>
          <w:tcPr>
            <w:tcW w:w="1021" w:type="dxa"/>
          </w:tcPr>
          <w:p w14:paraId="77700B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1200</w:t>
            </w:r>
          </w:p>
        </w:tc>
        <w:tc>
          <w:tcPr>
            <w:tcW w:w="1021" w:type="dxa"/>
          </w:tcPr>
          <w:p w14:paraId="2064A5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502267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2E0C8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483B7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C2302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62530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3DA0B8A" w14:textId="77777777" w:rsidTr="00850957">
        <w:trPr>
          <w:jc w:val="center"/>
        </w:trPr>
        <w:tc>
          <w:tcPr>
            <w:tcW w:w="4536" w:type="dxa"/>
          </w:tcPr>
          <w:p w14:paraId="50C137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стоимость предмета расчета с учетом скидок и наценок</w:t>
            </w:r>
          </w:p>
        </w:tc>
        <w:tc>
          <w:tcPr>
            <w:tcW w:w="1021" w:type="dxa"/>
          </w:tcPr>
          <w:p w14:paraId="1F845E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1043</w:t>
            </w:r>
          </w:p>
        </w:tc>
        <w:tc>
          <w:tcPr>
            <w:tcW w:w="1021" w:type="dxa"/>
          </w:tcPr>
          <w:p w14:paraId="34272C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5DDE42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329FA5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Pr>
          <w:p w14:paraId="31A5B7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D8418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Pr>
          <w:p w14:paraId="0FBD14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1, 7</w:t>
            </w:r>
          </w:p>
        </w:tc>
      </w:tr>
      <w:tr w:rsidR="005A3045" w:rsidRPr="005A3045" w14:paraId="6FD5BCC3" w14:textId="77777777" w:rsidTr="00850957">
        <w:trPr>
          <w:jc w:val="center"/>
        </w:trPr>
        <w:tc>
          <w:tcPr>
            <w:tcW w:w="4536" w:type="dxa"/>
          </w:tcPr>
          <w:p w14:paraId="3EF995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предмета расчета</w:t>
            </w:r>
          </w:p>
        </w:tc>
        <w:tc>
          <w:tcPr>
            <w:tcW w:w="1021" w:type="dxa"/>
          </w:tcPr>
          <w:p w14:paraId="07F216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1191</w:t>
            </w:r>
          </w:p>
        </w:tc>
        <w:tc>
          <w:tcPr>
            <w:tcW w:w="1021" w:type="dxa"/>
          </w:tcPr>
          <w:p w14:paraId="6D5BD7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1021" w:type="dxa"/>
          </w:tcPr>
          <w:p w14:paraId="77741E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3CBF6A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66F22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079AE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1731E2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bl>
    <w:p w14:paraId="75B7883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1CF0835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Значение реквизита «стоимость предмета расчета с учетом скидок и наценок» (тег 1043) должно быть равно произведению значения реквизита «цена за единицу предмета расчета с учетом скидок и наценок» (тег 1079), умноженному на значение реквизита «количество предмета расчета» (тег 1023). В случае если вычисление значения реквизита «стоимость предмета расчета с учетом скидок и наценок» (тег 1043) осуществляется с использованием внешнего калькулирующего устройства и включается 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на основании результатов, вычисленных этим калькулирующим устройством, значение реквизита «стоимость предмета расчета с учетом скидок и наценок» (тег 1043), вычисленного внешним калькулирующим устройством, не должно отличаться от значения реквизита «стоимость предмета расчета с учетом скидок и наценок» (тег 1043), вычисленного путем умножения значения реквизита «цена за единицу предмета расчета с учетом скидок и наценок» (тег 1079) на значение реквизита «количество предмета расчета» (тег 1023), больше, чем на 1 копейку.</w:t>
      </w:r>
    </w:p>
    <w:p w14:paraId="51EA60D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2) </w:t>
      </w:r>
      <w:r w:rsidRPr="005A3045">
        <w:rPr>
          <w:rFonts w:ascii="Times New Roman" w:eastAsia="Times New Roman" w:hAnsi="Times New Roman" w:cs="Times New Roman"/>
          <w:sz w:val="28"/>
          <w:szCs w:val="28"/>
        </w:rPr>
        <w:t>Для индивидуальных предпринимателей, являющихся налогоплательщиками, применяющими патентную систему налогообложения и упрощенную систему налогообложения, а также индивидуальных предпринимателей, применяющих систему налогообложения для сельскохозяйственных товаропроизводителей, за исключением индивидуальных предпринимателей, осуществляющих торговлю подакцизными товарами, требование об обязательном включении в состав кассового чека (БСО) реквизитов «наименование предмета расчета» (тег 1030), «количество предмета расчета» (тег 1023) и «цена за единицу предмета расчета» (тег 1079), не применяется до 1 февраля 2021 года.</w:t>
      </w:r>
    </w:p>
    <w:p w14:paraId="2792DF1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Для индивидуальных предпринимателей, являющихся налогоплательщиками, применяющими систему налогообложения в виде единого налога на вмененный доход </w:t>
      </w:r>
      <w:r w:rsidRPr="005A3045">
        <w:rPr>
          <w:rFonts w:ascii="Times New Roman" w:eastAsia="Times New Roman" w:hAnsi="Times New Roman" w:cs="Times New Roman"/>
          <w:sz w:val="28"/>
          <w:szCs w:val="28"/>
        </w:rPr>
        <w:lastRenderedPageBreak/>
        <w:t>для отдельных видов деятельности при осуществлении видов предпринимательской деятельности, установленных пунктом 2 статьи 346.26 Налогового кодекса Российской Федерации, за исключением индивидуальных предпринимателей, осуществляющих торговлю подакцизными товарами, требование об обязательном включении в состав кассового чека (БСО) реквизитов «наименование предмета расчета» (тег 1030), «количество предмета расчета» (тег 1023) и «цена за единицу предмета расчета» (тег 1079), не применяется до 1 января 2021 года.</w:t>
      </w:r>
    </w:p>
    <w:p w14:paraId="4885694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 «дополнительный реквизит предмета расчета» (тег 1191) может включаться 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с учетом особенностей сферы деятельности, в которой осуществляются расчеты.</w:t>
      </w:r>
    </w:p>
    <w:p w14:paraId="412455D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«дополнительный реквизит предмета расчета» (тег 1191) определяется ФНС России.</w:t>
      </w:r>
    </w:p>
    <w:p w14:paraId="29FD971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В случае если реквизит «предмет расчета» (тег 1059)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содержит сведения о предмете расчета, облагаемом налогом на добавленную стоимость, то в состав реквизита «предмет расчета» (тег 1059)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должен входить реквизит «ставка НДС» (тег 1199).</w:t>
      </w:r>
    </w:p>
    <w:p w14:paraId="0099DE2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Реквизит «ставка НДС» (тег 1199) включается в состав реквизита «предмет расчета» (тег 1059), за исключением случаев осуществления расчетов пользователями, не являющимися налогоплательщиками налога на добавленную стоимость или освобожденными от исполнения обязанностей налогоплательщика налога на добавленную стоимость, а также осуществления расчетов за предметы расчета, не подлежащие налогообложению (освобождаемые от налогообложения) налогом на добавленную стоимость.</w:t>
      </w:r>
    </w:p>
    <w:p w14:paraId="29EBD8E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Реквизит «наименование предмета расчета» (тег 1030) включается в состав ФД, за исключением, если реквизит «признак способа расчета» (тег 1214) имеет значение, равное «3».</w:t>
      </w:r>
    </w:p>
    <w:p w14:paraId="57EDF1B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7) Реквизиты «код товара» (тег 1162) и «ИНН поставщика» (тег 1226) хранятся в течение 5 лет только в случае, если фискальный документ, содержащий эти реквизиты, был сформирован в автономном режиме. Реквизиты «признак предмета расчета» (тег 1212), «признак способа расчета» (тег 1214), «количество предмета расчета» (тег 1023), «стоимость предмета расчета с учетом скидок и наценок» (тег 1043) хранятся в течение 5 лет в случае, если фискальный документ, содержащий эти реквизиты, был сформирован в автономном режиме при наличии в составе структуры реквизита «предмет расчета» (тег 1059) реквизита «код товара» (тег 1162). Реквизиты «стоимость предмета расчета с учетом скидок и наценок» (тег 1043), «признак предмета расчета» (тег 1212), «признак способа расчета» (тег 1214) и «признак агента по предмету расчета» (тег 1222) хранятся в течение 5 лет в случае, </w:t>
      </w:r>
      <w:r w:rsidRPr="005A3045">
        <w:rPr>
          <w:rFonts w:ascii="Times New Roman" w:eastAsia="Times New Roman" w:hAnsi="Times New Roman" w:cs="Times New Roman"/>
          <w:sz w:val="28"/>
          <w:szCs w:val="20"/>
        </w:rPr>
        <w:lastRenderedPageBreak/>
        <w:t>если фискальный документ, содержащий эти реквизиты, был сформирован в автономном режиме при наличии в составе реквизита «предмет расчета» (тег 1059) реквизита «ИНН поставщика» (тег 1226).</w:t>
      </w:r>
    </w:p>
    <w:p w14:paraId="5E5FA56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Реквизиты «признак способа расчета» (тег 1214), «признак предмета расчета» (тег 1212), «признак агента по предмету расчета» (тег 1222), «ИНН поставщика» (тег 1226), «код товара» (тег 1162), «количество предмета расчета» (тег 1023), «стоимость предмета расчета с учетом скидок и наценок» (тег 1043) хранятся в течение 5 лет только в случае, если ФД, содержащий эти реквизиты и был сформирован в автономном режиме.</w:t>
      </w:r>
    </w:p>
    <w:p w14:paraId="165867F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 Значения реквизита «признак способа расчета» (тег 1214) указаны таблице 62.</w:t>
      </w:r>
    </w:p>
    <w:p w14:paraId="589812A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 Значения реквизита «признак предмета расчета» (тег 1212) указаны в таблице 63.</w:t>
      </w:r>
    </w:p>
    <w:p w14:paraId="5D10F19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 Реквизиты «признак агента по предмету расчета» (тег 1222), «данные поставщика» (тег 1224) и «ИНН поставщика» (тег 1226) в случае их включения в состав ФД включаются в состав реквизита «предмет расчета» (тег 1059) в случае, если указанные реквизиты содержат сведения об осуществлении расчетов пользователем в качестве платежного агента (субагента), банковского платежного агента (субагента), комиссионера, поверенного или иного агента.</w:t>
      </w:r>
    </w:p>
    <w:p w14:paraId="6E1185B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«данные агента» (тег 1223) в случае его включения в состав ФД включается в состав реквизита «предмет расчета» (тег 1059) в случае, если указанный реквизит содержит сведения об осуществлении расчетов пользователем в качестве платежного агента (субагента) или банковского платежного агента (субагента).</w:t>
      </w:r>
    </w:p>
    <w:p w14:paraId="3143EFD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11) В случае если реквизит «предмет расчета» (тег 1059) либо реквизит «признак агента» (тег 1057) содержит сведения об осуществлении расчетов пользователем в качестве платежного агента (субагента), банковского платежного агента (субагента), комиссионера, поверенного или иного агента, то </w:t>
      </w:r>
      <w:r w:rsidRPr="005A3045">
        <w:rPr>
          <w:rFonts w:ascii="Times New Roman" w:eastAsia="Times New Roman" w:hAnsi="Times New Roman" w:cs="Times New Roman"/>
          <w:bCs/>
          <w:sz w:val="28"/>
          <w:szCs w:val="20"/>
        </w:rPr>
        <w:t xml:space="preserve">ФД </w:t>
      </w:r>
      <w:r w:rsidRPr="005A3045">
        <w:rPr>
          <w:rFonts w:ascii="Times New Roman" w:eastAsia="Times New Roman" w:hAnsi="Times New Roman" w:cs="Times New Roman"/>
          <w:sz w:val="28"/>
          <w:szCs w:val="20"/>
        </w:rPr>
        <w:t>должен содержать реквизит «ИНН поставщика» (тег 1226).</w:t>
      </w:r>
    </w:p>
    <w:p w14:paraId="1653BDB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 Реквизиты «код страны происхождения товара» (тег 1230) и «номер декларации на товар» (тег 1231) включаются 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в случае, если страной происхождения товаров не является Российская Федерация. Если страной происхождения является группа стран (например, Евросоюз), то указанные реквизиты 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не включаются. Если товар изготовлен не в Российской Федерации, а упакован (расфасован, разлит и тому подобное) в Российской Федерации, то страной происхождения такого товара является не Российская Федерация, а страна, в которой этот товар был изготовлен. Если товар был изготовлен в Российской Федерации с использованием частей, страной происхождения которых не является Российская Федерация, то указанные реквизиты </w:t>
      </w:r>
      <w:r w:rsidRPr="005A3045">
        <w:rPr>
          <w:rFonts w:ascii="Times New Roman" w:eastAsia="Times New Roman" w:hAnsi="Times New Roman" w:cs="Times New Roman"/>
          <w:sz w:val="28"/>
          <w:szCs w:val="20"/>
        </w:rPr>
        <w:lastRenderedPageBreak/>
        <w:t>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не включаются.</w:t>
      </w:r>
    </w:p>
    <w:p w14:paraId="25A2672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 Реквизит «акциз» (тег 1229) включается 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в случае, если предмет расчета признается объектом налогообложения акцизами и расчет осуществляется между организациями и (или) индивидуальными предпринимателями с использованием наличных денежных средств и (или) с предъявлением электронных средств платежа.</w:t>
      </w:r>
    </w:p>
    <w:p w14:paraId="625B3FA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 Реквизит «признак способа расчета» (тег 1214) включается в печатную форму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в случае, если признак способа расчета отличен от «полная оплата, в том числе с учетом аванса (предварительной оплаты) в момент передачи предмета расчета» (реквизит «признак способа расчета» (тег 1214) имеет значение, равное 4).</w:t>
      </w:r>
    </w:p>
    <w:p w14:paraId="61A6656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 Реквизиты «код страны происхождения товара» (тег 1230) и «номер декларации на товар» (тег 1231) включаются 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в случаях, установленных законодательством Российской Федерации о применении ККТ.</w:t>
      </w:r>
    </w:p>
    <w:p w14:paraId="478DEC6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 В случае если реквизит «код товара» (тег 1162) содержит в своем составе код, позволяющий идентифицировать экземпляр товара, сведения о котором включаются в реквизит «предмет расчета» (тег 1059), то значение реквизита «количество предмета расчета» (тег 1023) должно иметь значение, равное единице.</w:t>
      </w:r>
    </w:p>
    <w:p w14:paraId="2AB3E5A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17) Реквизит «код товара» (тег 1162) включается в состав кассового чека (БСО), кассового чека коррекции (БСО коррекции) при возврате или продаже товара, маркированного средством идентификации, и может не включаться в состав кассового чека (БСО), кассового чека коррекции (БСО коррекции) в иных случаях.</w:t>
      </w:r>
    </w:p>
    <w:p w14:paraId="527EA35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18) При осуществлении операций с товаром, маркированным средством идентификации, реквизит «код товара» (тег 1162), включаемый в состав кассового чека (БСО), кассового чека коррекции (БСО коррекции) в ЭФ, формируется в соответствии с таблицей 26.</w:t>
      </w:r>
    </w:p>
    <w:p w14:paraId="5F4C3E3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осуществлении иных операций значение реквизита «код товара» (тег 1162), в случае его включения в состав кассового чека (БСО), кассового чека коррекции (БСО коррекции), формируется в соответствии с таблицей 26.</w:t>
      </w:r>
    </w:p>
    <w:p w14:paraId="0AFC352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19) Реквизит «код товара» (тег 1162) в ПФ должен иметь значение «[М]» только в случае, если этот товар маркирован средством идентификации и его код маркировки содержит в своем составе код идентификации, который распознан в соответствии с таблицей 26.</w:t>
      </w:r>
    </w:p>
    <w:p w14:paraId="0890CDB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иных случаях реквизит «код товара» (тег 1162) в состав ФД в ПФ не включается.</w:t>
      </w:r>
    </w:p>
    <w:p w14:paraId="36310BE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xml:space="preserve">20) В случае если первые 2 байта значения реквизита «код товара» (тег 1162) принимают значение «00h </w:t>
      </w:r>
      <w:proofErr w:type="spellStart"/>
      <w:r w:rsidRPr="005A3045">
        <w:rPr>
          <w:rFonts w:ascii="Times New Roman" w:eastAsia="Times New Roman" w:hAnsi="Times New Roman" w:cs="Times New Roman"/>
          <w:sz w:val="28"/>
          <w:szCs w:val="28"/>
        </w:rPr>
        <w:t>00h</w:t>
      </w:r>
      <w:proofErr w:type="spellEnd"/>
      <w:r w:rsidRPr="005A3045">
        <w:rPr>
          <w:rFonts w:ascii="Times New Roman" w:eastAsia="Times New Roman" w:hAnsi="Times New Roman" w:cs="Times New Roman"/>
          <w:sz w:val="28"/>
          <w:szCs w:val="28"/>
        </w:rPr>
        <w:t>», то в ККТ, применяемой в автономном режиме, указанный реквизит может не включаться в состав ФД, а в случае его включения в состав ФД хранится 30 дней.</w:t>
      </w:r>
    </w:p>
    <w:p w14:paraId="12A23A4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 Реквизит «ставка НДС» (тег 1199) включается в печатную форму кассового чека (БСО), кассового чека коррекции (БСО коррекции) в случаях осуществления расчетов между организациями и (или) индивидуальными предпринимателями и может включаться в печатную форму кассового чека (БСО), кассового чека коррекции (БСО коррекции) в иных случаях.</w:t>
      </w:r>
    </w:p>
    <w:p w14:paraId="74A30A8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22) В случае, если реквизит «код товара» (тег 1162) включается в состав ФД в ЭФ, передаваемого в налоговые органы, то он также должен включаться в состав ФД, передаваемого в электронной форме покупателю.</w:t>
      </w:r>
    </w:p>
    <w:p w14:paraId="2DD7376E" w14:textId="77777777" w:rsidR="005A3045" w:rsidRPr="005A3045" w:rsidRDefault="005A3045" w:rsidP="005A3045">
      <w:pPr>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 xml:space="preserve">23) В случае если значение реквизита «количество предмета расчета» (тег 1023) равно «0», то реквизит «предмет расчета» (тег 1059) не включается в состав кассового чека. </w:t>
      </w:r>
    </w:p>
    <w:p w14:paraId="347649E8" w14:textId="77777777" w:rsidR="005A3045" w:rsidRPr="005A3045" w:rsidRDefault="005A3045" w:rsidP="005A3045">
      <w:pPr>
        <w:overflowPunct w:val="0"/>
        <w:autoSpaceDE w:val="0"/>
        <w:autoSpaceDN w:val="0"/>
        <w:adjustRightInd w:val="0"/>
        <w:spacing w:before="60" w:after="120" w:line="240" w:lineRule="auto"/>
        <w:jc w:val="both"/>
        <w:textAlignment w:val="baseline"/>
        <w:rPr>
          <w:rFonts w:ascii="Times New Roman" w:eastAsia="Times New Roman" w:hAnsi="Times New Roman" w:cs="Times New Roman"/>
          <w:sz w:val="28"/>
          <w:szCs w:val="20"/>
        </w:rPr>
      </w:pPr>
    </w:p>
    <w:p w14:paraId="38FE260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76. Значения реквизита «данные агента» (тег 1223) указаны в таблице 60.</w:t>
      </w:r>
    </w:p>
    <w:p w14:paraId="090648E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60</w:t>
      </w:r>
    </w:p>
    <w:p w14:paraId="512724F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«данные агента» (тег 1223)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4"/>
        <w:gridCol w:w="945"/>
        <w:gridCol w:w="946"/>
        <w:gridCol w:w="946"/>
        <w:gridCol w:w="946"/>
        <w:gridCol w:w="946"/>
        <w:gridCol w:w="946"/>
        <w:gridCol w:w="946"/>
      </w:tblGrid>
      <w:tr w:rsidR="005A3045" w:rsidRPr="005A3045" w14:paraId="253AB769" w14:textId="77777777" w:rsidTr="00850957">
        <w:trPr>
          <w:jc w:val="center"/>
        </w:trPr>
        <w:tc>
          <w:tcPr>
            <w:tcW w:w="3840" w:type="dxa"/>
          </w:tcPr>
          <w:p w14:paraId="65C15B1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92" w:type="dxa"/>
          </w:tcPr>
          <w:p w14:paraId="45D1436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93" w:type="dxa"/>
          </w:tcPr>
          <w:p w14:paraId="08136E0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93" w:type="dxa"/>
          </w:tcPr>
          <w:p w14:paraId="6C71EC4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93" w:type="dxa"/>
          </w:tcPr>
          <w:p w14:paraId="6982F7F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93" w:type="dxa"/>
          </w:tcPr>
          <w:p w14:paraId="606F051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93" w:type="dxa"/>
          </w:tcPr>
          <w:p w14:paraId="1E23E93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93" w:type="dxa"/>
          </w:tcPr>
          <w:p w14:paraId="62B718A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456A5480" w14:textId="77777777" w:rsidTr="00850957">
        <w:trPr>
          <w:jc w:val="center"/>
        </w:trPr>
        <w:tc>
          <w:tcPr>
            <w:tcW w:w="3840" w:type="dxa"/>
          </w:tcPr>
          <w:p w14:paraId="589AF5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перевода</w:t>
            </w:r>
          </w:p>
        </w:tc>
        <w:tc>
          <w:tcPr>
            <w:tcW w:w="992" w:type="dxa"/>
          </w:tcPr>
          <w:p w14:paraId="4BD114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1075</w:t>
            </w:r>
          </w:p>
        </w:tc>
        <w:tc>
          <w:tcPr>
            <w:tcW w:w="993" w:type="dxa"/>
          </w:tcPr>
          <w:p w14:paraId="2F045E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55AB66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2B9056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93" w:type="dxa"/>
          </w:tcPr>
          <w:p w14:paraId="5B449C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722F38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189C76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r w:rsidR="005A3045" w:rsidRPr="005A3045" w14:paraId="4F73A34B" w14:textId="77777777" w:rsidTr="00850957">
        <w:trPr>
          <w:jc w:val="center"/>
        </w:trPr>
        <w:tc>
          <w:tcPr>
            <w:tcW w:w="3840" w:type="dxa"/>
          </w:tcPr>
          <w:p w14:paraId="1B3882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операция банковского платежного агента</w:t>
            </w:r>
          </w:p>
        </w:tc>
        <w:tc>
          <w:tcPr>
            <w:tcW w:w="992" w:type="dxa"/>
          </w:tcPr>
          <w:p w14:paraId="61F9E7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1044</w:t>
            </w:r>
          </w:p>
        </w:tc>
        <w:tc>
          <w:tcPr>
            <w:tcW w:w="993" w:type="dxa"/>
          </w:tcPr>
          <w:p w14:paraId="4B449C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222C87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21495C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16600E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7E1D98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507C66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r w:rsidR="005A3045" w:rsidRPr="005A3045" w14:paraId="30408F5C" w14:textId="77777777" w:rsidTr="00850957">
        <w:trPr>
          <w:jc w:val="center"/>
        </w:trPr>
        <w:tc>
          <w:tcPr>
            <w:tcW w:w="3840" w:type="dxa"/>
          </w:tcPr>
          <w:p w14:paraId="224C59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платежного агента</w:t>
            </w:r>
          </w:p>
        </w:tc>
        <w:tc>
          <w:tcPr>
            <w:tcW w:w="992" w:type="dxa"/>
          </w:tcPr>
          <w:p w14:paraId="6619FF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1073</w:t>
            </w:r>
          </w:p>
        </w:tc>
        <w:tc>
          <w:tcPr>
            <w:tcW w:w="993" w:type="dxa"/>
          </w:tcPr>
          <w:p w14:paraId="0E7037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02028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352D4E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93" w:type="dxa"/>
          </w:tcPr>
          <w:p w14:paraId="2636E9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23B6F7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3D3B8A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w:t>
            </w:r>
          </w:p>
        </w:tc>
      </w:tr>
      <w:tr w:rsidR="005A3045" w:rsidRPr="005A3045" w14:paraId="15A73257" w14:textId="77777777" w:rsidTr="00850957">
        <w:trPr>
          <w:jc w:val="center"/>
        </w:trPr>
        <w:tc>
          <w:tcPr>
            <w:tcW w:w="3840" w:type="dxa"/>
          </w:tcPr>
          <w:p w14:paraId="37C881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по приему платежей</w:t>
            </w:r>
          </w:p>
        </w:tc>
        <w:tc>
          <w:tcPr>
            <w:tcW w:w="992" w:type="dxa"/>
          </w:tcPr>
          <w:p w14:paraId="22175E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1074</w:t>
            </w:r>
          </w:p>
        </w:tc>
        <w:tc>
          <w:tcPr>
            <w:tcW w:w="993" w:type="dxa"/>
          </w:tcPr>
          <w:p w14:paraId="758196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078A1A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582138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93" w:type="dxa"/>
          </w:tcPr>
          <w:p w14:paraId="0D823A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57F823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657A08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w:t>
            </w:r>
          </w:p>
        </w:tc>
      </w:tr>
      <w:tr w:rsidR="005A3045" w:rsidRPr="005A3045" w14:paraId="277FC28D" w14:textId="77777777" w:rsidTr="00850957">
        <w:trPr>
          <w:jc w:val="center"/>
        </w:trPr>
        <w:tc>
          <w:tcPr>
            <w:tcW w:w="3840" w:type="dxa"/>
          </w:tcPr>
          <w:p w14:paraId="4A42E5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оператора перевода</w:t>
            </w:r>
          </w:p>
        </w:tc>
        <w:tc>
          <w:tcPr>
            <w:tcW w:w="992" w:type="dxa"/>
          </w:tcPr>
          <w:p w14:paraId="037144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1026</w:t>
            </w:r>
          </w:p>
        </w:tc>
        <w:tc>
          <w:tcPr>
            <w:tcW w:w="993" w:type="dxa"/>
          </w:tcPr>
          <w:p w14:paraId="2B67A1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41A933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131C6D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44AE58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6F7B66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6C12C7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r w:rsidR="005A3045" w:rsidRPr="005A3045" w14:paraId="62EC8062" w14:textId="77777777" w:rsidTr="00850957">
        <w:trPr>
          <w:jc w:val="center"/>
        </w:trPr>
        <w:tc>
          <w:tcPr>
            <w:tcW w:w="3840" w:type="dxa"/>
          </w:tcPr>
          <w:p w14:paraId="6B5754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оператора перевода</w:t>
            </w:r>
          </w:p>
        </w:tc>
        <w:tc>
          <w:tcPr>
            <w:tcW w:w="992" w:type="dxa"/>
          </w:tcPr>
          <w:p w14:paraId="105EB0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1005</w:t>
            </w:r>
          </w:p>
        </w:tc>
        <w:tc>
          <w:tcPr>
            <w:tcW w:w="993" w:type="dxa"/>
          </w:tcPr>
          <w:p w14:paraId="1B9669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74584D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7AAA90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7C66B3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0AF294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17318C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1, 2, 3</w:t>
            </w:r>
          </w:p>
        </w:tc>
      </w:tr>
      <w:tr w:rsidR="005A3045" w:rsidRPr="005A3045" w14:paraId="76608A2D" w14:textId="77777777" w:rsidTr="00850957">
        <w:trPr>
          <w:jc w:val="center"/>
        </w:trPr>
        <w:tc>
          <w:tcPr>
            <w:tcW w:w="3840" w:type="dxa"/>
          </w:tcPr>
          <w:p w14:paraId="26061A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оператора перевода</w:t>
            </w:r>
          </w:p>
        </w:tc>
        <w:tc>
          <w:tcPr>
            <w:tcW w:w="992" w:type="dxa"/>
          </w:tcPr>
          <w:p w14:paraId="533468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1016</w:t>
            </w:r>
          </w:p>
        </w:tc>
        <w:tc>
          <w:tcPr>
            <w:tcW w:w="993" w:type="dxa"/>
          </w:tcPr>
          <w:p w14:paraId="1C8FB2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4FC621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7EEE4B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16C345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5C45E7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00D494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1, 2, 3</w:t>
            </w:r>
          </w:p>
        </w:tc>
      </w:tr>
    </w:tbl>
    <w:p w14:paraId="70A1C5A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09286CD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1) В случае если кассовый чек содержит реквизит, указанный в таблице 60, то реквизит «предмет расчета» (тег 1059) не должен содержать этот реквизит в составе реквизита «данные агента» (тег 1223). </w:t>
      </w:r>
    </w:p>
    <w:p w14:paraId="6EE521F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Реквизиты «телефон платежного агента» (тег 1073) и «телефон оператора по приему платежей» (тег 1074) включаются в состав реквизита «данные агента» (тег 1223) в случае, если он входит в состав реквизита «предмет расчета» (тег 1059), содержащего сведения о расчетах пользователя, являющегося платежным агентом или платежным субагентом.</w:t>
      </w:r>
    </w:p>
    <w:p w14:paraId="6755E09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 Реквизиты «адрес оператора перевода» (тег 1005), «ИНН оператора перевода» (тег 1016), «наименование оператора перевода» (тег 1026), «операция </w:t>
      </w:r>
      <w:r w:rsidRPr="005A3045">
        <w:rPr>
          <w:rFonts w:ascii="Times New Roman" w:eastAsia="Times New Roman" w:hAnsi="Times New Roman" w:cs="Times New Roman"/>
          <w:sz w:val="28"/>
          <w:szCs w:val="28"/>
        </w:rPr>
        <w:t xml:space="preserve">банковского </w:t>
      </w:r>
      <w:r w:rsidRPr="005A3045">
        <w:rPr>
          <w:rFonts w:ascii="Times New Roman" w:eastAsia="Times New Roman" w:hAnsi="Times New Roman" w:cs="Times New Roman"/>
          <w:sz w:val="28"/>
          <w:szCs w:val="20"/>
        </w:rPr>
        <w:t>платежного агента» (тег 1044), «телефон платежного агента» (тег 1073) и «телефон оператора перевода» (тег 1075) включаются в состав реквизита «данные агента» (тег 1223) в случае, если он входит в состав реквизита «предмет расчета» (тег 1059), содержащего сведения о расчетах пользователя, являющегося банковским платежным агентом или банковским платежным субагентом.</w:t>
      </w:r>
    </w:p>
    <w:p w14:paraId="6496007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99C6F2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77. Значения реквизита «данные поставщика» (тег 1224) указаны в таблице 61.</w:t>
      </w:r>
    </w:p>
    <w:p w14:paraId="31612587"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61</w:t>
      </w:r>
    </w:p>
    <w:p w14:paraId="76E9774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«данные поставщика» (тег 1224)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432"/>
        <w:gridCol w:w="974"/>
        <w:gridCol w:w="974"/>
        <w:gridCol w:w="973"/>
        <w:gridCol w:w="973"/>
        <w:gridCol w:w="973"/>
        <w:gridCol w:w="973"/>
        <w:gridCol w:w="973"/>
      </w:tblGrid>
      <w:tr w:rsidR="005A3045" w:rsidRPr="005A3045" w14:paraId="57937058" w14:textId="77777777" w:rsidTr="00850957">
        <w:trPr>
          <w:jc w:val="center"/>
        </w:trPr>
        <w:tc>
          <w:tcPr>
            <w:tcW w:w="3628" w:type="dxa"/>
          </w:tcPr>
          <w:p w14:paraId="759179F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6901DCB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077D316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68DDC70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1F28A29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74F184C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1021" w:type="dxa"/>
          </w:tcPr>
          <w:p w14:paraId="707F493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1021" w:type="dxa"/>
          </w:tcPr>
          <w:p w14:paraId="5E28A01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23860BB8" w14:textId="77777777" w:rsidTr="00850957">
        <w:trPr>
          <w:jc w:val="center"/>
        </w:trPr>
        <w:tc>
          <w:tcPr>
            <w:tcW w:w="3628" w:type="dxa"/>
          </w:tcPr>
          <w:p w14:paraId="4E49CA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поставщика</w:t>
            </w:r>
          </w:p>
        </w:tc>
        <w:tc>
          <w:tcPr>
            <w:tcW w:w="1021" w:type="dxa"/>
          </w:tcPr>
          <w:p w14:paraId="7FF68E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1171</w:t>
            </w:r>
          </w:p>
        </w:tc>
        <w:tc>
          <w:tcPr>
            <w:tcW w:w="1021" w:type="dxa"/>
          </w:tcPr>
          <w:p w14:paraId="30C628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D0FB2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E4642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1021" w:type="dxa"/>
          </w:tcPr>
          <w:p w14:paraId="087051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57EFC0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23B9A1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2F9BFBA3" w14:textId="77777777" w:rsidTr="00850957">
        <w:trPr>
          <w:jc w:val="center"/>
        </w:trPr>
        <w:tc>
          <w:tcPr>
            <w:tcW w:w="3628" w:type="dxa"/>
          </w:tcPr>
          <w:p w14:paraId="687C46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поставщика</w:t>
            </w:r>
          </w:p>
        </w:tc>
        <w:tc>
          <w:tcPr>
            <w:tcW w:w="1021" w:type="dxa"/>
          </w:tcPr>
          <w:p w14:paraId="02AFEA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1225</w:t>
            </w:r>
          </w:p>
        </w:tc>
        <w:tc>
          <w:tcPr>
            <w:tcW w:w="1021" w:type="dxa"/>
          </w:tcPr>
          <w:p w14:paraId="31B5F6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CB649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83C20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5AF86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19C8EC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4C2481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w:t>
            </w:r>
          </w:p>
        </w:tc>
      </w:tr>
    </w:tbl>
    <w:p w14:paraId="0E117A8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4F9740F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В случае если кассовый чек содержит реквизит, указанный в таблице 61, то реквизит «предмет расчета» (тег 1059) не должен содержать этот реквизит в составе реквизита «данные поставщика» (тег 1224).</w:t>
      </w:r>
    </w:p>
    <w:p w14:paraId="78A5654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В случае если пользователь является платежным агентом (субагентом), то в реквизите «данные поставщика» (тег 1224) должны быть указаны данные лица, являющегося поставщиком платежного агента (субагента) в соответствии с Федеральным </w:t>
      </w:r>
      <w:hyperlink r:id="rId16" w:history="1">
        <w:r w:rsidRPr="005A3045">
          <w:rPr>
            <w:rFonts w:ascii="Times New Roman" w:eastAsia="Times New Roman" w:hAnsi="Times New Roman" w:cs="Times New Roman"/>
            <w:sz w:val="28"/>
            <w:szCs w:val="20"/>
          </w:rPr>
          <w:t>законом</w:t>
        </w:r>
      </w:hyperlink>
      <w:r w:rsidRPr="005A3045">
        <w:rPr>
          <w:rFonts w:ascii="Times New Roman" w:eastAsia="Times New Roman" w:hAnsi="Times New Roman" w:cs="Times New Roman"/>
          <w:sz w:val="28"/>
          <w:szCs w:val="20"/>
        </w:rPr>
        <w:t xml:space="preserve"> от 3 июня 2009 года № 103-ФЗ «О деятельности по приему платежей физических лиц, осуществляемой платежными агентами», если пользователь является банковским платежным агентом (субагентом), то в реквизите «данные поставщика» (тег 1224) должны быть указаны данные лица, являющегося получателем средств банковского платежного агента (субагента) в соответствии с </w:t>
      </w:r>
      <w:r w:rsidRPr="005A3045">
        <w:rPr>
          <w:rFonts w:ascii="Times New Roman" w:eastAsia="Times New Roman" w:hAnsi="Times New Roman" w:cs="Times New Roman"/>
          <w:sz w:val="28"/>
          <w:szCs w:val="20"/>
        </w:rPr>
        <w:lastRenderedPageBreak/>
        <w:t xml:space="preserve">Федеральным </w:t>
      </w:r>
      <w:hyperlink r:id="rId17" w:history="1">
        <w:r w:rsidRPr="005A3045">
          <w:rPr>
            <w:rFonts w:ascii="Times New Roman" w:eastAsia="Times New Roman" w:hAnsi="Times New Roman" w:cs="Times New Roman"/>
            <w:sz w:val="28"/>
            <w:szCs w:val="20"/>
          </w:rPr>
          <w:t>законом</w:t>
        </w:r>
      </w:hyperlink>
      <w:r w:rsidRPr="005A3045">
        <w:rPr>
          <w:rFonts w:ascii="Times New Roman" w:eastAsia="Times New Roman" w:hAnsi="Times New Roman" w:cs="Times New Roman"/>
          <w:sz w:val="28"/>
          <w:szCs w:val="20"/>
        </w:rPr>
        <w:t xml:space="preserve"> от 27 июня 2011 года № 161-ФЗ «О национальной платежной системе».</w:t>
      </w:r>
    </w:p>
    <w:p w14:paraId="7C2C4609" w14:textId="77777777" w:rsidR="005A3045" w:rsidRPr="005A3045" w:rsidRDefault="005A3045" w:rsidP="005A3045">
      <w:pPr>
        <w:overflowPunct w:val="0"/>
        <w:autoSpaceDE w:val="0"/>
        <w:autoSpaceDN w:val="0"/>
        <w:adjustRightInd w:val="0"/>
        <w:spacing w:before="60" w:after="120" w:line="240" w:lineRule="auto"/>
        <w:jc w:val="both"/>
        <w:textAlignment w:val="baseline"/>
        <w:rPr>
          <w:rFonts w:ascii="Times New Roman" w:eastAsia="Times New Roman" w:hAnsi="Times New Roman" w:cs="Times New Roman"/>
          <w:sz w:val="28"/>
          <w:szCs w:val="20"/>
        </w:rPr>
      </w:pPr>
    </w:p>
    <w:p w14:paraId="4987CC4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78. Значения реквизита «признак способа расчета» (тег 1214) и перечень оснований для присвоения соответствующих значений реквизиту, а также формат данных этого реквизита ФД в печатной форме указаны в таблице 62.</w:t>
      </w:r>
    </w:p>
    <w:p w14:paraId="79B4366C"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62</w:t>
      </w:r>
    </w:p>
    <w:p w14:paraId="1198D8C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«признак способа расчета» (тег 1214) и перечень оснований для присвоения соответствующих значений реквизиту, а также формат данных этого реквизита ФД в печатной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494"/>
        <w:gridCol w:w="6225"/>
        <w:gridCol w:w="2526"/>
      </w:tblGrid>
      <w:tr w:rsidR="005A3045" w:rsidRPr="005A3045" w14:paraId="4E33C055" w14:textId="77777777" w:rsidTr="00850957">
        <w:trPr>
          <w:jc w:val="center"/>
        </w:trPr>
        <w:tc>
          <w:tcPr>
            <w:tcW w:w="1592" w:type="dxa"/>
          </w:tcPr>
          <w:p w14:paraId="2FC01FF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6677" w:type="dxa"/>
          </w:tcPr>
          <w:p w14:paraId="7897BF0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Перечень оснований для присвоения реквизиту «признак способа расчета» (тег 1214) соответствующего значения реквизита</w:t>
            </w:r>
          </w:p>
        </w:tc>
        <w:tc>
          <w:tcPr>
            <w:tcW w:w="2701" w:type="dxa"/>
          </w:tcPr>
          <w:p w14:paraId="7088E12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ПФ</w:t>
            </w:r>
          </w:p>
        </w:tc>
      </w:tr>
      <w:tr w:rsidR="005A3045" w:rsidRPr="005A3045" w14:paraId="674284C0" w14:textId="77777777" w:rsidTr="00850957">
        <w:trPr>
          <w:jc w:val="center"/>
        </w:trPr>
        <w:tc>
          <w:tcPr>
            <w:tcW w:w="1592" w:type="dxa"/>
          </w:tcPr>
          <w:p w14:paraId="32666B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6677" w:type="dxa"/>
          </w:tcPr>
          <w:p w14:paraId="1E2D3F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Полная предварительная оплата до момента передачи предмета расчета</w:t>
            </w:r>
          </w:p>
        </w:tc>
        <w:tc>
          <w:tcPr>
            <w:tcW w:w="2701" w:type="dxa"/>
          </w:tcPr>
          <w:p w14:paraId="48D9D1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«ПРЕДОПЛАТА 100%»</w:t>
            </w:r>
          </w:p>
        </w:tc>
      </w:tr>
      <w:tr w:rsidR="005A3045" w:rsidRPr="005A3045" w14:paraId="3BDF276E" w14:textId="77777777" w:rsidTr="00850957">
        <w:trPr>
          <w:jc w:val="center"/>
        </w:trPr>
        <w:tc>
          <w:tcPr>
            <w:tcW w:w="1592" w:type="dxa"/>
          </w:tcPr>
          <w:p w14:paraId="7DEBA6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6677" w:type="dxa"/>
          </w:tcPr>
          <w:p w14:paraId="544CF9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Частичная предварительная оплата до момента передачи предмета расчета</w:t>
            </w:r>
          </w:p>
        </w:tc>
        <w:tc>
          <w:tcPr>
            <w:tcW w:w="2701" w:type="dxa"/>
          </w:tcPr>
          <w:p w14:paraId="2814AA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«ПРЕДОПЛАТА»</w:t>
            </w:r>
          </w:p>
        </w:tc>
      </w:tr>
      <w:tr w:rsidR="005A3045" w:rsidRPr="005A3045" w14:paraId="7C5F0CDF" w14:textId="77777777" w:rsidTr="00850957">
        <w:trPr>
          <w:jc w:val="center"/>
        </w:trPr>
        <w:tc>
          <w:tcPr>
            <w:tcW w:w="1592" w:type="dxa"/>
          </w:tcPr>
          <w:p w14:paraId="7AF882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6677" w:type="dxa"/>
          </w:tcPr>
          <w:p w14:paraId="2ABCC6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Аванс</w:t>
            </w:r>
          </w:p>
        </w:tc>
        <w:tc>
          <w:tcPr>
            <w:tcW w:w="2701" w:type="dxa"/>
          </w:tcPr>
          <w:p w14:paraId="2722C7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«АВАНС»</w:t>
            </w:r>
          </w:p>
        </w:tc>
      </w:tr>
      <w:tr w:rsidR="005A3045" w:rsidRPr="005A3045" w14:paraId="696FFB1D" w14:textId="77777777" w:rsidTr="00850957">
        <w:trPr>
          <w:jc w:val="center"/>
        </w:trPr>
        <w:tc>
          <w:tcPr>
            <w:tcW w:w="1592" w:type="dxa"/>
          </w:tcPr>
          <w:p w14:paraId="657DD0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6677" w:type="dxa"/>
          </w:tcPr>
          <w:p w14:paraId="26BA8A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Полная оплата, в том числе с учетом аванса (предварительной оплаты) в момент передачи предмета расчета</w:t>
            </w:r>
          </w:p>
        </w:tc>
        <w:tc>
          <w:tcPr>
            <w:tcW w:w="2701" w:type="dxa"/>
          </w:tcPr>
          <w:p w14:paraId="5D5D90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«ПОЛНЫЙ РАСЧЕТ» или «4»</w:t>
            </w:r>
          </w:p>
        </w:tc>
      </w:tr>
      <w:tr w:rsidR="005A3045" w:rsidRPr="005A3045" w14:paraId="55075A62" w14:textId="77777777" w:rsidTr="00850957">
        <w:trPr>
          <w:jc w:val="center"/>
        </w:trPr>
        <w:tc>
          <w:tcPr>
            <w:tcW w:w="1592" w:type="dxa"/>
          </w:tcPr>
          <w:p w14:paraId="080164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c>
          <w:tcPr>
            <w:tcW w:w="6677" w:type="dxa"/>
          </w:tcPr>
          <w:p w14:paraId="38718C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Частичная оплата предмета расчета в момент его передачи с последующей оплатой в кредит</w:t>
            </w:r>
          </w:p>
        </w:tc>
        <w:tc>
          <w:tcPr>
            <w:tcW w:w="2701" w:type="dxa"/>
          </w:tcPr>
          <w:p w14:paraId="772802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«ЧАСТИЧНЫЙ РАСЧЕТ И КРЕДИТ»</w:t>
            </w:r>
          </w:p>
        </w:tc>
      </w:tr>
      <w:tr w:rsidR="005A3045" w:rsidRPr="005A3045" w14:paraId="71C9727B" w14:textId="77777777" w:rsidTr="00850957">
        <w:trPr>
          <w:jc w:val="center"/>
        </w:trPr>
        <w:tc>
          <w:tcPr>
            <w:tcW w:w="1592" w:type="dxa"/>
          </w:tcPr>
          <w:p w14:paraId="16233D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6677" w:type="dxa"/>
          </w:tcPr>
          <w:p w14:paraId="60FCAC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Передача предмета расчета без его оплаты в момент его передачи с последующей оплатой в кредит</w:t>
            </w:r>
          </w:p>
        </w:tc>
        <w:tc>
          <w:tcPr>
            <w:tcW w:w="2701" w:type="dxa"/>
          </w:tcPr>
          <w:p w14:paraId="58633A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«ПЕРЕДАЧА В КРЕДИТ»</w:t>
            </w:r>
          </w:p>
        </w:tc>
      </w:tr>
      <w:tr w:rsidR="005A3045" w:rsidRPr="005A3045" w14:paraId="7FA94069" w14:textId="77777777" w:rsidTr="00850957">
        <w:trPr>
          <w:jc w:val="center"/>
        </w:trPr>
        <w:tc>
          <w:tcPr>
            <w:tcW w:w="1592" w:type="dxa"/>
          </w:tcPr>
          <w:p w14:paraId="5839DB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6677" w:type="dxa"/>
          </w:tcPr>
          <w:p w14:paraId="3E9E4A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Оплата предмета расчета после его передачи с оплатой в кредит (оплата кредита)</w:t>
            </w:r>
          </w:p>
        </w:tc>
        <w:tc>
          <w:tcPr>
            <w:tcW w:w="2701" w:type="dxa"/>
          </w:tcPr>
          <w:p w14:paraId="598C8A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«ОПЛАТА КРЕДИТА»</w:t>
            </w:r>
          </w:p>
        </w:tc>
      </w:tr>
    </w:tbl>
    <w:p w14:paraId="1B18F10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Примечания: </w:t>
      </w:r>
    </w:p>
    <w:p w14:paraId="26E3A78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В случае если в состав реквизита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«предмет расчета» (тег 1059) входит реквизит «признак способа расчета» (тег 1214), имеющий значение «5», такой кассовый чек (БСО)</w:t>
      </w:r>
      <w:r w:rsidRPr="005A3045">
        <w:rPr>
          <w:rFonts w:ascii="Times New Roman" w:eastAsia="Times New Roman" w:hAnsi="Times New Roman" w:cs="Times New Roman"/>
          <w:sz w:val="28"/>
          <w:szCs w:val="28"/>
        </w:rPr>
        <w:t xml:space="preserve"> , кассовый чек коррекции (БСО коррекции)</w:t>
      </w:r>
      <w:r w:rsidRPr="005A3045">
        <w:rPr>
          <w:rFonts w:ascii="Times New Roman" w:eastAsia="Times New Roman" w:hAnsi="Times New Roman" w:cs="Times New Roman"/>
          <w:sz w:val="28"/>
          <w:szCs w:val="20"/>
        </w:rPr>
        <w:t xml:space="preserve"> не может содержать одновременно </w:t>
      </w:r>
      <w:r w:rsidRPr="005A3045">
        <w:rPr>
          <w:rFonts w:ascii="Times New Roman" w:eastAsia="Times New Roman" w:hAnsi="Times New Roman" w:cs="Times New Roman"/>
          <w:sz w:val="28"/>
          <w:szCs w:val="20"/>
        </w:rPr>
        <w:lastRenderedPageBreak/>
        <w:t>сведения о реализации собственных предметов расчета и сведений о предметах расчета сформированных в интересах третьего лица.</w:t>
      </w:r>
    </w:p>
    <w:p w14:paraId="069EEE4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A2762B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79. Значения реквизита «признак предмета расчета» (тег 1212) и перечень оснований для присвоения соответствующих значений реквизиту, а также формат данных этого реквизита ФД в печатной форме указаны в таблице 63.</w:t>
      </w:r>
    </w:p>
    <w:p w14:paraId="740319A3"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63</w:t>
      </w:r>
    </w:p>
    <w:p w14:paraId="35FB7887"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«признак предмета расчета» (тег 1212) в зависимости от сведений, содержащихся в реквизите «наименование предмета расчета» (тег 1030), а также формат данных этого реквизита ФД в печатной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620"/>
        <w:gridCol w:w="6060"/>
        <w:gridCol w:w="2565"/>
      </w:tblGrid>
      <w:tr w:rsidR="005A3045" w:rsidRPr="005A3045" w14:paraId="076018A1" w14:textId="77777777" w:rsidTr="00850957">
        <w:trPr>
          <w:jc w:val="center"/>
        </w:trPr>
        <w:tc>
          <w:tcPr>
            <w:tcW w:w="1700" w:type="dxa"/>
          </w:tcPr>
          <w:p w14:paraId="0B4BA5B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6391" w:type="dxa"/>
          </w:tcPr>
          <w:p w14:paraId="70203830"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«наименование предмета расчета» (тег 1030) содержит сведения</w:t>
            </w:r>
          </w:p>
        </w:tc>
        <w:tc>
          <w:tcPr>
            <w:tcW w:w="2699" w:type="dxa"/>
          </w:tcPr>
          <w:p w14:paraId="1F186ED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ПФ</w:t>
            </w:r>
          </w:p>
        </w:tc>
      </w:tr>
      <w:tr w:rsidR="005A3045" w:rsidRPr="005A3045" w14:paraId="253F18B3" w14:textId="77777777" w:rsidTr="00850957">
        <w:trPr>
          <w:jc w:val="center"/>
        </w:trPr>
        <w:tc>
          <w:tcPr>
            <w:tcW w:w="1700" w:type="dxa"/>
          </w:tcPr>
          <w:p w14:paraId="0C9D7D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6391" w:type="dxa"/>
          </w:tcPr>
          <w:p w14:paraId="10EA4D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реализуемом товаре, за исключением подакцизного товара (наименование и иные сведения, описывающие товар)</w:t>
            </w:r>
          </w:p>
        </w:tc>
        <w:tc>
          <w:tcPr>
            <w:tcW w:w="2699" w:type="dxa"/>
          </w:tcPr>
          <w:p w14:paraId="079CCB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«ТОВАР» или «Т» или может не печататься</w:t>
            </w:r>
          </w:p>
        </w:tc>
      </w:tr>
      <w:tr w:rsidR="005A3045" w:rsidRPr="005A3045" w14:paraId="0ADBE8DC" w14:textId="77777777" w:rsidTr="00850957">
        <w:trPr>
          <w:jc w:val="center"/>
        </w:trPr>
        <w:tc>
          <w:tcPr>
            <w:tcW w:w="1700" w:type="dxa"/>
          </w:tcPr>
          <w:p w14:paraId="00A344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6391" w:type="dxa"/>
          </w:tcPr>
          <w:p w14:paraId="129601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реализуемом подакцизном товаре (наименование и иные сведения, описывающие товар)</w:t>
            </w:r>
          </w:p>
        </w:tc>
        <w:tc>
          <w:tcPr>
            <w:tcW w:w="2699" w:type="dxa"/>
          </w:tcPr>
          <w:p w14:paraId="1FC605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«ПОДАКЦИЗНЫЙ ТОВАР» или «АТ» или может не печататься</w:t>
            </w:r>
          </w:p>
        </w:tc>
      </w:tr>
      <w:tr w:rsidR="005A3045" w:rsidRPr="005A3045" w14:paraId="16C3AA8F" w14:textId="77777777" w:rsidTr="00850957">
        <w:trPr>
          <w:jc w:val="center"/>
        </w:trPr>
        <w:tc>
          <w:tcPr>
            <w:tcW w:w="1700" w:type="dxa"/>
          </w:tcPr>
          <w:p w14:paraId="3180FB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6391" w:type="dxa"/>
          </w:tcPr>
          <w:p w14:paraId="3C3E43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выполняемой работе (наименование и иные сведения, описывающие работу)</w:t>
            </w:r>
          </w:p>
        </w:tc>
        <w:tc>
          <w:tcPr>
            <w:tcW w:w="2699" w:type="dxa"/>
          </w:tcPr>
          <w:p w14:paraId="3BB7D7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«РАБОТА» или «Р» или может не печататься</w:t>
            </w:r>
          </w:p>
        </w:tc>
      </w:tr>
      <w:tr w:rsidR="005A3045" w:rsidRPr="005A3045" w14:paraId="4A74FD3F" w14:textId="77777777" w:rsidTr="00850957">
        <w:trPr>
          <w:jc w:val="center"/>
        </w:trPr>
        <w:tc>
          <w:tcPr>
            <w:tcW w:w="1700" w:type="dxa"/>
          </w:tcPr>
          <w:p w14:paraId="6B72E6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6391" w:type="dxa"/>
          </w:tcPr>
          <w:p w14:paraId="320458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об оказываемой услуге (наименование и иные сведения, описывающие услугу)</w:t>
            </w:r>
          </w:p>
        </w:tc>
        <w:tc>
          <w:tcPr>
            <w:tcW w:w="2699" w:type="dxa"/>
          </w:tcPr>
          <w:p w14:paraId="6BD0F5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«УСЛУГА» или «У» или может не печататься</w:t>
            </w:r>
          </w:p>
        </w:tc>
      </w:tr>
      <w:tr w:rsidR="005A3045" w:rsidRPr="005A3045" w14:paraId="21367786" w14:textId="77777777" w:rsidTr="00850957">
        <w:trPr>
          <w:jc w:val="center"/>
        </w:trPr>
        <w:tc>
          <w:tcPr>
            <w:tcW w:w="1700" w:type="dxa"/>
          </w:tcPr>
          <w:p w14:paraId="05242B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c>
          <w:tcPr>
            <w:tcW w:w="6391" w:type="dxa"/>
          </w:tcPr>
          <w:p w14:paraId="579F46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приеме ставок при осуществлении деятельности по проведению азартных игр</w:t>
            </w:r>
          </w:p>
        </w:tc>
        <w:tc>
          <w:tcPr>
            <w:tcW w:w="2699" w:type="dxa"/>
          </w:tcPr>
          <w:p w14:paraId="146928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«СТАВКА АЗАРТНОЙ ИГРЫ» или «СТАВКА ИГРЫ» или «СА» или может не печататься</w:t>
            </w:r>
          </w:p>
        </w:tc>
      </w:tr>
      <w:tr w:rsidR="005A3045" w:rsidRPr="005A3045" w14:paraId="42032A5A" w14:textId="77777777" w:rsidTr="00850957">
        <w:trPr>
          <w:jc w:val="center"/>
        </w:trPr>
        <w:tc>
          <w:tcPr>
            <w:tcW w:w="1700" w:type="dxa"/>
          </w:tcPr>
          <w:p w14:paraId="419426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6391" w:type="dxa"/>
          </w:tcPr>
          <w:p w14:paraId="6B8B2A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выплате денежных средств в виде выигрыша при осуществлении деятельности по проведению азартных игр</w:t>
            </w:r>
          </w:p>
        </w:tc>
        <w:tc>
          <w:tcPr>
            <w:tcW w:w="2699" w:type="dxa"/>
          </w:tcPr>
          <w:p w14:paraId="54F124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«ВЫИГРЫШ АЗАРТНОЙ ИГРЫ» или </w:t>
            </w:r>
            <w:r w:rsidRPr="005A3045">
              <w:rPr>
                <w:rFonts w:ascii="Times New Roman" w:eastAsia="Times New Roman" w:hAnsi="Times New Roman" w:cs="Times New Roman"/>
                <w:sz w:val="28"/>
                <w:szCs w:val="20"/>
              </w:rPr>
              <w:lastRenderedPageBreak/>
              <w:t>«ВЫИГРЫШ АИ» или «ВА» или может не печататься</w:t>
            </w:r>
          </w:p>
        </w:tc>
      </w:tr>
      <w:tr w:rsidR="005A3045" w:rsidRPr="005A3045" w14:paraId="2356BF12" w14:textId="77777777" w:rsidTr="00850957">
        <w:trPr>
          <w:jc w:val="center"/>
        </w:trPr>
        <w:tc>
          <w:tcPr>
            <w:tcW w:w="1700" w:type="dxa"/>
          </w:tcPr>
          <w:p w14:paraId="0E7C92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7</w:t>
            </w:r>
          </w:p>
        </w:tc>
        <w:tc>
          <w:tcPr>
            <w:tcW w:w="6391" w:type="dxa"/>
          </w:tcPr>
          <w:p w14:paraId="5C1CFB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приеме денежных средств при реализации лотерейных билетов, электронных лотерейных билетов, приеме лотерейных ставок при осуществлении деятельности по проведению лотерей</w:t>
            </w:r>
          </w:p>
        </w:tc>
        <w:tc>
          <w:tcPr>
            <w:tcW w:w="2699" w:type="dxa"/>
          </w:tcPr>
          <w:p w14:paraId="5EDB6F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«ЛОТЕРЕЙНЫЙ БИЛЕТ» или «СТАВКА ЛОТЕРЕИ» или «СЛ» или может не печататься</w:t>
            </w:r>
          </w:p>
        </w:tc>
      </w:tr>
      <w:tr w:rsidR="005A3045" w:rsidRPr="005A3045" w14:paraId="35234E6A" w14:textId="77777777" w:rsidTr="00850957">
        <w:trPr>
          <w:jc w:val="center"/>
        </w:trPr>
        <w:tc>
          <w:tcPr>
            <w:tcW w:w="1700" w:type="dxa"/>
            <w:tcBorders>
              <w:bottom w:val="single" w:sz="4" w:space="0" w:color="auto"/>
            </w:tcBorders>
          </w:tcPr>
          <w:p w14:paraId="51ECDC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w:t>
            </w:r>
          </w:p>
        </w:tc>
        <w:tc>
          <w:tcPr>
            <w:tcW w:w="6391" w:type="dxa"/>
            <w:tcBorders>
              <w:bottom w:val="single" w:sz="4" w:space="0" w:color="auto"/>
            </w:tcBorders>
          </w:tcPr>
          <w:p w14:paraId="06E22D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выплате денежных средств в виде выигрыша при осуществлении деятельности по проведению лотерей</w:t>
            </w:r>
          </w:p>
        </w:tc>
        <w:tc>
          <w:tcPr>
            <w:tcW w:w="2699" w:type="dxa"/>
            <w:tcBorders>
              <w:bottom w:val="single" w:sz="4" w:space="0" w:color="auto"/>
            </w:tcBorders>
          </w:tcPr>
          <w:p w14:paraId="2E05F2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«ВЫИГРЫШ ЛОТЕРЕИ» или «ВЫИГРЫШ ЛОТЕРЕИ» или «ВЛ» или может не печататься</w:t>
            </w:r>
          </w:p>
        </w:tc>
      </w:tr>
      <w:tr w:rsidR="005A3045" w:rsidRPr="005A3045" w14:paraId="7D9EE75A" w14:textId="77777777" w:rsidTr="00850957">
        <w:tblPrEx>
          <w:tblBorders>
            <w:insideH w:val="nil"/>
          </w:tblBorders>
        </w:tblPrEx>
        <w:trPr>
          <w:jc w:val="center"/>
        </w:trPr>
        <w:tc>
          <w:tcPr>
            <w:tcW w:w="1700" w:type="dxa"/>
            <w:tcBorders>
              <w:top w:val="single" w:sz="4" w:space="0" w:color="auto"/>
              <w:left w:val="single" w:sz="4" w:space="0" w:color="auto"/>
              <w:bottom w:val="single" w:sz="4" w:space="0" w:color="auto"/>
              <w:right w:val="single" w:sz="4" w:space="0" w:color="auto"/>
            </w:tcBorders>
          </w:tcPr>
          <w:p w14:paraId="2683F7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c>
          <w:tcPr>
            <w:tcW w:w="6391" w:type="dxa"/>
            <w:tcBorders>
              <w:top w:val="single" w:sz="4" w:space="0" w:color="auto"/>
              <w:left w:val="single" w:sz="4" w:space="0" w:color="auto"/>
              <w:bottom w:val="single" w:sz="4" w:space="0" w:color="auto"/>
              <w:right w:val="single" w:sz="4" w:space="0" w:color="auto"/>
            </w:tcBorders>
          </w:tcPr>
          <w:p w14:paraId="2FC43F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предоставлении прав на использование результатов интеллектуальной деятельности или средств индивидуализации</w:t>
            </w:r>
          </w:p>
        </w:tc>
        <w:tc>
          <w:tcPr>
            <w:tcW w:w="2699" w:type="dxa"/>
            <w:tcBorders>
              <w:top w:val="single" w:sz="4" w:space="0" w:color="auto"/>
              <w:left w:val="single" w:sz="4" w:space="0" w:color="auto"/>
              <w:bottom w:val="single" w:sz="4" w:space="0" w:color="auto"/>
              <w:right w:val="single" w:sz="4" w:space="0" w:color="auto"/>
            </w:tcBorders>
          </w:tcPr>
          <w:p w14:paraId="16D4D2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«ПРЕДОСТАВЛЕ-НИЕ РИД» или «РИД» или может не печататься</w:t>
            </w:r>
          </w:p>
        </w:tc>
      </w:tr>
      <w:tr w:rsidR="005A3045" w:rsidRPr="005A3045" w14:paraId="1B325A02" w14:textId="77777777" w:rsidTr="00850957">
        <w:trPr>
          <w:jc w:val="center"/>
        </w:trPr>
        <w:tc>
          <w:tcPr>
            <w:tcW w:w="1700" w:type="dxa"/>
            <w:tcBorders>
              <w:top w:val="single" w:sz="4" w:space="0" w:color="auto"/>
            </w:tcBorders>
          </w:tcPr>
          <w:p w14:paraId="541E70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c>
          <w:tcPr>
            <w:tcW w:w="6391" w:type="dxa"/>
            <w:tcBorders>
              <w:top w:val="single" w:sz="4" w:space="0" w:color="auto"/>
            </w:tcBorders>
          </w:tcPr>
          <w:p w14:paraId="2EC9859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об авансе, задатке, предоплате, кредите</w:t>
            </w:r>
          </w:p>
        </w:tc>
        <w:tc>
          <w:tcPr>
            <w:tcW w:w="2699" w:type="dxa"/>
            <w:tcBorders>
              <w:top w:val="single" w:sz="4" w:space="0" w:color="auto"/>
            </w:tcBorders>
          </w:tcPr>
          <w:p w14:paraId="0417AC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«ПЛАТЕЖ» или «П» или может не печататься</w:t>
            </w:r>
          </w:p>
        </w:tc>
      </w:tr>
      <w:tr w:rsidR="005A3045" w:rsidRPr="005A3045" w14:paraId="0D6CE175" w14:textId="77777777" w:rsidTr="00850957">
        <w:trPr>
          <w:jc w:val="center"/>
        </w:trPr>
        <w:tc>
          <w:tcPr>
            <w:tcW w:w="1700" w:type="dxa"/>
          </w:tcPr>
          <w:p w14:paraId="75B3BC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c>
          <w:tcPr>
            <w:tcW w:w="6391" w:type="dxa"/>
          </w:tcPr>
          <w:p w14:paraId="0B4695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вознаграждении пользователя, являющегося платежным агентом (субагентом), банковским платежным агентом (субагентом), комиссионером, поверенным или иным агентом</w:t>
            </w:r>
          </w:p>
        </w:tc>
        <w:tc>
          <w:tcPr>
            <w:tcW w:w="2699" w:type="dxa"/>
          </w:tcPr>
          <w:p w14:paraId="2DDCDF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«АГЕНТСКОЕ ВОЗНАГРАЖДЕ-НИЕ» или «АВ»</w:t>
            </w:r>
          </w:p>
        </w:tc>
      </w:tr>
      <w:tr w:rsidR="005A3045" w:rsidRPr="005A3045" w14:paraId="2B36F15A" w14:textId="77777777" w:rsidTr="00850957">
        <w:trPr>
          <w:jc w:val="center"/>
        </w:trPr>
        <w:tc>
          <w:tcPr>
            <w:tcW w:w="1700" w:type="dxa"/>
          </w:tcPr>
          <w:p w14:paraId="251205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w:t>
            </w:r>
          </w:p>
        </w:tc>
        <w:tc>
          <w:tcPr>
            <w:tcW w:w="6391" w:type="dxa"/>
          </w:tcPr>
          <w:p w14:paraId="3F5B31E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взносе в счет оплаты, пени, штрафе, вознаграждении, бонусе и ином аналогичном предмете расчета</w:t>
            </w:r>
          </w:p>
        </w:tc>
        <w:tc>
          <w:tcPr>
            <w:tcW w:w="2699" w:type="dxa"/>
          </w:tcPr>
          <w:p w14:paraId="28965B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«ВЫПЛАТА» или «В» или может не печататься</w:t>
            </w:r>
          </w:p>
        </w:tc>
      </w:tr>
      <w:tr w:rsidR="005A3045" w:rsidRPr="005A3045" w14:paraId="20AA7C8A" w14:textId="77777777" w:rsidTr="00850957">
        <w:trPr>
          <w:jc w:val="center"/>
        </w:trPr>
        <w:tc>
          <w:tcPr>
            <w:tcW w:w="1700" w:type="dxa"/>
          </w:tcPr>
          <w:p w14:paraId="75D5DA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w:t>
            </w:r>
          </w:p>
        </w:tc>
        <w:tc>
          <w:tcPr>
            <w:tcW w:w="6391" w:type="dxa"/>
          </w:tcPr>
          <w:p w14:paraId="282820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предмете расчета, не относящемуся к предметам расчета, которым может быть присвоено значение от «1» до «</w:t>
            </w:r>
            <w:r w:rsidRPr="005A3045">
              <w:rPr>
                <w:rFonts w:ascii="Times New Roman" w:eastAsia="Times New Roman" w:hAnsi="Times New Roman" w:cs="Times New Roman"/>
                <w:bCs/>
                <w:sz w:val="28"/>
                <w:szCs w:val="20"/>
              </w:rPr>
              <w:t>12</w:t>
            </w:r>
            <w:r w:rsidRPr="005A3045">
              <w:rPr>
                <w:rFonts w:ascii="Times New Roman" w:eastAsia="Times New Roman" w:hAnsi="Times New Roman" w:cs="Times New Roman"/>
                <w:sz w:val="28"/>
                <w:szCs w:val="20"/>
              </w:rPr>
              <w:t>» и от «14» до «</w:t>
            </w:r>
            <w:r w:rsidRPr="005A3045">
              <w:rPr>
                <w:rFonts w:ascii="Times New Roman" w:eastAsia="Times New Roman" w:hAnsi="Times New Roman" w:cs="Times New Roman"/>
                <w:bCs/>
                <w:sz w:val="28"/>
                <w:szCs w:val="20"/>
              </w:rPr>
              <w:t>26</w:t>
            </w:r>
            <w:r w:rsidRPr="005A3045">
              <w:rPr>
                <w:rFonts w:ascii="Times New Roman" w:eastAsia="Times New Roman" w:hAnsi="Times New Roman" w:cs="Times New Roman"/>
                <w:sz w:val="28"/>
                <w:szCs w:val="20"/>
              </w:rPr>
              <w:t>»</w:t>
            </w:r>
          </w:p>
        </w:tc>
        <w:tc>
          <w:tcPr>
            <w:tcW w:w="2699" w:type="dxa"/>
          </w:tcPr>
          <w:p w14:paraId="2668E1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«ИНОЙ ПРЕДМЕТ РАСЧЕТА» или «ИПР» или может не печататься</w:t>
            </w:r>
          </w:p>
        </w:tc>
      </w:tr>
      <w:tr w:rsidR="005A3045" w:rsidRPr="005A3045" w14:paraId="75BAB619" w14:textId="77777777" w:rsidTr="00850957">
        <w:trPr>
          <w:jc w:val="center"/>
        </w:trPr>
        <w:tc>
          <w:tcPr>
            <w:tcW w:w="1700" w:type="dxa"/>
          </w:tcPr>
          <w:p w14:paraId="47788D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w:t>
            </w:r>
          </w:p>
        </w:tc>
        <w:tc>
          <w:tcPr>
            <w:tcW w:w="6391" w:type="dxa"/>
          </w:tcPr>
          <w:p w14:paraId="76DA54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передаче имущественных прав</w:t>
            </w:r>
          </w:p>
        </w:tc>
        <w:tc>
          <w:tcPr>
            <w:tcW w:w="2699" w:type="dxa"/>
          </w:tcPr>
          <w:p w14:paraId="30DEFD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«ИМУЩЕСТВЕН-НОЕ ПРАВО» или </w:t>
            </w:r>
            <w:r w:rsidRPr="005A3045">
              <w:rPr>
                <w:rFonts w:ascii="Times New Roman" w:eastAsia="Times New Roman" w:hAnsi="Times New Roman" w:cs="Times New Roman"/>
                <w:sz w:val="28"/>
                <w:szCs w:val="20"/>
              </w:rPr>
              <w:lastRenderedPageBreak/>
              <w:t>может не печататься</w:t>
            </w:r>
          </w:p>
        </w:tc>
      </w:tr>
      <w:tr w:rsidR="005A3045" w:rsidRPr="005A3045" w14:paraId="75E7BBBE" w14:textId="77777777" w:rsidTr="00850957">
        <w:trPr>
          <w:jc w:val="center"/>
        </w:trPr>
        <w:tc>
          <w:tcPr>
            <w:tcW w:w="1700" w:type="dxa"/>
          </w:tcPr>
          <w:p w14:paraId="16E8D2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15</w:t>
            </w:r>
          </w:p>
        </w:tc>
        <w:tc>
          <w:tcPr>
            <w:tcW w:w="6391" w:type="dxa"/>
          </w:tcPr>
          <w:p w14:paraId="7CD1BE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внереализационном доходе</w:t>
            </w:r>
          </w:p>
        </w:tc>
        <w:tc>
          <w:tcPr>
            <w:tcW w:w="2699" w:type="dxa"/>
          </w:tcPr>
          <w:p w14:paraId="158A4E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«ВНЕРЕАЛИЗАЦИ-ОННЫЙ ДОХОД» или может не печататься</w:t>
            </w:r>
          </w:p>
        </w:tc>
      </w:tr>
      <w:tr w:rsidR="005A3045" w:rsidRPr="005A3045" w14:paraId="1CAC38AF" w14:textId="77777777" w:rsidTr="00850957">
        <w:trPr>
          <w:jc w:val="center"/>
        </w:trPr>
        <w:tc>
          <w:tcPr>
            <w:tcW w:w="1700" w:type="dxa"/>
          </w:tcPr>
          <w:p w14:paraId="561A5C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w:t>
            </w:r>
          </w:p>
        </w:tc>
        <w:tc>
          <w:tcPr>
            <w:tcW w:w="6391" w:type="dxa"/>
          </w:tcPr>
          <w:p w14:paraId="4C59FF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суммах расходов, платежей и взносов, указанных в подпунктах 2 и 3 пункта 3.1 статьи 346.21 Налогового кодекса Российской Федерации, уменьшающих сумму налога</w:t>
            </w:r>
          </w:p>
        </w:tc>
        <w:tc>
          <w:tcPr>
            <w:tcW w:w="2699" w:type="dxa"/>
          </w:tcPr>
          <w:p w14:paraId="33A003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r w:rsidRPr="005A3045">
              <w:rPr>
                <w:rFonts w:ascii="Times New Roman" w:eastAsia="Times New Roman" w:hAnsi="Times New Roman" w:cs="Times New Roman"/>
                <w:bCs/>
                <w:sz w:val="28"/>
                <w:szCs w:val="20"/>
              </w:rPr>
              <w:t>ИНЫЕ ПЛАТЕЖИ И</w:t>
            </w:r>
            <w:r w:rsidRPr="005A3045">
              <w:rPr>
                <w:rFonts w:ascii="Times New Roman" w:eastAsia="Times New Roman" w:hAnsi="Times New Roman" w:cs="Times New Roman"/>
                <w:sz w:val="28"/>
                <w:szCs w:val="20"/>
              </w:rPr>
              <w:t>ВЗНОСЫ» или может не печататься</w:t>
            </w:r>
          </w:p>
        </w:tc>
      </w:tr>
      <w:tr w:rsidR="005A3045" w:rsidRPr="005A3045" w14:paraId="64D1138B" w14:textId="77777777" w:rsidTr="00850957">
        <w:trPr>
          <w:jc w:val="center"/>
        </w:trPr>
        <w:tc>
          <w:tcPr>
            <w:tcW w:w="1700" w:type="dxa"/>
          </w:tcPr>
          <w:p w14:paraId="160747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w:t>
            </w:r>
          </w:p>
        </w:tc>
        <w:tc>
          <w:tcPr>
            <w:tcW w:w="6391" w:type="dxa"/>
          </w:tcPr>
          <w:p w14:paraId="304FB1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суммах уплаченного торгового сбора</w:t>
            </w:r>
          </w:p>
        </w:tc>
        <w:tc>
          <w:tcPr>
            <w:tcW w:w="2699" w:type="dxa"/>
          </w:tcPr>
          <w:p w14:paraId="7C4B03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«ТОРГОВЫЙ СБОР» или может не печататься</w:t>
            </w:r>
          </w:p>
        </w:tc>
      </w:tr>
      <w:tr w:rsidR="005A3045" w:rsidRPr="005A3045" w14:paraId="32A97523" w14:textId="77777777" w:rsidTr="00850957">
        <w:trPr>
          <w:jc w:val="center"/>
        </w:trPr>
        <w:tc>
          <w:tcPr>
            <w:tcW w:w="1700" w:type="dxa"/>
            <w:tcBorders>
              <w:bottom w:val="single" w:sz="4" w:space="0" w:color="auto"/>
            </w:tcBorders>
          </w:tcPr>
          <w:p w14:paraId="43E7AC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18</w:t>
            </w:r>
          </w:p>
        </w:tc>
        <w:tc>
          <w:tcPr>
            <w:tcW w:w="6391" w:type="dxa"/>
            <w:tcBorders>
              <w:bottom w:val="single" w:sz="4" w:space="0" w:color="auto"/>
            </w:tcBorders>
          </w:tcPr>
          <w:p w14:paraId="29D3ED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курортном сборе</w:t>
            </w:r>
          </w:p>
        </w:tc>
        <w:tc>
          <w:tcPr>
            <w:tcW w:w="2699" w:type="dxa"/>
            <w:tcBorders>
              <w:bottom w:val="single" w:sz="4" w:space="0" w:color="auto"/>
            </w:tcBorders>
          </w:tcPr>
          <w:p w14:paraId="425785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«КУРОРТНЫЙ СБОР» или может не печататься</w:t>
            </w:r>
          </w:p>
        </w:tc>
      </w:tr>
      <w:tr w:rsidR="005A3045" w:rsidRPr="005A3045" w14:paraId="39005DA0" w14:textId="77777777" w:rsidTr="00850957">
        <w:tblPrEx>
          <w:tblBorders>
            <w:insideH w:val="nil"/>
          </w:tblBorders>
        </w:tblPrEx>
        <w:trPr>
          <w:jc w:val="center"/>
        </w:trPr>
        <w:tc>
          <w:tcPr>
            <w:tcW w:w="1700" w:type="dxa"/>
            <w:tcBorders>
              <w:top w:val="single" w:sz="4" w:space="0" w:color="auto"/>
              <w:bottom w:val="single" w:sz="4" w:space="0" w:color="auto"/>
            </w:tcBorders>
          </w:tcPr>
          <w:p w14:paraId="29FFA0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w:t>
            </w:r>
          </w:p>
        </w:tc>
        <w:tc>
          <w:tcPr>
            <w:tcW w:w="6391" w:type="dxa"/>
            <w:tcBorders>
              <w:top w:val="single" w:sz="4" w:space="0" w:color="auto"/>
              <w:bottom w:val="single" w:sz="4" w:space="0" w:color="auto"/>
            </w:tcBorders>
          </w:tcPr>
          <w:p w14:paraId="4EB562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залоге</w:t>
            </w:r>
          </w:p>
        </w:tc>
        <w:tc>
          <w:tcPr>
            <w:tcW w:w="2699" w:type="dxa"/>
            <w:tcBorders>
              <w:top w:val="single" w:sz="4" w:space="0" w:color="auto"/>
              <w:bottom w:val="single" w:sz="4" w:space="0" w:color="auto"/>
            </w:tcBorders>
          </w:tcPr>
          <w:p w14:paraId="1F952D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«ЗАЛОГ» или может не печататься</w:t>
            </w:r>
          </w:p>
        </w:tc>
      </w:tr>
      <w:tr w:rsidR="005A3045" w:rsidRPr="005A3045" w14:paraId="14CD6323" w14:textId="77777777" w:rsidTr="00850957">
        <w:tblPrEx>
          <w:tblBorders>
            <w:insideH w:val="nil"/>
          </w:tblBorders>
        </w:tblPrEx>
        <w:trPr>
          <w:jc w:val="center"/>
        </w:trPr>
        <w:tc>
          <w:tcPr>
            <w:tcW w:w="1700" w:type="dxa"/>
            <w:tcBorders>
              <w:top w:val="single" w:sz="4" w:space="0" w:color="auto"/>
              <w:left w:val="single" w:sz="4" w:space="0" w:color="auto"/>
              <w:bottom w:val="single" w:sz="4" w:space="0" w:color="auto"/>
              <w:right w:val="nil"/>
            </w:tcBorders>
          </w:tcPr>
          <w:p w14:paraId="5E1484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20</w:t>
            </w:r>
          </w:p>
        </w:tc>
        <w:tc>
          <w:tcPr>
            <w:tcW w:w="6391" w:type="dxa"/>
            <w:tcBorders>
              <w:top w:val="single" w:sz="4" w:space="0" w:color="auto"/>
              <w:left w:val="single" w:sz="4" w:space="0" w:color="auto"/>
              <w:bottom w:val="single" w:sz="4" w:space="0" w:color="auto"/>
              <w:right w:val="nil"/>
            </w:tcBorders>
          </w:tcPr>
          <w:p w14:paraId="5438EB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о суммах произведенных расходов в соответствии со статьей 346.16 Налогового кодекса Российской Федерации, уменьшающих доход</w:t>
            </w:r>
          </w:p>
        </w:tc>
        <w:tc>
          <w:tcPr>
            <w:tcW w:w="2699" w:type="dxa"/>
            <w:tcBorders>
              <w:top w:val="single" w:sz="4" w:space="0" w:color="auto"/>
              <w:left w:val="single" w:sz="4" w:space="0" w:color="auto"/>
              <w:bottom w:val="single" w:sz="4" w:space="0" w:color="auto"/>
              <w:right w:val="single" w:sz="4" w:space="0" w:color="auto"/>
            </w:tcBorders>
          </w:tcPr>
          <w:p w14:paraId="269DF5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«РАСХОД» или может не печататься</w:t>
            </w:r>
          </w:p>
        </w:tc>
      </w:tr>
      <w:tr w:rsidR="005A3045" w:rsidRPr="005A3045" w14:paraId="0ED9C582" w14:textId="77777777" w:rsidTr="00850957">
        <w:tblPrEx>
          <w:tblBorders>
            <w:insideH w:val="nil"/>
          </w:tblBorders>
        </w:tblPrEx>
        <w:trPr>
          <w:jc w:val="center"/>
        </w:trPr>
        <w:tc>
          <w:tcPr>
            <w:tcW w:w="1700" w:type="dxa"/>
            <w:tcBorders>
              <w:top w:val="single" w:sz="4" w:space="0" w:color="auto"/>
              <w:left w:val="single" w:sz="4" w:space="0" w:color="auto"/>
              <w:bottom w:val="single" w:sz="4" w:space="0" w:color="auto"/>
              <w:right w:val="nil"/>
            </w:tcBorders>
          </w:tcPr>
          <w:p w14:paraId="2660F0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21</w:t>
            </w:r>
          </w:p>
        </w:tc>
        <w:tc>
          <w:tcPr>
            <w:tcW w:w="6391" w:type="dxa"/>
            <w:tcBorders>
              <w:top w:val="single" w:sz="4" w:space="0" w:color="auto"/>
              <w:left w:val="single" w:sz="4" w:space="0" w:color="auto"/>
              <w:bottom w:val="single" w:sz="4" w:space="0" w:color="auto"/>
              <w:right w:val="nil"/>
            </w:tcBorders>
          </w:tcPr>
          <w:p w14:paraId="6FF881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о страховых взносах на обязательное пенсионное страхование, уплачиваемых ИП, не производящими выплаты и иные вознаграждения физическим лицам</w:t>
            </w:r>
          </w:p>
        </w:tc>
        <w:tc>
          <w:tcPr>
            <w:tcW w:w="2699" w:type="dxa"/>
            <w:tcBorders>
              <w:top w:val="single" w:sz="4" w:space="0" w:color="auto"/>
              <w:left w:val="single" w:sz="4" w:space="0" w:color="auto"/>
              <w:bottom w:val="single" w:sz="4" w:space="0" w:color="auto"/>
              <w:right w:val="single" w:sz="4" w:space="0" w:color="auto"/>
            </w:tcBorders>
          </w:tcPr>
          <w:p w14:paraId="2B985A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«ВЗНОСЫ НА ОБЯЗАТЕЛЬНОЕ ПЕНСИОННОЕ СТРАХОВАНИЕ ИП» или «ВЗНОСЫ НА ОПС ИП» или может не печататься</w:t>
            </w:r>
          </w:p>
        </w:tc>
      </w:tr>
      <w:tr w:rsidR="005A3045" w:rsidRPr="005A3045" w14:paraId="1BFA7743" w14:textId="77777777" w:rsidTr="00850957">
        <w:tblPrEx>
          <w:tblBorders>
            <w:insideH w:val="nil"/>
          </w:tblBorders>
        </w:tblPrEx>
        <w:trPr>
          <w:jc w:val="center"/>
        </w:trPr>
        <w:tc>
          <w:tcPr>
            <w:tcW w:w="1700" w:type="dxa"/>
            <w:tcBorders>
              <w:top w:val="single" w:sz="4" w:space="0" w:color="auto"/>
              <w:left w:val="single" w:sz="4" w:space="0" w:color="auto"/>
              <w:bottom w:val="single" w:sz="4" w:space="0" w:color="auto"/>
              <w:right w:val="nil"/>
            </w:tcBorders>
          </w:tcPr>
          <w:p w14:paraId="537AB8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22</w:t>
            </w:r>
          </w:p>
        </w:tc>
        <w:tc>
          <w:tcPr>
            <w:tcW w:w="6391" w:type="dxa"/>
            <w:tcBorders>
              <w:top w:val="single" w:sz="4" w:space="0" w:color="auto"/>
              <w:left w:val="single" w:sz="4" w:space="0" w:color="auto"/>
              <w:bottom w:val="single" w:sz="4" w:space="0" w:color="auto"/>
              <w:right w:val="nil"/>
            </w:tcBorders>
          </w:tcPr>
          <w:p w14:paraId="260DDA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 xml:space="preserve">о страховых взносах на обязательное пенсионное страхование, уплачиваемых </w:t>
            </w:r>
            <w:r w:rsidRPr="005A3045">
              <w:rPr>
                <w:rFonts w:ascii="Times New Roman" w:eastAsia="Times New Roman" w:hAnsi="Times New Roman" w:cs="Times New Roman"/>
                <w:bCs/>
                <w:sz w:val="28"/>
                <w:szCs w:val="20"/>
              </w:rPr>
              <w:lastRenderedPageBreak/>
              <w:t>организациями и ИП, производящими выплаты и иные вознаграждения физическим лицам</w:t>
            </w:r>
          </w:p>
        </w:tc>
        <w:tc>
          <w:tcPr>
            <w:tcW w:w="2699" w:type="dxa"/>
            <w:tcBorders>
              <w:top w:val="single" w:sz="4" w:space="0" w:color="auto"/>
              <w:left w:val="single" w:sz="4" w:space="0" w:color="auto"/>
              <w:bottom w:val="single" w:sz="4" w:space="0" w:color="auto"/>
              <w:right w:val="single" w:sz="4" w:space="0" w:color="auto"/>
            </w:tcBorders>
          </w:tcPr>
          <w:p w14:paraId="7C747D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lastRenderedPageBreak/>
              <w:t xml:space="preserve">«ВЗНОСЫ НА ОБЯЗАТЕЛЬНОЕ ПЕНСИОННОЕ </w:t>
            </w:r>
            <w:r w:rsidRPr="005A3045">
              <w:rPr>
                <w:rFonts w:ascii="Times New Roman" w:eastAsia="Times New Roman" w:hAnsi="Times New Roman" w:cs="Times New Roman"/>
                <w:bCs/>
                <w:sz w:val="28"/>
                <w:szCs w:val="20"/>
              </w:rPr>
              <w:lastRenderedPageBreak/>
              <w:t>СТРАХОВАНИЕ» или «ВЗНОСЫ НА ОПС» или может не печататься</w:t>
            </w:r>
          </w:p>
        </w:tc>
      </w:tr>
      <w:tr w:rsidR="005A3045" w:rsidRPr="005A3045" w14:paraId="00CAB159" w14:textId="77777777" w:rsidTr="00850957">
        <w:tblPrEx>
          <w:tblBorders>
            <w:insideH w:val="nil"/>
          </w:tblBorders>
        </w:tblPrEx>
        <w:trPr>
          <w:jc w:val="center"/>
        </w:trPr>
        <w:tc>
          <w:tcPr>
            <w:tcW w:w="1700" w:type="dxa"/>
            <w:tcBorders>
              <w:top w:val="single" w:sz="4" w:space="0" w:color="auto"/>
              <w:left w:val="single" w:sz="4" w:space="0" w:color="auto"/>
              <w:bottom w:val="single" w:sz="4" w:space="0" w:color="auto"/>
              <w:right w:val="nil"/>
            </w:tcBorders>
          </w:tcPr>
          <w:p w14:paraId="72BDFF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lastRenderedPageBreak/>
              <w:t>23</w:t>
            </w:r>
          </w:p>
        </w:tc>
        <w:tc>
          <w:tcPr>
            <w:tcW w:w="6391" w:type="dxa"/>
            <w:tcBorders>
              <w:top w:val="single" w:sz="4" w:space="0" w:color="auto"/>
              <w:left w:val="single" w:sz="4" w:space="0" w:color="auto"/>
              <w:bottom w:val="single" w:sz="4" w:space="0" w:color="auto"/>
              <w:right w:val="nil"/>
            </w:tcBorders>
          </w:tcPr>
          <w:p w14:paraId="7DFC30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о страховых взносах на обязательное медицинское страхование, уплачиваемых ИП, не производящими выплаты и иные вознаграждения физическим лицам</w:t>
            </w:r>
          </w:p>
        </w:tc>
        <w:tc>
          <w:tcPr>
            <w:tcW w:w="2699" w:type="dxa"/>
            <w:tcBorders>
              <w:top w:val="single" w:sz="4" w:space="0" w:color="auto"/>
              <w:left w:val="single" w:sz="4" w:space="0" w:color="auto"/>
              <w:bottom w:val="single" w:sz="4" w:space="0" w:color="auto"/>
              <w:right w:val="single" w:sz="4" w:space="0" w:color="auto"/>
            </w:tcBorders>
          </w:tcPr>
          <w:p w14:paraId="4ED29C8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«ВЗНОСЫ НА ОБЯЗАТЕЛЬНОЕ МЕДИЦИНСКОЕ СТРАХОВАНИЕ ИП» или «ВЗНОСЫ НА ОМС ИП» или может не печататься</w:t>
            </w:r>
          </w:p>
        </w:tc>
      </w:tr>
      <w:tr w:rsidR="005A3045" w:rsidRPr="005A3045" w14:paraId="2B5C6FEC" w14:textId="77777777" w:rsidTr="00850957">
        <w:tblPrEx>
          <w:tblBorders>
            <w:insideH w:val="nil"/>
          </w:tblBorders>
        </w:tblPrEx>
        <w:trPr>
          <w:jc w:val="center"/>
        </w:trPr>
        <w:tc>
          <w:tcPr>
            <w:tcW w:w="1700" w:type="dxa"/>
            <w:tcBorders>
              <w:top w:val="single" w:sz="4" w:space="0" w:color="auto"/>
              <w:left w:val="single" w:sz="4" w:space="0" w:color="auto"/>
              <w:bottom w:val="single" w:sz="4" w:space="0" w:color="auto"/>
              <w:right w:val="nil"/>
            </w:tcBorders>
          </w:tcPr>
          <w:p w14:paraId="7B0244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24</w:t>
            </w:r>
          </w:p>
        </w:tc>
        <w:tc>
          <w:tcPr>
            <w:tcW w:w="6391" w:type="dxa"/>
            <w:tcBorders>
              <w:top w:val="single" w:sz="4" w:space="0" w:color="auto"/>
              <w:left w:val="single" w:sz="4" w:space="0" w:color="auto"/>
              <w:bottom w:val="single" w:sz="4" w:space="0" w:color="auto"/>
              <w:right w:val="nil"/>
            </w:tcBorders>
          </w:tcPr>
          <w:p w14:paraId="2108D4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о страховых взносах на обязательное медицинское страхование, уплачиваемые организациями и ИП, производящими выплаты и иные вознаграждения физическим лицам</w:t>
            </w:r>
          </w:p>
        </w:tc>
        <w:tc>
          <w:tcPr>
            <w:tcW w:w="2699" w:type="dxa"/>
            <w:tcBorders>
              <w:top w:val="single" w:sz="4" w:space="0" w:color="auto"/>
              <w:left w:val="single" w:sz="4" w:space="0" w:color="auto"/>
              <w:bottom w:val="single" w:sz="4" w:space="0" w:color="auto"/>
              <w:right w:val="single" w:sz="4" w:space="0" w:color="auto"/>
            </w:tcBorders>
          </w:tcPr>
          <w:p w14:paraId="6ACF3C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«ВЗНОСЫ НА ОБЯЗАТЕЛЬНОЕ МЕДИЦИНСКОЕ СТРАХОВАНИЕ» или «ВЗНОСЫ НА ОМС» или может не печататься</w:t>
            </w:r>
          </w:p>
        </w:tc>
      </w:tr>
      <w:tr w:rsidR="005A3045" w:rsidRPr="005A3045" w14:paraId="3EEDD221" w14:textId="77777777" w:rsidTr="00850957">
        <w:tblPrEx>
          <w:tblBorders>
            <w:insideH w:val="nil"/>
          </w:tblBorders>
        </w:tblPrEx>
        <w:trPr>
          <w:jc w:val="center"/>
        </w:trPr>
        <w:tc>
          <w:tcPr>
            <w:tcW w:w="1700" w:type="dxa"/>
            <w:tcBorders>
              <w:top w:val="single" w:sz="4" w:space="0" w:color="auto"/>
              <w:left w:val="single" w:sz="4" w:space="0" w:color="auto"/>
              <w:bottom w:val="single" w:sz="4" w:space="0" w:color="auto"/>
              <w:right w:val="nil"/>
            </w:tcBorders>
          </w:tcPr>
          <w:p w14:paraId="143E76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25</w:t>
            </w:r>
          </w:p>
        </w:tc>
        <w:tc>
          <w:tcPr>
            <w:tcW w:w="6391" w:type="dxa"/>
            <w:tcBorders>
              <w:top w:val="single" w:sz="4" w:space="0" w:color="auto"/>
              <w:left w:val="single" w:sz="4" w:space="0" w:color="auto"/>
              <w:bottom w:val="single" w:sz="4" w:space="0" w:color="auto"/>
              <w:right w:val="nil"/>
            </w:tcBorders>
          </w:tcPr>
          <w:p w14:paraId="3B549D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о страховых взносах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w:t>
            </w:r>
          </w:p>
        </w:tc>
        <w:tc>
          <w:tcPr>
            <w:tcW w:w="2699" w:type="dxa"/>
            <w:tcBorders>
              <w:top w:val="single" w:sz="4" w:space="0" w:color="auto"/>
              <w:left w:val="single" w:sz="4" w:space="0" w:color="auto"/>
              <w:bottom w:val="single" w:sz="4" w:space="0" w:color="auto"/>
              <w:right w:val="single" w:sz="4" w:space="0" w:color="auto"/>
            </w:tcBorders>
          </w:tcPr>
          <w:p w14:paraId="3834069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«ВЗНОСЫ НА ОБЯЗАТЕЛЬНОЕ СОЦИАЛЬНОЕ СТРАХОВАНИЕ» или «ВЗНОСЫ НА ОСС» или может не печататься</w:t>
            </w:r>
          </w:p>
        </w:tc>
      </w:tr>
      <w:tr w:rsidR="005A3045" w:rsidRPr="005A3045" w14:paraId="0FEBE113" w14:textId="77777777" w:rsidTr="00850957">
        <w:tblPrEx>
          <w:tblBorders>
            <w:insideH w:val="nil"/>
          </w:tblBorders>
        </w:tblPrEx>
        <w:trPr>
          <w:jc w:val="center"/>
        </w:trPr>
        <w:tc>
          <w:tcPr>
            <w:tcW w:w="1700" w:type="dxa"/>
            <w:tcBorders>
              <w:top w:val="single" w:sz="4" w:space="0" w:color="auto"/>
              <w:left w:val="single" w:sz="4" w:space="0" w:color="auto"/>
              <w:bottom w:val="single" w:sz="4" w:space="0" w:color="auto"/>
              <w:right w:val="nil"/>
            </w:tcBorders>
          </w:tcPr>
          <w:p w14:paraId="44A31E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26</w:t>
            </w:r>
          </w:p>
        </w:tc>
        <w:tc>
          <w:tcPr>
            <w:tcW w:w="6391" w:type="dxa"/>
            <w:tcBorders>
              <w:top w:val="single" w:sz="4" w:space="0" w:color="auto"/>
              <w:left w:val="single" w:sz="4" w:space="0" w:color="auto"/>
              <w:bottom w:val="single" w:sz="4" w:space="0" w:color="auto"/>
              <w:right w:val="nil"/>
            </w:tcBorders>
          </w:tcPr>
          <w:p w14:paraId="40E228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о приеме и выплате денежных средств при осуществлении казино и залами игровых автоматов расчетов с использованием обменных знаков игорного заведения</w:t>
            </w:r>
          </w:p>
        </w:tc>
        <w:tc>
          <w:tcPr>
            <w:tcW w:w="2699" w:type="dxa"/>
            <w:tcBorders>
              <w:top w:val="single" w:sz="4" w:space="0" w:color="auto"/>
              <w:left w:val="single" w:sz="4" w:space="0" w:color="auto"/>
              <w:bottom w:val="single" w:sz="4" w:space="0" w:color="auto"/>
              <w:right w:val="single" w:sz="4" w:space="0" w:color="auto"/>
            </w:tcBorders>
          </w:tcPr>
          <w:p w14:paraId="3F2BD7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«ПЛАТЕЖ КАЗИНО» или «ПК» или может не печататься</w:t>
            </w:r>
          </w:p>
        </w:tc>
      </w:tr>
    </w:tbl>
    <w:p w14:paraId="6726610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4666370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80. </w:t>
      </w:r>
      <w:r w:rsidRPr="005A3045">
        <w:rPr>
          <w:rFonts w:ascii="Times New Roman" w:eastAsia="Times New Roman" w:hAnsi="Times New Roman" w:cs="Times New Roman"/>
          <w:sz w:val="28"/>
          <w:szCs w:val="20"/>
        </w:rPr>
        <w:t>Значения реквизита «код товара» (тег 1162), в зависимости от информации, включаемой в этот реквизит, формируются в соответствии с таблицей 64.</w:t>
      </w:r>
    </w:p>
    <w:p w14:paraId="5A5A7C7B"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64</w:t>
      </w:r>
    </w:p>
    <w:p w14:paraId="5C6672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0"/>
        </w:rPr>
      </w:pPr>
      <w:r w:rsidRPr="005A3045">
        <w:rPr>
          <w:rFonts w:ascii="Times New Roman" w:eastAsia="Times New Roman" w:hAnsi="Times New Roman" w:cs="Times New Roman"/>
          <w:b/>
          <w:sz w:val="28"/>
          <w:szCs w:val="20"/>
        </w:rPr>
        <w:t>Значения реквизита «код товара» (тег 1162) в зависимости от информации, включаемой в этот реквизит</w:t>
      </w:r>
    </w:p>
    <w:p w14:paraId="614616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
    <w:tbl>
      <w:tblPr>
        <w:tblW w:w="10735" w:type="dxa"/>
        <w:tblInd w:w="62" w:type="dxa"/>
        <w:tblLayout w:type="fixed"/>
        <w:tblCellMar>
          <w:top w:w="102" w:type="dxa"/>
          <w:left w:w="62" w:type="dxa"/>
          <w:bottom w:w="102" w:type="dxa"/>
          <w:right w:w="62" w:type="dxa"/>
        </w:tblCellMar>
        <w:tblLook w:val="0000" w:firstRow="0" w:lastRow="0" w:firstColumn="0" w:lastColumn="0" w:noHBand="0" w:noVBand="0"/>
      </w:tblPr>
      <w:tblGrid>
        <w:gridCol w:w="1776"/>
        <w:gridCol w:w="1134"/>
        <w:gridCol w:w="1134"/>
        <w:gridCol w:w="3686"/>
        <w:gridCol w:w="1134"/>
        <w:gridCol w:w="1134"/>
        <w:gridCol w:w="737"/>
      </w:tblGrid>
      <w:tr w:rsidR="005A3045" w:rsidRPr="005A3045" w14:paraId="6C2E27E8" w14:textId="77777777" w:rsidTr="00850957">
        <w:tc>
          <w:tcPr>
            <w:tcW w:w="1776" w:type="dxa"/>
            <w:tcBorders>
              <w:top w:val="single" w:sz="4" w:space="0" w:color="auto"/>
              <w:left w:val="single" w:sz="4" w:space="0" w:color="auto"/>
              <w:bottom w:val="single" w:sz="4" w:space="0" w:color="auto"/>
              <w:right w:val="single" w:sz="4" w:space="0" w:color="auto"/>
            </w:tcBorders>
          </w:tcPr>
          <w:p w14:paraId="58D9B6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Информация, включаемая в реквизит</w:t>
            </w:r>
          </w:p>
        </w:tc>
        <w:tc>
          <w:tcPr>
            <w:tcW w:w="1134" w:type="dxa"/>
            <w:tcBorders>
              <w:top w:val="single" w:sz="4" w:space="0" w:color="auto"/>
              <w:left w:val="single" w:sz="4" w:space="0" w:color="auto"/>
              <w:bottom w:val="single" w:sz="4" w:space="0" w:color="auto"/>
              <w:right w:val="single" w:sz="4" w:space="0" w:color="auto"/>
            </w:tcBorders>
          </w:tcPr>
          <w:p w14:paraId="333133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 байта 0 реквизита в ЭФ</w:t>
            </w:r>
          </w:p>
        </w:tc>
        <w:tc>
          <w:tcPr>
            <w:tcW w:w="1134" w:type="dxa"/>
            <w:tcBorders>
              <w:top w:val="single" w:sz="4" w:space="0" w:color="auto"/>
              <w:left w:val="single" w:sz="4" w:space="0" w:color="auto"/>
              <w:bottom w:val="single" w:sz="4" w:space="0" w:color="auto"/>
              <w:right w:val="single" w:sz="4" w:space="0" w:color="auto"/>
            </w:tcBorders>
          </w:tcPr>
          <w:p w14:paraId="019295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 байта 1 реквизита в ЭФ</w:t>
            </w:r>
          </w:p>
        </w:tc>
        <w:tc>
          <w:tcPr>
            <w:tcW w:w="3686" w:type="dxa"/>
            <w:tcBorders>
              <w:top w:val="single" w:sz="4" w:space="0" w:color="auto"/>
              <w:left w:val="single" w:sz="4" w:space="0" w:color="auto"/>
              <w:bottom w:val="single" w:sz="4" w:space="0" w:color="auto"/>
              <w:right w:val="single" w:sz="4" w:space="0" w:color="auto"/>
            </w:tcBorders>
          </w:tcPr>
          <w:p w14:paraId="6F6D6A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начиная с байта 2 в ЭФ</w:t>
            </w:r>
          </w:p>
        </w:tc>
        <w:tc>
          <w:tcPr>
            <w:tcW w:w="1134" w:type="dxa"/>
            <w:tcBorders>
              <w:top w:val="single" w:sz="4" w:space="0" w:color="auto"/>
              <w:left w:val="single" w:sz="4" w:space="0" w:color="auto"/>
              <w:bottom w:val="single" w:sz="4" w:space="0" w:color="auto"/>
              <w:right w:val="single" w:sz="4" w:space="0" w:color="auto"/>
            </w:tcBorders>
          </w:tcPr>
          <w:p w14:paraId="539D27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Заголовок реквизита в ПФ</w:t>
            </w:r>
          </w:p>
        </w:tc>
        <w:tc>
          <w:tcPr>
            <w:tcW w:w="1134" w:type="dxa"/>
            <w:tcBorders>
              <w:top w:val="single" w:sz="4" w:space="0" w:color="auto"/>
              <w:left w:val="single" w:sz="4" w:space="0" w:color="auto"/>
              <w:bottom w:val="single" w:sz="4" w:space="0" w:color="auto"/>
              <w:right w:val="single" w:sz="4" w:space="0" w:color="auto"/>
            </w:tcBorders>
          </w:tcPr>
          <w:p w14:paraId="4EF860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в ПФ</w:t>
            </w:r>
          </w:p>
        </w:tc>
        <w:tc>
          <w:tcPr>
            <w:tcW w:w="737" w:type="dxa"/>
            <w:tcBorders>
              <w:top w:val="single" w:sz="4" w:space="0" w:color="auto"/>
              <w:left w:val="single" w:sz="4" w:space="0" w:color="auto"/>
              <w:bottom w:val="single" w:sz="4" w:space="0" w:color="auto"/>
              <w:right w:val="single" w:sz="4" w:space="0" w:color="auto"/>
            </w:tcBorders>
          </w:tcPr>
          <w:p w14:paraId="298B9D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tc>
      </w:tr>
      <w:tr w:rsidR="005A3045" w:rsidRPr="005A3045" w14:paraId="7CB9BBB5" w14:textId="77777777" w:rsidTr="00850957">
        <w:tc>
          <w:tcPr>
            <w:tcW w:w="1776" w:type="dxa"/>
            <w:tcBorders>
              <w:top w:val="single" w:sz="4" w:space="0" w:color="auto"/>
              <w:left w:val="single" w:sz="4" w:space="0" w:color="auto"/>
              <w:bottom w:val="single" w:sz="4" w:space="0" w:color="auto"/>
              <w:right w:val="single" w:sz="4" w:space="0" w:color="auto"/>
            </w:tcBorders>
          </w:tcPr>
          <w:p w14:paraId="41BDD2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который не распознан</w:t>
            </w:r>
          </w:p>
        </w:tc>
        <w:tc>
          <w:tcPr>
            <w:tcW w:w="1134" w:type="dxa"/>
            <w:tcBorders>
              <w:top w:val="single" w:sz="4" w:space="0" w:color="auto"/>
              <w:left w:val="single" w:sz="4" w:space="0" w:color="auto"/>
              <w:bottom w:val="single" w:sz="4" w:space="0" w:color="auto"/>
              <w:right w:val="single" w:sz="4" w:space="0" w:color="auto"/>
            </w:tcBorders>
          </w:tcPr>
          <w:p w14:paraId="2A40CB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00h</w:t>
            </w:r>
          </w:p>
        </w:tc>
        <w:tc>
          <w:tcPr>
            <w:tcW w:w="1134" w:type="dxa"/>
            <w:tcBorders>
              <w:top w:val="single" w:sz="4" w:space="0" w:color="auto"/>
              <w:left w:val="single" w:sz="4" w:space="0" w:color="auto"/>
              <w:bottom w:val="single" w:sz="4" w:space="0" w:color="auto"/>
              <w:right w:val="single" w:sz="4" w:space="0" w:color="auto"/>
            </w:tcBorders>
          </w:tcPr>
          <w:p w14:paraId="12D60D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00h</w:t>
            </w:r>
          </w:p>
        </w:tc>
        <w:tc>
          <w:tcPr>
            <w:tcW w:w="3686" w:type="dxa"/>
            <w:tcBorders>
              <w:top w:val="single" w:sz="4" w:space="0" w:color="auto"/>
              <w:left w:val="single" w:sz="4" w:space="0" w:color="auto"/>
              <w:bottom w:val="single" w:sz="4" w:space="0" w:color="auto"/>
              <w:right w:val="single" w:sz="4" w:space="0" w:color="auto"/>
            </w:tcBorders>
          </w:tcPr>
          <w:p w14:paraId="38D28A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считанный со штрихового кода товара, в виде бинарной последовательности с младшими битами справа. Если длина массива превосходит 30 байт, то последовательность обрезается до длины 30 байт слева. Длина массива до 30 байт</w:t>
            </w:r>
          </w:p>
        </w:tc>
        <w:tc>
          <w:tcPr>
            <w:tcW w:w="1134" w:type="dxa"/>
            <w:tcBorders>
              <w:top w:val="single" w:sz="4" w:space="0" w:color="auto"/>
              <w:left w:val="single" w:sz="4" w:space="0" w:color="auto"/>
              <w:bottom w:val="single" w:sz="4" w:space="0" w:color="auto"/>
              <w:right w:val="single" w:sz="4" w:space="0" w:color="auto"/>
            </w:tcBorders>
          </w:tcPr>
          <w:p w14:paraId="001A23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05C296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737" w:type="dxa"/>
            <w:tcBorders>
              <w:top w:val="single" w:sz="4" w:space="0" w:color="auto"/>
              <w:left w:val="single" w:sz="4" w:space="0" w:color="auto"/>
              <w:bottom w:val="single" w:sz="4" w:space="0" w:color="auto"/>
              <w:right w:val="single" w:sz="4" w:space="0" w:color="auto"/>
            </w:tcBorders>
          </w:tcPr>
          <w:p w14:paraId="1501AF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1, 2</w:t>
            </w:r>
          </w:p>
        </w:tc>
      </w:tr>
      <w:tr w:rsidR="005A3045" w:rsidRPr="005A3045" w14:paraId="64E35F28" w14:textId="77777777" w:rsidTr="00850957">
        <w:tc>
          <w:tcPr>
            <w:tcW w:w="1776" w:type="dxa"/>
            <w:tcBorders>
              <w:top w:val="single" w:sz="4" w:space="0" w:color="auto"/>
              <w:left w:val="single" w:sz="4" w:space="0" w:color="auto"/>
              <w:bottom w:val="single" w:sz="4" w:space="0" w:color="auto"/>
              <w:right w:val="single" w:sz="4" w:space="0" w:color="auto"/>
            </w:tcBorders>
          </w:tcPr>
          <w:p w14:paraId="7C62FA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в формате EAN-8, UPC-E</w:t>
            </w:r>
          </w:p>
        </w:tc>
        <w:tc>
          <w:tcPr>
            <w:tcW w:w="1134" w:type="dxa"/>
            <w:tcBorders>
              <w:top w:val="single" w:sz="4" w:space="0" w:color="auto"/>
              <w:left w:val="single" w:sz="4" w:space="0" w:color="auto"/>
              <w:bottom w:val="single" w:sz="4" w:space="0" w:color="auto"/>
              <w:right w:val="single" w:sz="4" w:space="0" w:color="auto"/>
            </w:tcBorders>
          </w:tcPr>
          <w:p w14:paraId="7C3DD1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45h</w:t>
            </w:r>
          </w:p>
        </w:tc>
        <w:tc>
          <w:tcPr>
            <w:tcW w:w="1134" w:type="dxa"/>
            <w:tcBorders>
              <w:top w:val="single" w:sz="4" w:space="0" w:color="auto"/>
              <w:left w:val="single" w:sz="4" w:space="0" w:color="auto"/>
              <w:bottom w:val="single" w:sz="4" w:space="0" w:color="auto"/>
              <w:right w:val="single" w:sz="4" w:space="0" w:color="auto"/>
            </w:tcBorders>
          </w:tcPr>
          <w:p w14:paraId="6A9B6C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08h</w:t>
            </w:r>
          </w:p>
        </w:tc>
        <w:tc>
          <w:tcPr>
            <w:tcW w:w="3686" w:type="dxa"/>
            <w:tcBorders>
              <w:top w:val="single" w:sz="4" w:space="0" w:color="auto"/>
              <w:left w:val="single" w:sz="4" w:space="0" w:color="auto"/>
              <w:bottom w:val="single" w:sz="4" w:space="0" w:color="auto"/>
              <w:right w:val="single" w:sz="4" w:space="0" w:color="auto"/>
            </w:tcBorders>
          </w:tcPr>
          <w:p w14:paraId="679D4E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значение кода товара в стандарте EAN-8. Длина массива 6 байт</w:t>
            </w:r>
          </w:p>
        </w:tc>
        <w:tc>
          <w:tcPr>
            <w:tcW w:w="1134" w:type="dxa"/>
            <w:tcBorders>
              <w:top w:val="single" w:sz="4" w:space="0" w:color="auto"/>
              <w:left w:val="single" w:sz="4" w:space="0" w:color="auto"/>
              <w:bottom w:val="single" w:sz="4" w:space="0" w:color="auto"/>
              <w:right w:val="single" w:sz="4" w:space="0" w:color="auto"/>
            </w:tcBorders>
          </w:tcPr>
          <w:p w14:paraId="18E1F7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2FD58A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737" w:type="dxa"/>
            <w:tcBorders>
              <w:top w:val="single" w:sz="4" w:space="0" w:color="auto"/>
              <w:left w:val="single" w:sz="4" w:space="0" w:color="auto"/>
              <w:bottom w:val="single" w:sz="4" w:space="0" w:color="auto"/>
              <w:right w:val="single" w:sz="4" w:space="0" w:color="auto"/>
            </w:tcBorders>
          </w:tcPr>
          <w:p w14:paraId="2E3290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1, 3</w:t>
            </w:r>
          </w:p>
        </w:tc>
      </w:tr>
      <w:tr w:rsidR="005A3045" w:rsidRPr="005A3045" w14:paraId="00F19F3A" w14:textId="77777777" w:rsidTr="00850957">
        <w:tc>
          <w:tcPr>
            <w:tcW w:w="1776" w:type="dxa"/>
            <w:tcBorders>
              <w:top w:val="single" w:sz="4" w:space="0" w:color="auto"/>
              <w:left w:val="single" w:sz="4" w:space="0" w:color="auto"/>
              <w:bottom w:val="single" w:sz="4" w:space="0" w:color="auto"/>
              <w:right w:val="single" w:sz="4" w:space="0" w:color="auto"/>
            </w:tcBorders>
          </w:tcPr>
          <w:p w14:paraId="01C666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в формате EAN-13, UPC-A</w:t>
            </w:r>
          </w:p>
        </w:tc>
        <w:tc>
          <w:tcPr>
            <w:tcW w:w="1134" w:type="dxa"/>
            <w:tcBorders>
              <w:top w:val="single" w:sz="4" w:space="0" w:color="auto"/>
              <w:left w:val="single" w:sz="4" w:space="0" w:color="auto"/>
              <w:bottom w:val="single" w:sz="4" w:space="0" w:color="auto"/>
              <w:right w:val="single" w:sz="4" w:space="0" w:color="auto"/>
            </w:tcBorders>
          </w:tcPr>
          <w:p w14:paraId="334CEA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45h</w:t>
            </w:r>
          </w:p>
        </w:tc>
        <w:tc>
          <w:tcPr>
            <w:tcW w:w="1134" w:type="dxa"/>
            <w:tcBorders>
              <w:top w:val="single" w:sz="4" w:space="0" w:color="auto"/>
              <w:left w:val="single" w:sz="4" w:space="0" w:color="auto"/>
              <w:bottom w:val="single" w:sz="4" w:space="0" w:color="auto"/>
              <w:right w:val="single" w:sz="4" w:space="0" w:color="auto"/>
            </w:tcBorders>
          </w:tcPr>
          <w:p w14:paraId="28CA679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0Dh</w:t>
            </w:r>
          </w:p>
        </w:tc>
        <w:tc>
          <w:tcPr>
            <w:tcW w:w="3686" w:type="dxa"/>
            <w:tcBorders>
              <w:top w:val="single" w:sz="4" w:space="0" w:color="auto"/>
              <w:left w:val="single" w:sz="4" w:space="0" w:color="auto"/>
              <w:bottom w:val="single" w:sz="4" w:space="0" w:color="auto"/>
              <w:right w:val="single" w:sz="4" w:space="0" w:color="auto"/>
            </w:tcBorders>
          </w:tcPr>
          <w:p w14:paraId="77F5C0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значение кода товара в стандарте EAN-13. Длина массива 6 байт</w:t>
            </w:r>
          </w:p>
        </w:tc>
        <w:tc>
          <w:tcPr>
            <w:tcW w:w="1134" w:type="dxa"/>
            <w:tcBorders>
              <w:top w:val="single" w:sz="4" w:space="0" w:color="auto"/>
              <w:left w:val="single" w:sz="4" w:space="0" w:color="auto"/>
              <w:bottom w:val="single" w:sz="4" w:space="0" w:color="auto"/>
              <w:right w:val="single" w:sz="4" w:space="0" w:color="auto"/>
            </w:tcBorders>
          </w:tcPr>
          <w:p w14:paraId="29F495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270731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737" w:type="dxa"/>
            <w:tcBorders>
              <w:top w:val="single" w:sz="4" w:space="0" w:color="auto"/>
              <w:left w:val="single" w:sz="4" w:space="0" w:color="auto"/>
              <w:bottom w:val="single" w:sz="4" w:space="0" w:color="auto"/>
              <w:right w:val="single" w:sz="4" w:space="0" w:color="auto"/>
            </w:tcBorders>
          </w:tcPr>
          <w:p w14:paraId="5A1209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r>
      <w:tr w:rsidR="005A3045" w:rsidRPr="005A3045" w14:paraId="5B857D2F" w14:textId="77777777" w:rsidTr="00850957">
        <w:tc>
          <w:tcPr>
            <w:tcW w:w="1776" w:type="dxa"/>
            <w:tcBorders>
              <w:top w:val="single" w:sz="4" w:space="0" w:color="auto"/>
              <w:left w:val="single" w:sz="4" w:space="0" w:color="auto"/>
              <w:bottom w:val="single" w:sz="4" w:space="0" w:color="auto"/>
              <w:right w:val="single" w:sz="4" w:space="0" w:color="auto"/>
            </w:tcBorders>
          </w:tcPr>
          <w:p w14:paraId="507618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в формате ITF-14</w:t>
            </w:r>
          </w:p>
        </w:tc>
        <w:tc>
          <w:tcPr>
            <w:tcW w:w="1134" w:type="dxa"/>
            <w:tcBorders>
              <w:top w:val="single" w:sz="4" w:space="0" w:color="auto"/>
              <w:left w:val="single" w:sz="4" w:space="0" w:color="auto"/>
              <w:bottom w:val="single" w:sz="4" w:space="0" w:color="auto"/>
              <w:right w:val="single" w:sz="4" w:space="0" w:color="auto"/>
            </w:tcBorders>
          </w:tcPr>
          <w:p w14:paraId="5D9071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49h</w:t>
            </w:r>
          </w:p>
        </w:tc>
        <w:tc>
          <w:tcPr>
            <w:tcW w:w="1134" w:type="dxa"/>
            <w:tcBorders>
              <w:top w:val="single" w:sz="4" w:space="0" w:color="auto"/>
              <w:left w:val="single" w:sz="4" w:space="0" w:color="auto"/>
              <w:bottom w:val="single" w:sz="4" w:space="0" w:color="auto"/>
              <w:right w:val="single" w:sz="4" w:space="0" w:color="auto"/>
            </w:tcBorders>
          </w:tcPr>
          <w:p w14:paraId="096A09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0Eh</w:t>
            </w:r>
          </w:p>
        </w:tc>
        <w:tc>
          <w:tcPr>
            <w:tcW w:w="3686" w:type="dxa"/>
            <w:tcBorders>
              <w:top w:val="single" w:sz="4" w:space="0" w:color="auto"/>
              <w:left w:val="single" w:sz="4" w:space="0" w:color="auto"/>
              <w:bottom w:val="single" w:sz="4" w:space="0" w:color="auto"/>
              <w:right w:val="single" w:sz="4" w:space="0" w:color="auto"/>
            </w:tcBorders>
          </w:tcPr>
          <w:p w14:paraId="43F994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значение кода товара в стандарте ITF-14 Длина массива 6 байт</w:t>
            </w:r>
          </w:p>
        </w:tc>
        <w:tc>
          <w:tcPr>
            <w:tcW w:w="1134" w:type="dxa"/>
            <w:tcBorders>
              <w:top w:val="single" w:sz="4" w:space="0" w:color="auto"/>
              <w:left w:val="single" w:sz="4" w:space="0" w:color="auto"/>
              <w:bottom w:val="single" w:sz="4" w:space="0" w:color="auto"/>
              <w:right w:val="single" w:sz="4" w:space="0" w:color="auto"/>
            </w:tcBorders>
          </w:tcPr>
          <w:p w14:paraId="58BE6D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1C7642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737" w:type="dxa"/>
            <w:tcBorders>
              <w:top w:val="single" w:sz="4" w:space="0" w:color="auto"/>
              <w:left w:val="single" w:sz="4" w:space="0" w:color="auto"/>
              <w:bottom w:val="single" w:sz="4" w:space="0" w:color="auto"/>
              <w:right w:val="single" w:sz="4" w:space="0" w:color="auto"/>
            </w:tcBorders>
          </w:tcPr>
          <w:p w14:paraId="7FE6FD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1, 5</w:t>
            </w:r>
          </w:p>
        </w:tc>
      </w:tr>
      <w:tr w:rsidR="005A3045" w:rsidRPr="005A3045" w14:paraId="0B4999B1" w14:textId="77777777" w:rsidTr="00850957">
        <w:tc>
          <w:tcPr>
            <w:tcW w:w="1776" w:type="dxa"/>
            <w:tcBorders>
              <w:top w:val="single" w:sz="4" w:space="0" w:color="auto"/>
              <w:left w:val="single" w:sz="4" w:space="0" w:color="auto"/>
              <w:bottom w:val="single" w:sz="4" w:space="0" w:color="auto"/>
              <w:right w:val="single" w:sz="4" w:space="0" w:color="auto"/>
            </w:tcBorders>
          </w:tcPr>
          <w:p w14:paraId="2B2062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товара в формате GS1 </w:t>
            </w:r>
            <w:proofErr w:type="spellStart"/>
            <w:r w:rsidRPr="005A3045">
              <w:rPr>
                <w:rFonts w:ascii="Times New Roman" w:eastAsia="Times New Roman" w:hAnsi="Times New Roman" w:cs="Times New Roman"/>
                <w:sz w:val="28"/>
                <w:szCs w:val="28"/>
              </w:rPr>
              <w:t>Data</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Matrix</w:t>
            </w:r>
            <w:proofErr w:type="spellEnd"/>
            <w:r w:rsidRPr="005A3045">
              <w:rPr>
                <w:rFonts w:ascii="Times New Roman" w:eastAsia="Times New Roman" w:hAnsi="Times New Roman" w:cs="Times New Roman"/>
                <w:sz w:val="28"/>
                <w:szCs w:val="28"/>
              </w:rPr>
              <w:t xml:space="preserve"> или </w:t>
            </w:r>
            <w:proofErr w:type="spellStart"/>
            <w:r w:rsidRPr="005A3045">
              <w:rPr>
                <w:rFonts w:ascii="Times New Roman" w:eastAsia="Times New Roman" w:hAnsi="Times New Roman" w:cs="Times New Roman"/>
                <w:sz w:val="28"/>
                <w:szCs w:val="28"/>
              </w:rPr>
              <w:t>Data</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Matrix</w:t>
            </w:r>
            <w:proofErr w:type="spellEnd"/>
            <w:r w:rsidRPr="005A3045">
              <w:rPr>
                <w:rFonts w:ascii="Times New Roman" w:eastAsia="Times New Roman" w:hAnsi="Times New Roman" w:cs="Times New Roman"/>
                <w:sz w:val="28"/>
                <w:szCs w:val="28"/>
              </w:rPr>
              <w:t xml:space="preserve"> маркировки</w:t>
            </w:r>
          </w:p>
        </w:tc>
        <w:tc>
          <w:tcPr>
            <w:tcW w:w="1134" w:type="dxa"/>
            <w:tcBorders>
              <w:top w:val="single" w:sz="4" w:space="0" w:color="auto"/>
              <w:left w:val="single" w:sz="4" w:space="0" w:color="auto"/>
              <w:bottom w:val="single" w:sz="4" w:space="0" w:color="auto"/>
              <w:right w:val="single" w:sz="4" w:space="0" w:color="auto"/>
            </w:tcBorders>
          </w:tcPr>
          <w:p w14:paraId="1467B8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44h</w:t>
            </w:r>
          </w:p>
        </w:tc>
        <w:tc>
          <w:tcPr>
            <w:tcW w:w="1134" w:type="dxa"/>
            <w:tcBorders>
              <w:top w:val="single" w:sz="4" w:space="0" w:color="auto"/>
              <w:left w:val="single" w:sz="4" w:space="0" w:color="auto"/>
              <w:bottom w:val="single" w:sz="4" w:space="0" w:color="auto"/>
              <w:right w:val="single" w:sz="4" w:space="0" w:color="auto"/>
            </w:tcBorders>
          </w:tcPr>
          <w:p w14:paraId="6A1DFD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4Dh</w:t>
            </w:r>
          </w:p>
        </w:tc>
        <w:tc>
          <w:tcPr>
            <w:tcW w:w="3686" w:type="dxa"/>
            <w:tcBorders>
              <w:top w:val="single" w:sz="4" w:space="0" w:color="auto"/>
              <w:left w:val="single" w:sz="4" w:space="0" w:color="auto"/>
              <w:bottom w:val="single" w:sz="4" w:space="0" w:color="auto"/>
              <w:right w:val="single" w:sz="4" w:space="0" w:color="auto"/>
            </w:tcBorders>
          </w:tcPr>
          <w:p w14:paraId="1BA0C8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 информации, содержащий последовательность следующего вида: идентификатор применения &lt;значение идентификатора применения&gt; без кода проверки. В указанный массив информации должны </w:t>
            </w:r>
            <w:r w:rsidRPr="005A3045">
              <w:rPr>
                <w:rFonts w:ascii="Times New Roman" w:eastAsia="Times New Roman" w:hAnsi="Times New Roman" w:cs="Times New Roman"/>
                <w:sz w:val="28"/>
                <w:szCs w:val="28"/>
              </w:rPr>
              <w:lastRenderedPageBreak/>
              <w:t>включаться код вида товара GTIN (идентификатор применения 01) и серийный номер (идентификатор применения 21). Длина массива до 30 байт</w:t>
            </w:r>
          </w:p>
        </w:tc>
        <w:tc>
          <w:tcPr>
            <w:tcW w:w="1134" w:type="dxa"/>
            <w:tcBorders>
              <w:top w:val="single" w:sz="4" w:space="0" w:color="auto"/>
              <w:left w:val="single" w:sz="4" w:space="0" w:color="auto"/>
              <w:bottom w:val="single" w:sz="4" w:space="0" w:color="auto"/>
              <w:right w:val="single" w:sz="4" w:space="0" w:color="auto"/>
            </w:tcBorders>
          </w:tcPr>
          <w:p w14:paraId="0231E5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не печатается</w:t>
            </w:r>
          </w:p>
        </w:tc>
        <w:tc>
          <w:tcPr>
            <w:tcW w:w="1134" w:type="dxa"/>
            <w:tcBorders>
              <w:top w:val="single" w:sz="4" w:space="0" w:color="auto"/>
              <w:left w:val="single" w:sz="4" w:space="0" w:color="auto"/>
              <w:bottom w:val="single" w:sz="4" w:space="0" w:color="auto"/>
              <w:right w:val="single" w:sz="4" w:space="0" w:color="auto"/>
            </w:tcBorders>
          </w:tcPr>
          <w:p w14:paraId="4F2F05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737" w:type="dxa"/>
            <w:tcBorders>
              <w:top w:val="single" w:sz="4" w:space="0" w:color="auto"/>
              <w:left w:val="single" w:sz="4" w:space="0" w:color="auto"/>
              <w:bottom w:val="single" w:sz="4" w:space="0" w:color="auto"/>
              <w:right w:val="single" w:sz="4" w:space="0" w:color="auto"/>
            </w:tcBorders>
          </w:tcPr>
          <w:p w14:paraId="59E6EE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1, 6, 7</w:t>
            </w:r>
          </w:p>
        </w:tc>
      </w:tr>
      <w:tr w:rsidR="005A3045" w:rsidRPr="005A3045" w14:paraId="2FAEB86D" w14:textId="77777777" w:rsidTr="00850957">
        <w:tc>
          <w:tcPr>
            <w:tcW w:w="1776" w:type="dxa"/>
            <w:tcBorders>
              <w:top w:val="single" w:sz="4" w:space="0" w:color="auto"/>
              <w:left w:val="single" w:sz="4" w:space="0" w:color="auto"/>
              <w:bottom w:val="single" w:sz="4" w:space="0" w:color="auto"/>
              <w:right w:val="single" w:sz="4" w:space="0" w:color="auto"/>
            </w:tcBorders>
          </w:tcPr>
          <w:p w14:paraId="2199D5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средства идентификации мехового изделия</w:t>
            </w:r>
          </w:p>
        </w:tc>
        <w:tc>
          <w:tcPr>
            <w:tcW w:w="1134" w:type="dxa"/>
            <w:tcBorders>
              <w:top w:val="single" w:sz="4" w:space="0" w:color="auto"/>
              <w:left w:val="single" w:sz="4" w:space="0" w:color="auto"/>
              <w:bottom w:val="single" w:sz="4" w:space="0" w:color="auto"/>
              <w:right w:val="single" w:sz="4" w:space="0" w:color="auto"/>
            </w:tcBorders>
          </w:tcPr>
          <w:p w14:paraId="25AF8D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52h</w:t>
            </w:r>
          </w:p>
        </w:tc>
        <w:tc>
          <w:tcPr>
            <w:tcW w:w="1134" w:type="dxa"/>
            <w:tcBorders>
              <w:top w:val="single" w:sz="4" w:space="0" w:color="auto"/>
              <w:left w:val="single" w:sz="4" w:space="0" w:color="auto"/>
              <w:bottom w:val="single" w:sz="4" w:space="0" w:color="auto"/>
              <w:right w:val="single" w:sz="4" w:space="0" w:color="auto"/>
            </w:tcBorders>
          </w:tcPr>
          <w:p w14:paraId="5ADB1D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46h</w:t>
            </w:r>
          </w:p>
        </w:tc>
        <w:tc>
          <w:tcPr>
            <w:tcW w:w="3686" w:type="dxa"/>
            <w:tcBorders>
              <w:top w:val="single" w:sz="4" w:space="0" w:color="auto"/>
              <w:left w:val="single" w:sz="4" w:space="0" w:color="auto"/>
              <w:bottom w:val="single" w:sz="4" w:space="0" w:color="auto"/>
              <w:right w:val="single" w:sz="4" w:space="0" w:color="auto"/>
            </w:tcBorders>
          </w:tcPr>
          <w:p w14:paraId="231080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20 буквенно-цифровых знаков кода идентификации мехового изделия в кодировке ASCII. Длина массива 20 байт</w:t>
            </w:r>
          </w:p>
        </w:tc>
        <w:tc>
          <w:tcPr>
            <w:tcW w:w="1134" w:type="dxa"/>
            <w:tcBorders>
              <w:top w:val="single" w:sz="4" w:space="0" w:color="auto"/>
              <w:left w:val="single" w:sz="4" w:space="0" w:color="auto"/>
              <w:bottom w:val="single" w:sz="4" w:space="0" w:color="auto"/>
              <w:right w:val="single" w:sz="4" w:space="0" w:color="auto"/>
            </w:tcBorders>
          </w:tcPr>
          <w:p w14:paraId="4B281C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5CCF5B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737" w:type="dxa"/>
            <w:tcBorders>
              <w:top w:val="single" w:sz="4" w:space="0" w:color="auto"/>
              <w:left w:val="single" w:sz="4" w:space="0" w:color="auto"/>
              <w:bottom w:val="single" w:sz="4" w:space="0" w:color="auto"/>
              <w:right w:val="single" w:sz="4" w:space="0" w:color="auto"/>
            </w:tcBorders>
          </w:tcPr>
          <w:p w14:paraId="19F038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1, 8</w:t>
            </w:r>
          </w:p>
        </w:tc>
      </w:tr>
      <w:tr w:rsidR="005A3045" w:rsidRPr="005A3045" w14:paraId="22B19DE6" w14:textId="77777777" w:rsidTr="00850957">
        <w:tc>
          <w:tcPr>
            <w:tcW w:w="1776" w:type="dxa"/>
            <w:tcBorders>
              <w:top w:val="single" w:sz="4" w:space="0" w:color="auto"/>
              <w:left w:val="single" w:sz="4" w:space="0" w:color="auto"/>
              <w:bottom w:val="single" w:sz="4" w:space="0" w:color="auto"/>
              <w:right w:val="single" w:sz="4" w:space="0" w:color="auto"/>
            </w:tcBorders>
          </w:tcPr>
          <w:p w14:paraId="5CE5FE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в кодировке ЕГАИС 2.0 в формате PDF417</w:t>
            </w:r>
          </w:p>
        </w:tc>
        <w:tc>
          <w:tcPr>
            <w:tcW w:w="1134" w:type="dxa"/>
            <w:tcBorders>
              <w:top w:val="single" w:sz="4" w:space="0" w:color="auto"/>
              <w:left w:val="single" w:sz="4" w:space="0" w:color="auto"/>
              <w:bottom w:val="single" w:sz="4" w:space="0" w:color="auto"/>
              <w:right w:val="single" w:sz="4" w:space="0" w:color="auto"/>
            </w:tcBorders>
          </w:tcPr>
          <w:p w14:paraId="7E5C550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C5h</w:t>
            </w:r>
          </w:p>
        </w:tc>
        <w:tc>
          <w:tcPr>
            <w:tcW w:w="1134" w:type="dxa"/>
            <w:tcBorders>
              <w:top w:val="single" w:sz="4" w:space="0" w:color="auto"/>
              <w:left w:val="single" w:sz="4" w:space="0" w:color="auto"/>
              <w:bottom w:val="single" w:sz="4" w:space="0" w:color="auto"/>
              <w:right w:val="single" w:sz="4" w:space="0" w:color="auto"/>
            </w:tcBorders>
          </w:tcPr>
          <w:p w14:paraId="373607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14h</w:t>
            </w:r>
          </w:p>
        </w:tc>
        <w:tc>
          <w:tcPr>
            <w:tcW w:w="3686" w:type="dxa"/>
            <w:tcBorders>
              <w:top w:val="single" w:sz="4" w:space="0" w:color="auto"/>
              <w:left w:val="single" w:sz="4" w:space="0" w:color="auto"/>
              <w:bottom w:val="single" w:sz="4" w:space="0" w:color="auto"/>
              <w:right w:val="single" w:sz="4" w:space="0" w:color="auto"/>
            </w:tcBorders>
          </w:tcPr>
          <w:p w14:paraId="2EB8F8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значения символов с 9-го по 31-й из 68-символьной последовательности кода ЕГАИС 2.0 в кодировке ASCII. Длина массива 23 байт</w:t>
            </w:r>
          </w:p>
        </w:tc>
        <w:tc>
          <w:tcPr>
            <w:tcW w:w="1134" w:type="dxa"/>
            <w:tcBorders>
              <w:top w:val="single" w:sz="4" w:space="0" w:color="auto"/>
              <w:left w:val="single" w:sz="4" w:space="0" w:color="auto"/>
              <w:bottom w:val="single" w:sz="4" w:space="0" w:color="auto"/>
              <w:right w:val="single" w:sz="4" w:space="0" w:color="auto"/>
            </w:tcBorders>
          </w:tcPr>
          <w:p w14:paraId="0918A5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119178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737" w:type="dxa"/>
            <w:tcBorders>
              <w:top w:val="single" w:sz="4" w:space="0" w:color="auto"/>
              <w:left w:val="single" w:sz="4" w:space="0" w:color="auto"/>
              <w:bottom w:val="single" w:sz="4" w:space="0" w:color="auto"/>
              <w:right w:val="single" w:sz="4" w:space="0" w:color="auto"/>
            </w:tcBorders>
          </w:tcPr>
          <w:p w14:paraId="14B5EF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1, 9</w:t>
            </w:r>
          </w:p>
        </w:tc>
      </w:tr>
      <w:tr w:rsidR="005A3045" w:rsidRPr="005A3045" w14:paraId="062A3A2C" w14:textId="77777777" w:rsidTr="00850957">
        <w:tc>
          <w:tcPr>
            <w:tcW w:w="1776" w:type="dxa"/>
            <w:tcBorders>
              <w:top w:val="single" w:sz="4" w:space="0" w:color="auto"/>
              <w:left w:val="single" w:sz="4" w:space="0" w:color="auto"/>
              <w:bottom w:val="single" w:sz="4" w:space="0" w:color="auto"/>
              <w:right w:val="single" w:sz="4" w:space="0" w:color="auto"/>
            </w:tcBorders>
          </w:tcPr>
          <w:p w14:paraId="130354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товара в кодировке ЕГАИС 3.0 в формате </w:t>
            </w:r>
            <w:proofErr w:type="spellStart"/>
            <w:r w:rsidRPr="005A3045">
              <w:rPr>
                <w:rFonts w:ascii="Times New Roman" w:eastAsia="Times New Roman" w:hAnsi="Times New Roman" w:cs="Times New Roman"/>
                <w:sz w:val="28"/>
                <w:szCs w:val="28"/>
              </w:rPr>
              <w:t>Data</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Matrix</w:t>
            </w:r>
            <w:proofErr w:type="spellEnd"/>
          </w:p>
        </w:tc>
        <w:tc>
          <w:tcPr>
            <w:tcW w:w="1134" w:type="dxa"/>
            <w:tcBorders>
              <w:top w:val="single" w:sz="4" w:space="0" w:color="auto"/>
              <w:left w:val="single" w:sz="4" w:space="0" w:color="auto"/>
              <w:bottom w:val="single" w:sz="4" w:space="0" w:color="auto"/>
              <w:right w:val="single" w:sz="4" w:space="0" w:color="auto"/>
            </w:tcBorders>
          </w:tcPr>
          <w:p w14:paraId="01C6D0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C5h</w:t>
            </w:r>
          </w:p>
        </w:tc>
        <w:tc>
          <w:tcPr>
            <w:tcW w:w="1134" w:type="dxa"/>
            <w:tcBorders>
              <w:top w:val="single" w:sz="4" w:space="0" w:color="auto"/>
              <w:left w:val="single" w:sz="4" w:space="0" w:color="auto"/>
              <w:bottom w:val="single" w:sz="4" w:space="0" w:color="auto"/>
              <w:right w:val="single" w:sz="4" w:space="0" w:color="auto"/>
            </w:tcBorders>
          </w:tcPr>
          <w:p w14:paraId="434696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1Eh</w:t>
            </w:r>
          </w:p>
        </w:tc>
        <w:tc>
          <w:tcPr>
            <w:tcW w:w="3686" w:type="dxa"/>
            <w:tcBorders>
              <w:top w:val="single" w:sz="4" w:space="0" w:color="auto"/>
              <w:left w:val="single" w:sz="4" w:space="0" w:color="auto"/>
              <w:bottom w:val="single" w:sz="4" w:space="0" w:color="auto"/>
              <w:right w:val="single" w:sz="4" w:space="0" w:color="auto"/>
            </w:tcBorders>
          </w:tcPr>
          <w:p w14:paraId="05F6872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значения символов с 1-го по 14-й из 150-символьной последовательности кода ЕГАИС 3.0 в кодировке ASCII. Длина массива 14 байт</w:t>
            </w:r>
          </w:p>
        </w:tc>
        <w:tc>
          <w:tcPr>
            <w:tcW w:w="1134" w:type="dxa"/>
            <w:tcBorders>
              <w:top w:val="single" w:sz="4" w:space="0" w:color="auto"/>
              <w:left w:val="single" w:sz="4" w:space="0" w:color="auto"/>
              <w:bottom w:val="single" w:sz="4" w:space="0" w:color="auto"/>
              <w:right w:val="single" w:sz="4" w:space="0" w:color="auto"/>
            </w:tcBorders>
          </w:tcPr>
          <w:p w14:paraId="5DABB0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1E961D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737" w:type="dxa"/>
            <w:tcBorders>
              <w:top w:val="single" w:sz="4" w:space="0" w:color="auto"/>
              <w:left w:val="single" w:sz="4" w:space="0" w:color="auto"/>
              <w:bottom w:val="single" w:sz="4" w:space="0" w:color="auto"/>
              <w:right w:val="single" w:sz="4" w:space="0" w:color="auto"/>
            </w:tcBorders>
          </w:tcPr>
          <w:p w14:paraId="7FF21C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1, 10</w:t>
            </w:r>
          </w:p>
        </w:tc>
      </w:tr>
    </w:tbl>
    <w:p w14:paraId="1D0666C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19A0B98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 Распознавание информации, содержащейся в штриховом коде товара, может осуществляться средствами, не входящими в состав ККТ, и способами, отличающимися от способов, указанных в </w:t>
      </w:r>
      <w:hyperlink w:anchor="Par7049" w:tooltip="2. В случае нераспознанного кода товара в значение реквизита &quot;код товара&quot; (тег 1162) записываются только первые 30 байт от значения нераспознанного кода товара." w:history="1">
        <w:r w:rsidRPr="005A3045">
          <w:rPr>
            <w:rFonts w:ascii="Times New Roman" w:eastAsia="Times New Roman" w:hAnsi="Times New Roman" w:cs="Times New Roman"/>
            <w:sz w:val="28"/>
            <w:szCs w:val="20"/>
          </w:rPr>
          <w:t>пунктах 2</w:t>
        </w:r>
      </w:hyperlink>
      <w:r w:rsidRPr="005A3045">
        <w:rPr>
          <w:rFonts w:ascii="Times New Roman" w:eastAsia="Times New Roman" w:hAnsi="Times New Roman" w:cs="Times New Roman"/>
          <w:sz w:val="28"/>
          <w:szCs w:val="20"/>
        </w:rPr>
        <w:t xml:space="preserve"> - </w:t>
      </w:r>
      <w:hyperlink w:anchor="Par7098" w:tooltip="10. В случае если длина считанной последовательности данных равна 150 символам и последовательность символов состоит из прописных латинских букв и цифр и не содержит наличие идентификаторов применения (AI) по стандарту GS1, то значение реквизита &quot;код товара&quot; (" w:history="1">
        <w:r w:rsidRPr="005A3045">
          <w:rPr>
            <w:rFonts w:ascii="Times New Roman" w:eastAsia="Times New Roman" w:hAnsi="Times New Roman" w:cs="Times New Roman"/>
            <w:sz w:val="28"/>
            <w:szCs w:val="20"/>
          </w:rPr>
          <w:t>10</w:t>
        </w:r>
      </w:hyperlink>
      <w:r w:rsidRPr="005A3045">
        <w:rPr>
          <w:rFonts w:ascii="Times New Roman" w:eastAsia="Times New Roman" w:hAnsi="Times New Roman" w:cs="Times New Roman"/>
          <w:sz w:val="28"/>
          <w:szCs w:val="20"/>
        </w:rPr>
        <w:t xml:space="preserve"> настоящих примечаний, при этом распознанный результат не должен противоречить результатам, указанным в </w:t>
      </w:r>
      <w:hyperlink w:anchor="Par7049" w:tooltip="2. В случае нераспознанного кода товара в значение реквизита &quot;код товара&quot; (тег 1162) записываются только первые 30 байт от значения нераспознанного кода товара." w:history="1">
        <w:r w:rsidRPr="005A3045">
          <w:rPr>
            <w:rFonts w:ascii="Times New Roman" w:eastAsia="Times New Roman" w:hAnsi="Times New Roman" w:cs="Times New Roman"/>
            <w:sz w:val="28"/>
            <w:szCs w:val="20"/>
          </w:rPr>
          <w:t>пунктах 2</w:t>
        </w:r>
      </w:hyperlink>
      <w:r w:rsidRPr="005A3045">
        <w:rPr>
          <w:rFonts w:ascii="Times New Roman" w:eastAsia="Times New Roman" w:hAnsi="Times New Roman" w:cs="Times New Roman"/>
          <w:sz w:val="28"/>
          <w:szCs w:val="20"/>
        </w:rPr>
        <w:t xml:space="preserve"> - </w:t>
      </w:r>
      <w:hyperlink w:anchor="Par7098" w:tooltip="10. В случае если длина считанной последовательности данных равна 150 символам и последовательность символов состоит из прописных латинских букв и цифр и не содержит наличие идентификаторов применения (AI) по стандарту GS1, то значение реквизита &quot;код товара&quot; (" w:history="1">
        <w:r w:rsidRPr="005A3045">
          <w:rPr>
            <w:rFonts w:ascii="Times New Roman" w:eastAsia="Times New Roman" w:hAnsi="Times New Roman" w:cs="Times New Roman"/>
            <w:sz w:val="28"/>
            <w:szCs w:val="20"/>
          </w:rPr>
          <w:t>10</w:t>
        </w:r>
      </w:hyperlink>
      <w:r w:rsidRPr="005A3045">
        <w:rPr>
          <w:rFonts w:ascii="Times New Roman" w:eastAsia="Times New Roman" w:hAnsi="Times New Roman" w:cs="Times New Roman"/>
          <w:sz w:val="28"/>
          <w:szCs w:val="20"/>
        </w:rPr>
        <w:t xml:space="preserve"> настоящих примечаний.</w:t>
      </w:r>
    </w:p>
    <w:p w14:paraId="45F956F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В случае нераспознанного кода товара в значение реквизита «код товара» (тег 1162) записываются только первые 30 байт от значения нераспознанного кода товара.</w:t>
      </w:r>
    </w:p>
    <w:p w14:paraId="098A180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В случае если код товара отсутствует или код товара пустой, в значение реквизита «код товара» (тег 1162) записывается «00h </w:t>
      </w:r>
      <w:proofErr w:type="spellStart"/>
      <w:r w:rsidRPr="005A3045">
        <w:rPr>
          <w:rFonts w:ascii="Times New Roman" w:eastAsia="Times New Roman" w:hAnsi="Times New Roman" w:cs="Times New Roman"/>
          <w:sz w:val="28"/>
          <w:szCs w:val="20"/>
        </w:rPr>
        <w:t>00h</w:t>
      </w:r>
      <w:proofErr w:type="spellEnd"/>
      <w:r w:rsidRPr="005A3045">
        <w:rPr>
          <w:rFonts w:ascii="Times New Roman" w:eastAsia="Times New Roman" w:hAnsi="Times New Roman" w:cs="Times New Roman"/>
          <w:sz w:val="28"/>
          <w:szCs w:val="20"/>
        </w:rPr>
        <w:t>».</w:t>
      </w:r>
    </w:p>
    <w:p w14:paraId="11C967C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В случае если длина считанной последовательности данных равна 8 символам и последовательность символов состоит из цифр согласно формату ЦЦЦЦЦЦЦЦ, то проверяется контрольная сумма по правилам формирования кода EAN-8. Если код определен как EAN-8, то значение реквизита «код товара» (тег 1162) формируется из реквизита классификатора типов идентификаторов (первые два байта реквизита «код товара» (тег 1162) принимают значение «45h 08h») и переданной последовательности данных, дополненной лидирующими нулями (нулями слева) до 6 байт, сформированных по правилам перевода числа из десятичной системы исчисления в шестнадцатеричную систему исчисления.</w:t>
      </w:r>
    </w:p>
    <w:p w14:paraId="769F8BA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61BD1B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46198488.</w:t>
      </w:r>
    </w:p>
    <w:p w14:paraId="2EE504A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45 08 00 00 02 C0 EE D8.</w:t>
      </w:r>
    </w:p>
    <w:p w14:paraId="22EF4A7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В случае если длина считанной последовательности данных равна 13 символам и последовательность символов состоит из цифр согласно формату ЦЦЦЦЦЦЦЦЦЦЦЦЦ, то проверяется контрольная сумма по правилам формирования кода EAN-13. Если код определен как EAN-13, то значение реквизита «код товара» (тег 1162) формируется из реквизита классификатора типов идентификаторов (первые два байта реквизита «код товара» (тег 1162) принимают значение «45h 0Dh») и переданной последовательности данных, дополненной лидирующими нулями (нулями слева) до 6 байт, сформированных по правилам перевода числа из десятичной системы исчисления в шестнадцатеричную систему.</w:t>
      </w:r>
    </w:p>
    <w:p w14:paraId="51077C2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27320F3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4606203090785.</w:t>
      </w:r>
    </w:p>
    <w:p w14:paraId="467DF21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45 0D 04 30 77 19 57 61.</w:t>
      </w:r>
    </w:p>
    <w:p w14:paraId="68BE338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В случае если длина считанной последовательности данных равна 14 символам и последовательность символов состоит из цифр согласно формату ЦЦЦЦЦЦЦЦЦЦЦЦЦЦ, то проверяется контрольная сумма по правилам формирования кода ITF-14. Если код определен как ITF-14, то значение реквизита «код товара» (тег 1162) формируется из реквизита классификатора типов идентификаторов (первые два байта реквизита «код товара» (тег 1162) принимают значение «49h 09h») и переданной последовательности данных, дополненной лидирующими нулями (нулями слева) до 6 байт, сформированных по правилам перевода числа из десятичной системы исчисления в шестнадцатеричную систему.</w:t>
      </w:r>
    </w:p>
    <w:p w14:paraId="63CB989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14A9847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14601234567890.</w:t>
      </w:r>
    </w:p>
    <w:p w14:paraId="464B982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Значение реквизита «код товара» (тег 1162): 49 0E 0D 47 9D 66 52 D2.</w:t>
      </w:r>
    </w:p>
    <w:p w14:paraId="5D180E1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6) В случае если длина считанной последовательности данных не соответствует длине 8, 13 или 14 символов и последовательность символов состоит из строчных и прописных латинских букв, цифр и символов-разделителей «!"%&amp;’()*+,-./_:;=&lt;&gt;?», то проверяется состав считанной последовательности на наличие идентификаторов применения (AI) по стандарту GS1. Если код определен как GS1 и содержит в себе идентификаторы применения «01» (идентификационный номер единицы товара) и «21» (серийный номер), то значение реквизита «код товара» (тег 1162) формируется из классификатора «Тип идентификатора товара» (первые два байта реквизита «код товара» (тег 1162) принимают значение «44h 4Dh») и идентификаторов применения «01» (идентификационный номер единицы товара) и «21» (серийный номер) из считанной последовательности данных. Идентификатор применения «01» (идентификационный номер единицы товара) формируется по правилам перевода числа из десятичной системы исчисления в шестнадцатеричную систему исчисления, дополненной лидирующими нулями (нулями слева) до 6 байт. Идентификатор применения «21» (серийный номер) формируется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7EE17BF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Если в считанной последовательности по стандарту GS1 содержится дополнительный идентификатор применения «8005» (цена единицы измерения товара), то данный идентификатор применения дополняет последовательность значения реквизита «код товара» (тег 1162) за идентификатором применения «21» (серийный номер). Реквизит идентификатора применения «8005» (цена единицы измерения товара) формируется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2B5DBD5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 1:</w:t>
      </w:r>
    </w:p>
    <w:p w14:paraId="4635DAAB"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бинарная последовательность: 010460043993125621JgXJ5.T\u001d8005112000\u001d930001\u001d923zbrLA==\u001d24014276281.</w:t>
      </w:r>
    </w:p>
    <w:p w14:paraId="1B12BC13"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Символ FNC1 по стандарту GS1 в примере обозначается как «\u001d».</w:t>
      </w:r>
    </w:p>
    <w:p w14:paraId="38C5D23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реквизита «код товара» (тег 1162): 04600439931256 &amp; JgXJ5.T &amp; 112000.</w:t>
      </w:r>
    </w:p>
    <w:p w14:paraId="181F1D8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04600439931256 - представляется в виде 6-байтного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04h 2Fh </w:t>
      </w:r>
      <w:proofErr w:type="spellStart"/>
      <w:r w:rsidRPr="005A3045">
        <w:rPr>
          <w:rFonts w:ascii="Times New Roman" w:eastAsia="Times New Roman" w:hAnsi="Times New Roman" w:cs="Times New Roman"/>
          <w:sz w:val="28"/>
          <w:szCs w:val="20"/>
        </w:rPr>
        <w:t>lFh</w:t>
      </w:r>
      <w:proofErr w:type="spellEnd"/>
      <w:r w:rsidRPr="005A3045">
        <w:rPr>
          <w:rFonts w:ascii="Times New Roman" w:eastAsia="Times New Roman" w:hAnsi="Times New Roman" w:cs="Times New Roman"/>
          <w:sz w:val="28"/>
          <w:szCs w:val="20"/>
        </w:rPr>
        <w:t xml:space="preserve"> 96h 81h 78h.</w:t>
      </w:r>
    </w:p>
    <w:p w14:paraId="7CBC22F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JgXJ5.T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интерпретируя символы согласно ASCII таблицы: 4Ah 67h 58h 4Ah 35h 2Eh 54h.</w:t>
      </w:r>
    </w:p>
    <w:p w14:paraId="58978CD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112000 -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интерпретируя символы согласно ASCII таблицы: 31h </w:t>
      </w:r>
      <w:proofErr w:type="spellStart"/>
      <w:r w:rsidRPr="005A3045">
        <w:rPr>
          <w:rFonts w:ascii="Times New Roman" w:eastAsia="Times New Roman" w:hAnsi="Times New Roman" w:cs="Times New Roman"/>
          <w:sz w:val="28"/>
          <w:szCs w:val="20"/>
        </w:rPr>
        <w:t>31h</w:t>
      </w:r>
      <w:proofErr w:type="spellEnd"/>
      <w:r w:rsidRPr="005A3045">
        <w:rPr>
          <w:rFonts w:ascii="Times New Roman" w:eastAsia="Times New Roman" w:hAnsi="Times New Roman" w:cs="Times New Roman"/>
          <w:sz w:val="28"/>
          <w:szCs w:val="20"/>
        </w:rPr>
        <w:t xml:space="preserve"> 32h 30h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w:t>
      </w:r>
    </w:p>
    <w:p w14:paraId="490400C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Значение реквизита «код товара» (тег 1162): 44h 4Dh 04h 2Fh 1Fh 96h 81h 78h 4Ah 67h 58h 4Ah 35h 2Eh 54h 31h </w:t>
      </w:r>
      <w:proofErr w:type="spellStart"/>
      <w:r w:rsidRPr="005A3045">
        <w:rPr>
          <w:rFonts w:ascii="Times New Roman" w:eastAsia="Times New Roman" w:hAnsi="Times New Roman" w:cs="Times New Roman"/>
          <w:sz w:val="28"/>
          <w:szCs w:val="20"/>
        </w:rPr>
        <w:t>31h</w:t>
      </w:r>
      <w:proofErr w:type="spellEnd"/>
      <w:r w:rsidRPr="005A3045">
        <w:rPr>
          <w:rFonts w:ascii="Times New Roman" w:eastAsia="Times New Roman" w:hAnsi="Times New Roman" w:cs="Times New Roman"/>
          <w:sz w:val="28"/>
          <w:szCs w:val="20"/>
        </w:rPr>
        <w:t xml:space="preserve"> 32h 30h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w:t>
      </w:r>
    </w:p>
    <w:p w14:paraId="399ED43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Пример 2:</w:t>
      </w:r>
    </w:p>
    <w:p w14:paraId="1D4040D6"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бинарная последовательность: 010460406000600021N4N57RSCBUZTQ\u001d2403004002910161218\u001d1724010191ffd0\u001d92tIAF/YVoU4roQS3M/m4z78yFq0fc/WsSmLeX5QkF/YVWwy8IMYAeiQ91Xa2z/fFSJcOkb2N+uUUmfr4n0mOX0Q==.</w:t>
      </w:r>
    </w:p>
    <w:p w14:paraId="45041913"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Символ FNC1 по стандарту GS1 в примере обозначается как «\u001d».</w:t>
      </w:r>
    </w:p>
    <w:p w14:paraId="4942C4B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тега 1162: 04604060006000 &amp; N4N57RSCBUZTQ.</w:t>
      </w:r>
    </w:p>
    <w:p w14:paraId="21829AD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04604060006000 - представляется в виде 6-байтного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04h 2Fh F7h 5Ch 76h 70h.</w:t>
      </w:r>
    </w:p>
    <w:p w14:paraId="2A7C1B6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N4N57RSCBUZTQ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интерпретируя символы согласно ASCII таблицы: 4Eh 34h 4Eh 35h 37h 52h 53h 43h 42h 55h 5Ah 54h 51h.</w:t>
      </w:r>
    </w:p>
    <w:p w14:paraId="76350A3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44h 4Dh 04h 2Fh F7h 5Ch 76h 70h 4Eh 34h 4Eh 35h 37h 52h 53h 43h 42h 55h 5Ah 54h 51h.</w:t>
      </w:r>
    </w:p>
    <w:p w14:paraId="6BD52C0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В случае если длина считанной последовательности данных равна 29 символам и последовательность символов состоит из строчных и прописных латинских букв, цифр и символов-разделителей «!"%&amp;’()*+,-./_:;=&lt;&gt;?» и не содержит наличие идентификаторов применения (AI) по стандарту GS1, то значение реквизита «код товара» (тег 1162) формируется из классификатора типов идентификаторов (первые два байта реквизита «код товара» (тег 1162) принимают значение «44h 4Dh») и переданной последовательности данных, сформированных по следующим правилам перевода:</w:t>
      </w:r>
    </w:p>
    <w:p w14:paraId="6C07F3B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Первые 14 символов считанной последовательности формируются по правилам перевода числа из десятичной системы исчисления в шестнадцатеричную систему исчисления, дополненной лидирующими нулями (нулями слева) до 6 байт. Последующие 11 символов считанной последовательности формируются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дополненной знаками «20h» в конце (пробелами справа) до 13 байт.</w:t>
      </w:r>
    </w:p>
    <w:p w14:paraId="081DC39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78E476E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бинарная последовательность: 00000046198488</w:t>
      </w:r>
      <w:proofErr w:type="gramStart"/>
      <w:r w:rsidRPr="005A3045">
        <w:rPr>
          <w:rFonts w:ascii="Times New Roman" w:eastAsia="Times New Roman" w:hAnsi="Times New Roman" w:cs="Times New Roman"/>
          <w:sz w:val="28"/>
          <w:szCs w:val="20"/>
        </w:rPr>
        <w:t>X?io</w:t>
      </w:r>
      <w:proofErr w:type="gramEnd"/>
      <w:r w:rsidRPr="005A3045">
        <w:rPr>
          <w:rFonts w:ascii="Times New Roman" w:eastAsia="Times New Roman" w:hAnsi="Times New Roman" w:cs="Times New Roman"/>
          <w:sz w:val="28"/>
          <w:szCs w:val="20"/>
        </w:rPr>
        <w:t>+qCABm8wAYa.</w:t>
      </w:r>
    </w:p>
    <w:p w14:paraId="6FB264F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Выделенная последовательность для передачи в значение реквизита «код товара» (тег 1162): 00000046198488 &amp; </w:t>
      </w:r>
      <w:proofErr w:type="gramStart"/>
      <w:r w:rsidRPr="005A3045">
        <w:rPr>
          <w:rFonts w:ascii="Times New Roman" w:eastAsia="Times New Roman" w:hAnsi="Times New Roman" w:cs="Times New Roman"/>
          <w:sz w:val="28"/>
          <w:szCs w:val="20"/>
        </w:rPr>
        <w:t>X?io</w:t>
      </w:r>
      <w:proofErr w:type="gramEnd"/>
      <w:r w:rsidRPr="005A3045">
        <w:rPr>
          <w:rFonts w:ascii="Times New Roman" w:eastAsia="Times New Roman" w:hAnsi="Times New Roman" w:cs="Times New Roman"/>
          <w:sz w:val="28"/>
          <w:szCs w:val="20"/>
        </w:rPr>
        <w:t>+qCABm8.</w:t>
      </w:r>
    </w:p>
    <w:p w14:paraId="29D84B0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00000046198488 - представляется в виде 6-байтного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00h </w:t>
      </w:r>
      <w:proofErr w:type="spellStart"/>
      <w:r w:rsidRPr="005A3045">
        <w:rPr>
          <w:rFonts w:ascii="Times New Roman" w:eastAsia="Times New Roman" w:hAnsi="Times New Roman" w:cs="Times New Roman"/>
          <w:sz w:val="28"/>
          <w:szCs w:val="20"/>
        </w:rPr>
        <w:t>00h</w:t>
      </w:r>
      <w:proofErr w:type="spellEnd"/>
      <w:r w:rsidRPr="005A3045">
        <w:rPr>
          <w:rFonts w:ascii="Times New Roman" w:eastAsia="Times New Roman" w:hAnsi="Times New Roman" w:cs="Times New Roman"/>
          <w:sz w:val="28"/>
          <w:szCs w:val="20"/>
        </w:rPr>
        <w:t xml:space="preserve"> 02h C0h </w:t>
      </w:r>
      <w:proofErr w:type="spellStart"/>
      <w:r w:rsidRPr="005A3045">
        <w:rPr>
          <w:rFonts w:ascii="Times New Roman" w:eastAsia="Times New Roman" w:hAnsi="Times New Roman" w:cs="Times New Roman"/>
          <w:sz w:val="28"/>
          <w:szCs w:val="20"/>
        </w:rPr>
        <w:t>EEh</w:t>
      </w:r>
      <w:proofErr w:type="spellEnd"/>
      <w:r w:rsidRPr="005A3045">
        <w:rPr>
          <w:rFonts w:ascii="Times New Roman" w:eastAsia="Times New Roman" w:hAnsi="Times New Roman" w:cs="Times New Roman"/>
          <w:sz w:val="28"/>
          <w:szCs w:val="20"/>
        </w:rPr>
        <w:t xml:space="preserve"> D8h.</w:t>
      </w:r>
    </w:p>
    <w:p w14:paraId="69C3D3D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roofErr w:type="gramStart"/>
      <w:r w:rsidRPr="005A3045">
        <w:rPr>
          <w:rFonts w:ascii="Times New Roman" w:eastAsia="Times New Roman" w:hAnsi="Times New Roman" w:cs="Times New Roman"/>
          <w:sz w:val="28"/>
          <w:szCs w:val="20"/>
        </w:rPr>
        <w:lastRenderedPageBreak/>
        <w:t>X?io</w:t>
      </w:r>
      <w:proofErr w:type="gramEnd"/>
      <w:r w:rsidRPr="005A3045">
        <w:rPr>
          <w:rFonts w:ascii="Times New Roman" w:eastAsia="Times New Roman" w:hAnsi="Times New Roman" w:cs="Times New Roman"/>
          <w:sz w:val="28"/>
          <w:szCs w:val="20"/>
        </w:rPr>
        <w:t xml:space="preserve">+qCABm8 -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интерпретируя символы согласно ASCII таблицы: 58h 3Fh 69h 6Fh 2Bh 71h 43h 41h 42h 6Dh 38h 20h </w:t>
      </w:r>
      <w:proofErr w:type="spellStart"/>
      <w:r w:rsidRPr="005A3045">
        <w:rPr>
          <w:rFonts w:ascii="Times New Roman" w:eastAsia="Times New Roman" w:hAnsi="Times New Roman" w:cs="Times New Roman"/>
          <w:sz w:val="28"/>
          <w:szCs w:val="20"/>
        </w:rPr>
        <w:t>20h</w:t>
      </w:r>
      <w:proofErr w:type="spellEnd"/>
      <w:r w:rsidRPr="005A3045">
        <w:rPr>
          <w:rFonts w:ascii="Times New Roman" w:eastAsia="Times New Roman" w:hAnsi="Times New Roman" w:cs="Times New Roman"/>
          <w:sz w:val="28"/>
          <w:szCs w:val="20"/>
        </w:rPr>
        <w:t>.</w:t>
      </w:r>
    </w:p>
    <w:p w14:paraId="18A1C53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Значение реквизита «код товара» (тег 1162): 44h 4Dh 00h </w:t>
      </w:r>
      <w:proofErr w:type="spellStart"/>
      <w:r w:rsidRPr="005A3045">
        <w:rPr>
          <w:rFonts w:ascii="Times New Roman" w:eastAsia="Times New Roman" w:hAnsi="Times New Roman" w:cs="Times New Roman"/>
          <w:sz w:val="28"/>
          <w:szCs w:val="20"/>
        </w:rPr>
        <w:t>00h</w:t>
      </w:r>
      <w:proofErr w:type="spellEnd"/>
      <w:r w:rsidRPr="005A3045">
        <w:rPr>
          <w:rFonts w:ascii="Times New Roman" w:eastAsia="Times New Roman" w:hAnsi="Times New Roman" w:cs="Times New Roman"/>
          <w:sz w:val="28"/>
          <w:szCs w:val="20"/>
        </w:rPr>
        <w:t xml:space="preserve"> 02h C0h </w:t>
      </w:r>
      <w:proofErr w:type="spellStart"/>
      <w:r w:rsidRPr="005A3045">
        <w:rPr>
          <w:rFonts w:ascii="Times New Roman" w:eastAsia="Times New Roman" w:hAnsi="Times New Roman" w:cs="Times New Roman"/>
          <w:sz w:val="28"/>
          <w:szCs w:val="20"/>
        </w:rPr>
        <w:t>EEh</w:t>
      </w:r>
      <w:proofErr w:type="spellEnd"/>
      <w:r w:rsidRPr="005A3045">
        <w:rPr>
          <w:rFonts w:ascii="Times New Roman" w:eastAsia="Times New Roman" w:hAnsi="Times New Roman" w:cs="Times New Roman"/>
          <w:sz w:val="28"/>
          <w:szCs w:val="20"/>
        </w:rPr>
        <w:t xml:space="preserve"> D8h 58h 3Fh 69h 6Fh 2Bh 71h 43h 41h 42h 6Dh 38h 20h </w:t>
      </w:r>
      <w:proofErr w:type="spellStart"/>
      <w:r w:rsidRPr="005A3045">
        <w:rPr>
          <w:rFonts w:ascii="Times New Roman" w:eastAsia="Times New Roman" w:hAnsi="Times New Roman" w:cs="Times New Roman"/>
          <w:sz w:val="28"/>
          <w:szCs w:val="20"/>
        </w:rPr>
        <w:t>20h</w:t>
      </w:r>
      <w:proofErr w:type="spellEnd"/>
      <w:r w:rsidRPr="005A3045">
        <w:rPr>
          <w:rFonts w:ascii="Times New Roman" w:eastAsia="Times New Roman" w:hAnsi="Times New Roman" w:cs="Times New Roman"/>
          <w:sz w:val="28"/>
          <w:szCs w:val="20"/>
        </w:rPr>
        <w:t>.</w:t>
      </w:r>
    </w:p>
    <w:p w14:paraId="1117324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8) В случае если длина считанной последовательности данных равна 20 символам и последовательность символов состоит из прописных латинских букв, цифр и символа-разделителя «-», то проверяется формат содержания считанной последовательности на шаблон СС-ЦЦЦЦЦЦ-СССССССССС. Если код соответствует шаблону, то значение реквизита «код товара» (тег 1162) формируется из классификатора типов идентификаторов (первые два байта реквизита «код товара» (тег 1162) принимают значение «52h 46h») и переданной последовательности данных сформированной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41F0DE8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5096C4B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RU-401301-AAA0277031.</w:t>
      </w:r>
    </w:p>
    <w:p w14:paraId="4305F6E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реквизита «код товара» (тег 1162): RU-401301-AAA0277031.</w:t>
      </w:r>
    </w:p>
    <w:p w14:paraId="56DEB66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RU-401301-AAA0277031 -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интерпретируя символы согласно ASCII таблицы: 52h 55h 2Dh 34h 30h 31h 33h 30h 31h 2dh 41h </w:t>
      </w:r>
      <w:proofErr w:type="spellStart"/>
      <w:r w:rsidRPr="005A3045">
        <w:rPr>
          <w:rFonts w:ascii="Times New Roman" w:eastAsia="Times New Roman" w:hAnsi="Times New Roman" w:cs="Times New Roman"/>
          <w:sz w:val="28"/>
          <w:szCs w:val="20"/>
        </w:rPr>
        <w:t>41h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41h</w:t>
      </w:r>
      <w:proofErr w:type="spellEnd"/>
      <w:r w:rsidRPr="005A3045">
        <w:rPr>
          <w:rFonts w:ascii="Times New Roman" w:eastAsia="Times New Roman" w:hAnsi="Times New Roman" w:cs="Times New Roman"/>
          <w:sz w:val="28"/>
          <w:szCs w:val="20"/>
        </w:rPr>
        <w:t xml:space="preserve"> 30h 32h 37h </w:t>
      </w:r>
      <w:proofErr w:type="spellStart"/>
      <w:r w:rsidRPr="005A3045">
        <w:rPr>
          <w:rFonts w:ascii="Times New Roman" w:eastAsia="Times New Roman" w:hAnsi="Times New Roman" w:cs="Times New Roman"/>
          <w:sz w:val="28"/>
          <w:szCs w:val="20"/>
        </w:rPr>
        <w:t>37h</w:t>
      </w:r>
      <w:proofErr w:type="spellEnd"/>
      <w:r w:rsidRPr="005A3045">
        <w:rPr>
          <w:rFonts w:ascii="Times New Roman" w:eastAsia="Times New Roman" w:hAnsi="Times New Roman" w:cs="Times New Roman"/>
          <w:sz w:val="28"/>
          <w:szCs w:val="20"/>
        </w:rPr>
        <w:t xml:space="preserve"> 30h 33h 31h.</w:t>
      </w:r>
    </w:p>
    <w:p w14:paraId="3908016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Значение реквизита «код товара» (тег 1162): 52h 46h 52h 55h 2Dh 34h 30h 31h 33h 30h 31h 2dh 41h </w:t>
      </w:r>
      <w:proofErr w:type="spellStart"/>
      <w:r w:rsidRPr="005A3045">
        <w:rPr>
          <w:rFonts w:ascii="Times New Roman" w:eastAsia="Times New Roman" w:hAnsi="Times New Roman" w:cs="Times New Roman"/>
          <w:sz w:val="28"/>
          <w:szCs w:val="20"/>
        </w:rPr>
        <w:t>41h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41h</w:t>
      </w:r>
      <w:proofErr w:type="spellEnd"/>
      <w:r w:rsidRPr="005A3045">
        <w:rPr>
          <w:rFonts w:ascii="Times New Roman" w:eastAsia="Times New Roman" w:hAnsi="Times New Roman" w:cs="Times New Roman"/>
          <w:sz w:val="28"/>
          <w:szCs w:val="20"/>
        </w:rPr>
        <w:t xml:space="preserve"> 30h 32h 37h </w:t>
      </w:r>
      <w:proofErr w:type="spellStart"/>
      <w:r w:rsidRPr="005A3045">
        <w:rPr>
          <w:rFonts w:ascii="Times New Roman" w:eastAsia="Times New Roman" w:hAnsi="Times New Roman" w:cs="Times New Roman"/>
          <w:sz w:val="28"/>
          <w:szCs w:val="20"/>
        </w:rPr>
        <w:t>37h</w:t>
      </w:r>
      <w:proofErr w:type="spellEnd"/>
      <w:r w:rsidRPr="005A3045">
        <w:rPr>
          <w:rFonts w:ascii="Times New Roman" w:eastAsia="Times New Roman" w:hAnsi="Times New Roman" w:cs="Times New Roman"/>
          <w:sz w:val="28"/>
          <w:szCs w:val="20"/>
        </w:rPr>
        <w:t xml:space="preserve"> 30h 33h 31h.</w:t>
      </w:r>
    </w:p>
    <w:p w14:paraId="032BB06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9) В случае если длина считанной последовательности данных равна 68 символам и последовательность символов состоит из прописных латинских букв и цифр и не содержит наличие идентификаторов применения (AI) по стандарту GS1, то значение реквизита «код товара» (тег 1162) формируется из классификатора типов идентификаторов (первые два байта реквизита «код товара» (тег 1162) принимают значение «C5h 14h») и переданной последовательности данных начиная с 9 символа по 31 символ включительно, сформированной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3E1B384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354B0C55"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22N00002NU5DBKYDOT17ID980726019019608CW1A4XR5EJ7JKFX50FHHGV92ZR2GZRZ.</w:t>
      </w:r>
    </w:p>
    <w:p w14:paraId="1B24F21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реквизита «код товара» (тег 1162): NU5DBKYDOT17ID980726019.</w:t>
      </w:r>
    </w:p>
    <w:p w14:paraId="73694F8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NU5DBKYDOT17ID980726019 -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интерпретируя символы согласно ASCII таблицы: 4Eh 55h 35h 44h 42h 4Bh 59h 44h 4Fh 54h 31h 37h 49h 44h 39h 38h 30h 37h 32h 36h 30h 31h 39h.</w:t>
      </w:r>
    </w:p>
    <w:p w14:paraId="2A1DA83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C5h 14h 4Eh 55h 35h 44h 42h 4Bh 59h 44h 4Fh 54h 31h 37h 49h 44h 39h 38h 30h 37h 32h 36h 30h 31h 39h.</w:t>
      </w:r>
    </w:p>
    <w:p w14:paraId="4ECB37A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10) В случае если длина считанной последовательности данных равна 150 символам и последовательность символов состоит из прописных латинских букв и цифр и не содержит наличие идентификаторов применения (AI) по стандарту GS1, то значение реквизита «код товара» (тег 1162) формируется из классификатора типов идентификаторов (первые два байта реквизита «код товара» (тег 1162) принимают значение «C5h 1Eh») и переданной последовательности данных начиная с 1 символа по 14 символ включительно, сформированной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6522A3D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7CF41B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w:t>
      </w:r>
    </w:p>
    <w:p w14:paraId="3BE28B2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136222000058810918QWERDFEWT5123456YGHFDSWERT56YUIJHGFDSAERTYUIOKJ8HGFVCXZSDLKJHGFDSAOIPLMNBGHJYTRDFGHJKIREWSDFGHJIOIUTDWQASDFRETYUIUYGTREDFG HUYTREWQWE.</w:t>
      </w:r>
    </w:p>
    <w:p w14:paraId="7D024EA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реквизита «код товара» (тег 1162): 13622200005881.</w:t>
      </w:r>
    </w:p>
    <w:p w14:paraId="5C8F7E6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13622200005881 -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интерпретируя символы согласно ASCII таблицы: 31h 33h 36h 32h </w:t>
      </w:r>
      <w:proofErr w:type="spellStart"/>
      <w:r w:rsidRPr="005A3045">
        <w:rPr>
          <w:rFonts w:ascii="Times New Roman" w:eastAsia="Times New Roman" w:hAnsi="Times New Roman" w:cs="Times New Roman"/>
          <w:sz w:val="28"/>
          <w:szCs w:val="20"/>
        </w:rPr>
        <w:t>32h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32h</w:t>
      </w:r>
      <w:proofErr w:type="spellEnd"/>
      <w:r w:rsidRPr="005A3045">
        <w:rPr>
          <w:rFonts w:ascii="Times New Roman" w:eastAsia="Times New Roman" w:hAnsi="Times New Roman" w:cs="Times New Roman"/>
          <w:sz w:val="28"/>
          <w:szCs w:val="20"/>
        </w:rPr>
        <w:t xml:space="preserve"> 30h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35h 38h </w:t>
      </w:r>
      <w:proofErr w:type="spellStart"/>
      <w:r w:rsidRPr="005A3045">
        <w:rPr>
          <w:rFonts w:ascii="Times New Roman" w:eastAsia="Times New Roman" w:hAnsi="Times New Roman" w:cs="Times New Roman"/>
          <w:sz w:val="28"/>
          <w:szCs w:val="20"/>
        </w:rPr>
        <w:t>38h</w:t>
      </w:r>
      <w:proofErr w:type="spellEnd"/>
      <w:r w:rsidRPr="005A3045">
        <w:rPr>
          <w:rFonts w:ascii="Times New Roman" w:eastAsia="Times New Roman" w:hAnsi="Times New Roman" w:cs="Times New Roman"/>
          <w:sz w:val="28"/>
          <w:szCs w:val="20"/>
        </w:rPr>
        <w:t xml:space="preserve"> 31h.</w:t>
      </w:r>
    </w:p>
    <w:p w14:paraId="07F148C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Значение реквизита «код товара» (тег 1162): C5h 1Eh 31h 33h 36h 32h </w:t>
      </w:r>
      <w:proofErr w:type="spellStart"/>
      <w:r w:rsidRPr="005A3045">
        <w:rPr>
          <w:rFonts w:ascii="Times New Roman" w:eastAsia="Times New Roman" w:hAnsi="Times New Roman" w:cs="Times New Roman"/>
          <w:sz w:val="28"/>
          <w:szCs w:val="20"/>
        </w:rPr>
        <w:t>32h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32h</w:t>
      </w:r>
      <w:proofErr w:type="spellEnd"/>
      <w:r w:rsidRPr="005A3045">
        <w:rPr>
          <w:rFonts w:ascii="Times New Roman" w:eastAsia="Times New Roman" w:hAnsi="Times New Roman" w:cs="Times New Roman"/>
          <w:sz w:val="28"/>
          <w:szCs w:val="20"/>
        </w:rPr>
        <w:t xml:space="preserve"> 30h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35h 38h </w:t>
      </w:r>
      <w:proofErr w:type="spellStart"/>
      <w:r w:rsidRPr="005A3045">
        <w:rPr>
          <w:rFonts w:ascii="Times New Roman" w:eastAsia="Times New Roman" w:hAnsi="Times New Roman" w:cs="Times New Roman"/>
          <w:sz w:val="28"/>
          <w:szCs w:val="20"/>
        </w:rPr>
        <w:t>38h</w:t>
      </w:r>
      <w:proofErr w:type="spellEnd"/>
      <w:r w:rsidRPr="005A3045">
        <w:rPr>
          <w:rFonts w:ascii="Times New Roman" w:eastAsia="Times New Roman" w:hAnsi="Times New Roman" w:cs="Times New Roman"/>
          <w:sz w:val="28"/>
          <w:szCs w:val="20"/>
        </w:rPr>
        <w:t xml:space="preserve"> 31h.</w:t>
      </w:r>
    </w:p>
    <w:p w14:paraId="4E82C55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9D8EDB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81. Кассовый чек коррекции (БСО коррекции) содержит реквизиты, перечень которых приведен в таблице 65.</w:t>
      </w:r>
    </w:p>
    <w:p w14:paraId="6224B39D"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65</w:t>
      </w:r>
    </w:p>
    <w:p w14:paraId="350B6CF8"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Реквизиты, </w:t>
      </w:r>
      <w:r w:rsidRPr="005A3045">
        <w:rPr>
          <w:rFonts w:ascii="Times New Roman" w:eastAsia="Times New Roman" w:hAnsi="Times New Roman" w:cs="Times New Roman"/>
          <w:b/>
          <w:bCs/>
          <w:sz w:val="28"/>
          <w:szCs w:val="20"/>
        </w:rPr>
        <w:t>содержащиеся</w:t>
      </w:r>
      <w:r w:rsidRPr="005A3045">
        <w:rPr>
          <w:rFonts w:ascii="Times New Roman" w:eastAsia="Times New Roman" w:hAnsi="Times New Roman" w:cs="Times New Roman"/>
          <w:b/>
          <w:bCs/>
          <w:sz w:val="28"/>
          <w:szCs w:val="28"/>
        </w:rPr>
        <w:t xml:space="preserve"> в кассовом чеке коррекции (БСО коррекции)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2"/>
        <w:gridCol w:w="904"/>
        <w:gridCol w:w="904"/>
        <w:gridCol w:w="903"/>
        <w:gridCol w:w="903"/>
        <w:gridCol w:w="903"/>
        <w:gridCol w:w="903"/>
        <w:gridCol w:w="903"/>
      </w:tblGrid>
      <w:tr w:rsidR="005A3045" w:rsidRPr="005A3045" w14:paraId="1F5F5D75" w14:textId="77777777" w:rsidTr="00850957">
        <w:trPr>
          <w:jc w:val="center"/>
        </w:trPr>
        <w:tc>
          <w:tcPr>
            <w:tcW w:w="4154" w:type="dxa"/>
          </w:tcPr>
          <w:p w14:paraId="1260454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48" w:type="dxa"/>
          </w:tcPr>
          <w:p w14:paraId="124D9C5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48" w:type="dxa"/>
          </w:tcPr>
          <w:p w14:paraId="467290C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48" w:type="dxa"/>
          </w:tcPr>
          <w:p w14:paraId="342871A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48" w:type="dxa"/>
          </w:tcPr>
          <w:p w14:paraId="0E9D650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48" w:type="dxa"/>
          </w:tcPr>
          <w:p w14:paraId="473937A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48" w:type="dxa"/>
          </w:tcPr>
          <w:p w14:paraId="7917C18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48" w:type="dxa"/>
          </w:tcPr>
          <w:p w14:paraId="1F69228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3C4F1C7F" w14:textId="77777777" w:rsidTr="00850957">
        <w:trPr>
          <w:jc w:val="center"/>
        </w:trPr>
        <w:tc>
          <w:tcPr>
            <w:tcW w:w="4154" w:type="dxa"/>
          </w:tcPr>
          <w:p w14:paraId="28910A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948" w:type="dxa"/>
          </w:tcPr>
          <w:p w14:paraId="5F397A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948" w:type="dxa"/>
          </w:tcPr>
          <w:p w14:paraId="3B117B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28C06A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8" w:type="dxa"/>
          </w:tcPr>
          <w:p w14:paraId="78B2BA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7BA368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8" w:type="dxa"/>
          </w:tcPr>
          <w:p w14:paraId="46DDBF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8" w:type="dxa"/>
          </w:tcPr>
          <w:p w14:paraId="43FC2C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5005BDE" w14:textId="77777777" w:rsidTr="00850957">
        <w:trPr>
          <w:jc w:val="center"/>
        </w:trPr>
        <w:tc>
          <w:tcPr>
            <w:tcW w:w="4154" w:type="dxa"/>
          </w:tcPr>
          <w:p w14:paraId="4205092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948" w:type="dxa"/>
          </w:tcPr>
          <w:p w14:paraId="563E09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8" w:type="dxa"/>
          </w:tcPr>
          <w:p w14:paraId="25099F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7D2BC4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8" w:type="dxa"/>
          </w:tcPr>
          <w:p w14:paraId="131E76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12A8C3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8" w:type="dxa"/>
          </w:tcPr>
          <w:p w14:paraId="6F615B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8" w:type="dxa"/>
          </w:tcPr>
          <w:p w14:paraId="0505A7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34FA5C0" w14:textId="77777777" w:rsidTr="00850957">
        <w:trPr>
          <w:jc w:val="center"/>
        </w:trPr>
        <w:tc>
          <w:tcPr>
            <w:tcW w:w="4154" w:type="dxa"/>
          </w:tcPr>
          <w:p w14:paraId="39D130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948" w:type="dxa"/>
          </w:tcPr>
          <w:p w14:paraId="2940C0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948" w:type="dxa"/>
          </w:tcPr>
          <w:p w14:paraId="343082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440C9F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8" w:type="dxa"/>
          </w:tcPr>
          <w:p w14:paraId="334A3A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41C194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3A79CF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6E252D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F90A213" w14:textId="77777777" w:rsidTr="00850957">
        <w:trPr>
          <w:jc w:val="center"/>
        </w:trPr>
        <w:tc>
          <w:tcPr>
            <w:tcW w:w="4154" w:type="dxa"/>
          </w:tcPr>
          <w:p w14:paraId="419682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наименование пользователя</w:t>
            </w:r>
          </w:p>
        </w:tc>
        <w:tc>
          <w:tcPr>
            <w:tcW w:w="948" w:type="dxa"/>
          </w:tcPr>
          <w:p w14:paraId="460DDB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948" w:type="dxa"/>
          </w:tcPr>
          <w:p w14:paraId="1CA523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П-1, Э-2</w:t>
            </w:r>
          </w:p>
        </w:tc>
        <w:tc>
          <w:tcPr>
            <w:tcW w:w="948" w:type="dxa"/>
          </w:tcPr>
          <w:p w14:paraId="064CDF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4E2B94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78DE86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0BE4B9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60A6F1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183FDB28" w14:textId="77777777" w:rsidTr="00850957">
        <w:trPr>
          <w:jc w:val="center"/>
        </w:trPr>
        <w:tc>
          <w:tcPr>
            <w:tcW w:w="4154" w:type="dxa"/>
          </w:tcPr>
          <w:p w14:paraId="6AA6A5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948" w:type="dxa"/>
          </w:tcPr>
          <w:p w14:paraId="16157C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948" w:type="dxa"/>
          </w:tcPr>
          <w:p w14:paraId="516438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П-1, Э-2</w:t>
            </w:r>
          </w:p>
        </w:tc>
        <w:tc>
          <w:tcPr>
            <w:tcW w:w="948" w:type="dxa"/>
          </w:tcPr>
          <w:p w14:paraId="0CD856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628A8B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78194D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7DD09B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46F3F6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2D8970E3" w14:textId="77777777" w:rsidTr="00850957">
        <w:trPr>
          <w:jc w:val="center"/>
        </w:trPr>
        <w:tc>
          <w:tcPr>
            <w:tcW w:w="4154" w:type="dxa"/>
          </w:tcPr>
          <w:p w14:paraId="64C740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покупатель (клиент)</w:t>
            </w:r>
          </w:p>
        </w:tc>
        <w:tc>
          <w:tcPr>
            <w:tcW w:w="948" w:type="dxa"/>
          </w:tcPr>
          <w:p w14:paraId="4B12DB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1227</w:t>
            </w:r>
          </w:p>
        </w:tc>
        <w:tc>
          <w:tcPr>
            <w:tcW w:w="948" w:type="dxa"/>
          </w:tcPr>
          <w:p w14:paraId="2D7CA7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48" w:type="dxa"/>
          </w:tcPr>
          <w:p w14:paraId="2234C0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5CC757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668658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4B0F41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234873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w:t>
            </w:r>
          </w:p>
        </w:tc>
      </w:tr>
      <w:tr w:rsidR="005A3045" w:rsidRPr="005A3045" w14:paraId="4EF70894" w14:textId="77777777" w:rsidTr="00850957">
        <w:trPr>
          <w:jc w:val="center"/>
        </w:trPr>
        <w:tc>
          <w:tcPr>
            <w:tcW w:w="4154" w:type="dxa"/>
          </w:tcPr>
          <w:p w14:paraId="0CBC762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покупателя (клиента)</w:t>
            </w:r>
          </w:p>
        </w:tc>
        <w:tc>
          <w:tcPr>
            <w:tcW w:w="948" w:type="dxa"/>
          </w:tcPr>
          <w:p w14:paraId="350E81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1228</w:t>
            </w:r>
          </w:p>
        </w:tc>
        <w:tc>
          <w:tcPr>
            <w:tcW w:w="948" w:type="dxa"/>
          </w:tcPr>
          <w:p w14:paraId="0890AD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315611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4DF6F9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16D0D3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64489C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509A6A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w:t>
            </w:r>
          </w:p>
        </w:tc>
      </w:tr>
      <w:tr w:rsidR="005A3045" w:rsidRPr="005A3045" w14:paraId="11132924" w14:textId="77777777" w:rsidTr="00850957">
        <w:trPr>
          <w:jc w:val="center"/>
        </w:trPr>
        <w:tc>
          <w:tcPr>
            <w:tcW w:w="4154" w:type="dxa"/>
          </w:tcPr>
          <w:p w14:paraId="7610EF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чека за смену</w:t>
            </w:r>
          </w:p>
        </w:tc>
        <w:tc>
          <w:tcPr>
            <w:tcW w:w="948" w:type="dxa"/>
          </w:tcPr>
          <w:p w14:paraId="02C7BE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1042</w:t>
            </w:r>
          </w:p>
        </w:tc>
        <w:tc>
          <w:tcPr>
            <w:tcW w:w="948" w:type="dxa"/>
          </w:tcPr>
          <w:p w14:paraId="43F186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23C331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8" w:type="dxa"/>
          </w:tcPr>
          <w:p w14:paraId="1256A1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207EA6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35D5F2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6BBEC8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C8E6E29" w14:textId="77777777" w:rsidTr="00850957">
        <w:trPr>
          <w:jc w:val="center"/>
        </w:trPr>
        <w:tc>
          <w:tcPr>
            <w:tcW w:w="4154" w:type="dxa"/>
          </w:tcPr>
          <w:p w14:paraId="271E11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948" w:type="dxa"/>
          </w:tcPr>
          <w:p w14:paraId="478060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948" w:type="dxa"/>
          </w:tcPr>
          <w:p w14:paraId="230802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056594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24EF2D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06B3ED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8" w:type="dxa"/>
          </w:tcPr>
          <w:p w14:paraId="3F9D53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8" w:type="dxa"/>
          </w:tcPr>
          <w:p w14:paraId="11906C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trike/>
                <w:sz w:val="28"/>
                <w:szCs w:val="20"/>
              </w:rPr>
              <w:t>-</w:t>
            </w:r>
          </w:p>
        </w:tc>
      </w:tr>
      <w:tr w:rsidR="005A3045" w:rsidRPr="005A3045" w14:paraId="651C717D" w14:textId="77777777" w:rsidTr="00850957">
        <w:trPr>
          <w:jc w:val="center"/>
        </w:trPr>
        <w:tc>
          <w:tcPr>
            <w:tcW w:w="4154" w:type="dxa"/>
          </w:tcPr>
          <w:p w14:paraId="2F251E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948" w:type="dxa"/>
          </w:tcPr>
          <w:p w14:paraId="3E1479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948" w:type="dxa"/>
          </w:tcPr>
          <w:p w14:paraId="329279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383CD8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8" w:type="dxa"/>
          </w:tcPr>
          <w:p w14:paraId="1146A7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5EA25E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160FCA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76E25D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89B2447" w14:textId="77777777" w:rsidTr="00850957">
        <w:trPr>
          <w:jc w:val="center"/>
        </w:trPr>
        <w:tc>
          <w:tcPr>
            <w:tcW w:w="4154" w:type="dxa"/>
          </w:tcPr>
          <w:p w14:paraId="0F3ABD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расчета</w:t>
            </w:r>
          </w:p>
        </w:tc>
        <w:tc>
          <w:tcPr>
            <w:tcW w:w="948" w:type="dxa"/>
          </w:tcPr>
          <w:p w14:paraId="5B9113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1054</w:t>
            </w:r>
          </w:p>
        </w:tc>
        <w:tc>
          <w:tcPr>
            <w:tcW w:w="948" w:type="dxa"/>
          </w:tcPr>
          <w:p w14:paraId="679F68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6987B1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15B01C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204B57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8" w:type="dxa"/>
          </w:tcPr>
          <w:p w14:paraId="057519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8" w:type="dxa"/>
          </w:tcPr>
          <w:p w14:paraId="7859D0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13, 23</w:t>
            </w:r>
          </w:p>
        </w:tc>
      </w:tr>
      <w:tr w:rsidR="005A3045" w:rsidRPr="005A3045" w14:paraId="4E1C4B1B" w14:textId="77777777" w:rsidTr="00850957">
        <w:trPr>
          <w:jc w:val="center"/>
        </w:trPr>
        <w:tc>
          <w:tcPr>
            <w:tcW w:w="4154" w:type="dxa"/>
          </w:tcPr>
          <w:p w14:paraId="62CB7C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применяемая система налогообложения</w:t>
            </w:r>
          </w:p>
        </w:tc>
        <w:tc>
          <w:tcPr>
            <w:tcW w:w="948" w:type="dxa"/>
          </w:tcPr>
          <w:p w14:paraId="338569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1055</w:t>
            </w:r>
          </w:p>
        </w:tc>
        <w:tc>
          <w:tcPr>
            <w:tcW w:w="948" w:type="dxa"/>
          </w:tcPr>
          <w:p w14:paraId="202255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Э-1</w:t>
            </w:r>
          </w:p>
        </w:tc>
        <w:tc>
          <w:tcPr>
            <w:tcW w:w="948" w:type="dxa"/>
          </w:tcPr>
          <w:p w14:paraId="602D2B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3FF630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62A09D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46D2B6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1CADAE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2ACB2D6" w14:textId="77777777" w:rsidTr="00850957">
        <w:trPr>
          <w:jc w:val="center"/>
        </w:trPr>
        <w:tc>
          <w:tcPr>
            <w:tcW w:w="4154" w:type="dxa"/>
          </w:tcPr>
          <w:p w14:paraId="2E7A2D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948" w:type="dxa"/>
          </w:tcPr>
          <w:p w14:paraId="2032D6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948" w:type="dxa"/>
          </w:tcPr>
          <w:p w14:paraId="595F1A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307CEA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434F21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4DB6E4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7C6ACE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288DCA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5902FBCD" w14:textId="77777777" w:rsidTr="00850957">
        <w:trPr>
          <w:jc w:val="center"/>
        </w:trPr>
        <w:tc>
          <w:tcPr>
            <w:tcW w:w="4154" w:type="dxa"/>
          </w:tcPr>
          <w:p w14:paraId="1655B62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кассира</w:t>
            </w:r>
          </w:p>
        </w:tc>
        <w:tc>
          <w:tcPr>
            <w:tcW w:w="948" w:type="dxa"/>
          </w:tcPr>
          <w:p w14:paraId="713AAE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1203</w:t>
            </w:r>
          </w:p>
        </w:tc>
        <w:tc>
          <w:tcPr>
            <w:tcW w:w="948" w:type="dxa"/>
          </w:tcPr>
          <w:p w14:paraId="7346EE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8" w:type="dxa"/>
          </w:tcPr>
          <w:p w14:paraId="0330D7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8" w:type="dxa"/>
          </w:tcPr>
          <w:p w14:paraId="03D055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6A7D6C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68A9B7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51FFAF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DC1E6ED" w14:textId="77777777" w:rsidTr="00850957">
        <w:trPr>
          <w:jc w:val="center"/>
        </w:trPr>
        <w:tc>
          <w:tcPr>
            <w:tcW w:w="4154" w:type="dxa"/>
          </w:tcPr>
          <w:p w14:paraId="6282C8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948" w:type="dxa"/>
          </w:tcPr>
          <w:p w14:paraId="4E589F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948" w:type="dxa"/>
          </w:tcPr>
          <w:p w14:paraId="38DAED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41E836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046DC3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01E548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542A78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7C51EB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D115BBF" w14:textId="77777777" w:rsidTr="00850957">
        <w:trPr>
          <w:jc w:val="center"/>
        </w:trPr>
        <w:tc>
          <w:tcPr>
            <w:tcW w:w="4154" w:type="dxa"/>
          </w:tcPr>
          <w:p w14:paraId="42C4F7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 коррекции</w:t>
            </w:r>
          </w:p>
        </w:tc>
        <w:tc>
          <w:tcPr>
            <w:tcW w:w="948" w:type="dxa"/>
          </w:tcPr>
          <w:p w14:paraId="195C93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1173</w:t>
            </w:r>
          </w:p>
        </w:tc>
        <w:tc>
          <w:tcPr>
            <w:tcW w:w="948" w:type="dxa"/>
          </w:tcPr>
          <w:p w14:paraId="0F9D63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8" w:type="dxa"/>
          </w:tcPr>
          <w:p w14:paraId="23F0A0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61560B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3D003E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4D7C6D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3988B8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r>
      <w:tr w:rsidR="005A3045" w:rsidRPr="005A3045" w14:paraId="07FB8F4A" w14:textId="77777777" w:rsidTr="00850957">
        <w:trPr>
          <w:jc w:val="center"/>
        </w:trPr>
        <w:tc>
          <w:tcPr>
            <w:tcW w:w="4154" w:type="dxa"/>
          </w:tcPr>
          <w:p w14:paraId="2DF988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основание для коррекции</w:t>
            </w:r>
          </w:p>
        </w:tc>
        <w:tc>
          <w:tcPr>
            <w:tcW w:w="948" w:type="dxa"/>
          </w:tcPr>
          <w:p w14:paraId="5902E9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1174</w:t>
            </w:r>
          </w:p>
        </w:tc>
        <w:tc>
          <w:tcPr>
            <w:tcW w:w="948" w:type="dxa"/>
          </w:tcPr>
          <w:p w14:paraId="5FCCA3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48AAB6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582297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4207C1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3EA877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5FEFA7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84519F7" w14:textId="77777777" w:rsidTr="00850957">
        <w:trPr>
          <w:jc w:val="center"/>
        </w:trPr>
        <w:tc>
          <w:tcPr>
            <w:tcW w:w="4154" w:type="dxa"/>
          </w:tcPr>
          <w:p w14:paraId="58B4AC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автомата</w:t>
            </w:r>
          </w:p>
        </w:tc>
        <w:tc>
          <w:tcPr>
            <w:tcW w:w="948" w:type="dxa"/>
          </w:tcPr>
          <w:p w14:paraId="265600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1036</w:t>
            </w:r>
          </w:p>
        </w:tc>
        <w:tc>
          <w:tcPr>
            <w:tcW w:w="948" w:type="dxa"/>
          </w:tcPr>
          <w:p w14:paraId="4C64BC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4F9791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04B8FE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47FF10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1F3664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04AAD1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4, 10</w:t>
            </w:r>
          </w:p>
        </w:tc>
      </w:tr>
      <w:tr w:rsidR="005A3045" w:rsidRPr="005A3045" w14:paraId="458D516C" w14:textId="77777777" w:rsidTr="00850957">
        <w:trPr>
          <w:jc w:val="center"/>
        </w:trPr>
        <w:tc>
          <w:tcPr>
            <w:tcW w:w="4154" w:type="dxa"/>
          </w:tcPr>
          <w:p w14:paraId="7E01E5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948" w:type="dxa"/>
          </w:tcPr>
          <w:p w14:paraId="29CF73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948" w:type="dxa"/>
          </w:tcPr>
          <w:p w14:paraId="1683D2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П-1, Э-2</w:t>
            </w:r>
          </w:p>
        </w:tc>
        <w:tc>
          <w:tcPr>
            <w:tcW w:w="948" w:type="dxa"/>
          </w:tcPr>
          <w:p w14:paraId="5A3085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1271B3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2F0744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44D9BD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704C98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320FE439" w14:textId="77777777" w:rsidTr="00850957">
        <w:trPr>
          <w:jc w:val="center"/>
        </w:trPr>
        <w:tc>
          <w:tcPr>
            <w:tcW w:w="4154" w:type="dxa"/>
          </w:tcPr>
          <w:p w14:paraId="59797B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948" w:type="dxa"/>
          </w:tcPr>
          <w:p w14:paraId="247CBF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948" w:type="dxa"/>
          </w:tcPr>
          <w:p w14:paraId="60CC3D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П-1, Э-2</w:t>
            </w:r>
          </w:p>
        </w:tc>
        <w:tc>
          <w:tcPr>
            <w:tcW w:w="948" w:type="dxa"/>
          </w:tcPr>
          <w:p w14:paraId="165250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6EDA3D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456484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3C2A8A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472002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3A57E900" w14:textId="77777777" w:rsidTr="00850957">
        <w:trPr>
          <w:jc w:val="center"/>
        </w:trPr>
        <w:tc>
          <w:tcPr>
            <w:tcW w:w="4154" w:type="dxa"/>
          </w:tcPr>
          <w:p w14:paraId="26B32D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или электронный адрес покупателя</w:t>
            </w:r>
          </w:p>
        </w:tc>
        <w:tc>
          <w:tcPr>
            <w:tcW w:w="948" w:type="dxa"/>
          </w:tcPr>
          <w:p w14:paraId="42DB18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1008</w:t>
            </w:r>
          </w:p>
        </w:tc>
        <w:tc>
          <w:tcPr>
            <w:tcW w:w="948" w:type="dxa"/>
          </w:tcPr>
          <w:p w14:paraId="6A36D9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48" w:type="dxa"/>
          </w:tcPr>
          <w:p w14:paraId="553B67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6306C4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15A4A7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68C3F6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40D805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7, 9, 21</w:t>
            </w:r>
          </w:p>
        </w:tc>
      </w:tr>
      <w:tr w:rsidR="005A3045" w:rsidRPr="005A3045" w14:paraId="0FEF07F4" w14:textId="77777777" w:rsidTr="00850957">
        <w:trPr>
          <w:jc w:val="center"/>
        </w:trPr>
        <w:tc>
          <w:tcPr>
            <w:tcW w:w="4154" w:type="dxa"/>
          </w:tcPr>
          <w:p w14:paraId="599275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предмет расчета</w:t>
            </w:r>
          </w:p>
        </w:tc>
        <w:tc>
          <w:tcPr>
            <w:tcW w:w="948" w:type="dxa"/>
          </w:tcPr>
          <w:p w14:paraId="62A8E0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1059</w:t>
            </w:r>
          </w:p>
        </w:tc>
        <w:tc>
          <w:tcPr>
            <w:tcW w:w="948" w:type="dxa"/>
          </w:tcPr>
          <w:p w14:paraId="03B2EC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022E93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4FEAAD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48" w:type="dxa"/>
          </w:tcPr>
          <w:p w14:paraId="7921D2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См. </w:t>
            </w:r>
            <w:proofErr w:type="spellStart"/>
            <w:r w:rsidRPr="005A3045">
              <w:rPr>
                <w:rFonts w:ascii="Times New Roman" w:eastAsia="Times New Roman" w:hAnsi="Times New Roman" w:cs="Times New Roman"/>
                <w:sz w:val="28"/>
                <w:szCs w:val="20"/>
              </w:rPr>
              <w:t>табли-цу</w:t>
            </w:r>
            <w:proofErr w:type="spellEnd"/>
            <w:r w:rsidRPr="005A3045">
              <w:rPr>
                <w:rFonts w:ascii="Times New Roman" w:eastAsia="Times New Roman" w:hAnsi="Times New Roman" w:cs="Times New Roman"/>
                <w:sz w:val="28"/>
                <w:szCs w:val="20"/>
              </w:rPr>
              <w:t xml:space="preserve"> 59</w:t>
            </w:r>
          </w:p>
        </w:tc>
        <w:tc>
          <w:tcPr>
            <w:tcW w:w="948" w:type="dxa"/>
          </w:tcPr>
          <w:p w14:paraId="21831E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См. </w:t>
            </w:r>
            <w:proofErr w:type="spellStart"/>
            <w:r w:rsidRPr="005A3045">
              <w:rPr>
                <w:rFonts w:ascii="Times New Roman" w:eastAsia="Times New Roman" w:hAnsi="Times New Roman" w:cs="Times New Roman"/>
                <w:sz w:val="28"/>
                <w:szCs w:val="20"/>
              </w:rPr>
              <w:t>табли-цу</w:t>
            </w:r>
            <w:proofErr w:type="spellEnd"/>
            <w:r w:rsidRPr="005A3045">
              <w:rPr>
                <w:rFonts w:ascii="Times New Roman" w:eastAsia="Times New Roman" w:hAnsi="Times New Roman" w:cs="Times New Roman"/>
                <w:sz w:val="28"/>
                <w:szCs w:val="20"/>
              </w:rPr>
              <w:t xml:space="preserve"> 59</w:t>
            </w:r>
          </w:p>
        </w:tc>
        <w:tc>
          <w:tcPr>
            <w:tcW w:w="948" w:type="dxa"/>
          </w:tcPr>
          <w:p w14:paraId="3E34F0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15, 18, 24</w:t>
            </w:r>
          </w:p>
        </w:tc>
      </w:tr>
      <w:tr w:rsidR="005A3045" w:rsidRPr="005A3045" w14:paraId="512D92F8" w14:textId="77777777" w:rsidTr="00850957">
        <w:trPr>
          <w:jc w:val="center"/>
        </w:trPr>
        <w:tc>
          <w:tcPr>
            <w:tcW w:w="4154" w:type="dxa"/>
          </w:tcPr>
          <w:p w14:paraId="6010DD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указанного в чеке (БСО)</w:t>
            </w:r>
          </w:p>
        </w:tc>
        <w:tc>
          <w:tcPr>
            <w:tcW w:w="948" w:type="dxa"/>
          </w:tcPr>
          <w:p w14:paraId="01FD2B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1020</w:t>
            </w:r>
          </w:p>
        </w:tc>
        <w:tc>
          <w:tcPr>
            <w:tcW w:w="948" w:type="dxa"/>
          </w:tcPr>
          <w:p w14:paraId="687B41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5B7CFC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64FF09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2728D0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8" w:type="dxa"/>
          </w:tcPr>
          <w:p w14:paraId="63DA3B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8" w:type="dxa"/>
          </w:tcPr>
          <w:p w14:paraId="46233E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58120DC4" w14:textId="77777777" w:rsidTr="00850957">
        <w:trPr>
          <w:jc w:val="center"/>
        </w:trPr>
        <w:tc>
          <w:tcPr>
            <w:tcW w:w="4154" w:type="dxa"/>
          </w:tcPr>
          <w:p w14:paraId="5C6C13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сумма по чеку (БСО) наличными</w:t>
            </w:r>
          </w:p>
        </w:tc>
        <w:tc>
          <w:tcPr>
            <w:tcW w:w="948" w:type="dxa"/>
          </w:tcPr>
          <w:p w14:paraId="3922D2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1031</w:t>
            </w:r>
          </w:p>
        </w:tc>
        <w:tc>
          <w:tcPr>
            <w:tcW w:w="948" w:type="dxa"/>
          </w:tcPr>
          <w:p w14:paraId="07FA11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8" w:type="dxa"/>
          </w:tcPr>
          <w:p w14:paraId="1F6E87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6E400C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2A3C24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60609F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75C9C1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1, 16</w:t>
            </w:r>
          </w:p>
        </w:tc>
      </w:tr>
      <w:tr w:rsidR="005A3045" w:rsidRPr="005A3045" w14:paraId="39C10BA9" w14:textId="77777777" w:rsidTr="00850957">
        <w:tblPrEx>
          <w:tblBorders>
            <w:insideH w:val="nil"/>
          </w:tblBorders>
        </w:tblPrEx>
        <w:trPr>
          <w:jc w:val="center"/>
        </w:trPr>
        <w:tc>
          <w:tcPr>
            <w:tcW w:w="4154" w:type="dxa"/>
            <w:tcBorders>
              <w:bottom w:val="nil"/>
            </w:tcBorders>
          </w:tcPr>
          <w:p w14:paraId="47A6FB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безналичными</w:t>
            </w:r>
          </w:p>
        </w:tc>
        <w:tc>
          <w:tcPr>
            <w:tcW w:w="948" w:type="dxa"/>
            <w:tcBorders>
              <w:bottom w:val="nil"/>
            </w:tcBorders>
          </w:tcPr>
          <w:p w14:paraId="6BFF11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1081</w:t>
            </w:r>
          </w:p>
        </w:tc>
        <w:tc>
          <w:tcPr>
            <w:tcW w:w="948" w:type="dxa"/>
            <w:tcBorders>
              <w:bottom w:val="nil"/>
            </w:tcBorders>
          </w:tcPr>
          <w:p w14:paraId="335E2D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8" w:type="dxa"/>
            <w:tcBorders>
              <w:bottom w:val="nil"/>
            </w:tcBorders>
          </w:tcPr>
          <w:p w14:paraId="3EF7C6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Borders>
              <w:bottom w:val="nil"/>
            </w:tcBorders>
          </w:tcPr>
          <w:p w14:paraId="428BD9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Borders>
              <w:bottom w:val="nil"/>
            </w:tcBorders>
          </w:tcPr>
          <w:p w14:paraId="0A2669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Borders>
              <w:bottom w:val="nil"/>
            </w:tcBorders>
          </w:tcPr>
          <w:p w14:paraId="7EB07E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Borders>
              <w:bottom w:val="nil"/>
            </w:tcBorders>
          </w:tcPr>
          <w:p w14:paraId="53ECAD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1, 16</w:t>
            </w:r>
          </w:p>
        </w:tc>
      </w:tr>
      <w:tr w:rsidR="005A3045" w:rsidRPr="005A3045" w14:paraId="43488E5F" w14:textId="77777777" w:rsidTr="00850957">
        <w:trPr>
          <w:jc w:val="center"/>
        </w:trPr>
        <w:tc>
          <w:tcPr>
            <w:tcW w:w="4154" w:type="dxa"/>
          </w:tcPr>
          <w:p w14:paraId="3DE91E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предоплатой (зачетом аванса и (или) предыдущих платежей)</w:t>
            </w:r>
          </w:p>
        </w:tc>
        <w:tc>
          <w:tcPr>
            <w:tcW w:w="948" w:type="dxa"/>
          </w:tcPr>
          <w:p w14:paraId="333383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1215</w:t>
            </w:r>
          </w:p>
        </w:tc>
        <w:tc>
          <w:tcPr>
            <w:tcW w:w="948" w:type="dxa"/>
          </w:tcPr>
          <w:p w14:paraId="5A5866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8" w:type="dxa"/>
          </w:tcPr>
          <w:p w14:paraId="0C66C2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5D3E8E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43FE93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18633C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3224A7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1, 16</w:t>
            </w:r>
          </w:p>
        </w:tc>
      </w:tr>
      <w:tr w:rsidR="005A3045" w:rsidRPr="005A3045" w14:paraId="56FCBB9C" w14:textId="77777777" w:rsidTr="00850957">
        <w:trPr>
          <w:jc w:val="center"/>
        </w:trPr>
        <w:tc>
          <w:tcPr>
            <w:tcW w:w="4154" w:type="dxa"/>
          </w:tcPr>
          <w:p w14:paraId="518A98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w:t>
            </w:r>
          </w:p>
        </w:tc>
        <w:tc>
          <w:tcPr>
            <w:tcW w:w="948" w:type="dxa"/>
          </w:tcPr>
          <w:p w14:paraId="4CFAAD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1216</w:t>
            </w:r>
          </w:p>
        </w:tc>
        <w:tc>
          <w:tcPr>
            <w:tcW w:w="948" w:type="dxa"/>
          </w:tcPr>
          <w:p w14:paraId="47D6A3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8" w:type="dxa"/>
          </w:tcPr>
          <w:p w14:paraId="103A52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288014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54A10B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414653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41F7B5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1, 16</w:t>
            </w:r>
          </w:p>
        </w:tc>
      </w:tr>
      <w:tr w:rsidR="005A3045" w:rsidRPr="005A3045" w14:paraId="10B8DDA4" w14:textId="77777777" w:rsidTr="00850957">
        <w:trPr>
          <w:jc w:val="center"/>
        </w:trPr>
        <w:tc>
          <w:tcPr>
            <w:tcW w:w="4154" w:type="dxa"/>
          </w:tcPr>
          <w:p w14:paraId="38B644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встречным предоставлением</w:t>
            </w:r>
          </w:p>
        </w:tc>
        <w:tc>
          <w:tcPr>
            <w:tcW w:w="948" w:type="dxa"/>
          </w:tcPr>
          <w:p w14:paraId="43658A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1217</w:t>
            </w:r>
          </w:p>
        </w:tc>
        <w:tc>
          <w:tcPr>
            <w:tcW w:w="948" w:type="dxa"/>
          </w:tcPr>
          <w:p w14:paraId="296F86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8" w:type="dxa"/>
          </w:tcPr>
          <w:p w14:paraId="368F3B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2FEC3E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1521E4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50567D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210D27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1, 16</w:t>
            </w:r>
          </w:p>
        </w:tc>
      </w:tr>
      <w:tr w:rsidR="005A3045" w:rsidRPr="005A3045" w14:paraId="3361995A" w14:textId="77777777" w:rsidTr="00850957">
        <w:tblPrEx>
          <w:tblBorders>
            <w:insideH w:val="nil"/>
          </w:tblBorders>
        </w:tblPrEx>
        <w:trPr>
          <w:jc w:val="center"/>
        </w:trPr>
        <w:tc>
          <w:tcPr>
            <w:tcW w:w="4154" w:type="dxa"/>
            <w:tcBorders>
              <w:bottom w:val="nil"/>
            </w:tcBorders>
          </w:tcPr>
          <w:p w14:paraId="1F1B875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20%</w:t>
            </w:r>
          </w:p>
        </w:tc>
        <w:tc>
          <w:tcPr>
            <w:tcW w:w="948" w:type="dxa"/>
            <w:tcBorders>
              <w:bottom w:val="nil"/>
            </w:tcBorders>
          </w:tcPr>
          <w:p w14:paraId="7E24C9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1102</w:t>
            </w:r>
          </w:p>
        </w:tc>
        <w:tc>
          <w:tcPr>
            <w:tcW w:w="948" w:type="dxa"/>
            <w:tcBorders>
              <w:bottom w:val="nil"/>
            </w:tcBorders>
          </w:tcPr>
          <w:p w14:paraId="645D02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Borders>
              <w:bottom w:val="nil"/>
            </w:tcBorders>
          </w:tcPr>
          <w:p w14:paraId="5F37A4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Borders>
              <w:bottom w:val="nil"/>
            </w:tcBorders>
          </w:tcPr>
          <w:p w14:paraId="74ABD5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Borders>
              <w:bottom w:val="nil"/>
            </w:tcBorders>
          </w:tcPr>
          <w:p w14:paraId="7F1EB2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Borders>
              <w:bottom w:val="nil"/>
            </w:tcBorders>
          </w:tcPr>
          <w:p w14:paraId="57BAB7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Borders>
              <w:bottom w:val="nil"/>
            </w:tcBorders>
          </w:tcPr>
          <w:p w14:paraId="3130AC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6, 16, 22</w:t>
            </w:r>
          </w:p>
        </w:tc>
      </w:tr>
      <w:tr w:rsidR="005A3045" w:rsidRPr="005A3045" w14:paraId="7FACFF9E" w14:textId="77777777" w:rsidTr="00850957">
        <w:trPr>
          <w:jc w:val="center"/>
        </w:trPr>
        <w:tc>
          <w:tcPr>
            <w:tcW w:w="4154" w:type="dxa"/>
          </w:tcPr>
          <w:p w14:paraId="4244CE9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10%</w:t>
            </w:r>
          </w:p>
        </w:tc>
        <w:tc>
          <w:tcPr>
            <w:tcW w:w="948" w:type="dxa"/>
          </w:tcPr>
          <w:p w14:paraId="64B72A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1103</w:t>
            </w:r>
          </w:p>
        </w:tc>
        <w:tc>
          <w:tcPr>
            <w:tcW w:w="948" w:type="dxa"/>
          </w:tcPr>
          <w:p w14:paraId="61E0F6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0E62EF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0477FC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0A0FBC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18D09D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16240A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6, 16, 22</w:t>
            </w:r>
          </w:p>
        </w:tc>
      </w:tr>
      <w:tr w:rsidR="005A3045" w:rsidRPr="005A3045" w14:paraId="1509A442" w14:textId="77777777" w:rsidTr="00850957">
        <w:trPr>
          <w:jc w:val="center"/>
        </w:trPr>
        <w:tc>
          <w:tcPr>
            <w:tcW w:w="4154" w:type="dxa"/>
          </w:tcPr>
          <w:p w14:paraId="2AD75F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с НДС по ставке 0%</w:t>
            </w:r>
          </w:p>
        </w:tc>
        <w:tc>
          <w:tcPr>
            <w:tcW w:w="948" w:type="dxa"/>
          </w:tcPr>
          <w:p w14:paraId="2366BC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1104</w:t>
            </w:r>
          </w:p>
        </w:tc>
        <w:tc>
          <w:tcPr>
            <w:tcW w:w="948" w:type="dxa"/>
          </w:tcPr>
          <w:p w14:paraId="37605C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06D095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0B0D70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1DA71C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2EFDE5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5D4AAE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6, 16, 22</w:t>
            </w:r>
          </w:p>
        </w:tc>
      </w:tr>
      <w:tr w:rsidR="005A3045" w:rsidRPr="005A3045" w14:paraId="0DE47C5D" w14:textId="77777777" w:rsidTr="00850957">
        <w:trPr>
          <w:jc w:val="center"/>
        </w:trPr>
        <w:tc>
          <w:tcPr>
            <w:tcW w:w="4154" w:type="dxa"/>
          </w:tcPr>
          <w:p w14:paraId="2DEF47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без НДС</w:t>
            </w:r>
          </w:p>
        </w:tc>
        <w:tc>
          <w:tcPr>
            <w:tcW w:w="948" w:type="dxa"/>
          </w:tcPr>
          <w:p w14:paraId="4F9BA2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1105</w:t>
            </w:r>
          </w:p>
        </w:tc>
        <w:tc>
          <w:tcPr>
            <w:tcW w:w="948" w:type="dxa"/>
          </w:tcPr>
          <w:p w14:paraId="20A9D5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2E7D81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1FCEC7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5ABAA4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453AC0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79FD85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6, 16, 22</w:t>
            </w:r>
          </w:p>
        </w:tc>
      </w:tr>
      <w:tr w:rsidR="005A3045" w:rsidRPr="005A3045" w14:paraId="45F5D2B3" w14:textId="77777777" w:rsidTr="00850957">
        <w:tblPrEx>
          <w:tblBorders>
            <w:insideH w:val="nil"/>
          </w:tblBorders>
        </w:tblPrEx>
        <w:trPr>
          <w:jc w:val="center"/>
        </w:trPr>
        <w:tc>
          <w:tcPr>
            <w:tcW w:w="4154" w:type="dxa"/>
            <w:tcBorders>
              <w:bottom w:val="nil"/>
            </w:tcBorders>
          </w:tcPr>
          <w:p w14:paraId="1183BF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20/120</w:t>
            </w:r>
          </w:p>
        </w:tc>
        <w:tc>
          <w:tcPr>
            <w:tcW w:w="948" w:type="dxa"/>
            <w:tcBorders>
              <w:bottom w:val="nil"/>
            </w:tcBorders>
          </w:tcPr>
          <w:p w14:paraId="0648D3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1106</w:t>
            </w:r>
          </w:p>
        </w:tc>
        <w:tc>
          <w:tcPr>
            <w:tcW w:w="948" w:type="dxa"/>
            <w:tcBorders>
              <w:bottom w:val="nil"/>
            </w:tcBorders>
          </w:tcPr>
          <w:p w14:paraId="32EA50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Borders>
              <w:bottom w:val="nil"/>
            </w:tcBorders>
          </w:tcPr>
          <w:p w14:paraId="62176A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Borders>
              <w:bottom w:val="nil"/>
            </w:tcBorders>
          </w:tcPr>
          <w:p w14:paraId="376CB3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Borders>
              <w:bottom w:val="nil"/>
            </w:tcBorders>
          </w:tcPr>
          <w:p w14:paraId="6033D2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Borders>
              <w:bottom w:val="nil"/>
            </w:tcBorders>
          </w:tcPr>
          <w:p w14:paraId="3F13B6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Borders>
              <w:bottom w:val="nil"/>
            </w:tcBorders>
          </w:tcPr>
          <w:p w14:paraId="724E6E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6, 16, 22</w:t>
            </w:r>
          </w:p>
        </w:tc>
      </w:tr>
      <w:tr w:rsidR="005A3045" w:rsidRPr="005A3045" w14:paraId="3CFB1313" w14:textId="77777777" w:rsidTr="00850957">
        <w:trPr>
          <w:jc w:val="center"/>
        </w:trPr>
        <w:tc>
          <w:tcPr>
            <w:tcW w:w="4154" w:type="dxa"/>
          </w:tcPr>
          <w:p w14:paraId="02A105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w:t>
            </w:r>
          </w:p>
        </w:tc>
        <w:tc>
          <w:tcPr>
            <w:tcW w:w="948" w:type="dxa"/>
          </w:tcPr>
          <w:p w14:paraId="76535B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1107</w:t>
            </w:r>
          </w:p>
        </w:tc>
        <w:tc>
          <w:tcPr>
            <w:tcW w:w="948" w:type="dxa"/>
          </w:tcPr>
          <w:p w14:paraId="76E9B2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7E65BB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1FE52B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35B592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11D319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6A89A1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6, 16, 22</w:t>
            </w:r>
          </w:p>
        </w:tc>
      </w:tr>
      <w:tr w:rsidR="005A3045" w:rsidRPr="005A3045" w14:paraId="7B98D188" w14:textId="77777777" w:rsidTr="00850957">
        <w:trPr>
          <w:jc w:val="center"/>
        </w:trPr>
        <w:tc>
          <w:tcPr>
            <w:tcW w:w="4154" w:type="dxa"/>
          </w:tcPr>
          <w:p w14:paraId="071794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ККТ для расчетов только в Интернет</w:t>
            </w:r>
          </w:p>
        </w:tc>
        <w:tc>
          <w:tcPr>
            <w:tcW w:w="948" w:type="dxa"/>
          </w:tcPr>
          <w:p w14:paraId="2E9769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1108</w:t>
            </w:r>
          </w:p>
        </w:tc>
        <w:tc>
          <w:tcPr>
            <w:tcW w:w="948" w:type="dxa"/>
          </w:tcPr>
          <w:p w14:paraId="01B819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0EB1DC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8" w:type="dxa"/>
          </w:tcPr>
          <w:p w14:paraId="587454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01E50C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4B0AD8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7A1B12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w:t>
            </w:r>
          </w:p>
        </w:tc>
      </w:tr>
      <w:tr w:rsidR="005A3045" w:rsidRPr="005A3045" w14:paraId="455B2240" w14:textId="77777777" w:rsidTr="00850957">
        <w:trPr>
          <w:jc w:val="center"/>
        </w:trPr>
        <w:tc>
          <w:tcPr>
            <w:tcW w:w="4154" w:type="dxa"/>
          </w:tcPr>
          <w:p w14:paraId="30AB40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электронной почты отправителя чека</w:t>
            </w:r>
          </w:p>
        </w:tc>
        <w:tc>
          <w:tcPr>
            <w:tcW w:w="948" w:type="dxa"/>
          </w:tcPr>
          <w:p w14:paraId="34E85F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1117</w:t>
            </w:r>
          </w:p>
        </w:tc>
        <w:tc>
          <w:tcPr>
            <w:tcW w:w="948" w:type="dxa"/>
          </w:tcPr>
          <w:p w14:paraId="51B609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4F8909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8" w:type="dxa"/>
          </w:tcPr>
          <w:p w14:paraId="574373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51A391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0B1E1C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1D2F94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7, 9, 10, 21</w:t>
            </w:r>
          </w:p>
        </w:tc>
      </w:tr>
      <w:tr w:rsidR="005A3045" w:rsidRPr="005A3045" w14:paraId="1B452F51" w14:textId="77777777" w:rsidTr="00850957">
        <w:trPr>
          <w:jc w:val="center"/>
        </w:trPr>
        <w:tc>
          <w:tcPr>
            <w:tcW w:w="4154" w:type="dxa"/>
          </w:tcPr>
          <w:p w14:paraId="543DDE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агента</w:t>
            </w:r>
          </w:p>
        </w:tc>
        <w:tc>
          <w:tcPr>
            <w:tcW w:w="948" w:type="dxa"/>
          </w:tcPr>
          <w:p w14:paraId="647F22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1057</w:t>
            </w:r>
          </w:p>
        </w:tc>
        <w:tc>
          <w:tcPr>
            <w:tcW w:w="948" w:type="dxa"/>
          </w:tcPr>
          <w:p w14:paraId="7C4F0D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8" w:type="dxa"/>
          </w:tcPr>
          <w:p w14:paraId="7FB8BE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6D730D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71D3FF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6CF7E8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7D9D6C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4923F206" w14:textId="77777777" w:rsidTr="00850957">
        <w:trPr>
          <w:jc w:val="center"/>
        </w:trPr>
        <w:tc>
          <w:tcPr>
            <w:tcW w:w="4154" w:type="dxa"/>
          </w:tcPr>
          <w:p w14:paraId="4834FE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перевода</w:t>
            </w:r>
          </w:p>
        </w:tc>
        <w:tc>
          <w:tcPr>
            <w:tcW w:w="948" w:type="dxa"/>
          </w:tcPr>
          <w:p w14:paraId="3422F0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1075</w:t>
            </w:r>
          </w:p>
        </w:tc>
        <w:tc>
          <w:tcPr>
            <w:tcW w:w="948" w:type="dxa"/>
          </w:tcPr>
          <w:p w14:paraId="3B6C8F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П-2, Э-3</w:t>
            </w:r>
          </w:p>
        </w:tc>
        <w:tc>
          <w:tcPr>
            <w:tcW w:w="948" w:type="dxa"/>
          </w:tcPr>
          <w:p w14:paraId="4ECEFD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75EEC4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48" w:type="dxa"/>
          </w:tcPr>
          <w:p w14:paraId="63F951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6EBEBB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262088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3DD426D4" w14:textId="77777777" w:rsidTr="00850957">
        <w:trPr>
          <w:jc w:val="center"/>
        </w:trPr>
        <w:tc>
          <w:tcPr>
            <w:tcW w:w="4154" w:type="dxa"/>
          </w:tcPr>
          <w:p w14:paraId="0308B7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операция </w:t>
            </w:r>
            <w:r w:rsidRPr="005A3045">
              <w:rPr>
                <w:rFonts w:ascii="Times New Roman" w:eastAsia="Times New Roman" w:hAnsi="Times New Roman" w:cs="Times New Roman"/>
                <w:sz w:val="28"/>
                <w:szCs w:val="28"/>
              </w:rPr>
              <w:t xml:space="preserve">банковского </w:t>
            </w:r>
            <w:r w:rsidRPr="005A3045">
              <w:rPr>
                <w:rFonts w:ascii="Times New Roman" w:eastAsia="Times New Roman" w:hAnsi="Times New Roman" w:cs="Times New Roman"/>
                <w:sz w:val="28"/>
                <w:szCs w:val="20"/>
              </w:rPr>
              <w:t>платежного агента</w:t>
            </w:r>
          </w:p>
        </w:tc>
        <w:tc>
          <w:tcPr>
            <w:tcW w:w="948" w:type="dxa"/>
          </w:tcPr>
          <w:p w14:paraId="007D5B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1044</w:t>
            </w:r>
          </w:p>
        </w:tc>
        <w:tc>
          <w:tcPr>
            <w:tcW w:w="948" w:type="dxa"/>
          </w:tcPr>
          <w:p w14:paraId="64386D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63D8E1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125B53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54911B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5DCAFB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4F1042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3E67CB6B" w14:textId="77777777" w:rsidTr="00850957">
        <w:trPr>
          <w:jc w:val="center"/>
        </w:trPr>
        <w:tc>
          <w:tcPr>
            <w:tcW w:w="4154" w:type="dxa"/>
          </w:tcPr>
          <w:p w14:paraId="0EE276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телефон платежного агента</w:t>
            </w:r>
          </w:p>
        </w:tc>
        <w:tc>
          <w:tcPr>
            <w:tcW w:w="948" w:type="dxa"/>
          </w:tcPr>
          <w:p w14:paraId="20E10E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1073</w:t>
            </w:r>
          </w:p>
        </w:tc>
        <w:tc>
          <w:tcPr>
            <w:tcW w:w="948" w:type="dxa"/>
          </w:tcPr>
          <w:p w14:paraId="7506D2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П-2, Э-3</w:t>
            </w:r>
          </w:p>
        </w:tc>
        <w:tc>
          <w:tcPr>
            <w:tcW w:w="948" w:type="dxa"/>
          </w:tcPr>
          <w:p w14:paraId="21B4ED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35054B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48" w:type="dxa"/>
          </w:tcPr>
          <w:p w14:paraId="27203D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1AEC00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6AEA6D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23E9204B" w14:textId="77777777" w:rsidTr="00850957">
        <w:trPr>
          <w:jc w:val="center"/>
        </w:trPr>
        <w:tc>
          <w:tcPr>
            <w:tcW w:w="4154" w:type="dxa"/>
          </w:tcPr>
          <w:p w14:paraId="2EF3AD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по приему платежей</w:t>
            </w:r>
          </w:p>
        </w:tc>
        <w:tc>
          <w:tcPr>
            <w:tcW w:w="948" w:type="dxa"/>
          </w:tcPr>
          <w:p w14:paraId="555000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1074</w:t>
            </w:r>
          </w:p>
        </w:tc>
        <w:tc>
          <w:tcPr>
            <w:tcW w:w="948" w:type="dxa"/>
          </w:tcPr>
          <w:p w14:paraId="793469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П-2, Э-3</w:t>
            </w:r>
          </w:p>
        </w:tc>
        <w:tc>
          <w:tcPr>
            <w:tcW w:w="948" w:type="dxa"/>
          </w:tcPr>
          <w:p w14:paraId="6AC873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270ECB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48" w:type="dxa"/>
          </w:tcPr>
          <w:p w14:paraId="7DAF17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4137AA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0FA765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4FA833EF" w14:textId="77777777" w:rsidTr="00850957">
        <w:trPr>
          <w:jc w:val="center"/>
        </w:trPr>
        <w:tc>
          <w:tcPr>
            <w:tcW w:w="4154" w:type="dxa"/>
          </w:tcPr>
          <w:p w14:paraId="41889F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оператора перевода</w:t>
            </w:r>
          </w:p>
        </w:tc>
        <w:tc>
          <w:tcPr>
            <w:tcW w:w="948" w:type="dxa"/>
          </w:tcPr>
          <w:p w14:paraId="316980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1026</w:t>
            </w:r>
          </w:p>
        </w:tc>
        <w:tc>
          <w:tcPr>
            <w:tcW w:w="948" w:type="dxa"/>
          </w:tcPr>
          <w:p w14:paraId="377D51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5D9AE0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1996D5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4A8097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423C19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16AB96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D7D8498" w14:textId="77777777" w:rsidTr="00850957">
        <w:trPr>
          <w:jc w:val="center"/>
        </w:trPr>
        <w:tc>
          <w:tcPr>
            <w:tcW w:w="4154" w:type="dxa"/>
          </w:tcPr>
          <w:p w14:paraId="02DD2F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оператора перевода</w:t>
            </w:r>
          </w:p>
        </w:tc>
        <w:tc>
          <w:tcPr>
            <w:tcW w:w="948" w:type="dxa"/>
          </w:tcPr>
          <w:p w14:paraId="7A627C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1005</w:t>
            </w:r>
          </w:p>
        </w:tc>
        <w:tc>
          <w:tcPr>
            <w:tcW w:w="948" w:type="dxa"/>
          </w:tcPr>
          <w:p w14:paraId="2F6093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26FB23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0B9D26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26E407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15133A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1DC72F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2F78A4A7" w14:textId="77777777" w:rsidTr="00850957">
        <w:trPr>
          <w:jc w:val="center"/>
        </w:trPr>
        <w:tc>
          <w:tcPr>
            <w:tcW w:w="4154" w:type="dxa"/>
          </w:tcPr>
          <w:p w14:paraId="5354BF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оператора перевода</w:t>
            </w:r>
          </w:p>
        </w:tc>
        <w:tc>
          <w:tcPr>
            <w:tcW w:w="948" w:type="dxa"/>
          </w:tcPr>
          <w:p w14:paraId="7547E8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1016</w:t>
            </w:r>
          </w:p>
        </w:tc>
        <w:tc>
          <w:tcPr>
            <w:tcW w:w="948" w:type="dxa"/>
          </w:tcPr>
          <w:p w14:paraId="62B87A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5A3D3A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79EAF2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456515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520601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4B8103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54B9AB5" w14:textId="77777777" w:rsidTr="00850957">
        <w:trPr>
          <w:jc w:val="center"/>
        </w:trPr>
        <w:tc>
          <w:tcPr>
            <w:tcW w:w="4154" w:type="dxa"/>
          </w:tcPr>
          <w:p w14:paraId="425169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поставщика</w:t>
            </w:r>
          </w:p>
        </w:tc>
        <w:tc>
          <w:tcPr>
            <w:tcW w:w="948" w:type="dxa"/>
          </w:tcPr>
          <w:p w14:paraId="484324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1171</w:t>
            </w:r>
          </w:p>
        </w:tc>
        <w:tc>
          <w:tcPr>
            <w:tcW w:w="948" w:type="dxa"/>
          </w:tcPr>
          <w:p w14:paraId="52CF5F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П-2, Э-3</w:t>
            </w:r>
          </w:p>
        </w:tc>
        <w:tc>
          <w:tcPr>
            <w:tcW w:w="948" w:type="dxa"/>
          </w:tcPr>
          <w:p w14:paraId="788563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305760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48" w:type="dxa"/>
          </w:tcPr>
          <w:p w14:paraId="232B58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50ECF1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2D0008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5C125712" w14:textId="77777777" w:rsidTr="00850957">
        <w:trPr>
          <w:jc w:val="center"/>
        </w:trPr>
        <w:tc>
          <w:tcPr>
            <w:tcW w:w="4154" w:type="dxa"/>
          </w:tcPr>
          <w:p w14:paraId="707B14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сайта ФНС</w:t>
            </w:r>
          </w:p>
        </w:tc>
        <w:tc>
          <w:tcPr>
            <w:tcW w:w="948" w:type="dxa"/>
          </w:tcPr>
          <w:p w14:paraId="3CBD32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1060</w:t>
            </w:r>
          </w:p>
        </w:tc>
        <w:tc>
          <w:tcPr>
            <w:tcW w:w="948" w:type="dxa"/>
          </w:tcPr>
          <w:p w14:paraId="4138FC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422D0C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8" w:type="dxa"/>
          </w:tcPr>
          <w:p w14:paraId="5551D3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3F1DF9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7C03F7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3F452E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624FC84B" w14:textId="77777777" w:rsidTr="00850957">
        <w:trPr>
          <w:jc w:val="center"/>
        </w:trPr>
        <w:tc>
          <w:tcPr>
            <w:tcW w:w="4154" w:type="dxa"/>
          </w:tcPr>
          <w:p w14:paraId="46A341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(БСО)</w:t>
            </w:r>
          </w:p>
        </w:tc>
        <w:tc>
          <w:tcPr>
            <w:tcW w:w="948" w:type="dxa"/>
          </w:tcPr>
          <w:p w14:paraId="000479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1192</w:t>
            </w:r>
          </w:p>
        </w:tc>
        <w:tc>
          <w:tcPr>
            <w:tcW w:w="948" w:type="dxa"/>
          </w:tcPr>
          <w:p w14:paraId="46B7F5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8" w:type="dxa"/>
          </w:tcPr>
          <w:p w14:paraId="1A533E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068019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7B5812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7CD5AB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2C1FFD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11, 16</w:t>
            </w:r>
          </w:p>
        </w:tc>
      </w:tr>
      <w:tr w:rsidR="005A3045" w:rsidRPr="005A3045" w14:paraId="180020AB" w14:textId="77777777" w:rsidTr="00850957">
        <w:trPr>
          <w:jc w:val="center"/>
        </w:trPr>
        <w:tc>
          <w:tcPr>
            <w:tcW w:w="4154" w:type="dxa"/>
          </w:tcPr>
          <w:p w14:paraId="29C3C1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пользователя</w:t>
            </w:r>
          </w:p>
        </w:tc>
        <w:tc>
          <w:tcPr>
            <w:tcW w:w="948" w:type="dxa"/>
          </w:tcPr>
          <w:p w14:paraId="55E55C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1084</w:t>
            </w:r>
          </w:p>
        </w:tc>
        <w:tc>
          <w:tcPr>
            <w:tcW w:w="948" w:type="dxa"/>
          </w:tcPr>
          <w:p w14:paraId="5B1679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8" w:type="dxa"/>
          </w:tcPr>
          <w:p w14:paraId="08417D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5380EC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140AA4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774D56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6CFBEE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w:t>
            </w:r>
          </w:p>
        </w:tc>
      </w:tr>
      <w:tr w:rsidR="005A3045" w:rsidRPr="005A3045" w14:paraId="45C14F68" w14:textId="77777777" w:rsidTr="00850957">
        <w:trPr>
          <w:jc w:val="center"/>
        </w:trPr>
        <w:tc>
          <w:tcPr>
            <w:tcW w:w="4154" w:type="dxa"/>
          </w:tcPr>
          <w:p w14:paraId="57F1EE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948" w:type="dxa"/>
          </w:tcPr>
          <w:p w14:paraId="77464F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948" w:type="dxa"/>
          </w:tcPr>
          <w:p w14:paraId="5F7129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134256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73035C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62F3E8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8" w:type="dxa"/>
          </w:tcPr>
          <w:p w14:paraId="4229E7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8" w:type="dxa"/>
          </w:tcPr>
          <w:p w14:paraId="5C911A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trike/>
                <w:sz w:val="28"/>
                <w:szCs w:val="20"/>
              </w:rPr>
              <w:t>-</w:t>
            </w:r>
          </w:p>
        </w:tc>
      </w:tr>
      <w:tr w:rsidR="005A3045" w:rsidRPr="005A3045" w14:paraId="62BD450E" w14:textId="77777777" w:rsidTr="00850957">
        <w:trPr>
          <w:jc w:val="center"/>
        </w:trPr>
        <w:tc>
          <w:tcPr>
            <w:tcW w:w="4154" w:type="dxa"/>
          </w:tcPr>
          <w:p w14:paraId="241013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48" w:type="dxa"/>
          </w:tcPr>
          <w:p w14:paraId="17CB39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948" w:type="dxa"/>
          </w:tcPr>
          <w:p w14:paraId="6A66FA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0BAC27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668572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28803E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8" w:type="dxa"/>
          </w:tcPr>
          <w:p w14:paraId="5AD7BA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8" w:type="dxa"/>
          </w:tcPr>
          <w:p w14:paraId="21234F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trike/>
                <w:sz w:val="28"/>
                <w:szCs w:val="20"/>
              </w:rPr>
              <w:t>-</w:t>
            </w:r>
          </w:p>
        </w:tc>
      </w:tr>
      <w:tr w:rsidR="005A3045" w:rsidRPr="005A3045" w14:paraId="7A12C045" w14:textId="77777777" w:rsidTr="00850957">
        <w:trPr>
          <w:jc w:val="center"/>
        </w:trPr>
        <w:tc>
          <w:tcPr>
            <w:tcW w:w="4154" w:type="dxa"/>
          </w:tcPr>
          <w:p w14:paraId="120F18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948" w:type="dxa"/>
          </w:tcPr>
          <w:p w14:paraId="683588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948" w:type="dxa"/>
          </w:tcPr>
          <w:p w14:paraId="68CE98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58BF8F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47F4BE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13474B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8" w:type="dxa"/>
          </w:tcPr>
          <w:p w14:paraId="3124A5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65E76B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11549CE" w14:textId="77777777" w:rsidTr="00850957">
        <w:trPr>
          <w:jc w:val="center"/>
        </w:trPr>
        <w:tc>
          <w:tcPr>
            <w:tcW w:w="4154" w:type="dxa"/>
          </w:tcPr>
          <w:p w14:paraId="3C6703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948" w:type="dxa"/>
          </w:tcPr>
          <w:p w14:paraId="570085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8" w:type="dxa"/>
          </w:tcPr>
          <w:p w14:paraId="4A17F9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14D732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8" w:type="dxa"/>
          </w:tcPr>
          <w:p w14:paraId="1EBDCE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72BA6F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7553F5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8" w:type="dxa"/>
          </w:tcPr>
          <w:p w14:paraId="30F8BA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A8CF99C" w14:textId="77777777" w:rsidTr="00850957">
        <w:trPr>
          <w:jc w:val="center"/>
        </w:trPr>
        <w:tc>
          <w:tcPr>
            <w:tcW w:w="4154" w:type="dxa"/>
          </w:tcPr>
          <w:p w14:paraId="38BD4B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ФПА (5)</w:t>
            </w:r>
          </w:p>
        </w:tc>
        <w:tc>
          <w:tcPr>
            <w:tcW w:w="948" w:type="dxa"/>
          </w:tcPr>
          <w:p w14:paraId="5118EE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8" w:type="dxa"/>
          </w:tcPr>
          <w:p w14:paraId="448EB3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31956E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8" w:type="dxa"/>
          </w:tcPr>
          <w:p w14:paraId="4CC4F3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3ABB05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8" w:type="dxa"/>
          </w:tcPr>
          <w:p w14:paraId="33C6FB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8" w:type="dxa"/>
          </w:tcPr>
          <w:p w14:paraId="73B0A3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w:t>
            </w:r>
          </w:p>
        </w:tc>
      </w:tr>
      <w:tr w:rsidR="005A3045" w:rsidRPr="005A3045" w14:paraId="3999CE56" w14:textId="77777777" w:rsidTr="00850957">
        <w:trPr>
          <w:jc w:val="center"/>
        </w:trPr>
        <w:tc>
          <w:tcPr>
            <w:tcW w:w="4154" w:type="dxa"/>
          </w:tcPr>
          <w:p w14:paraId="6D50B9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QR-код</w:t>
            </w:r>
          </w:p>
        </w:tc>
        <w:tc>
          <w:tcPr>
            <w:tcW w:w="948" w:type="dxa"/>
          </w:tcPr>
          <w:p w14:paraId="4CD9F5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1196</w:t>
            </w:r>
          </w:p>
        </w:tc>
        <w:tc>
          <w:tcPr>
            <w:tcW w:w="948" w:type="dxa"/>
          </w:tcPr>
          <w:p w14:paraId="60B403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8" w:type="dxa"/>
          </w:tcPr>
          <w:p w14:paraId="7505D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8" w:type="dxa"/>
          </w:tcPr>
          <w:p w14:paraId="7CA9D0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19B6B9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8" w:type="dxa"/>
          </w:tcPr>
          <w:p w14:paraId="12023E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8" w:type="dxa"/>
          </w:tcPr>
          <w:p w14:paraId="7B2445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w:t>
            </w:r>
          </w:p>
        </w:tc>
      </w:tr>
    </w:tbl>
    <w:p w14:paraId="5C8D8D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D8CE71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«сумма по чеку (БСО) безналичными» (тег 1081) включается в состав кассового чека коррекции (БСО коррекции) в печатной форме только в случае, если сумма оплаты электронными средствами платежа отлична от нуля.</w:t>
      </w:r>
    </w:p>
    <w:p w14:paraId="618A68C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«сумма по чеку (БСО) наличными» (тег 1031) включается в состав кассового чека коррекции (БСО коррекции) в печатной форме только в случае, если сумма оплаты наличными средствами платежа отлична от нуля.</w:t>
      </w:r>
    </w:p>
    <w:p w14:paraId="15E3353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«сумма по чеку (БСО) предоплатой (зачетом аванса и (или) предыдущих платежей)» (тег 1215) включается в состав кассового чека коррекции (БСО коррекции) в печатной форме только в случае, если сумма предоплатой отлична от нуля.</w:t>
      </w:r>
    </w:p>
    <w:p w14:paraId="487DA0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Реквизит «сумма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 (тег 1216) включается в состав кассового чека коррекции (БСО коррекции) в печатной форме только в случае, если сумма оплаты кредитом отлична от нуля.</w:t>
      </w:r>
    </w:p>
    <w:p w14:paraId="168CC5D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«сумма по чеку (БСО) встречным предоставлением» (тег 1217) включается в состав кассового чека коррекции (БСО коррекции) в печатной форме только в случае, если сумма оплаты встречным предоставлением отлична от нуля.</w:t>
      </w:r>
    </w:p>
    <w:p w14:paraId="318D6AC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значений реквизитов «сумма по чеку (БСО) наличными» (тег 1031), «сумма по чеку (БСО) безналичными» (тег 1081), «сумма по чеку (БСО) предоплатой (зачетом аванса)» (тег 1215), «сумма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 (тег 1216) и «сумма по чеку (БСО) встречным предоставлением» (тег 1217) должна быть равна значению реквизита «сумма расчета, указанного в чеке (БСО)» (тег 1020).</w:t>
      </w:r>
    </w:p>
    <w:p w14:paraId="1946CA5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Реквизиты «признак агента» (тег 1057), «телефон платежного агента» (тег 1073), «телефон оператора по приему платежей» (тег 1074) и «телефон поставщика» (тег 1171) включаются в состав </w:t>
      </w:r>
      <w:r w:rsidRPr="005A3045">
        <w:rPr>
          <w:rFonts w:ascii="Times New Roman" w:eastAsia="Times New Roman" w:hAnsi="Times New Roman" w:cs="Times New Roman"/>
          <w:sz w:val="28"/>
          <w:szCs w:val="28"/>
        </w:rPr>
        <w:t>кассового чека коррекции (БСО коррекции)</w:t>
      </w:r>
      <w:r w:rsidRPr="005A3045">
        <w:rPr>
          <w:rFonts w:ascii="Times New Roman" w:eastAsia="Times New Roman" w:hAnsi="Times New Roman" w:cs="Times New Roman"/>
          <w:sz w:val="28"/>
          <w:szCs w:val="20"/>
        </w:rPr>
        <w:t>, который содержит сведения о расчетах пользователя, являющегося платежным агентом или платежным субагентом.</w:t>
      </w:r>
    </w:p>
    <w:p w14:paraId="4BCDF26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Реквизиты «адрес оператора перевода» (тег 1005), «ИНН оператора перевода» (тег 1016), «наименование оператора перевода» (тег 1026), «операция </w:t>
      </w:r>
      <w:r w:rsidRPr="005A3045">
        <w:rPr>
          <w:rFonts w:ascii="Times New Roman" w:eastAsia="Times New Roman" w:hAnsi="Times New Roman" w:cs="Times New Roman"/>
          <w:sz w:val="28"/>
          <w:szCs w:val="28"/>
        </w:rPr>
        <w:t xml:space="preserve">банковского </w:t>
      </w:r>
      <w:r w:rsidRPr="005A3045">
        <w:rPr>
          <w:rFonts w:ascii="Times New Roman" w:eastAsia="Times New Roman" w:hAnsi="Times New Roman" w:cs="Times New Roman"/>
          <w:sz w:val="28"/>
          <w:szCs w:val="20"/>
        </w:rPr>
        <w:t>платежного агента» (тег 1044), «признак агента» (тег 1057), «телефон платежного агента» (тег 1073), «телефон оператора перевода» (тег 1075) и «телефон поставщика» (тег 1171) включаются в состав</w:t>
      </w:r>
      <w:r w:rsidRPr="005A3045">
        <w:rPr>
          <w:rFonts w:ascii="Times New Roman" w:eastAsia="Times New Roman" w:hAnsi="Times New Roman" w:cs="Times New Roman"/>
          <w:sz w:val="28"/>
          <w:szCs w:val="28"/>
        </w:rPr>
        <w:t xml:space="preserve"> кассового чека коррекции (БСО коррекции)</w:t>
      </w:r>
      <w:r w:rsidRPr="005A3045">
        <w:rPr>
          <w:rFonts w:ascii="Times New Roman" w:eastAsia="Times New Roman" w:hAnsi="Times New Roman" w:cs="Times New Roman"/>
          <w:sz w:val="28"/>
          <w:szCs w:val="20"/>
        </w:rPr>
        <w:t>, который содержит сведения о расчетах пользователя, являющегося банковским платежным агентом или банковским платежным субагентом.</w:t>
      </w:r>
    </w:p>
    <w:p w14:paraId="36D84D9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«признак агента» (тег 1057) включается в состав</w:t>
      </w:r>
      <w:r w:rsidRPr="005A3045">
        <w:rPr>
          <w:rFonts w:ascii="Times New Roman" w:eastAsia="Times New Roman" w:hAnsi="Times New Roman" w:cs="Times New Roman"/>
          <w:sz w:val="28"/>
          <w:szCs w:val="28"/>
        </w:rPr>
        <w:t xml:space="preserve"> кассового чека коррекции (БСО коррекции)</w:t>
      </w:r>
      <w:r w:rsidRPr="005A3045">
        <w:rPr>
          <w:rFonts w:ascii="Times New Roman" w:eastAsia="Times New Roman" w:hAnsi="Times New Roman" w:cs="Times New Roman"/>
          <w:sz w:val="28"/>
          <w:szCs w:val="20"/>
        </w:rPr>
        <w:t>, который содержит сведения о расчетах пользователя, являющегося комиссионером, поверенным или иным агентом.</w:t>
      </w:r>
    </w:p>
    <w:p w14:paraId="2325E90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«признак агента» (тег 1057) не включается в состав</w:t>
      </w:r>
      <w:r w:rsidRPr="005A3045">
        <w:rPr>
          <w:rFonts w:ascii="Times New Roman" w:eastAsia="Times New Roman" w:hAnsi="Times New Roman" w:cs="Times New Roman"/>
          <w:sz w:val="28"/>
          <w:szCs w:val="28"/>
        </w:rPr>
        <w:t xml:space="preserve"> кассового чека коррекции (БСО коррекции) </w:t>
      </w:r>
      <w:r w:rsidRPr="005A3045">
        <w:rPr>
          <w:rFonts w:ascii="Times New Roman" w:eastAsia="Times New Roman" w:hAnsi="Times New Roman" w:cs="Times New Roman"/>
          <w:sz w:val="28"/>
          <w:szCs w:val="20"/>
        </w:rPr>
        <w:t>в случае заполнения реквизита «признак агента по предмету расчета» (тег 1222).</w:t>
      </w:r>
    </w:p>
    <w:p w14:paraId="0069BAD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 «кассир» (тег 1021) может не включаться в состав ФД в случае применения ККТ для расчетов, осуществляемых с использованием автоматических устройств для расчетов, за исключением случаев формирования ФД уполномоченным лицом.</w:t>
      </w:r>
    </w:p>
    <w:p w14:paraId="73308E6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Реквизит «номер автомата» (тег 1036) должен входить в состав кассового чека коррекции (БСО коррекции) при применении ККТ в автоматическом устройстве для расчетов.</w:t>
      </w:r>
    </w:p>
    <w:p w14:paraId="28D42B9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5) Значение реквизита «сумма расчета, указанного в чеке (БСО)» (тег 1020) вычисляется как сумма всех значений реквизита «стоимость предмета расчета с </w:t>
      </w:r>
      <w:r w:rsidRPr="005A3045">
        <w:rPr>
          <w:rFonts w:ascii="Times New Roman" w:eastAsia="Times New Roman" w:hAnsi="Times New Roman" w:cs="Times New Roman"/>
          <w:sz w:val="28"/>
          <w:szCs w:val="20"/>
        </w:rPr>
        <w:lastRenderedPageBreak/>
        <w:t>учетом скидок и наценок» (тег 1043). В случае если вычисление значения реквизита «сумма расчета, указанного в чеке (БСО)» (тег 1020) осуществляется с использованием внешнего калькулирующего устройства и используется для формирования ФД на основании результатов, вычисленных этим калькулирующим устройством, то значения реквизита «сумма расчета, указанного в чеке (БСО)» (тег 1020), вычисленного внешним калькулирующим устройством, не допускается включать в состав ФД, если его значение в рублях, без учета копеек, не равно значению суммы всех реквизитов «стоимость предмета расчета с учетом скидок и наценок» (тег 1043) в рублях, без учета копеек.</w:t>
      </w:r>
    </w:p>
    <w:p w14:paraId="6E99E34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6) Кассовый чек коррекции (БСО коррекции) должен содержать не менее одного из следующих реквизитов: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xml:space="preserve">. ставке 20/120» (тег 1106),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 (тег 1107).</w:t>
      </w:r>
    </w:p>
    <w:p w14:paraId="20AFF77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Реквизиты «телефон или электронный адрес покупателя» (тег 1008) и «адрес электронной почты отправителя чека» (тег 1117) могут включаться в состав кассового чека коррекции (БСО коррекции) в электронной форме, а также могут быть включены в составе ФД в печатной форме, если ФД будет сформирован в печатной форме, в следующих случаях:</w:t>
      </w:r>
    </w:p>
    <w:p w14:paraId="19B4D18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кассовый чек коррекции (БСО коррекции) передается покупателю (клиенту) в электронной форме;</w:t>
      </w:r>
    </w:p>
    <w:p w14:paraId="48D68D8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покупателю (клиенту) передаются в электронной форме признаки, идентифицирующие такой кассовый чек коррекции (БСО), и информация об адресе информационного ресурса в сети «Интернет», на котором такой кассовый чек коррекции (БСО коррекции) может быть получен.</w:t>
      </w:r>
    </w:p>
    <w:p w14:paraId="69FFF59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 Реквизит «признак ККТ для расчетов только в Интернет» (тег 1108) должен включаться в состав ФД при его формировании ККТ, применяемой только для осуществления расчетов с использованием электронных средств платежа в сети Интернет.</w:t>
      </w:r>
    </w:p>
    <w:p w14:paraId="1B7E811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 Реквизиты «телефон или электронный адрес покупателя» (тег 1008) и «адрес электронной почты отправителя чека» (тег 1117) на кассовом чеке коррекции (БСО коррекции) указываются при формировании ФД ККТ, применяемой в режиме передачи данных, в случае передачи ФД покупателю в электронной форме.</w:t>
      </w:r>
    </w:p>
    <w:p w14:paraId="5F2C4A1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10) Реквизиты «наименование пользователя» (тег 1048), «ИНН пользователя» (тег 1018), «адрес сайта ФНС» (тег 1060), «адрес электронной почты отправителя чека» (тег 1117) и «номер автомата» (тег 1036), «адрес расчетов» (тег 1009), «место расчетов» (тег 1187) должны быть включены в состав кассового чека коррекции (БСО коррекции) при его передаче ОФД в электронной форме в случае, если указанные </w:t>
      </w:r>
      <w:r w:rsidRPr="005A3045">
        <w:rPr>
          <w:rFonts w:ascii="Times New Roman" w:eastAsia="Times New Roman" w:hAnsi="Times New Roman" w:cs="Times New Roman"/>
          <w:sz w:val="28"/>
          <w:szCs w:val="20"/>
        </w:rPr>
        <w:lastRenderedPageBreak/>
        <w:t xml:space="preserve">реквизиты не были ранее переданы ОФД в составе отчета о регистрации или отчета об изменении параметров регистрации. </w:t>
      </w:r>
    </w:p>
    <w:p w14:paraId="4124422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 Реквизит «дополнительный реквизит чека (БСО)» (тег 1192) определяется ФНС России и может включаться в состав кассового чека коррекции (БСО коррекции) с учетом особенностей сферы деятельности, в которой осуществляются расчеты.</w:t>
      </w:r>
    </w:p>
    <w:p w14:paraId="270AC98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 Реквизит «дополнительный реквизит пользователя» (тег 1084) может включаться в состав кассового чека коррекции (БСО коррекции) пользователем с учетом особенностей сферы деятельности, в которой осуществляются расчеты.</w:t>
      </w:r>
    </w:p>
    <w:p w14:paraId="63E2277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 ККТ должна исключать возможность формирования кассового чека коррекции (БСО коррекции) в электронной форме и в печатной форме, содержащего сведения о расчетах более чем с одним реквизитом «признак расчета» (тег 1054).</w:t>
      </w:r>
    </w:p>
    <w:p w14:paraId="76100D5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 Реквизит «QR-код» (тег 1196) может не печататься на кассовом чеке коррекции (БСО коррекции).</w:t>
      </w:r>
    </w:p>
    <w:p w14:paraId="60DD978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 Кассовый чек коррекции (БСО коррекции), формируемый ККТ в автономном режиме, может содержать не более 10 реквизитов «предмет расчета» (тег 1059), содержащих в своем составе реквизит «код товара» (тег 1162).</w:t>
      </w:r>
    </w:p>
    <w:p w14:paraId="300B01D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16) Для реквизитов «сумма по чеку (БСО) наличными» (тег 1031), «сумма по чеку (БСО) безналичными» (тег 1081), «сумма по чеку (БСО) предоплатой (зачетом аванса и (или) предыдущих платежей)» (тег 1215), «сумма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(кредит)» (тег 1216), «сумма встречным предоставлением» (тег 1217),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xml:space="preserve">. ставке 20/120» (тег 1106),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 (тег 1107), «дополнительный реквизит чека (БСО)» (тег 1192) срок хранения фискальных данных 5 лет устанавливается только в случае, если фискальный документ, содержащий эти реквизиты, был сформирован в автономном режиме.</w:t>
      </w:r>
    </w:p>
    <w:p w14:paraId="315363B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 ФПА формируется и срок его хранения равен 5 лет только в случае, если ККТ применяется в автономном режиме.</w:t>
      </w:r>
    </w:p>
    <w:p w14:paraId="6726051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18) Реквизиты, входящие в состав реквизита «предмет расчета» (тег 1059) в кассовом чеке коррекции (БСО коррекции) соответствуют составу реквизита «предмет расчета» (тег 1059), указанные в таблице 59.</w:t>
      </w:r>
    </w:p>
    <w:p w14:paraId="389DABA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19) Реквизиты «покупатель (клиент)» (тег 1227) и «ИНН покупателя (клиента)» (тег 1228) могут включаться в состав кассового чека коррекции (БСО коррекции) только в случаях осуществления расчета между организациями и (или) индивидуальными предпринимателями с использованием наличных денежных средств и (или) с предъявлением электронных средств платежа, а также при выплате выигрыша при осуществлении деятельности по организации и проведению азартных игр (за исключением казино и залов игровых автоматов), при выплате выигрыша при </w:t>
      </w:r>
      <w:r w:rsidRPr="005A3045">
        <w:rPr>
          <w:rFonts w:ascii="Times New Roman" w:eastAsia="Times New Roman" w:hAnsi="Times New Roman" w:cs="Times New Roman"/>
          <w:sz w:val="28"/>
          <w:szCs w:val="20"/>
        </w:rPr>
        <w:lastRenderedPageBreak/>
        <w:t>осуществлении деятельности по организации и проведению лотерей при сумме расчета, равной или превышающей 15 тысяч рублей, при осуществлении казино и залами игровых автоматов расчетов с использованием обменных знаков игорного заведения, получении страховой премии и (или) при страховой выплате.</w:t>
      </w:r>
    </w:p>
    <w:p w14:paraId="13CFFCC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 Реквизит «тип коррекции» (тег 1173) принимает только одно из двух возможных значений: «0» - самостоятельная операция, «1» - операция по предписанию налогового органа об устранении выявленного нарушения законодательства Российской Федерации о применении ККТ.</w:t>
      </w:r>
    </w:p>
    <w:p w14:paraId="2D20BAC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 При формировании ФД ККТ реквизиты «адрес электронной почты отправителя чека» (тег 1117) и «телефон или электронный адрес покупателя» (тег 1008) должны содержать значение реквизита «</w:t>
      </w:r>
      <w:proofErr w:type="spellStart"/>
      <w:r w:rsidRPr="005A3045">
        <w:rPr>
          <w:rFonts w:ascii="Times New Roman" w:eastAsia="Times New Roman" w:hAnsi="Times New Roman" w:cs="Times New Roman"/>
          <w:sz w:val="28"/>
          <w:szCs w:val="20"/>
        </w:rPr>
        <w:t>none</w:t>
      </w:r>
      <w:proofErr w:type="spellEnd"/>
      <w:r w:rsidRPr="005A3045">
        <w:rPr>
          <w:rFonts w:ascii="Times New Roman" w:eastAsia="Times New Roman" w:hAnsi="Times New Roman" w:cs="Times New Roman"/>
          <w:sz w:val="28"/>
          <w:szCs w:val="20"/>
        </w:rPr>
        <w:t>» при передаче в электронной форме при условии:</w:t>
      </w:r>
    </w:p>
    <w:p w14:paraId="5BAA3A6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применения ККТ в автоматических устройствах для расчетов и отображения при расчете на дисплее автоматического устройства для расчетов QR-кода, в соответствии с законодательством Российской Федерации о применении ККТ;</w:t>
      </w:r>
    </w:p>
    <w:p w14:paraId="2C8EB67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 осуществления расчетов в виде зачета и возврата ранее внесенных предварительных оплат и (или) авансов от физических лиц за оказанные услуги в сфере культурно-массовых мероприятий, услуги перевозки пассажиров, багажа, грузов и </w:t>
      </w:r>
      <w:proofErr w:type="spellStart"/>
      <w:r w:rsidRPr="005A3045">
        <w:rPr>
          <w:rFonts w:ascii="Times New Roman" w:eastAsia="Times New Roman" w:hAnsi="Times New Roman" w:cs="Times New Roman"/>
          <w:sz w:val="28"/>
          <w:szCs w:val="20"/>
        </w:rPr>
        <w:t>грузобагажа</w:t>
      </w:r>
      <w:proofErr w:type="spellEnd"/>
      <w:r w:rsidRPr="005A3045">
        <w:rPr>
          <w:rFonts w:ascii="Times New Roman" w:eastAsia="Times New Roman" w:hAnsi="Times New Roman" w:cs="Times New Roman"/>
          <w:sz w:val="28"/>
          <w:szCs w:val="20"/>
        </w:rPr>
        <w:t>, услуги связи, а также за иные услуги, установленные законодательством Российской Федерации о применении ККТ;</w:t>
      </w:r>
    </w:p>
    <w:p w14:paraId="79FBC10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осуществлении расчетов водителем или кондуктором в салоне транспортного средства при реализации проездных документов (билетов) и талонов для проезда в общественном транспорте путем предоставления покупателю (клиенту) указанных документов (билетов) и талонов на бумажном носителе с указанием сведений, достаточных для идентификации и бесплатного получения покупателем (клиентом) с использованием информационных ресурсов оператора фискальных данных и (или) налогового органа, размещенных в сети «Интернет», кассового чека (бланка строгой отчетности) в электронной форме.</w:t>
      </w:r>
    </w:p>
    <w:p w14:paraId="4A29582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 xml:space="preserve">22) Реквизиты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bCs/>
          <w:sz w:val="28"/>
          <w:szCs w:val="20"/>
        </w:rPr>
        <w:t>расч</w:t>
      </w:r>
      <w:proofErr w:type="spellEnd"/>
      <w:r w:rsidRPr="005A3045">
        <w:rPr>
          <w:rFonts w:ascii="Times New Roman" w:eastAsia="Times New Roman" w:hAnsi="Times New Roman" w:cs="Times New Roman"/>
          <w:bCs/>
          <w:sz w:val="28"/>
          <w:szCs w:val="20"/>
        </w:rPr>
        <w:t xml:space="preserve">. ставке 20/120» (тег 1106), «сумма НДС чека по </w:t>
      </w:r>
      <w:proofErr w:type="spellStart"/>
      <w:r w:rsidRPr="005A3045">
        <w:rPr>
          <w:rFonts w:ascii="Times New Roman" w:eastAsia="Times New Roman" w:hAnsi="Times New Roman" w:cs="Times New Roman"/>
          <w:bCs/>
          <w:sz w:val="28"/>
          <w:szCs w:val="20"/>
        </w:rPr>
        <w:t>расч</w:t>
      </w:r>
      <w:proofErr w:type="spellEnd"/>
      <w:r w:rsidRPr="005A3045">
        <w:rPr>
          <w:rFonts w:ascii="Times New Roman" w:eastAsia="Times New Roman" w:hAnsi="Times New Roman" w:cs="Times New Roman"/>
          <w:bCs/>
          <w:sz w:val="28"/>
          <w:szCs w:val="20"/>
        </w:rPr>
        <w:t>. ставке 10/110» (тег 1107) включаются в печатную форму кассового чека коррекции (БСО коррекции) в случаях осуществления расчетов между организациями и (или) индивидуальными предпринимателями и могут не включаться в печатную форму</w:t>
      </w:r>
      <w:r w:rsidRPr="005A3045">
        <w:rPr>
          <w:rFonts w:ascii="Times New Roman" w:eastAsia="Times New Roman" w:hAnsi="Times New Roman" w:cs="Times New Roman"/>
          <w:sz w:val="28"/>
          <w:szCs w:val="28"/>
        </w:rPr>
        <w:t xml:space="preserve"> кассового чека коррекции (БСО коррекции) </w:t>
      </w:r>
      <w:r w:rsidRPr="005A3045">
        <w:rPr>
          <w:rFonts w:ascii="Times New Roman" w:eastAsia="Times New Roman" w:hAnsi="Times New Roman" w:cs="Times New Roman"/>
          <w:bCs/>
          <w:sz w:val="28"/>
          <w:szCs w:val="20"/>
        </w:rPr>
        <w:t>в иных случаях.</w:t>
      </w:r>
    </w:p>
    <w:p w14:paraId="2F26A62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23) </w:t>
      </w:r>
      <w:r w:rsidRPr="005A3045">
        <w:rPr>
          <w:rFonts w:ascii="Times New Roman" w:eastAsia="Times New Roman" w:hAnsi="Times New Roman" w:cs="Times New Roman"/>
          <w:sz w:val="28"/>
          <w:szCs w:val="20"/>
        </w:rPr>
        <w:t>Реквизит «признак расчета» (тег 1054) для кассового чека коррекции (БСО коррекции) может принимать одно из значений, указанных в таблице 66</w:t>
      </w:r>
      <w:r w:rsidRPr="005A3045">
        <w:rPr>
          <w:rFonts w:ascii="Times New Roman" w:eastAsia="Times New Roman" w:hAnsi="Times New Roman" w:cs="Times New Roman"/>
          <w:sz w:val="28"/>
          <w:szCs w:val="28"/>
        </w:rPr>
        <w:t xml:space="preserve">. </w:t>
      </w:r>
    </w:p>
    <w:p w14:paraId="78C120E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24) В случае, если кассовый чек коррекции содержит реквизит «предмет расчета» (тег 1059), который включает в себя реквизит «признак способа расчета» (тег 1214), который имеет значение, равное «5», и реквизит «ИНН поставщика» (тег 1226), то такой кассовый чек может содержать иные реквизиты «предмет расчета» (тег 1059) только в том случае, если эти реквизиты содержат реквизит «ИНН поставщика» (тег 1226), имеющий такое же значение, как у реквизита «ИНН поставщика» (тег 1226) первого реквизита «предмет расчета» (тег 1059).</w:t>
      </w:r>
    </w:p>
    <w:p w14:paraId="241805A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89C9E85" w14:textId="77777777" w:rsidR="005A3045" w:rsidRPr="005A3045" w:rsidRDefault="005A3045" w:rsidP="005A3045">
      <w:pPr>
        <w:keepNext/>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82. Значения реквизита «признак расчета» (тег 1054) </w:t>
      </w:r>
      <w:r w:rsidRPr="005A3045">
        <w:rPr>
          <w:rFonts w:ascii="Times New Roman" w:eastAsia="Times New Roman" w:hAnsi="Times New Roman" w:cs="Times New Roman"/>
          <w:sz w:val="28"/>
          <w:szCs w:val="20"/>
        </w:rPr>
        <w:t xml:space="preserve">для кассового чека коррекции (БСО коррекции) </w:t>
      </w:r>
      <w:r w:rsidRPr="005A3045">
        <w:rPr>
          <w:rFonts w:ascii="Times New Roman" w:eastAsia="Times New Roman" w:hAnsi="Times New Roman" w:cs="Times New Roman"/>
          <w:sz w:val="28"/>
          <w:szCs w:val="28"/>
        </w:rPr>
        <w:t xml:space="preserve">приведены в таблице 66. </w:t>
      </w:r>
    </w:p>
    <w:p w14:paraId="3B7A3486"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5A3DDB36" w14:textId="77777777" w:rsidR="005A3045" w:rsidRPr="005A3045" w:rsidRDefault="005A3045" w:rsidP="005A3045">
      <w:pPr>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66</w:t>
      </w:r>
    </w:p>
    <w:p w14:paraId="120F7AFD" w14:textId="77777777" w:rsidR="005A3045" w:rsidRPr="005A3045" w:rsidRDefault="005A3045" w:rsidP="005A3045">
      <w:pPr>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p>
    <w:p w14:paraId="76EE039D"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Значение реквизита «признак расчета» (тег 1054) для кассового чека коррекции (БСО коррекции)</w:t>
      </w:r>
    </w:p>
    <w:tbl>
      <w:tblPr>
        <w:tblW w:w="49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176"/>
        <w:gridCol w:w="5995"/>
      </w:tblGrid>
      <w:tr w:rsidR="005A3045" w:rsidRPr="005A3045" w14:paraId="78EDD747" w14:textId="77777777" w:rsidTr="00850957">
        <w:trPr>
          <w:jc w:val="center"/>
        </w:trPr>
        <w:tc>
          <w:tcPr>
            <w:tcW w:w="4469" w:type="dxa"/>
          </w:tcPr>
          <w:p w14:paraId="240D97B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6421" w:type="dxa"/>
          </w:tcPr>
          <w:p w14:paraId="3882471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Описание значения реквизита</w:t>
            </w:r>
          </w:p>
        </w:tc>
      </w:tr>
      <w:tr w:rsidR="005A3045" w:rsidRPr="005A3045" w14:paraId="2DE4627D" w14:textId="77777777" w:rsidTr="00850957">
        <w:tblPrEx>
          <w:tblBorders>
            <w:insideH w:val="nil"/>
          </w:tblBorders>
        </w:tblPrEx>
        <w:trPr>
          <w:jc w:val="center"/>
        </w:trPr>
        <w:tc>
          <w:tcPr>
            <w:tcW w:w="4469" w:type="dxa"/>
            <w:tcBorders>
              <w:bottom w:val="nil"/>
            </w:tcBorders>
          </w:tcPr>
          <w:p w14:paraId="5768B9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6421" w:type="dxa"/>
            <w:tcBorders>
              <w:bottom w:val="nil"/>
            </w:tcBorders>
          </w:tcPr>
          <w:p w14:paraId="6793D8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приход</w:t>
            </w:r>
          </w:p>
        </w:tc>
      </w:tr>
      <w:tr w:rsidR="005A3045" w:rsidRPr="005A3045" w14:paraId="3D627FBF" w14:textId="77777777" w:rsidTr="00850957">
        <w:trPr>
          <w:jc w:val="center"/>
        </w:trPr>
        <w:tc>
          <w:tcPr>
            <w:tcW w:w="4469" w:type="dxa"/>
          </w:tcPr>
          <w:p w14:paraId="2DA328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6421" w:type="dxa"/>
          </w:tcPr>
          <w:p w14:paraId="675B87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возврат прихода</w:t>
            </w:r>
          </w:p>
        </w:tc>
      </w:tr>
      <w:tr w:rsidR="005A3045" w:rsidRPr="005A3045" w14:paraId="6E7AB37C" w14:textId="77777777" w:rsidTr="00850957">
        <w:tblPrEx>
          <w:tblBorders>
            <w:insideH w:val="nil"/>
          </w:tblBorders>
        </w:tblPrEx>
        <w:trPr>
          <w:jc w:val="center"/>
        </w:trPr>
        <w:tc>
          <w:tcPr>
            <w:tcW w:w="4469" w:type="dxa"/>
            <w:tcBorders>
              <w:bottom w:val="nil"/>
            </w:tcBorders>
          </w:tcPr>
          <w:p w14:paraId="06CB96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6421" w:type="dxa"/>
            <w:tcBorders>
              <w:bottom w:val="nil"/>
            </w:tcBorders>
          </w:tcPr>
          <w:p w14:paraId="4B4699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расход</w:t>
            </w:r>
          </w:p>
        </w:tc>
      </w:tr>
      <w:tr w:rsidR="005A3045" w:rsidRPr="005A3045" w14:paraId="1EDD5D6A" w14:textId="77777777" w:rsidTr="00850957">
        <w:trPr>
          <w:trHeight w:val="25"/>
          <w:jc w:val="center"/>
        </w:trPr>
        <w:tc>
          <w:tcPr>
            <w:tcW w:w="4469" w:type="dxa"/>
          </w:tcPr>
          <w:p w14:paraId="744497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6421" w:type="dxa"/>
          </w:tcPr>
          <w:p w14:paraId="06845C8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возврат расхода</w:t>
            </w:r>
          </w:p>
        </w:tc>
      </w:tr>
    </w:tbl>
    <w:p w14:paraId="2D5566D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p>
    <w:p w14:paraId="40578DA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83. Описание структуры данных для реквизита «основание для коррекции» (тег 1174) приведено в таблице 67.</w:t>
      </w:r>
    </w:p>
    <w:p w14:paraId="79E19B40"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67</w:t>
      </w:r>
    </w:p>
    <w:p w14:paraId="5F0DDBD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Структура данных для реквизита «основание для коррекции» (тег 1174)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5339"/>
        <w:gridCol w:w="982"/>
        <w:gridCol w:w="981"/>
        <w:gridCol w:w="981"/>
        <w:gridCol w:w="981"/>
        <w:gridCol w:w="981"/>
      </w:tblGrid>
      <w:tr w:rsidR="005A3045" w:rsidRPr="005A3045" w14:paraId="1694B600" w14:textId="77777777" w:rsidTr="00850957">
        <w:trPr>
          <w:jc w:val="center"/>
        </w:trPr>
        <w:tc>
          <w:tcPr>
            <w:tcW w:w="5749" w:type="dxa"/>
          </w:tcPr>
          <w:p w14:paraId="31B6944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45" w:type="dxa"/>
          </w:tcPr>
          <w:p w14:paraId="4462455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44" w:type="dxa"/>
          </w:tcPr>
          <w:p w14:paraId="090B48F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44" w:type="dxa"/>
          </w:tcPr>
          <w:p w14:paraId="10FAF93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44" w:type="dxa"/>
          </w:tcPr>
          <w:p w14:paraId="0737390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44" w:type="dxa"/>
          </w:tcPr>
          <w:p w14:paraId="6C94768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7D8EA2DC" w14:textId="77777777" w:rsidTr="00850957">
        <w:trPr>
          <w:jc w:val="center"/>
        </w:trPr>
        <w:tc>
          <w:tcPr>
            <w:tcW w:w="5749" w:type="dxa"/>
          </w:tcPr>
          <w:p w14:paraId="6216C9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совершения корректируемого расчета</w:t>
            </w:r>
          </w:p>
        </w:tc>
        <w:tc>
          <w:tcPr>
            <w:tcW w:w="1045" w:type="dxa"/>
          </w:tcPr>
          <w:p w14:paraId="1F2D15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1178</w:t>
            </w:r>
          </w:p>
        </w:tc>
        <w:tc>
          <w:tcPr>
            <w:tcW w:w="1044" w:type="dxa"/>
          </w:tcPr>
          <w:p w14:paraId="1F9DC3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44" w:type="dxa"/>
          </w:tcPr>
          <w:p w14:paraId="02718C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44" w:type="dxa"/>
          </w:tcPr>
          <w:p w14:paraId="591F2F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44" w:type="dxa"/>
          </w:tcPr>
          <w:p w14:paraId="1C8035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5FEDD2BF" w14:textId="77777777" w:rsidTr="00850957">
        <w:trPr>
          <w:jc w:val="center"/>
        </w:trPr>
        <w:tc>
          <w:tcPr>
            <w:tcW w:w="5749" w:type="dxa"/>
          </w:tcPr>
          <w:p w14:paraId="640AD3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предписания налогового органа</w:t>
            </w:r>
          </w:p>
        </w:tc>
        <w:tc>
          <w:tcPr>
            <w:tcW w:w="1045" w:type="dxa"/>
          </w:tcPr>
          <w:p w14:paraId="0E59E5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1179</w:t>
            </w:r>
          </w:p>
        </w:tc>
        <w:tc>
          <w:tcPr>
            <w:tcW w:w="1044" w:type="dxa"/>
          </w:tcPr>
          <w:p w14:paraId="29BEA6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44" w:type="dxa"/>
          </w:tcPr>
          <w:p w14:paraId="11F7C3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44" w:type="dxa"/>
          </w:tcPr>
          <w:p w14:paraId="690E80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44" w:type="dxa"/>
          </w:tcPr>
          <w:p w14:paraId="6C7502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bl>
    <w:p w14:paraId="41BAD91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827B3F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 Реквизит «дата совершения корректируемого расчета» (тег 1178), включаемый в состав ФД, должен содержать сведения о дате совершения расчета, в </w:t>
      </w:r>
      <w:r w:rsidRPr="005A3045">
        <w:rPr>
          <w:rFonts w:ascii="Times New Roman" w:eastAsia="Times New Roman" w:hAnsi="Times New Roman" w:cs="Times New Roman"/>
          <w:sz w:val="28"/>
          <w:szCs w:val="20"/>
        </w:rPr>
        <w:lastRenderedPageBreak/>
        <w:t>отношении сведений о котором формируется кассовый чек коррекции (БСО коррекции).</w:t>
      </w:r>
    </w:p>
    <w:p w14:paraId="66306F7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«дата совершения корректируемого расчета» (тег 1178) не может быть указано позже даты формирования кассового чека коррекции (БСО коррекции), содержащего сведения о корректируемом расчете. В случае отсутствия достоверных сведений о дате совершения корректируемого расчета указывается дата из расчетного периода, в котором был осуществлен корректируемый расчет.</w:t>
      </w:r>
    </w:p>
    <w:p w14:paraId="6B31D6F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«номер предписания налогового органа» (тег 1179) включается в состав реквизита «основание для коррекции» (тег 1174) для ФД только в случае, если коррекция расчета осуществляется по предписанию налогового органа об устранении выявленного нарушения законодательства Российской Федерации о применении ККТ.</w:t>
      </w:r>
    </w:p>
    <w:p w14:paraId="720FAEC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«номер предписания налогового органа» (тег 1179) должен содержать сведения о номере предписания налогового органа об устранении выявленного нарушения законодательства Российской Федерации о применении ККТ, которым указано на необходимость формирования кассового чека коррекции (БСО коррекции).</w:t>
      </w:r>
    </w:p>
    <w:p w14:paraId="5EB19A7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E7F45F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84. Отчет о закрытии смены должен содержать реквизиты, указанные в таблице 68.</w:t>
      </w:r>
    </w:p>
    <w:p w14:paraId="53AB9E7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79EB52F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68</w:t>
      </w:r>
    </w:p>
    <w:p w14:paraId="53DA7A6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отчете о закрытии смены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5"/>
        <w:gridCol w:w="945"/>
        <w:gridCol w:w="945"/>
        <w:gridCol w:w="946"/>
        <w:gridCol w:w="946"/>
        <w:gridCol w:w="946"/>
        <w:gridCol w:w="946"/>
        <w:gridCol w:w="946"/>
      </w:tblGrid>
      <w:tr w:rsidR="005A3045" w:rsidRPr="005A3045" w14:paraId="62D76356" w14:textId="77777777" w:rsidTr="00850957">
        <w:trPr>
          <w:jc w:val="center"/>
        </w:trPr>
        <w:tc>
          <w:tcPr>
            <w:tcW w:w="3969" w:type="dxa"/>
          </w:tcPr>
          <w:p w14:paraId="7F960BB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3A4B7C7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7CF1A75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5DAD4F2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5CC18A8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07EBC88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1021" w:type="dxa"/>
          </w:tcPr>
          <w:p w14:paraId="7B782C4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1021" w:type="dxa"/>
          </w:tcPr>
          <w:p w14:paraId="4C47355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7FF3F7D6" w14:textId="77777777" w:rsidTr="00850957">
        <w:trPr>
          <w:jc w:val="center"/>
        </w:trPr>
        <w:tc>
          <w:tcPr>
            <w:tcW w:w="3969" w:type="dxa"/>
          </w:tcPr>
          <w:p w14:paraId="7C0AD4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1021" w:type="dxa"/>
            <w:vAlign w:val="center"/>
          </w:tcPr>
          <w:p w14:paraId="468DC3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1021" w:type="dxa"/>
            <w:vAlign w:val="center"/>
          </w:tcPr>
          <w:p w14:paraId="478060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231150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vAlign w:val="center"/>
          </w:tcPr>
          <w:p w14:paraId="6A3A26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53DA18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70FC08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0FEC86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9F8778B" w14:textId="77777777" w:rsidTr="00850957">
        <w:trPr>
          <w:jc w:val="center"/>
        </w:trPr>
        <w:tc>
          <w:tcPr>
            <w:tcW w:w="3969" w:type="dxa"/>
          </w:tcPr>
          <w:p w14:paraId="4D77DA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1021" w:type="dxa"/>
            <w:vAlign w:val="center"/>
          </w:tcPr>
          <w:p w14:paraId="0A0C3A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121C92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6D3175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vAlign w:val="center"/>
          </w:tcPr>
          <w:p w14:paraId="1D6A93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1C9DEB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vAlign w:val="center"/>
          </w:tcPr>
          <w:p w14:paraId="71668D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vAlign w:val="center"/>
          </w:tcPr>
          <w:p w14:paraId="0660C8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C736688" w14:textId="77777777" w:rsidTr="00850957">
        <w:tblPrEx>
          <w:tblBorders>
            <w:insideH w:val="nil"/>
          </w:tblBorders>
        </w:tblPrEx>
        <w:trPr>
          <w:jc w:val="center"/>
        </w:trPr>
        <w:tc>
          <w:tcPr>
            <w:tcW w:w="3969" w:type="dxa"/>
            <w:tcBorders>
              <w:bottom w:val="nil"/>
            </w:tcBorders>
          </w:tcPr>
          <w:p w14:paraId="5C0EED4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1021" w:type="dxa"/>
            <w:tcBorders>
              <w:bottom w:val="nil"/>
            </w:tcBorders>
            <w:vAlign w:val="center"/>
          </w:tcPr>
          <w:p w14:paraId="43B2B3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1021" w:type="dxa"/>
            <w:tcBorders>
              <w:bottom w:val="nil"/>
            </w:tcBorders>
            <w:vAlign w:val="center"/>
          </w:tcPr>
          <w:p w14:paraId="398C2B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Borders>
              <w:bottom w:val="nil"/>
            </w:tcBorders>
            <w:vAlign w:val="center"/>
          </w:tcPr>
          <w:p w14:paraId="517195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Borders>
              <w:bottom w:val="nil"/>
            </w:tcBorders>
            <w:vAlign w:val="center"/>
          </w:tcPr>
          <w:p w14:paraId="0D6EFE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bottom w:val="nil"/>
            </w:tcBorders>
            <w:vAlign w:val="center"/>
          </w:tcPr>
          <w:p w14:paraId="7624FB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Borders>
              <w:bottom w:val="nil"/>
            </w:tcBorders>
            <w:vAlign w:val="center"/>
          </w:tcPr>
          <w:p w14:paraId="03D779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Borders>
              <w:bottom w:val="nil"/>
            </w:tcBorders>
            <w:vAlign w:val="center"/>
          </w:tcPr>
          <w:p w14:paraId="7C69A8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trike/>
                <w:sz w:val="28"/>
                <w:szCs w:val="20"/>
              </w:rPr>
              <w:t>-</w:t>
            </w:r>
          </w:p>
        </w:tc>
      </w:tr>
      <w:tr w:rsidR="005A3045" w:rsidRPr="005A3045" w14:paraId="74F241EF" w14:textId="77777777" w:rsidTr="00850957">
        <w:trPr>
          <w:jc w:val="center"/>
        </w:trPr>
        <w:tc>
          <w:tcPr>
            <w:tcW w:w="3969" w:type="dxa"/>
          </w:tcPr>
          <w:p w14:paraId="72317C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1021" w:type="dxa"/>
            <w:vAlign w:val="center"/>
          </w:tcPr>
          <w:p w14:paraId="6F8D6E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1021" w:type="dxa"/>
            <w:vAlign w:val="center"/>
          </w:tcPr>
          <w:p w14:paraId="1FDB07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30AAB7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vAlign w:val="center"/>
          </w:tcPr>
          <w:p w14:paraId="2041DB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19A069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39F934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285236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4695CB9" w14:textId="77777777" w:rsidTr="00850957">
        <w:trPr>
          <w:jc w:val="center"/>
        </w:trPr>
        <w:tc>
          <w:tcPr>
            <w:tcW w:w="3969" w:type="dxa"/>
          </w:tcPr>
          <w:p w14:paraId="0CD85A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1021" w:type="dxa"/>
            <w:vAlign w:val="center"/>
          </w:tcPr>
          <w:p w14:paraId="6310B6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1021" w:type="dxa"/>
            <w:vAlign w:val="center"/>
          </w:tcPr>
          <w:p w14:paraId="13299B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3E4E2E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585AD8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304153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552811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7D2F23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4AB98A0" w14:textId="77777777" w:rsidTr="00850957">
        <w:trPr>
          <w:jc w:val="center"/>
        </w:trPr>
        <w:tc>
          <w:tcPr>
            <w:tcW w:w="3969" w:type="dxa"/>
          </w:tcPr>
          <w:p w14:paraId="2916D7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1021" w:type="dxa"/>
            <w:vAlign w:val="center"/>
          </w:tcPr>
          <w:p w14:paraId="6C5585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1021" w:type="dxa"/>
            <w:vAlign w:val="center"/>
          </w:tcPr>
          <w:p w14:paraId="27E843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vAlign w:val="center"/>
          </w:tcPr>
          <w:p w14:paraId="14602B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487F08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4C774E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1807AF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79D3FD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r>
      <w:tr w:rsidR="005A3045" w:rsidRPr="005A3045" w14:paraId="6A5BA6D0" w14:textId="77777777" w:rsidTr="00850957">
        <w:trPr>
          <w:jc w:val="center"/>
        </w:trPr>
        <w:tc>
          <w:tcPr>
            <w:tcW w:w="3969" w:type="dxa"/>
          </w:tcPr>
          <w:p w14:paraId="560B02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кассира</w:t>
            </w:r>
          </w:p>
        </w:tc>
        <w:tc>
          <w:tcPr>
            <w:tcW w:w="1021" w:type="dxa"/>
            <w:vAlign w:val="center"/>
          </w:tcPr>
          <w:p w14:paraId="7F7264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1203</w:t>
            </w:r>
          </w:p>
        </w:tc>
        <w:tc>
          <w:tcPr>
            <w:tcW w:w="1021" w:type="dxa"/>
            <w:vAlign w:val="center"/>
          </w:tcPr>
          <w:p w14:paraId="628402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vAlign w:val="center"/>
          </w:tcPr>
          <w:p w14:paraId="7D5B96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vAlign w:val="center"/>
          </w:tcPr>
          <w:p w14:paraId="3DA402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57FF6E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7D3220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071276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75BFA55" w14:textId="77777777" w:rsidTr="00850957">
        <w:trPr>
          <w:jc w:val="center"/>
        </w:trPr>
        <w:tc>
          <w:tcPr>
            <w:tcW w:w="3969" w:type="dxa"/>
          </w:tcPr>
          <w:p w14:paraId="591B69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1021" w:type="dxa"/>
            <w:vAlign w:val="center"/>
          </w:tcPr>
          <w:p w14:paraId="0BA5A2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1021" w:type="dxa"/>
            <w:vAlign w:val="center"/>
          </w:tcPr>
          <w:p w14:paraId="6C4C45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451B20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vAlign w:val="center"/>
          </w:tcPr>
          <w:p w14:paraId="3CA855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20F742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48CB34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36A808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r>
      <w:tr w:rsidR="005A3045" w:rsidRPr="005A3045" w14:paraId="5A33D6DD" w14:textId="77777777" w:rsidTr="00850957">
        <w:trPr>
          <w:jc w:val="center"/>
        </w:trPr>
        <w:tc>
          <w:tcPr>
            <w:tcW w:w="3969" w:type="dxa"/>
          </w:tcPr>
          <w:p w14:paraId="4E9F80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1021" w:type="dxa"/>
            <w:vAlign w:val="center"/>
          </w:tcPr>
          <w:p w14:paraId="5804E4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1021" w:type="dxa"/>
            <w:vAlign w:val="center"/>
          </w:tcPr>
          <w:p w14:paraId="4EAD15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611016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vAlign w:val="center"/>
          </w:tcPr>
          <w:p w14:paraId="414227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21EED5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6270B2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187EF9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r>
      <w:tr w:rsidR="005A3045" w:rsidRPr="005A3045" w14:paraId="7C9CAB50" w14:textId="77777777" w:rsidTr="00850957">
        <w:trPr>
          <w:jc w:val="center"/>
        </w:trPr>
        <w:tc>
          <w:tcPr>
            <w:tcW w:w="3969" w:type="dxa"/>
          </w:tcPr>
          <w:p w14:paraId="11C6B7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дата, время</w:t>
            </w:r>
          </w:p>
        </w:tc>
        <w:tc>
          <w:tcPr>
            <w:tcW w:w="1021" w:type="dxa"/>
            <w:vAlign w:val="center"/>
          </w:tcPr>
          <w:p w14:paraId="0F73B9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vAlign w:val="center"/>
          </w:tcPr>
          <w:p w14:paraId="6595CA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3E7CCD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54E354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30363F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vAlign w:val="center"/>
          </w:tcPr>
          <w:p w14:paraId="2C20D3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vAlign w:val="center"/>
          </w:tcPr>
          <w:p w14:paraId="026BCC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2ABAB71" w14:textId="77777777" w:rsidTr="00850957">
        <w:trPr>
          <w:jc w:val="center"/>
        </w:trPr>
        <w:tc>
          <w:tcPr>
            <w:tcW w:w="3969" w:type="dxa"/>
          </w:tcPr>
          <w:p w14:paraId="216509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21" w:type="dxa"/>
            <w:vAlign w:val="center"/>
          </w:tcPr>
          <w:p w14:paraId="3C3A05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21" w:type="dxa"/>
            <w:vAlign w:val="center"/>
          </w:tcPr>
          <w:p w14:paraId="18E3F3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7BF68D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3CA21F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329625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vAlign w:val="center"/>
          </w:tcPr>
          <w:p w14:paraId="453063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vAlign w:val="center"/>
          </w:tcPr>
          <w:p w14:paraId="6C7800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B30F9B9" w14:textId="77777777" w:rsidTr="00850957">
        <w:trPr>
          <w:jc w:val="center"/>
        </w:trPr>
        <w:tc>
          <w:tcPr>
            <w:tcW w:w="3969" w:type="dxa"/>
          </w:tcPr>
          <w:p w14:paraId="1EDCF9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1021" w:type="dxa"/>
            <w:vAlign w:val="center"/>
          </w:tcPr>
          <w:p w14:paraId="1E6AC8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1021" w:type="dxa"/>
            <w:vAlign w:val="center"/>
          </w:tcPr>
          <w:p w14:paraId="019938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6E1F13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394444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0B00D8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3A749E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vAlign w:val="center"/>
          </w:tcPr>
          <w:p w14:paraId="26F2C9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4543CE6" w14:textId="77777777" w:rsidTr="00850957">
        <w:trPr>
          <w:jc w:val="center"/>
        </w:trPr>
        <w:tc>
          <w:tcPr>
            <w:tcW w:w="3969" w:type="dxa"/>
          </w:tcPr>
          <w:p w14:paraId="30E907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кассовых чеков (БСО) за смену</w:t>
            </w:r>
          </w:p>
        </w:tc>
        <w:tc>
          <w:tcPr>
            <w:tcW w:w="1021" w:type="dxa"/>
            <w:vAlign w:val="center"/>
          </w:tcPr>
          <w:p w14:paraId="76C9C7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1118</w:t>
            </w:r>
          </w:p>
        </w:tc>
        <w:tc>
          <w:tcPr>
            <w:tcW w:w="1021" w:type="dxa"/>
            <w:vAlign w:val="center"/>
          </w:tcPr>
          <w:p w14:paraId="35F097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69ECA1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360B2A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657104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3BD760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508DA0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C031E19" w14:textId="77777777" w:rsidTr="00850957">
        <w:trPr>
          <w:jc w:val="center"/>
        </w:trPr>
        <w:tc>
          <w:tcPr>
            <w:tcW w:w="3969" w:type="dxa"/>
          </w:tcPr>
          <w:p w14:paraId="0EB125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общее количество ФД за смену</w:t>
            </w:r>
          </w:p>
        </w:tc>
        <w:tc>
          <w:tcPr>
            <w:tcW w:w="1021" w:type="dxa"/>
            <w:vAlign w:val="center"/>
          </w:tcPr>
          <w:p w14:paraId="3D092E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1111</w:t>
            </w:r>
          </w:p>
        </w:tc>
        <w:tc>
          <w:tcPr>
            <w:tcW w:w="1021" w:type="dxa"/>
            <w:vAlign w:val="center"/>
          </w:tcPr>
          <w:p w14:paraId="244E59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6CD46D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2C80D9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661A22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13BA68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714B2C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1B88E91" w14:textId="77777777" w:rsidTr="00850957">
        <w:trPr>
          <w:jc w:val="center"/>
        </w:trPr>
        <w:tc>
          <w:tcPr>
            <w:tcW w:w="3969" w:type="dxa"/>
          </w:tcPr>
          <w:p w14:paraId="4EA68C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непереданных ФД</w:t>
            </w:r>
          </w:p>
        </w:tc>
        <w:tc>
          <w:tcPr>
            <w:tcW w:w="1021" w:type="dxa"/>
            <w:vAlign w:val="center"/>
          </w:tcPr>
          <w:p w14:paraId="6670DD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1097</w:t>
            </w:r>
          </w:p>
        </w:tc>
        <w:tc>
          <w:tcPr>
            <w:tcW w:w="1021" w:type="dxa"/>
            <w:vAlign w:val="center"/>
          </w:tcPr>
          <w:p w14:paraId="12F56B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vAlign w:val="center"/>
          </w:tcPr>
          <w:p w14:paraId="6C3A25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0DB9FD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333DB3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61218C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5F1C74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3C0D04F1" w14:textId="77777777" w:rsidTr="00850957">
        <w:trPr>
          <w:jc w:val="center"/>
        </w:trPr>
        <w:tc>
          <w:tcPr>
            <w:tcW w:w="3969" w:type="dxa"/>
          </w:tcPr>
          <w:p w14:paraId="00424B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первого из непереданных ФД</w:t>
            </w:r>
          </w:p>
        </w:tc>
        <w:tc>
          <w:tcPr>
            <w:tcW w:w="1021" w:type="dxa"/>
            <w:vAlign w:val="center"/>
          </w:tcPr>
          <w:p w14:paraId="0A4B23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1098</w:t>
            </w:r>
          </w:p>
        </w:tc>
        <w:tc>
          <w:tcPr>
            <w:tcW w:w="1021" w:type="dxa"/>
            <w:vAlign w:val="center"/>
          </w:tcPr>
          <w:p w14:paraId="7F93BA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vAlign w:val="center"/>
          </w:tcPr>
          <w:p w14:paraId="6173D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340A78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10C37D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36C4BB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345856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r>
      <w:tr w:rsidR="005A3045" w:rsidRPr="005A3045" w14:paraId="4E58745B" w14:textId="77777777" w:rsidTr="00850957">
        <w:trPr>
          <w:jc w:val="center"/>
        </w:trPr>
        <w:tc>
          <w:tcPr>
            <w:tcW w:w="3969" w:type="dxa"/>
          </w:tcPr>
          <w:p w14:paraId="5A8368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превышения времени ожидания ответа ОФД</w:t>
            </w:r>
          </w:p>
        </w:tc>
        <w:tc>
          <w:tcPr>
            <w:tcW w:w="1021" w:type="dxa"/>
            <w:vAlign w:val="center"/>
          </w:tcPr>
          <w:p w14:paraId="7E5711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1053</w:t>
            </w:r>
          </w:p>
        </w:tc>
        <w:tc>
          <w:tcPr>
            <w:tcW w:w="1021" w:type="dxa"/>
            <w:vAlign w:val="center"/>
          </w:tcPr>
          <w:p w14:paraId="6D4838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vAlign w:val="center"/>
          </w:tcPr>
          <w:p w14:paraId="06A17D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7C5C85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04705E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65E68A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584AF2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58C82EA1" w14:textId="77777777" w:rsidTr="00850957">
        <w:trPr>
          <w:jc w:val="center"/>
        </w:trPr>
        <w:tc>
          <w:tcPr>
            <w:tcW w:w="3969" w:type="dxa"/>
          </w:tcPr>
          <w:p w14:paraId="327493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необходимости срочной замены ФН</w:t>
            </w:r>
          </w:p>
        </w:tc>
        <w:tc>
          <w:tcPr>
            <w:tcW w:w="1021" w:type="dxa"/>
            <w:vAlign w:val="center"/>
          </w:tcPr>
          <w:p w14:paraId="3D4AE0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1051</w:t>
            </w:r>
          </w:p>
        </w:tc>
        <w:tc>
          <w:tcPr>
            <w:tcW w:w="1021" w:type="dxa"/>
            <w:vAlign w:val="center"/>
          </w:tcPr>
          <w:p w14:paraId="7C8EA5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vAlign w:val="center"/>
          </w:tcPr>
          <w:p w14:paraId="075DFB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3B919D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5C53E9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1A33AC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4B7EC1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621811FE" w14:textId="77777777" w:rsidTr="00850957">
        <w:trPr>
          <w:jc w:val="center"/>
        </w:trPr>
        <w:tc>
          <w:tcPr>
            <w:tcW w:w="3969" w:type="dxa"/>
          </w:tcPr>
          <w:p w14:paraId="12B1BE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переполнения памяти ФН</w:t>
            </w:r>
          </w:p>
        </w:tc>
        <w:tc>
          <w:tcPr>
            <w:tcW w:w="1021" w:type="dxa"/>
            <w:vAlign w:val="center"/>
          </w:tcPr>
          <w:p w14:paraId="47F11F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1052</w:t>
            </w:r>
          </w:p>
        </w:tc>
        <w:tc>
          <w:tcPr>
            <w:tcW w:w="1021" w:type="dxa"/>
            <w:vAlign w:val="center"/>
          </w:tcPr>
          <w:p w14:paraId="0847D7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vAlign w:val="center"/>
          </w:tcPr>
          <w:p w14:paraId="472BC4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75196D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6B8A53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34BA5E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6CC1CE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478C335A" w14:textId="77777777" w:rsidTr="00850957">
        <w:trPr>
          <w:jc w:val="center"/>
        </w:trPr>
        <w:tc>
          <w:tcPr>
            <w:tcW w:w="3969" w:type="dxa"/>
          </w:tcPr>
          <w:p w14:paraId="50772F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исчерпания ресурса ФН</w:t>
            </w:r>
          </w:p>
        </w:tc>
        <w:tc>
          <w:tcPr>
            <w:tcW w:w="1021" w:type="dxa"/>
            <w:vAlign w:val="center"/>
          </w:tcPr>
          <w:p w14:paraId="076D5A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1050</w:t>
            </w:r>
          </w:p>
        </w:tc>
        <w:tc>
          <w:tcPr>
            <w:tcW w:w="1021" w:type="dxa"/>
            <w:vAlign w:val="center"/>
          </w:tcPr>
          <w:p w14:paraId="0940C7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vAlign w:val="center"/>
          </w:tcPr>
          <w:p w14:paraId="153D19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640EC9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265160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1AE30C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136C94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0D03C167" w14:textId="77777777" w:rsidTr="00850957">
        <w:trPr>
          <w:jc w:val="center"/>
        </w:trPr>
        <w:tc>
          <w:tcPr>
            <w:tcW w:w="3969" w:type="dxa"/>
          </w:tcPr>
          <w:p w14:paraId="689AD1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сообщение оператора</w:t>
            </w:r>
          </w:p>
        </w:tc>
        <w:tc>
          <w:tcPr>
            <w:tcW w:w="1021" w:type="dxa"/>
            <w:vAlign w:val="center"/>
          </w:tcPr>
          <w:p w14:paraId="166E56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1206</w:t>
            </w:r>
          </w:p>
        </w:tc>
        <w:tc>
          <w:tcPr>
            <w:tcW w:w="1021" w:type="dxa"/>
            <w:vAlign w:val="center"/>
          </w:tcPr>
          <w:p w14:paraId="2202B1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vAlign w:val="center"/>
          </w:tcPr>
          <w:p w14:paraId="5C6467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12E135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64D2A0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7F6522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65E493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3F2B532" w14:textId="77777777" w:rsidTr="00850957">
        <w:trPr>
          <w:jc w:val="center"/>
        </w:trPr>
        <w:tc>
          <w:tcPr>
            <w:tcW w:w="3969" w:type="dxa"/>
          </w:tcPr>
          <w:p w14:paraId="641F51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итогов смены</w:t>
            </w:r>
          </w:p>
        </w:tc>
        <w:tc>
          <w:tcPr>
            <w:tcW w:w="1021" w:type="dxa"/>
            <w:vAlign w:val="center"/>
          </w:tcPr>
          <w:p w14:paraId="209206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1194</w:t>
            </w:r>
          </w:p>
        </w:tc>
        <w:tc>
          <w:tcPr>
            <w:tcW w:w="1021" w:type="dxa"/>
            <w:vAlign w:val="center"/>
          </w:tcPr>
          <w:p w14:paraId="1D21A4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2EB243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07D5AC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2B54BE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6D22BA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685A86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A8C9B3A" w14:textId="77777777" w:rsidTr="00850957">
        <w:trPr>
          <w:jc w:val="center"/>
        </w:trPr>
        <w:tc>
          <w:tcPr>
            <w:tcW w:w="3969" w:type="dxa"/>
          </w:tcPr>
          <w:p w14:paraId="411E44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итогов ФН</w:t>
            </w:r>
          </w:p>
        </w:tc>
        <w:tc>
          <w:tcPr>
            <w:tcW w:w="1021" w:type="dxa"/>
            <w:vAlign w:val="center"/>
          </w:tcPr>
          <w:p w14:paraId="414961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1157</w:t>
            </w:r>
          </w:p>
        </w:tc>
        <w:tc>
          <w:tcPr>
            <w:tcW w:w="1021" w:type="dxa"/>
            <w:vAlign w:val="center"/>
          </w:tcPr>
          <w:p w14:paraId="372579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33A83B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57FC95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1000EF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0EFA69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37BA8B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EBFBE0D" w14:textId="77777777" w:rsidTr="00850957">
        <w:trPr>
          <w:jc w:val="center"/>
        </w:trPr>
        <w:tc>
          <w:tcPr>
            <w:tcW w:w="3969" w:type="dxa"/>
          </w:tcPr>
          <w:p w14:paraId="4F2BC8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ресурс ключей ФП</w:t>
            </w:r>
          </w:p>
        </w:tc>
        <w:tc>
          <w:tcPr>
            <w:tcW w:w="1021" w:type="dxa"/>
            <w:vAlign w:val="center"/>
          </w:tcPr>
          <w:p w14:paraId="5DC42E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1213</w:t>
            </w:r>
          </w:p>
        </w:tc>
        <w:tc>
          <w:tcPr>
            <w:tcW w:w="1021" w:type="dxa"/>
            <w:vAlign w:val="center"/>
          </w:tcPr>
          <w:p w14:paraId="4A445A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3B5A16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0A2E24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274637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4BBA7C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4C51F2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515E2214" w14:textId="77777777" w:rsidTr="00850957">
        <w:trPr>
          <w:jc w:val="center"/>
        </w:trPr>
        <w:tc>
          <w:tcPr>
            <w:tcW w:w="3969" w:type="dxa"/>
          </w:tcPr>
          <w:p w14:paraId="1CEAF70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vAlign w:val="center"/>
          </w:tcPr>
          <w:p w14:paraId="7D1491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vAlign w:val="center"/>
          </w:tcPr>
          <w:p w14:paraId="191160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4AAD3F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735A3B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679A6E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vAlign w:val="center"/>
          </w:tcPr>
          <w:p w14:paraId="2A8549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vAlign w:val="center"/>
          </w:tcPr>
          <w:p w14:paraId="566DE7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CD0B0BB" w14:textId="77777777" w:rsidTr="00850957">
        <w:trPr>
          <w:jc w:val="center"/>
        </w:trPr>
        <w:tc>
          <w:tcPr>
            <w:tcW w:w="3969" w:type="dxa"/>
          </w:tcPr>
          <w:p w14:paraId="234E3C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021" w:type="dxa"/>
            <w:vAlign w:val="center"/>
          </w:tcPr>
          <w:p w14:paraId="0B7874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21" w:type="dxa"/>
            <w:vAlign w:val="center"/>
          </w:tcPr>
          <w:p w14:paraId="270924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24BE1C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2C66BC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7C5E4A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vAlign w:val="center"/>
          </w:tcPr>
          <w:p w14:paraId="484E49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vAlign w:val="center"/>
          </w:tcPr>
          <w:p w14:paraId="7E667C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A1E26C4" w14:textId="77777777" w:rsidTr="00850957">
        <w:trPr>
          <w:jc w:val="center"/>
        </w:trPr>
        <w:tc>
          <w:tcPr>
            <w:tcW w:w="3969" w:type="dxa"/>
          </w:tcPr>
          <w:p w14:paraId="2D18C1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1021" w:type="dxa"/>
            <w:vAlign w:val="center"/>
          </w:tcPr>
          <w:p w14:paraId="29BFC9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vAlign w:val="center"/>
          </w:tcPr>
          <w:p w14:paraId="3D9F72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28F1D3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vAlign w:val="center"/>
          </w:tcPr>
          <w:p w14:paraId="604D12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07CB89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vAlign w:val="center"/>
          </w:tcPr>
          <w:p w14:paraId="265E14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vAlign w:val="center"/>
          </w:tcPr>
          <w:p w14:paraId="0255A1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25E76A0" w14:textId="77777777" w:rsidTr="00850957">
        <w:trPr>
          <w:jc w:val="center"/>
        </w:trPr>
        <w:tc>
          <w:tcPr>
            <w:tcW w:w="3969" w:type="dxa"/>
          </w:tcPr>
          <w:p w14:paraId="61C1FD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1021" w:type="dxa"/>
            <w:vAlign w:val="center"/>
          </w:tcPr>
          <w:p w14:paraId="6A16CA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0771A8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vAlign w:val="center"/>
          </w:tcPr>
          <w:p w14:paraId="2E5448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vAlign w:val="center"/>
          </w:tcPr>
          <w:p w14:paraId="7265C5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456411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vAlign w:val="center"/>
          </w:tcPr>
          <w:p w14:paraId="2B1010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2244BE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3CF9A5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058977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 Реквизиты «признак исчерпания ресурса ФН» (тег 1050), «признак необходимости срочной замены ФН» (тег 1051), «признак переполнения памяти ФН» (тег 1052), «признак превышения времени ожидания ответа ОФД» (тег 1053) вносятся в документ только при наступлении соответствующих событий.</w:t>
      </w:r>
    </w:p>
    <w:p w14:paraId="71B836A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Коды сообщений оператора, в которых биты 1, 6, 7 имели значение, равное «1» (в соответствии с содержанием сообщения оператора, указанным в </w:t>
      </w:r>
      <w:hyperlink w:anchor="P5812" w:history="1">
        <w:r w:rsidRPr="005A3045">
          <w:rPr>
            <w:rFonts w:ascii="Times New Roman" w:eastAsia="Times New Roman" w:hAnsi="Times New Roman" w:cs="Times New Roman"/>
            <w:sz w:val="28"/>
            <w:szCs w:val="20"/>
          </w:rPr>
          <w:t>таблице 71</w:t>
        </w:r>
      </w:hyperlink>
      <w:r w:rsidRPr="005A3045">
        <w:rPr>
          <w:rFonts w:ascii="Times New Roman" w:eastAsia="Times New Roman" w:hAnsi="Times New Roman" w:cs="Times New Roman"/>
          <w:sz w:val="28"/>
          <w:szCs w:val="20"/>
        </w:rPr>
        <w:t>), которые содержались в реквизитах «сообщение оператора» (тег 1206), поступивших от ОФД в составе подтверждений оператора с момента формирования отчета об открытии смены до момента формирования отчета о закрытии смены, должны использоваться для формирования на их основе значения реквизита «сообщение оператора» (тег 1206) отчета о закрытии смены путем логического сложения значений реквизитов «сообщение оператора» (тег 1206), поступивших от ОФД в составе подтверждений оператора.</w:t>
      </w:r>
    </w:p>
    <w:p w14:paraId="43149C6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Текущее значение реквизита «ресурс ключей ФП» (тег 1213) определяется как остаток срока действия ключей в днях, за исключением даты формирования отчета.</w:t>
      </w:r>
    </w:p>
    <w:p w14:paraId="08BFD94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Реквизиты «количество непереданных ФД» (тег 1097) и «дата первого из непереданных ФД» (тег 1098) включаются в отчет о закрытии смены во всех случаях, за исключением применения ККТ в автономном режиме.</w:t>
      </w:r>
    </w:p>
    <w:p w14:paraId="42FF60C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Реквизит «дата первого из непереданных ФД» (тег 1098) включается в печатную форму отчета о закрытии смены только при наличии ФД, не переданных ОФД.</w:t>
      </w:r>
    </w:p>
    <w:p w14:paraId="5A312A1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2B28356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w:t>
      </w:r>
      <w:r w:rsidRPr="005A3045">
        <w:rPr>
          <w:rFonts w:ascii="Times New Roman" w:eastAsia="Times New Roman" w:hAnsi="Times New Roman" w:cs="Times New Roman"/>
          <w:sz w:val="28"/>
          <w:szCs w:val="28"/>
        </w:rPr>
        <w:t>При регистрации ККТ для развозной и (или) разносной торговли (оказания услуг, выполнения работ), а также при регистрации ККТ в автоматических устройствах для расчета указываются адрес и место формирования ФД.</w:t>
      </w:r>
    </w:p>
    <w:p w14:paraId="40959F1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704F3B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85. Отчет о закрытии фискального накопителя должен содержать реквизиты, указанные в таблице 69.</w:t>
      </w:r>
    </w:p>
    <w:p w14:paraId="2405D24D"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69</w:t>
      </w:r>
    </w:p>
    <w:p w14:paraId="0E61974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отчете о закрытии фискального накопителя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5"/>
        <w:gridCol w:w="945"/>
        <w:gridCol w:w="945"/>
        <w:gridCol w:w="946"/>
        <w:gridCol w:w="946"/>
        <w:gridCol w:w="946"/>
        <w:gridCol w:w="946"/>
        <w:gridCol w:w="946"/>
      </w:tblGrid>
      <w:tr w:rsidR="005A3045" w:rsidRPr="005A3045" w14:paraId="6BF54492" w14:textId="77777777" w:rsidTr="00850957">
        <w:trPr>
          <w:jc w:val="center"/>
        </w:trPr>
        <w:tc>
          <w:tcPr>
            <w:tcW w:w="3969" w:type="dxa"/>
          </w:tcPr>
          <w:p w14:paraId="50F49D2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533E141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0F95D3A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01E4AB7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3C91F3B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4640131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1021" w:type="dxa"/>
          </w:tcPr>
          <w:p w14:paraId="2328649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1021" w:type="dxa"/>
          </w:tcPr>
          <w:p w14:paraId="5FA8DB6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4B9BA45D" w14:textId="77777777" w:rsidTr="00850957">
        <w:trPr>
          <w:jc w:val="center"/>
        </w:trPr>
        <w:tc>
          <w:tcPr>
            <w:tcW w:w="3969" w:type="dxa"/>
          </w:tcPr>
          <w:p w14:paraId="3B548C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1021" w:type="dxa"/>
          </w:tcPr>
          <w:p w14:paraId="35A0CC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1021" w:type="dxa"/>
          </w:tcPr>
          <w:p w14:paraId="74C965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D38A8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1021" w:type="dxa"/>
          </w:tcPr>
          <w:p w14:paraId="3198D1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EB50D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12D676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487BAC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960AC11" w14:textId="77777777" w:rsidTr="00850957">
        <w:trPr>
          <w:jc w:val="center"/>
        </w:trPr>
        <w:tc>
          <w:tcPr>
            <w:tcW w:w="3969" w:type="dxa"/>
          </w:tcPr>
          <w:p w14:paraId="2CFD5C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код формы ФД</w:t>
            </w:r>
          </w:p>
        </w:tc>
        <w:tc>
          <w:tcPr>
            <w:tcW w:w="1021" w:type="dxa"/>
          </w:tcPr>
          <w:p w14:paraId="0EE0D6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62820C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229ED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0D90B4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36E85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1F3AB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3C007A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49CC570" w14:textId="77777777" w:rsidTr="00850957">
        <w:trPr>
          <w:jc w:val="center"/>
        </w:trPr>
        <w:tc>
          <w:tcPr>
            <w:tcW w:w="3969" w:type="dxa"/>
          </w:tcPr>
          <w:p w14:paraId="0CB60F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1021" w:type="dxa"/>
          </w:tcPr>
          <w:p w14:paraId="3F6C17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1021" w:type="dxa"/>
          </w:tcPr>
          <w:p w14:paraId="30CA8E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5C20F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60DB0C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E8435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10477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367EA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9557843" w14:textId="77777777" w:rsidTr="00850957">
        <w:trPr>
          <w:jc w:val="center"/>
        </w:trPr>
        <w:tc>
          <w:tcPr>
            <w:tcW w:w="3969" w:type="dxa"/>
          </w:tcPr>
          <w:p w14:paraId="2D4F1A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1021" w:type="dxa"/>
          </w:tcPr>
          <w:p w14:paraId="4EB2BF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1021" w:type="dxa"/>
          </w:tcPr>
          <w:p w14:paraId="3A5CB1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111671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4FE04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00FFC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0538C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0431A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4D9E1EE" w14:textId="77777777" w:rsidTr="00850957">
        <w:trPr>
          <w:jc w:val="center"/>
        </w:trPr>
        <w:tc>
          <w:tcPr>
            <w:tcW w:w="3969" w:type="dxa"/>
          </w:tcPr>
          <w:p w14:paraId="2EF345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1021" w:type="dxa"/>
          </w:tcPr>
          <w:p w14:paraId="45CBC0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1021" w:type="dxa"/>
          </w:tcPr>
          <w:p w14:paraId="349720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4BD75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135143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FA038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30A158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38D6D5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81511E1" w14:textId="77777777" w:rsidTr="00850957">
        <w:trPr>
          <w:jc w:val="center"/>
        </w:trPr>
        <w:tc>
          <w:tcPr>
            <w:tcW w:w="3969" w:type="dxa"/>
          </w:tcPr>
          <w:p w14:paraId="55BD32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1021" w:type="dxa"/>
          </w:tcPr>
          <w:p w14:paraId="5645D2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1021" w:type="dxa"/>
          </w:tcPr>
          <w:p w14:paraId="4F9FC4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F54A1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CD606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9C435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67515A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36FD8C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279B894C" w14:textId="77777777" w:rsidTr="00850957">
        <w:trPr>
          <w:jc w:val="center"/>
        </w:trPr>
        <w:tc>
          <w:tcPr>
            <w:tcW w:w="3969" w:type="dxa"/>
          </w:tcPr>
          <w:p w14:paraId="1B5BC9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кассира</w:t>
            </w:r>
          </w:p>
        </w:tc>
        <w:tc>
          <w:tcPr>
            <w:tcW w:w="1021" w:type="dxa"/>
          </w:tcPr>
          <w:p w14:paraId="2B4053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1203</w:t>
            </w:r>
          </w:p>
        </w:tc>
        <w:tc>
          <w:tcPr>
            <w:tcW w:w="1021" w:type="dxa"/>
          </w:tcPr>
          <w:p w14:paraId="5DC4C5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60DFC1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02FF10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E2AED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1FF2BA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3DE8D0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2DB91FE" w14:textId="77777777" w:rsidTr="00850957">
        <w:trPr>
          <w:jc w:val="center"/>
        </w:trPr>
        <w:tc>
          <w:tcPr>
            <w:tcW w:w="3969" w:type="dxa"/>
          </w:tcPr>
          <w:p w14:paraId="14EEDE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1021" w:type="dxa"/>
          </w:tcPr>
          <w:p w14:paraId="2AD725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1021" w:type="dxa"/>
          </w:tcPr>
          <w:p w14:paraId="1ACC6A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F286E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3D1CEB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973F7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10E9AB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F58F5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CFAF28F" w14:textId="77777777" w:rsidTr="00850957">
        <w:trPr>
          <w:jc w:val="center"/>
        </w:trPr>
        <w:tc>
          <w:tcPr>
            <w:tcW w:w="3969" w:type="dxa"/>
          </w:tcPr>
          <w:p w14:paraId="7C7C9E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1021" w:type="dxa"/>
          </w:tcPr>
          <w:p w14:paraId="53D1F8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1021" w:type="dxa"/>
          </w:tcPr>
          <w:p w14:paraId="394251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035AA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5D5EF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B54DE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61E017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CF7E4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65BFAA04" w14:textId="77777777" w:rsidTr="00850957">
        <w:trPr>
          <w:jc w:val="center"/>
        </w:trPr>
        <w:tc>
          <w:tcPr>
            <w:tcW w:w="3969" w:type="dxa"/>
          </w:tcPr>
          <w:p w14:paraId="42385D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0763D8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1C8362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776EC4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F732B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05B58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3B4EE1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5C312E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1C7A8F1" w14:textId="77777777" w:rsidTr="00850957">
        <w:trPr>
          <w:jc w:val="center"/>
        </w:trPr>
        <w:tc>
          <w:tcPr>
            <w:tcW w:w="3969" w:type="dxa"/>
          </w:tcPr>
          <w:p w14:paraId="04EA55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21" w:type="dxa"/>
          </w:tcPr>
          <w:p w14:paraId="2CE7F7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21" w:type="dxa"/>
          </w:tcPr>
          <w:p w14:paraId="5A1EDE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D4785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BE744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24389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140F2F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259F0D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6F5B0D56" w14:textId="77777777" w:rsidTr="00850957">
        <w:trPr>
          <w:jc w:val="center"/>
        </w:trPr>
        <w:tc>
          <w:tcPr>
            <w:tcW w:w="3969" w:type="dxa"/>
          </w:tcPr>
          <w:p w14:paraId="43A90C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1021" w:type="dxa"/>
          </w:tcPr>
          <w:p w14:paraId="474BBA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1021" w:type="dxa"/>
          </w:tcPr>
          <w:p w14:paraId="3F4375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19FE8B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53F96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3710B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2CF13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7D34D8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626A3C8" w14:textId="77777777" w:rsidTr="00850957">
        <w:trPr>
          <w:jc w:val="center"/>
        </w:trPr>
        <w:tc>
          <w:tcPr>
            <w:tcW w:w="3969" w:type="dxa"/>
          </w:tcPr>
          <w:p w14:paraId="131B96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итогов ФН</w:t>
            </w:r>
          </w:p>
        </w:tc>
        <w:tc>
          <w:tcPr>
            <w:tcW w:w="1021" w:type="dxa"/>
          </w:tcPr>
          <w:p w14:paraId="24731C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1157</w:t>
            </w:r>
          </w:p>
        </w:tc>
        <w:tc>
          <w:tcPr>
            <w:tcW w:w="1021" w:type="dxa"/>
          </w:tcPr>
          <w:p w14:paraId="6F2BFC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584F4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589D46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4935C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445F90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2134EA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5BD357B" w14:textId="77777777" w:rsidTr="00850957">
        <w:trPr>
          <w:jc w:val="center"/>
        </w:trPr>
        <w:tc>
          <w:tcPr>
            <w:tcW w:w="3969" w:type="dxa"/>
          </w:tcPr>
          <w:p w14:paraId="1365DC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45D8CB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290DA7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BE53A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3FF9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F7082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0A4189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0F511C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449DC4D" w14:textId="77777777" w:rsidTr="00850957">
        <w:trPr>
          <w:jc w:val="center"/>
        </w:trPr>
        <w:tc>
          <w:tcPr>
            <w:tcW w:w="3969" w:type="dxa"/>
          </w:tcPr>
          <w:p w14:paraId="36B971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021" w:type="dxa"/>
          </w:tcPr>
          <w:p w14:paraId="0331B5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21" w:type="dxa"/>
          </w:tcPr>
          <w:p w14:paraId="251232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63528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06F7C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005AF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053BE0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1021" w:type="dxa"/>
          </w:tcPr>
          <w:p w14:paraId="651727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7568B1E" w14:textId="77777777" w:rsidTr="00850957">
        <w:trPr>
          <w:jc w:val="center"/>
        </w:trPr>
        <w:tc>
          <w:tcPr>
            <w:tcW w:w="3969" w:type="dxa"/>
          </w:tcPr>
          <w:p w14:paraId="609561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1021" w:type="dxa"/>
          </w:tcPr>
          <w:p w14:paraId="5DBE92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72FCBD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50AF9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711A55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A403A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2D1EF7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180B5F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5B0E34B" w14:textId="77777777" w:rsidTr="00850957">
        <w:trPr>
          <w:jc w:val="center"/>
        </w:trPr>
        <w:tc>
          <w:tcPr>
            <w:tcW w:w="3969" w:type="dxa"/>
          </w:tcPr>
          <w:p w14:paraId="1E23BB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1021" w:type="dxa"/>
          </w:tcPr>
          <w:p w14:paraId="5BEDCF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4D3703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529ADF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1A6C5D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A3C84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Pr>
          <w:p w14:paraId="0EBB30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3E3C98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5E0C8F9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22ED311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00809FF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Значения реквизитов «адрес расчетов» (тег 1009), «место расчетов» (тег 1187) включаются в состав ФД во всех случаях, за исключением регистрации ККТ для развозной и или (разностной) торговли (оказания услуг, выполнения работ) и при регистрации ККТ в автоматических устройствах для расчетов.</w:t>
      </w:r>
    </w:p>
    <w:p w14:paraId="6185761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 «номер смены» (тег 1038) содержит сведения о номере смены, закрытой перед формированием отчета о закрытии фискального накопителя.</w:t>
      </w:r>
    </w:p>
    <w:p w14:paraId="580FFC0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844ECF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86. Отчет о закрытии фискального накопителя для ККТ, применяемой в режиме передачи данных, может быть сформирован только после получения подтверждений </w:t>
      </w:r>
      <w:r w:rsidRPr="005A3045">
        <w:rPr>
          <w:rFonts w:ascii="Times New Roman" w:eastAsia="Times New Roman" w:hAnsi="Times New Roman" w:cs="Times New Roman"/>
          <w:sz w:val="28"/>
          <w:szCs w:val="20"/>
        </w:rPr>
        <w:lastRenderedPageBreak/>
        <w:t>оператора для всех фискальных документов, сформированных ККТ в режиме передачи данных, начиная с отчета о регистрации или отчета об изменении параметров регистрации, сформированного в связи с заменой фискального накопителя, за исключением случаев неисправности ФН.</w:t>
      </w:r>
    </w:p>
    <w:p w14:paraId="074397B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71F6B1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87. ФН ККТ не осуществляет формирование ФД после формирования отчета о закрытии фискального накопителя. ФН ККТ, применяемой в режиме передачи данных, является закрытым после получения подтверждения оператора для отчета о закрытии фискального накопителя. При применении ККТ в автономном режиме ФН является закрытым после формирования отчета о закрытии фискального накопителя.</w:t>
      </w:r>
    </w:p>
    <w:p w14:paraId="1B5C52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3FE84A2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88. Подтверждение оператора должно содержать реквизиты, перечень которых приведен в таблице 70.</w:t>
      </w:r>
    </w:p>
    <w:p w14:paraId="4D720513"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70</w:t>
      </w:r>
    </w:p>
    <w:p w14:paraId="2A397F3F"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подтверждении оператора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4"/>
        <w:gridCol w:w="945"/>
        <w:gridCol w:w="946"/>
        <w:gridCol w:w="946"/>
        <w:gridCol w:w="946"/>
        <w:gridCol w:w="946"/>
        <w:gridCol w:w="946"/>
        <w:gridCol w:w="946"/>
      </w:tblGrid>
      <w:tr w:rsidR="005A3045" w:rsidRPr="005A3045" w14:paraId="28341FDD" w14:textId="77777777" w:rsidTr="00850957">
        <w:trPr>
          <w:jc w:val="center"/>
        </w:trPr>
        <w:tc>
          <w:tcPr>
            <w:tcW w:w="3840" w:type="dxa"/>
          </w:tcPr>
          <w:p w14:paraId="7AD36974"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92" w:type="dxa"/>
          </w:tcPr>
          <w:p w14:paraId="1B81719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93" w:type="dxa"/>
          </w:tcPr>
          <w:p w14:paraId="4FF0723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93" w:type="dxa"/>
          </w:tcPr>
          <w:p w14:paraId="565AB48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93" w:type="dxa"/>
          </w:tcPr>
          <w:p w14:paraId="70CD2F6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93" w:type="dxa"/>
          </w:tcPr>
          <w:p w14:paraId="0AA08CB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93" w:type="dxa"/>
          </w:tcPr>
          <w:p w14:paraId="4C43EE2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93" w:type="dxa"/>
          </w:tcPr>
          <w:p w14:paraId="651315B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4D3CC13C" w14:textId="77777777" w:rsidTr="00850957">
        <w:trPr>
          <w:jc w:val="center"/>
        </w:trPr>
        <w:tc>
          <w:tcPr>
            <w:tcW w:w="3840" w:type="dxa"/>
          </w:tcPr>
          <w:p w14:paraId="72B71E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992" w:type="dxa"/>
            <w:vAlign w:val="center"/>
          </w:tcPr>
          <w:p w14:paraId="76229D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993" w:type="dxa"/>
            <w:vAlign w:val="center"/>
          </w:tcPr>
          <w:p w14:paraId="28F9D4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vAlign w:val="center"/>
          </w:tcPr>
          <w:p w14:paraId="135A86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93" w:type="dxa"/>
            <w:vAlign w:val="center"/>
          </w:tcPr>
          <w:p w14:paraId="12DFE4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vAlign w:val="center"/>
          </w:tcPr>
          <w:p w14:paraId="3256DE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vAlign w:val="center"/>
          </w:tcPr>
          <w:p w14:paraId="49967B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vAlign w:val="center"/>
          </w:tcPr>
          <w:p w14:paraId="2D08FF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1692480" w14:textId="77777777" w:rsidTr="00850957">
        <w:trPr>
          <w:jc w:val="center"/>
        </w:trPr>
        <w:tc>
          <w:tcPr>
            <w:tcW w:w="3840" w:type="dxa"/>
          </w:tcPr>
          <w:p w14:paraId="2ECDE8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992" w:type="dxa"/>
            <w:vAlign w:val="center"/>
          </w:tcPr>
          <w:p w14:paraId="2C51B8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vAlign w:val="center"/>
          </w:tcPr>
          <w:p w14:paraId="561A4E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vAlign w:val="center"/>
          </w:tcPr>
          <w:p w14:paraId="4A2F59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93" w:type="dxa"/>
            <w:vAlign w:val="center"/>
          </w:tcPr>
          <w:p w14:paraId="157AF5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vAlign w:val="center"/>
          </w:tcPr>
          <w:p w14:paraId="2929C1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93" w:type="dxa"/>
            <w:vAlign w:val="center"/>
          </w:tcPr>
          <w:p w14:paraId="41EEC2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2, 3</w:t>
            </w:r>
          </w:p>
        </w:tc>
        <w:tc>
          <w:tcPr>
            <w:tcW w:w="993" w:type="dxa"/>
            <w:vAlign w:val="center"/>
          </w:tcPr>
          <w:p w14:paraId="7FA96A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4A2B04B" w14:textId="77777777" w:rsidTr="00850957">
        <w:trPr>
          <w:jc w:val="center"/>
        </w:trPr>
        <w:tc>
          <w:tcPr>
            <w:tcW w:w="3840" w:type="dxa"/>
          </w:tcPr>
          <w:p w14:paraId="59A9F9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ОФД</w:t>
            </w:r>
          </w:p>
        </w:tc>
        <w:tc>
          <w:tcPr>
            <w:tcW w:w="992" w:type="dxa"/>
            <w:vAlign w:val="center"/>
          </w:tcPr>
          <w:p w14:paraId="68D283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1017</w:t>
            </w:r>
          </w:p>
        </w:tc>
        <w:tc>
          <w:tcPr>
            <w:tcW w:w="993" w:type="dxa"/>
            <w:vAlign w:val="center"/>
          </w:tcPr>
          <w:p w14:paraId="6F0D47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vAlign w:val="center"/>
          </w:tcPr>
          <w:p w14:paraId="6B6EC2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vAlign w:val="center"/>
          </w:tcPr>
          <w:p w14:paraId="133468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vAlign w:val="center"/>
          </w:tcPr>
          <w:p w14:paraId="5CAA0A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93" w:type="dxa"/>
          </w:tcPr>
          <w:p w14:paraId="027368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2, 3</w:t>
            </w:r>
          </w:p>
        </w:tc>
        <w:tc>
          <w:tcPr>
            <w:tcW w:w="993" w:type="dxa"/>
            <w:vAlign w:val="center"/>
          </w:tcPr>
          <w:p w14:paraId="20799D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A4B3FF0" w14:textId="77777777" w:rsidTr="00850957">
        <w:trPr>
          <w:jc w:val="center"/>
        </w:trPr>
        <w:tc>
          <w:tcPr>
            <w:tcW w:w="3840" w:type="dxa"/>
          </w:tcPr>
          <w:p w14:paraId="205211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92" w:type="dxa"/>
            <w:vAlign w:val="center"/>
          </w:tcPr>
          <w:p w14:paraId="0781B6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993" w:type="dxa"/>
            <w:vAlign w:val="center"/>
          </w:tcPr>
          <w:p w14:paraId="163C41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vAlign w:val="center"/>
          </w:tcPr>
          <w:p w14:paraId="20A02F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vAlign w:val="center"/>
          </w:tcPr>
          <w:p w14:paraId="3C56DF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vAlign w:val="center"/>
          </w:tcPr>
          <w:p w14:paraId="6BD5BA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93" w:type="dxa"/>
          </w:tcPr>
          <w:p w14:paraId="016975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2, 3</w:t>
            </w:r>
          </w:p>
        </w:tc>
        <w:tc>
          <w:tcPr>
            <w:tcW w:w="993" w:type="dxa"/>
            <w:vAlign w:val="center"/>
          </w:tcPr>
          <w:p w14:paraId="45C5A4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9096E9A" w14:textId="77777777" w:rsidTr="00850957">
        <w:trPr>
          <w:jc w:val="center"/>
        </w:trPr>
        <w:tc>
          <w:tcPr>
            <w:tcW w:w="3840" w:type="dxa"/>
          </w:tcPr>
          <w:p w14:paraId="43E0BD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992" w:type="dxa"/>
            <w:vAlign w:val="center"/>
          </w:tcPr>
          <w:p w14:paraId="1FC8D2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993" w:type="dxa"/>
            <w:vAlign w:val="center"/>
          </w:tcPr>
          <w:p w14:paraId="7638F1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vAlign w:val="center"/>
          </w:tcPr>
          <w:p w14:paraId="01A5C0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vAlign w:val="center"/>
          </w:tcPr>
          <w:p w14:paraId="4EDD93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vAlign w:val="center"/>
          </w:tcPr>
          <w:p w14:paraId="257EC8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93" w:type="dxa"/>
          </w:tcPr>
          <w:p w14:paraId="0BEC15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2, 3</w:t>
            </w:r>
          </w:p>
        </w:tc>
        <w:tc>
          <w:tcPr>
            <w:tcW w:w="993" w:type="dxa"/>
            <w:vAlign w:val="center"/>
          </w:tcPr>
          <w:p w14:paraId="7AF94C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5097F13" w14:textId="77777777" w:rsidTr="00850957">
        <w:trPr>
          <w:jc w:val="center"/>
        </w:trPr>
        <w:tc>
          <w:tcPr>
            <w:tcW w:w="3840" w:type="dxa"/>
            <w:tcBorders>
              <w:bottom w:val="single" w:sz="4" w:space="0" w:color="auto"/>
            </w:tcBorders>
          </w:tcPr>
          <w:p w14:paraId="09E4D4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992" w:type="dxa"/>
            <w:tcBorders>
              <w:bottom w:val="single" w:sz="4" w:space="0" w:color="auto"/>
            </w:tcBorders>
            <w:vAlign w:val="center"/>
          </w:tcPr>
          <w:p w14:paraId="2AB902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993" w:type="dxa"/>
            <w:tcBorders>
              <w:bottom w:val="single" w:sz="4" w:space="0" w:color="auto"/>
            </w:tcBorders>
            <w:vAlign w:val="center"/>
          </w:tcPr>
          <w:p w14:paraId="169168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tcBorders>
              <w:bottom w:val="single" w:sz="4" w:space="0" w:color="auto"/>
            </w:tcBorders>
            <w:vAlign w:val="center"/>
          </w:tcPr>
          <w:p w14:paraId="6375CD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Borders>
              <w:bottom w:val="single" w:sz="4" w:space="0" w:color="auto"/>
            </w:tcBorders>
            <w:vAlign w:val="center"/>
          </w:tcPr>
          <w:p w14:paraId="394C85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Borders>
              <w:bottom w:val="single" w:sz="4" w:space="0" w:color="auto"/>
            </w:tcBorders>
            <w:vAlign w:val="center"/>
          </w:tcPr>
          <w:p w14:paraId="47AB21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93" w:type="dxa"/>
            <w:tcBorders>
              <w:bottom w:val="single" w:sz="4" w:space="0" w:color="auto"/>
            </w:tcBorders>
          </w:tcPr>
          <w:p w14:paraId="0B2477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2, 3</w:t>
            </w:r>
          </w:p>
        </w:tc>
        <w:tc>
          <w:tcPr>
            <w:tcW w:w="993" w:type="dxa"/>
            <w:tcBorders>
              <w:bottom w:val="single" w:sz="4" w:space="0" w:color="auto"/>
            </w:tcBorders>
            <w:vAlign w:val="center"/>
          </w:tcPr>
          <w:p w14:paraId="110417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046C0705" w14:textId="77777777" w:rsidTr="00850957">
        <w:tblPrEx>
          <w:tblBorders>
            <w:insideH w:val="nil"/>
          </w:tblBorders>
        </w:tblPrEx>
        <w:trPr>
          <w:jc w:val="center"/>
        </w:trPr>
        <w:tc>
          <w:tcPr>
            <w:tcW w:w="3840" w:type="dxa"/>
            <w:tcBorders>
              <w:top w:val="single" w:sz="4" w:space="0" w:color="auto"/>
              <w:bottom w:val="nil"/>
            </w:tcBorders>
          </w:tcPr>
          <w:p w14:paraId="385CF4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сообщение оператора</w:t>
            </w:r>
          </w:p>
        </w:tc>
        <w:tc>
          <w:tcPr>
            <w:tcW w:w="992" w:type="dxa"/>
            <w:tcBorders>
              <w:top w:val="single" w:sz="4" w:space="0" w:color="auto"/>
              <w:bottom w:val="nil"/>
            </w:tcBorders>
            <w:vAlign w:val="center"/>
          </w:tcPr>
          <w:p w14:paraId="612996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1206</w:t>
            </w:r>
          </w:p>
        </w:tc>
        <w:tc>
          <w:tcPr>
            <w:tcW w:w="993" w:type="dxa"/>
            <w:tcBorders>
              <w:top w:val="single" w:sz="4" w:space="0" w:color="auto"/>
              <w:bottom w:val="nil"/>
            </w:tcBorders>
            <w:vAlign w:val="center"/>
          </w:tcPr>
          <w:p w14:paraId="136D4D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93" w:type="dxa"/>
            <w:tcBorders>
              <w:top w:val="single" w:sz="4" w:space="0" w:color="auto"/>
              <w:bottom w:val="nil"/>
            </w:tcBorders>
            <w:vAlign w:val="center"/>
          </w:tcPr>
          <w:p w14:paraId="6349DC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Borders>
              <w:top w:val="single" w:sz="4" w:space="0" w:color="auto"/>
              <w:bottom w:val="nil"/>
            </w:tcBorders>
            <w:vAlign w:val="center"/>
          </w:tcPr>
          <w:p w14:paraId="239B62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Borders>
              <w:top w:val="single" w:sz="4" w:space="0" w:color="auto"/>
              <w:bottom w:val="nil"/>
            </w:tcBorders>
            <w:vAlign w:val="center"/>
          </w:tcPr>
          <w:p w14:paraId="1B2FD4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tcBorders>
              <w:top w:val="single" w:sz="4" w:space="0" w:color="auto"/>
              <w:bottom w:val="nil"/>
            </w:tcBorders>
            <w:vAlign w:val="center"/>
          </w:tcPr>
          <w:p w14:paraId="14E7C7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93" w:type="dxa"/>
            <w:tcBorders>
              <w:top w:val="single" w:sz="4" w:space="0" w:color="auto"/>
              <w:bottom w:val="nil"/>
            </w:tcBorders>
            <w:vAlign w:val="center"/>
          </w:tcPr>
          <w:p w14:paraId="1AECAB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15B7C4AC" w14:textId="77777777" w:rsidTr="00850957">
        <w:trPr>
          <w:jc w:val="center"/>
        </w:trPr>
        <w:tc>
          <w:tcPr>
            <w:tcW w:w="3840" w:type="dxa"/>
            <w:tcBorders>
              <w:bottom w:val="single" w:sz="4" w:space="0" w:color="auto"/>
            </w:tcBorders>
          </w:tcPr>
          <w:p w14:paraId="3F55FB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ФПО (2)</w:t>
            </w:r>
          </w:p>
        </w:tc>
        <w:tc>
          <w:tcPr>
            <w:tcW w:w="992" w:type="dxa"/>
            <w:tcBorders>
              <w:bottom w:val="single" w:sz="4" w:space="0" w:color="auto"/>
            </w:tcBorders>
            <w:vAlign w:val="center"/>
          </w:tcPr>
          <w:p w14:paraId="60A799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1078</w:t>
            </w:r>
          </w:p>
        </w:tc>
        <w:tc>
          <w:tcPr>
            <w:tcW w:w="993" w:type="dxa"/>
            <w:tcBorders>
              <w:bottom w:val="single" w:sz="4" w:space="0" w:color="auto"/>
            </w:tcBorders>
            <w:vAlign w:val="center"/>
          </w:tcPr>
          <w:p w14:paraId="18B184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tcBorders>
              <w:bottom w:val="single" w:sz="4" w:space="0" w:color="auto"/>
            </w:tcBorders>
            <w:vAlign w:val="center"/>
          </w:tcPr>
          <w:p w14:paraId="6D3424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Borders>
              <w:bottom w:val="single" w:sz="4" w:space="0" w:color="auto"/>
            </w:tcBorders>
            <w:vAlign w:val="center"/>
          </w:tcPr>
          <w:p w14:paraId="045C7C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Borders>
              <w:bottom w:val="single" w:sz="4" w:space="0" w:color="auto"/>
            </w:tcBorders>
            <w:vAlign w:val="center"/>
          </w:tcPr>
          <w:p w14:paraId="6B1C91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93" w:type="dxa"/>
            <w:tcBorders>
              <w:bottom w:val="single" w:sz="4" w:space="0" w:color="auto"/>
            </w:tcBorders>
            <w:vAlign w:val="center"/>
          </w:tcPr>
          <w:p w14:paraId="420E28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93" w:type="dxa"/>
            <w:tcBorders>
              <w:bottom w:val="single" w:sz="4" w:space="0" w:color="auto"/>
            </w:tcBorders>
            <w:vAlign w:val="center"/>
          </w:tcPr>
          <w:p w14:paraId="3428A1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842F345" w14:textId="77777777" w:rsidTr="00850957">
        <w:tblPrEx>
          <w:tblBorders>
            <w:insideH w:val="nil"/>
          </w:tblBorders>
        </w:tblPrEx>
        <w:trPr>
          <w:jc w:val="center"/>
        </w:trPr>
        <w:tc>
          <w:tcPr>
            <w:tcW w:w="3840" w:type="dxa"/>
            <w:tcBorders>
              <w:top w:val="single" w:sz="4" w:space="0" w:color="auto"/>
              <w:bottom w:val="single" w:sz="4" w:space="0" w:color="auto"/>
            </w:tcBorders>
          </w:tcPr>
          <w:p w14:paraId="4600B68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ФПП (3)</w:t>
            </w:r>
          </w:p>
        </w:tc>
        <w:tc>
          <w:tcPr>
            <w:tcW w:w="992" w:type="dxa"/>
            <w:tcBorders>
              <w:top w:val="single" w:sz="4" w:space="0" w:color="auto"/>
              <w:bottom w:val="single" w:sz="4" w:space="0" w:color="auto"/>
            </w:tcBorders>
            <w:vAlign w:val="center"/>
          </w:tcPr>
          <w:p w14:paraId="246639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tcBorders>
              <w:top w:val="single" w:sz="4" w:space="0" w:color="auto"/>
              <w:bottom w:val="single" w:sz="4" w:space="0" w:color="auto"/>
            </w:tcBorders>
            <w:vAlign w:val="center"/>
          </w:tcPr>
          <w:p w14:paraId="00B0E8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tcBorders>
              <w:top w:val="single" w:sz="4" w:space="0" w:color="auto"/>
              <w:bottom w:val="single" w:sz="4" w:space="0" w:color="auto"/>
            </w:tcBorders>
            <w:vAlign w:val="center"/>
          </w:tcPr>
          <w:p w14:paraId="1DD688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93" w:type="dxa"/>
            <w:tcBorders>
              <w:top w:val="single" w:sz="4" w:space="0" w:color="auto"/>
              <w:bottom w:val="single" w:sz="4" w:space="0" w:color="auto"/>
            </w:tcBorders>
            <w:vAlign w:val="center"/>
          </w:tcPr>
          <w:p w14:paraId="4A4036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Borders>
              <w:top w:val="single" w:sz="4" w:space="0" w:color="auto"/>
              <w:bottom w:val="single" w:sz="4" w:space="0" w:color="auto"/>
            </w:tcBorders>
            <w:vAlign w:val="center"/>
          </w:tcPr>
          <w:p w14:paraId="1C7B80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tcBorders>
              <w:top w:val="single" w:sz="4" w:space="0" w:color="auto"/>
              <w:bottom w:val="single" w:sz="4" w:space="0" w:color="auto"/>
            </w:tcBorders>
            <w:vAlign w:val="center"/>
          </w:tcPr>
          <w:p w14:paraId="4900B2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tcBorders>
              <w:top w:val="single" w:sz="4" w:space="0" w:color="auto"/>
              <w:bottom w:val="single" w:sz="4" w:space="0" w:color="auto"/>
            </w:tcBorders>
            <w:vAlign w:val="center"/>
          </w:tcPr>
          <w:p w14:paraId="3ADF6C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2B7B5F0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6F97BE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«сообщение оператора» (тег 1206) включается в состав подтверждения оператора, сформированного для передачи пользователю, только при наличии у ОФД соответствующих сообщений.</w:t>
      </w:r>
    </w:p>
    <w:p w14:paraId="1C12A65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«дата, время» (тег 1012) в подтверждении оператора содержит сведения о дате и времени (UTC) получения ОФД подтверждаемого ФД.</w:t>
      </w:r>
    </w:p>
    <w:p w14:paraId="1283CFD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5C83C9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89. Значения битов в байте данных реквизита «сообщение оператора» (тег 1206) и описание формата данных этого реквизита ФД в печатной форме указаны в таблице 71.</w:t>
      </w:r>
    </w:p>
    <w:p w14:paraId="4DC991D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48ED0A9F"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71</w:t>
      </w:r>
    </w:p>
    <w:p w14:paraId="48BD58F7"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Значения битов в байте данных реквизита «сообщение оператора» (тег 1206) </w:t>
      </w:r>
      <w:r w:rsidRPr="005A3045">
        <w:rPr>
          <w:rFonts w:ascii="Times New Roman" w:eastAsia="Times New Roman" w:hAnsi="Times New Roman" w:cs="Times New Roman"/>
          <w:b/>
          <w:bCs/>
          <w:sz w:val="28"/>
          <w:szCs w:val="20"/>
        </w:rPr>
        <w:br/>
        <w:t>и описание формата данных этого реквизита ФД в печатной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270"/>
        <w:gridCol w:w="5387"/>
        <w:gridCol w:w="3588"/>
      </w:tblGrid>
      <w:tr w:rsidR="005A3045" w:rsidRPr="005A3045" w14:paraId="1AB26AA0" w14:textId="77777777" w:rsidTr="00850957">
        <w:trPr>
          <w:jc w:val="center"/>
        </w:trPr>
        <w:tc>
          <w:tcPr>
            <w:tcW w:w="1281" w:type="dxa"/>
          </w:tcPr>
          <w:p w14:paraId="230AE87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бита</w:t>
            </w:r>
          </w:p>
        </w:tc>
        <w:tc>
          <w:tcPr>
            <w:tcW w:w="5443" w:type="dxa"/>
          </w:tcPr>
          <w:p w14:paraId="7484731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Содержание сообщения оператора</w:t>
            </w:r>
          </w:p>
        </w:tc>
        <w:tc>
          <w:tcPr>
            <w:tcW w:w="3625" w:type="dxa"/>
          </w:tcPr>
          <w:p w14:paraId="184142F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ПФ</w:t>
            </w:r>
          </w:p>
        </w:tc>
      </w:tr>
      <w:tr w:rsidR="005A3045" w:rsidRPr="005A3045" w14:paraId="26CAD060" w14:textId="77777777" w:rsidTr="00850957">
        <w:trPr>
          <w:jc w:val="center"/>
        </w:trPr>
        <w:tc>
          <w:tcPr>
            <w:tcW w:w="1281" w:type="dxa"/>
          </w:tcPr>
          <w:p w14:paraId="49B149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5443" w:type="dxa"/>
          </w:tcPr>
          <w:p w14:paraId="31672B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Ошибка форматно-логического контроля документа</w:t>
            </w:r>
          </w:p>
        </w:tc>
        <w:tc>
          <w:tcPr>
            <w:tcW w:w="3625" w:type="dxa"/>
          </w:tcPr>
          <w:p w14:paraId="5DFBFA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ОШИБКА ФЛК</w:t>
            </w:r>
          </w:p>
        </w:tc>
      </w:tr>
      <w:tr w:rsidR="005A3045" w:rsidRPr="005A3045" w14:paraId="5E885933" w14:textId="77777777" w:rsidTr="00850957">
        <w:trPr>
          <w:jc w:val="center"/>
        </w:trPr>
        <w:tc>
          <w:tcPr>
            <w:tcW w:w="1281" w:type="dxa"/>
          </w:tcPr>
          <w:p w14:paraId="4DA8BD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5443" w:type="dxa"/>
          </w:tcPr>
          <w:p w14:paraId="5D6F54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Необходимо проверить сообщения в кабинете ККТ</w:t>
            </w:r>
          </w:p>
        </w:tc>
        <w:tc>
          <w:tcPr>
            <w:tcW w:w="3625" w:type="dxa"/>
          </w:tcPr>
          <w:p w14:paraId="1319C4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ПРОВЕРЬ КАБИНЕТ ККТ</w:t>
            </w:r>
          </w:p>
        </w:tc>
      </w:tr>
      <w:tr w:rsidR="005A3045" w:rsidRPr="005A3045" w14:paraId="48C89E56" w14:textId="77777777" w:rsidTr="00850957">
        <w:trPr>
          <w:jc w:val="center"/>
        </w:trPr>
        <w:tc>
          <w:tcPr>
            <w:tcW w:w="1281" w:type="dxa"/>
          </w:tcPr>
          <w:p w14:paraId="2FD2EB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5443" w:type="dxa"/>
          </w:tcPr>
          <w:p w14:paraId="49A9C4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Требуется обновить версию ФФД в ККТ</w:t>
            </w:r>
          </w:p>
        </w:tc>
        <w:tc>
          <w:tcPr>
            <w:tcW w:w="3625" w:type="dxa"/>
          </w:tcPr>
          <w:p w14:paraId="10EF56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ТРЕБ. ОБНОВ. ФФД ККТ</w:t>
            </w:r>
          </w:p>
        </w:tc>
      </w:tr>
      <w:tr w:rsidR="005A3045" w:rsidRPr="005A3045" w14:paraId="5D5C0E20" w14:textId="77777777" w:rsidTr="00850957">
        <w:trPr>
          <w:jc w:val="center"/>
        </w:trPr>
        <w:tc>
          <w:tcPr>
            <w:tcW w:w="1281" w:type="dxa"/>
          </w:tcPr>
          <w:p w14:paraId="536F1B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5443" w:type="dxa"/>
          </w:tcPr>
          <w:p w14:paraId="68799B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ККТ включена в план проверок налогового органа</w:t>
            </w:r>
          </w:p>
        </w:tc>
        <w:tc>
          <w:tcPr>
            <w:tcW w:w="3625" w:type="dxa"/>
          </w:tcPr>
          <w:p w14:paraId="1C53FE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ККТ ВКЛ. В ПЛАН НО</w:t>
            </w:r>
          </w:p>
        </w:tc>
      </w:tr>
      <w:tr w:rsidR="005A3045" w:rsidRPr="005A3045" w14:paraId="3212F60D" w14:textId="77777777" w:rsidTr="00850957">
        <w:trPr>
          <w:jc w:val="center"/>
        </w:trPr>
        <w:tc>
          <w:tcPr>
            <w:tcW w:w="1281" w:type="dxa"/>
          </w:tcPr>
          <w:p w14:paraId="2F96BE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5443" w:type="dxa"/>
          </w:tcPr>
          <w:p w14:paraId="4523F0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Требуется связаться с ОФД для изменения настройки параметров связи ККТ и ОФД</w:t>
            </w:r>
          </w:p>
        </w:tc>
        <w:tc>
          <w:tcPr>
            <w:tcW w:w="3625" w:type="dxa"/>
          </w:tcPr>
          <w:p w14:paraId="0EBE356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ТРЕБ. НАСТР. ККТ</w:t>
            </w:r>
          </w:p>
        </w:tc>
      </w:tr>
      <w:tr w:rsidR="005A3045" w:rsidRPr="005A3045" w14:paraId="4168ACDB" w14:textId="77777777" w:rsidTr="00850957">
        <w:trPr>
          <w:jc w:val="center"/>
        </w:trPr>
        <w:tc>
          <w:tcPr>
            <w:tcW w:w="1281" w:type="dxa"/>
          </w:tcPr>
          <w:p w14:paraId="1C7617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5443" w:type="dxa"/>
          </w:tcPr>
          <w:p w14:paraId="796EA8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Оператор уведомляет пользователя ККТ о прекращении деятельности</w:t>
            </w:r>
          </w:p>
        </w:tc>
        <w:tc>
          <w:tcPr>
            <w:tcW w:w="3625" w:type="dxa"/>
          </w:tcPr>
          <w:p w14:paraId="2554CD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ОФД АННУЛИРОВАН</w:t>
            </w:r>
          </w:p>
        </w:tc>
      </w:tr>
    </w:tbl>
    <w:p w14:paraId="67BC36E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A934AF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Все биты сообщения оператора, кроме указанных в таблице 71, должны иметь значение «0».</w:t>
      </w:r>
    </w:p>
    <w:p w14:paraId="3FAF695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Биту с номером «1» реквизита «сообщение оператора» (тег 1206) присваивается значение, равное «1», а также направляется соответствующее уведомление в налоговый орган в случае если при проверке достоверности фискальных данных, содержащихся в ФД, выявлено несоответствие этого ФД требованиям настоящего документа.</w:t>
      </w:r>
    </w:p>
    <w:p w14:paraId="47688A9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098A85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90. Фискальные данные ФД, хранящиеся в памяти ФН не менее 5 лет (далее - фискальные данные длительного хранения), должны считываться из памяти ФН (далее - выгружаться) и включаться в состав Отчета о считывании фискальных данных всех фискальных документов, содержащихся в ФН (далее - Отчет о считывании ФД), </w:t>
      </w:r>
      <w:r w:rsidRPr="005A3045">
        <w:rPr>
          <w:rFonts w:ascii="Times New Roman" w:eastAsia="Times New Roman" w:hAnsi="Times New Roman" w:cs="Times New Roman"/>
          <w:sz w:val="28"/>
          <w:szCs w:val="20"/>
        </w:rPr>
        <w:lastRenderedPageBreak/>
        <w:t>с использованием программы для выгрузки данных из ФН в соответствии с настоящими форматами.</w:t>
      </w:r>
    </w:p>
    <w:p w14:paraId="4B7F701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 считывании ФД должен иметь заголовок, содержащий поля записи. Структура Отчета о считывании ФД указана в таблице 72. Поля записи заголовка должны иметь фиксированную длину в байтах, указанную в таблице 72. Значения полей записи, содержание которых определяется значением соответствующего реквизита, в заголовке должны указываться без поля «тег» и поля «длина» TLV-структуры соответствующего реквизита, указанного в таблице 72 атрибутом «Содержание записи».</w:t>
      </w:r>
    </w:p>
    <w:p w14:paraId="72FB212D"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72</w:t>
      </w:r>
    </w:p>
    <w:p w14:paraId="2734B5DB"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Структура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2319"/>
        <w:gridCol w:w="929"/>
        <w:gridCol w:w="1284"/>
        <w:gridCol w:w="938"/>
        <w:gridCol w:w="4775"/>
      </w:tblGrid>
      <w:tr w:rsidR="005A3045" w:rsidRPr="005A3045" w14:paraId="512369F2" w14:textId="77777777" w:rsidTr="00850957">
        <w:trPr>
          <w:jc w:val="center"/>
        </w:trPr>
        <w:tc>
          <w:tcPr>
            <w:tcW w:w="2471" w:type="dxa"/>
          </w:tcPr>
          <w:p w14:paraId="2C316BC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Поле записи</w:t>
            </w:r>
          </w:p>
        </w:tc>
        <w:tc>
          <w:tcPr>
            <w:tcW w:w="982" w:type="dxa"/>
          </w:tcPr>
          <w:p w14:paraId="7F0157C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w:t>
            </w:r>
          </w:p>
        </w:tc>
        <w:tc>
          <w:tcPr>
            <w:tcW w:w="1362" w:type="dxa"/>
          </w:tcPr>
          <w:p w14:paraId="7190A7D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данных</w:t>
            </w:r>
          </w:p>
        </w:tc>
        <w:tc>
          <w:tcPr>
            <w:tcW w:w="992" w:type="dxa"/>
          </w:tcPr>
          <w:p w14:paraId="5583880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Длина</w:t>
            </w:r>
          </w:p>
        </w:tc>
        <w:tc>
          <w:tcPr>
            <w:tcW w:w="5103" w:type="dxa"/>
          </w:tcPr>
          <w:p w14:paraId="3206FCF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Содержание записи</w:t>
            </w:r>
          </w:p>
        </w:tc>
      </w:tr>
      <w:tr w:rsidR="005A3045" w:rsidRPr="005A3045" w14:paraId="6497392B" w14:textId="77777777" w:rsidTr="00850957">
        <w:trPr>
          <w:jc w:val="center"/>
        </w:trPr>
        <w:tc>
          <w:tcPr>
            <w:tcW w:w="2471" w:type="dxa"/>
          </w:tcPr>
          <w:p w14:paraId="56A437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файла выгрузки</w:t>
            </w:r>
          </w:p>
        </w:tc>
        <w:tc>
          <w:tcPr>
            <w:tcW w:w="982" w:type="dxa"/>
          </w:tcPr>
          <w:p w14:paraId="74E14B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2" w:type="dxa"/>
          </w:tcPr>
          <w:p w14:paraId="022BEC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992" w:type="dxa"/>
          </w:tcPr>
          <w:p w14:paraId="6A1B7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w:t>
            </w:r>
          </w:p>
        </w:tc>
        <w:tc>
          <w:tcPr>
            <w:tcW w:w="5103" w:type="dxa"/>
          </w:tcPr>
          <w:p w14:paraId="39EA179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 считывании ФД»</w:t>
            </w:r>
          </w:p>
        </w:tc>
      </w:tr>
      <w:tr w:rsidR="005A3045" w:rsidRPr="005A3045" w14:paraId="4BB6CDBB" w14:textId="77777777" w:rsidTr="00850957">
        <w:trPr>
          <w:jc w:val="center"/>
        </w:trPr>
        <w:tc>
          <w:tcPr>
            <w:tcW w:w="2471" w:type="dxa"/>
          </w:tcPr>
          <w:p w14:paraId="18790D8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Программа выгрузки</w:t>
            </w:r>
          </w:p>
        </w:tc>
        <w:tc>
          <w:tcPr>
            <w:tcW w:w="982" w:type="dxa"/>
          </w:tcPr>
          <w:p w14:paraId="7707AA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2" w:type="dxa"/>
          </w:tcPr>
          <w:p w14:paraId="7C1300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992" w:type="dxa"/>
          </w:tcPr>
          <w:p w14:paraId="0006F1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256</w:t>
            </w:r>
          </w:p>
        </w:tc>
        <w:tc>
          <w:tcPr>
            <w:tcW w:w="5103" w:type="dxa"/>
          </w:tcPr>
          <w:p w14:paraId="25626B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и версия программы для выгрузки данных из ФН. Строку дополнять до длины 256 пробелами справа.</w:t>
            </w:r>
          </w:p>
        </w:tc>
      </w:tr>
      <w:tr w:rsidR="005A3045" w:rsidRPr="005A3045" w14:paraId="44BE2F4E" w14:textId="77777777" w:rsidTr="00850957">
        <w:trPr>
          <w:jc w:val="center"/>
        </w:trPr>
        <w:tc>
          <w:tcPr>
            <w:tcW w:w="2471" w:type="dxa"/>
          </w:tcPr>
          <w:p w14:paraId="3EFF56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982" w:type="dxa"/>
          </w:tcPr>
          <w:p w14:paraId="64A179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2" w:type="dxa"/>
          </w:tcPr>
          <w:p w14:paraId="21C831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992" w:type="dxa"/>
          </w:tcPr>
          <w:p w14:paraId="182CA0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c>
          <w:tcPr>
            <w:tcW w:w="5103" w:type="dxa"/>
          </w:tcPr>
          <w:p w14:paraId="032886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«регистрационный номер ККТ» (тег 1037) в электронной форме из Отчета о регистрации или, в случае перерегистрации ККТ в связи с заменой ФН, из Отчета об изменении параметров регистрации.</w:t>
            </w:r>
          </w:p>
        </w:tc>
      </w:tr>
      <w:tr w:rsidR="005A3045" w:rsidRPr="005A3045" w14:paraId="0D49161A" w14:textId="77777777" w:rsidTr="00850957">
        <w:trPr>
          <w:jc w:val="center"/>
        </w:trPr>
        <w:tc>
          <w:tcPr>
            <w:tcW w:w="2471" w:type="dxa"/>
            <w:tcBorders>
              <w:bottom w:val="single" w:sz="4" w:space="0" w:color="auto"/>
            </w:tcBorders>
          </w:tcPr>
          <w:p w14:paraId="4F298E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82" w:type="dxa"/>
            <w:tcBorders>
              <w:bottom w:val="single" w:sz="4" w:space="0" w:color="auto"/>
            </w:tcBorders>
          </w:tcPr>
          <w:p w14:paraId="085209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2" w:type="dxa"/>
            <w:tcBorders>
              <w:bottom w:val="single" w:sz="4" w:space="0" w:color="auto"/>
            </w:tcBorders>
          </w:tcPr>
          <w:p w14:paraId="4E3467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992" w:type="dxa"/>
            <w:tcBorders>
              <w:bottom w:val="single" w:sz="4" w:space="0" w:color="auto"/>
            </w:tcBorders>
          </w:tcPr>
          <w:p w14:paraId="4B7BAA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w:t>
            </w:r>
          </w:p>
        </w:tc>
        <w:tc>
          <w:tcPr>
            <w:tcW w:w="5103" w:type="dxa"/>
            <w:tcBorders>
              <w:bottom w:val="single" w:sz="4" w:space="0" w:color="auto"/>
            </w:tcBorders>
          </w:tcPr>
          <w:p w14:paraId="624BB4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«номер ФН» (тег 1041) в электронной форме из Отчета о регистрации или, в случае перерегистрации ККТ в связи с заменой ФН, из Отчета об изменении параметров регистрации.</w:t>
            </w:r>
          </w:p>
        </w:tc>
      </w:tr>
      <w:tr w:rsidR="005A3045" w:rsidRPr="005A3045" w14:paraId="474E8F10" w14:textId="77777777" w:rsidTr="00850957">
        <w:tblPrEx>
          <w:tblBorders>
            <w:insideH w:val="nil"/>
          </w:tblBorders>
        </w:tblPrEx>
        <w:trPr>
          <w:jc w:val="center"/>
        </w:trPr>
        <w:tc>
          <w:tcPr>
            <w:tcW w:w="2471" w:type="dxa"/>
            <w:tcBorders>
              <w:top w:val="single" w:sz="4" w:space="0" w:color="auto"/>
              <w:left w:val="single" w:sz="4" w:space="0" w:color="auto"/>
              <w:bottom w:val="single" w:sz="4" w:space="0" w:color="auto"/>
              <w:right w:val="single" w:sz="4" w:space="0" w:color="auto"/>
            </w:tcBorders>
          </w:tcPr>
          <w:p w14:paraId="47E18F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982" w:type="dxa"/>
            <w:tcBorders>
              <w:top w:val="single" w:sz="4" w:space="0" w:color="auto"/>
              <w:left w:val="single" w:sz="4" w:space="0" w:color="auto"/>
              <w:bottom w:val="single" w:sz="4" w:space="0" w:color="auto"/>
              <w:right w:val="single" w:sz="4" w:space="0" w:color="auto"/>
            </w:tcBorders>
          </w:tcPr>
          <w:p w14:paraId="335C59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2" w:type="dxa"/>
            <w:tcBorders>
              <w:top w:val="single" w:sz="4" w:space="0" w:color="auto"/>
              <w:left w:val="single" w:sz="4" w:space="0" w:color="auto"/>
              <w:bottom w:val="single" w:sz="4" w:space="0" w:color="auto"/>
              <w:right w:val="single" w:sz="4" w:space="0" w:color="auto"/>
            </w:tcBorders>
          </w:tcPr>
          <w:p w14:paraId="78DFD0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992" w:type="dxa"/>
            <w:tcBorders>
              <w:top w:val="single" w:sz="4" w:space="0" w:color="auto"/>
              <w:left w:val="single" w:sz="4" w:space="0" w:color="auto"/>
              <w:bottom w:val="single" w:sz="4" w:space="0" w:color="auto"/>
              <w:right w:val="single" w:sz="4" w:space="0" w:color="auto"/>
            </w:tcBorders>
          </w:tcPr>
          <w:p w14:paraId="3D486B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5103" w:type="dxa"/>
            <w:tcBorders>
              <w:top w:val="single" w:sz="4" w:space="0" w:color="auto"/>
              <w:left w:val="single" w:sz="4" w:space="0" w:color="auto"/>
              <w:bottom w:val="single" w:sz="4" w:space="0" w:color="auto"/>
              <w:right w:val="single" w:sz="4" w:space="0" w:color="auto"/>
            </w:tcBorders>
          </w:tcPr>
          <w:p w14:paraId="1E4B3C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Максимальное значение реквизита «номер версии ФФД» (тег 1209) в электронной форме из Отчета о </w:t>
            </w:r>
            <w:r w:rsidRPr="005A3045">
              <w:rPr>
                <w:rFonts w:ascii="Times New Roman" w:eastAsia="Times New Roman" w:hAnsi="Times New Roman" w:cs="Times New Roman"/>
                <w:sz w:val="28"/>
                <w:szCs w:val="20"/>
              </w:rPr>
              <w:lastRenderedPageBreak/>
              <w:t>регистрации или, из Отчета об изменении параметров регистрации</w:t>
            </w:r>
          </w:p>
        </w:tc>
      </w:tr>
      <w:tr w:rsidR="005A3045" w:rsidRPr="005A3045" w14:paraId="0E8449E1" w14:textId="77777777" w:rsidTr="00850957">
        <w:trPr>
          <w:jc w:val="center"/>
        </w:trPr>
        <w:tc>
          <w:tcPr>
            <w:tcW w:w="2471" w:type="dxa"/>
            <w:tcBorders>
              <w:top w:val="single" w:sz="4" w:space="0" w:color="auto"/>
            </w:tcBorders>
          </w:tcPr>
          <w:p w14:paraId="2BD320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Количество смен</w:t>
            </w:r>
          </w:p>
        </w:tc>
        <w:tc>
          <w:tcPr>
            <w:tcW w:w="982" w:type="dxa"/>
            <w:tcBorders>
              <w:top w:val="single" w:sz="4" w:space="0" w:color="auto"/>
            </w:tcBorders>
          </w:tcPr>
          <w:p w14:paraId="5D9EE1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2" w:type="dxa"/>
            <w:tcBorders>
              <w:top w:val="single" w:sz="4" w:space="0" w:color="auto"/>
            </w:tcBorders>
          </w:tcPr>
          <w:p w14:paraId="332F2B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992" w:type="dxa"/>
            <w:tcBorders>
              <w:top w:val="single" w:sz="4" w:space="0" w:color="auto"/>
            </w:tcBorders>
          </w:tcPr>
          <w:p w14:paraId="339220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5103" w:type="dxa"/>
            <w:tcBorders>
              <w:top w:val="single" w:sz="4" w:space="0" w:color="auto"/>
            </w:tcBorders>
          </w:tcPr>
          <w:p w14:paraId="07F9A0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отчетов об открытии смен, зарегистрированных в фискальном накопителе</w:t>
            </w:r>
          </w:p>
        </w:tc>
      </w:tr>
      <w:tr w:rsidR="005A3045" w:rsidRPr="005A3045" w14:paraId="3ABA010E" w14:textId="77777777" w:rsidTr="00850957">
        <w:trPr>
          <w:jc w:val="center"/>
        </w:trPr>
        <w:tc>
          <w:tcPr>
            <w:tcW w:w="2471" w:type="dxa"/>
          </w:tcPr>
          <w:p w14:paraId="041305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фискальных документов</w:t>
            </w:r>
          </w:p>
        </w:tc>
        <w:tc>
          <w:tcPr>
            <w:tcW w:w="982" w:type="dxa"/>
          </w:tcPr>
          <w:p w14:paraId="68D21A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2" w:type="dxa"/>
          </w:tcPr>
          <w:p w14:paraId="5F4BE3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992" w:type="dxa"/>
          </w:tcPr>
          <w:p w14:paraId="7D661F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5103" w:type="dxa"/>
          </w:tcPr>
          <w:p w14:paraId="51C2D6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фискальных документов, зарегистрированных в фискальном накопителе</w:t>
            </w:r>
          </w:p>
        </w:tc>
      </w:tr>
      <w:tr w:rsidR="005A3045" w:rsidRPr="005A3045" w14:paraId="5F9B9023" w14:textId="77777777" w:rsidTr="00850957">
        <w:trPr>
          <w:jc w:val="center"/>
        </w:trPr>
        <w:tc>
          <w:tcPr>
            <w:tcW w:w="2471" w:type="dxa"/>
          </w:tcPr>
          <w:p w14:paraId="0CC739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Контрольная сумма файла выгрузки</w:t>
            </w:r>
          </w:p>
        </w:tc>
        <w:tc>
          <w:tcPr>
            <w:tcW w:w="982" w:type="dxa"/>
          </w:tcPr>
          <w:p w14:paraId="5207CE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2" w:type="dxa"/>
          </w:tcPr>
          <w:p w14:paraId="109014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992" w:type="dxa"/>
          </w:tcPr>
          <w:p w14:paraId="02822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5103" w:type="dxa"/>
          </w:tcPr>
          <w:p w14:paraId="563E6B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Рассчитывается в соответствии с CRC-32 IEEE 802.3 по всем данным Отчета о считывании ФД, за исключением настоящего поля записи.</w:t>
            </w:r>
          </w:p>
          <w:p w14:paraId="339E6B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 xml:space="preserve">Вычисление значения </w:t>
            </w:r>
            <w:r w:rsidRPr="005A3045">
              <w:rPr>
                <w:rFonts w:ascii="Times New Roman" w:eastAsia="Times New Roman" w:hAnsi="Times New Roman" w:cs="Times New Roman"/>
                <w:sz w:val="28"/>
                <w:szCs w:val="28"/>
                <w:lang w:val="en-US"/>
              </w:rPr>
              <w:t>CRC</w:t>
            </w:r>
            <w:r w:rsidRPr="005A3045">
              <w:rPr>
                <w:rFonts w:ascii="Times New Roman" w:eastAsia="Times New Roman" w:hAnsi="Times New Roman" w:cs="Times New Roman"/>
                <w:sz w:val="28"/>
                <w:szCs w:val="28"/>
              </w:rPr>
              <w:t>-32 выполняется в соответствии с параметрами, указанными в таблице 35</w:t>
            </w:r>
          </w:p>
        </w:tc>
      </w:tr>
    </w:tbl>
    <w:p w14:paraId="6DF56CAC" w14:textId="77777777" w:rsidR="005A3045" w:rsidRPr="005A3045" w:rsidRDefault="005A3045" w:rsidP="005A3045">
      <w:pPr>
        <w:overflowPunct w:val="0"/>
        <w:autoSpaceDE w:val="0"/>
        <w:autoSpaceDN w:val="0"/>
        <w:adjustRightInd w:val="0"/>
        <w:spacing w:before="120" w:after="120" w:line="240" w:lineRule="auto"/>
        <w:ind w:firstLine="720"/>
        <w:jc w:val="both"/>
        <w:textAlignment w:val="baseline"/>
        <w:rPr>
          <w:rFonts w:ascii="Times New Roman" w:eastAsia="Times New Roman" w:hAnsi="Times New Roman" w:cs="Times New Roman"/>
          <w:sz w:val="26"/>
          <w:szCs w:val="26"/>
        </w:rPr>
      </w:pPr>
    </w:p>
    <w:p w14:paraId="7B56FA24"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91. Фискальные данные длительного хранения, хранящиеся в ФН, считываются из ФН и включаются в состав Отчета о считывании ФД в виде массивов фискальных данных из ФД, которые должны иметь STLV структуру и теги, указанные в таблице 73.</w:t>
      </w:r>
    </w:p>
    <w:p w14:paraId="52C73A6D"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должны включаться в состав Отчета о считывании ФД после заголовка в виде STLV структур двух типов:</w:t>
      </w:r>
    </w:p>
    <w:p w14:paraId="40195179"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фискальные документы (Отчет о регистрации, Отчет об изменении параметров регистрации, Отчет о закрытии фискального накопителя);</w:t>
      </w:r>
    </w:p>
    <w:p w14:paraId="26575BAF"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фискальные данные ФД (Отчет об открытии смены, Кассовый чек, БСО, Кассовый чек коррекции, БСО коррекции, Отчет о закрытии смены, Отчет о текущем состоянии расчетов, подтверждение оператора).</w:t>
      </w:r>
    </w:p>
    <w:p w14:paraId="0065226B"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фискальных документов, сформированных в режиме передачи данных, включаются в Отчет о считывании ФД вместе с фискальными данными подтверждений оператора, полученных для этих фискальных документов, как составная часть структуры этих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w:t>
      </w:r>
    </w:p>
    <w:p w14:paraId="42E60E2E"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p>
    <w:p w14:paraId="0EBAD41B"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92. Составы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включаемых в Отчет о считывании ФД, указаны в таблице 73.</w:t>
      </w:r>
    </w:p>
    <w:p w14:paraId="3067C60F"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Таблица 73</w:t>
      </w:r>
    </w:p>
    <w:p w14:paraId="1825F469"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Составы Массивов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включаемых в Отчет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185"/>
        <w:gridCol w:w="9060"/>
      </w:tblGrid>
      <w:tr w:rsidR="005A3045" w:rsidRPr="005A3045" w14:paraId="3F7C3CF3" w14:textId="77777777" w:rsidTr="00850957">
        <w:trPr>
          <w:jc w:val="center"/>
        </w:trPr>
        <w:tc>
          <w:tcPr>
            <w:tcW w:w="1253" w:type="dxa"/>
          </w:tcPr>
          <w:p w14:paraId="031E142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663" w:type="dxa"/>
          </w:tcPr>
          <w:p w14:paraId="33F7AB8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Составы Массивов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включаемых в состав Отчета о считывании ФД</w:t>
            </w:r>
          </w:p>
        </w:tc>
      </w:tr>
      <w:tr w:rsidR="005A3045" w:rsidRPr="005A3045" w14:paraId="44EBB3FC" w14:textId="77777777" w:rsidTr="00850957">
        <w:trPr>
          <w:jc w:val="center"/>
        </w:trPr>
        <w:tc>
          <w:tcPr>
            <w:tcW w:w="1253" w:type="dxa"/>
          </w:tcPr>
          <w:p w14:paraId="1C3B1E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65011</w:t>
            </w:r>
          </w:p>
        </w:tc>
        <w:tc>
          <w:tcPr>
            <w:tcW w:w="9663" w:type="dxa"/>
          </w:tcPr>
          <w:p w14:paraId="22FFA8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Фискальные данные фискального документа, сформированного в автономном режиме и имеющего формат фискальных данных версии 1.1</w:t>
            </w:r>
          </w:p>
        </w:tc>
      </w:tr>
      <w:tr w:rsidR="005A3045" w:rsidRPr="005A3045" w14:paraId="54F6C848" w14:textId="77777777" w:rsidTr="00850957">
        <w:trPr>
          <w:jc w:val="center"/>
        </w:trPr>
        <w:tc>
          <w:tcPr>
            <w:tcW w:w="1253" w:type="dxa"/>
          </w:tcPr>
          <w:p w14:paraId="216492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65012</w:t>
            </w:r>
          </w:p>
        </w:tc>
        <w:tc>
          <w:tcPr>
            <w:tcW w:w="9663" w:type="dxa"/>
          </w:tcPr>
          <w:p w14:paraId="2A45DB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Фискальные данные фискального документа, сформированного в режиме передачи данных и подтверждение оператора для этого фискального документа и имеющего формат фискальных данных версии 1.1</w:t>
            </w:r>
          </w:p>
        </w:tc>
      </w:tr>
    </w:tbl>
    <w:p w14:paraId="1A6E58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635127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93. Массивы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из Отчета о регистрации, Отчета об изменении параметров регистрации, Отчета о закрытии фискального накопителя помещаются в Отчет о считывании ФД со всеми реквизитами, указанными в таблицах 49, 50 и 69 соответственно, в том числе с реквизитом «ФПС», обеспечивающим некорректируемое хранение указанных ФД, а также проверку их достоверности, включая реквизиты, не защищаемые реквизитом «ФПД».</w:t>
      </w:r>
    </w:p>
    <w:p w14:paraId="0D13137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Реквизит «ФПС» помещается в Отчет о считывании ФД в виде реквизита, имеющего TLV структуру и тег, указанный в </w:t>
      </w:r>
      <w:hyperlink w:anchor="P5971" w:history="1">
        <w:r w:rsidRPr="005A3045">
          <w:rPr>
            <w:rFonts w:ascii="Times New Roman" w:eastAsia="Times New Roman" w:hAnsi="Times New Roman" w:cs="Times New Roman"/>
            <w:sz w:val="28"/>
            <w:szCs w:val="20"/>
          </w:rPr>
          <w:t>таблице 75</w:t>
        </w:r>
      </w:hyperlink>
      <w:r w:rsidRPr="005A3045">
        <w:rPr>
          <w:rFonts w:ascii="Times New Roman" w:eastAsia="Times New Roman" w:hAnsi="Times New Roman" w:cs="Times New Roman"/>
          <w:sz w:val="28"/>
          <w:szCs w:val="20"/>
        </w:rPr>
        <w:t>.</w:t>
      </w:r>
    </w:p>
    <w:p w14:paraId="2FDF603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77B654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94.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из Отчетов об открытии смены, Кассовых чеков, БСО, Кассовых чеков коррекции, БСО коррекции, Отчетов о закрытии смены, Отчетов о текущем состоянии расчетов, подтверждений оператора включаются в Отчет о считывании ФД в виде отдельных STLV-структур, имеющих теги, указанные в таблице 74.</w:t>
      </w:r>
    </w:p>
    <w:p w14:paraId="43E9A80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Теги Массивов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код формы ФД, из фискальных данных которых формируются этот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и наименования этих ФД, указаны в таблице 74.</w:t>
      </w:r>
    </w:p>
    <w:p w14:paraId="75DF7D03"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74</w:t>
      </w:r>
    </w:p>
    <w:p w14:paraId="19CBDAF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Теги Массивов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код формы ФД, из фискальных данных которых </w:t>
      </w:r>
      <w:r w:rsidRPr="005A3045">
        <w:rPr>
          <w:rFonts w:ascii="Times New Roman" w:eastAsia="Times New Roman" w:hAnsi="Times New Roman" w:cs="Times New Roman"/>
          <w:b/>
          <w:bCs/>
          <w:sz w:val="28"/>
          <w:szCs w:val="20"/>
        </w:rPr>
        <w:br/>
        <w:t xml:space="preserve">формируются этот Массив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и наименования этих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924"/>
        <w:gridCol w:w="2680"/>
        <w:gridCol w:w="6641"/>
      </w:tblGrid>
      <w:tr w:rsidR="005A3045" w:rsidRPr="005A3045" w14:paraId="7842807C" w14:textId="77777777" w:rsidTr="00850957">
        <w:trPr>
          <w:jc w:val="center"/>
        </w:trPr>
        <w:tc>
          <w:tcPr>
            <w:tcW w:w="907" w:type="dxa"/>
          </w:tcPr>
          <w:p w14:paraId="3C9B3D5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2632" w:type="dxa"/>
          </w:tcPr>
          <w:p w14:paraId="2A8C509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формы ФД, </w:t>
            </w:r>
            <w:r w:rsidRPr="005A3045">
              <w:rPr>
                <w:rFonts w:ascii="Times New Roman" w:eastAsia="Times New Roman" w:hAnsi="Times New Roman" w:cs="Times New Roman"/>
                <w:sz w:val="28"/>
                <w:szCs w:val="20"/>
              </w:rPr>
              <w:br/>
              <w:t xml:space="preserve">из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которого формируется </w:t>
            </w:r>
            <w:r w:rsidRPr="005A3045">
              <w:rPr>
                <w:rFonts w:ascii="Times New Roman" w:eastAsia="Times New Roman" w:hAnsi="Times New Roman" w:cs="Times New Roman"/>
                <w:sz w:val="28"/>
                <w:szCs w:val="20"/>
              </w:rPr>
              <w:br/>
              <w:t xml:space="preserve">Массив </w:t>
            </w:r>
            <w:proofErr w:type="spellStart"/>
            <w:r w:rsidRPr="005A3045">
              <w:rPr>
                <w:rFonts w:ascii="Times New Roman" w:eastAsia="Times New Roman" w:hAnsi="Times New Roman" w:cs="Times New Roman"/>
                <w:sz w:val="28"/>
                <w:szCs w:val="20"/>
              </w:rPr>
              <w:t>ФДн</w:t>
            </w:r>
            <w:proofErr w:type="spellEnd"/>
          </w:p>
        </w:tc>
        <w:tc>
          <w:tcPr>
            <w:tcW w:w="6521" w:type="dxa"/>
          </w:tcPr>
          <w:p w14:paraId="63FCE74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Наименование ФД, из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которого формируется Массив </w:t>
            </w:r>
            <w:proofErr w:type="spellStart"/>
            <w:r w:rsidRPr="005A3045">
              <w:rPr>
                <w:rFonts w:ascii="Times New Roman" w:eastAsia="Times New Roman" w:hAnsi="Times New Roman" w:cs="Times New Roman"/>
                <w:sz w:val="28"/>
                <w:szCs w:val="20"/>
              </w:rPr>
              <w:t>ФДн</w:t>
            </w:r>
            <w:proofErr w:type="spellEnd"/>
          </w:p>
        </w:tc>
      </w:tr>
      <w:tr w:rsidR="005A3045" w:rsidRPr="005A3045" w14:paraId="5700860B" w14:textId="77777777" w:rsidTr="00850957">
        <w:trPr>
          <w:jc w:val="center"/>
        </w:trPr>
        <w:tc>
          <w:tcPr>
            <w:tcW w:w="907" w:type="dxa"/>
          </w:tcPr>
          <w:p w14:paraId="2A481D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w:t>
            </w:r>
          </w:p>
        </w:tc>
        <w:tc>
          <w:tcPr>
            <w:tcW w:w="2632" w:type="dxa"/>
          </w:tcPr>
          <w:p w14:paraId="2BA03B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6521" w:type="dxa"/>
          </w:tcPr>
          <w:p w14:paraId="3D21DB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 регистрации</w:t>
            </w:r>
          </w:p>
        </w:tc>
      </w:tr>
      <w:tr w:rsidR="005A3045" w:rsidRPr="005A3045" w14:paraId="2C39B95A" w14:textId="77777777" w:rsidTr="00850957">
        <w:trPr>
          <w:jc w:val="center"/>
        </w:trPr>
        <w:tc>
          <w:tcPr>
            <w:tcW w:w="907" w:type="dxa"/>
          </w:tcPr>
          <w:p w14:paraId="4A2342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w:t>
            </w:r>
          </w:p>
        </w:tc>
        <w:tc>
          <w:tcPr>
            <w:tcW w:w="2632" w:type="dxa"/>
          </w:tcPr>
          <w:p w14:paraId="45C438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c>
          <w:tcPr>
            <w:tcW w:w="6521" w:type="dxa"/>
          </w:tcPr>
          <w:p w14:paraId="13B1EF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об изменении параметров регистрации</w:t>
            </w:r>
          </w:p>
        </w:tc>
      </w:tr>
      <w:tr w:rsidR="005A3045" w:rsidRPr="005A3045" w14:paraId="490D6F82" w14:textId="77777777" w:rsidTr="00850957">
        <w:trPr>
          <w:jc w:val="center"/>
        </w:trPr>
        <w:tc>
          <w:tcPr>
            <w:tcW w:w="907" w:type="dxa"/>
          </w:tcPr>
          <w:p w14:paraId="3D888C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102</w:t>
            </w:r>
          </w:p>
        </w:tc>
        <w:tc>
          <w:tcPr>
            <w:tcW w:w="2632" w:type="dxa"/>
          </w:tcPr>
          <w:p w14:paraId="3A7D77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6521" w:type="dxa"/>
          </w:tcPr>
          <w:p w14:paraId="7A4BCD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об открытии смены</w:t>
            </w:r>
          </w:p>
        </w:tc>
      </w:tr>
      <w:tr w:rsidR="005A3045" w:rsidRPr="005A3045" w14:paraId="7BABA4FF" w14:textId="77777777" w:rsidTr="00850957">
        <w:trPr>
          <w:jc w:val="center"/>
        </w:trPr>
        <w:tc>
          <w:tcPr>
            <w:tcW w:w="907" w:type="dxa"/>
          </w:tcPr>
          <w:p w14:paraId="237B99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w:t>
            </w:r>
          </w:p>
        </w:tc>
        <w:tc>
          <w:tcPr>
            <w:tcW w:w="2632" w:type="dxa"/>
          </w:tcPr>
          <w:p w14:paraId="57C37E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w:t>
            </w:r>
          </w:p>
        </w:tc>
        <w:tc>
          <w:tcPr>
            <w:tcW w:w="6521" w:type="dxa"/>
          </w:tcPr>
          <w:p w14:paraId="01DFA4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 текущем состоянии расчетов</w:t>
            </w:r>
          </w:p>
        </w:tc>
      </w:tr>
      <w:tr w:rsidR="005A3045" w:rsidRPr="005A3045" w14:paraId="20219801" w14:textId="77777777" w:rsidTr="00850957">
        <w:trPr>
          <w:jc w:val="center"/>
        </w:trPr>
        <w:tc>
          <w:tcPr>
            <w:tcW w:w="907" w:type="dxa"/>
          </w:tcPr>
          <w:p w14:paraId="02E5D4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w:t>
            </w:r>
          </w:p>
        </w:tc>
        <w:tc>
          <w:tcPr>
            <w:tcW w:w="2632" w:type="dxa"/>
          </w:tcPr>
          <w:p w14:paraId="461EF1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6521" w:type="dxa"/>
          </w:tcPr>
          <w:p w14:paraId="2C2B9C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Кассовый чек</w:t>
            </w:r>
          </w:p>
        </w:tc>
      </w:tr>
      <w:tr w:rsidR="005A3045" w:rsidRPr="005A3045" w14:paraId="1BBC0998" w14:textId="77777777" w:rsidTr="00850957">
        <w:trPr>
          <w:jc w:val="center"/>
        </w:trPr>
        <w:tc>
          <w:tcPr>
            <w:tcW w:w="907" w:type="dxa"/>
          </w:tcPr>
          <w:p w14:paraId="43D11C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131</w:t>
            </w:r>
          </w:p>
        </w:tc>
        <w:tc>
          <w:tcPr>
            <w:tcW w:w="2632" w:type="dxa"/>
          </w:tcPr>
          <w:p w14:paraId="483E64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31</w:t>
            </w:r>
          </w:p>
        </w:tc>
        <w:tc>
          <w:tcPr>
            <w:tcW w:w="6521" w:type="dxa"/>
          </w:tcPr>
          <w:p w14:paraId="1C9F06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Кассовый чек коррекции</w:t>
            </w:r>
          </w:p>
        </w:tc>
      </w:tr>
      <w:tr w:rsidR="005A3045" w:rsidRPr="005A3045" w14:paraId="6BC9E81F" w14:textId="77777777" w:rsidTr="00850957">
        <w:trPr>
          <w:jc w:val="center"/>
        </w:trPr>
        <w:tc>
          <w:tcPr>
            <w:tcW w:w="907" w:type="dxa"/>
          </w:tcPr>
          <w:p w14:paraId="17C8D6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w:t>
            </w:r>
          </w:p>
        </w:tc>
        <w:tc>
          <w:tcPr>
            <w:tcW w:w="2632" w:type="dxa"/>
          </w:tcPr>
          <w:p w14:paraId="0EDE79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6521" w:type="dxa"/>
          </w:tcPr>
          <w:p w14:paraId="07F20C2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БСО</w:t>
            </w:r>
          </w:p>
        </w:tc>
      </w:tr>
      <w:tr w:rsidR="005A3045" w:rsidRPr="005A3045" w14:paraId="4292F15E" w14:textId="77777777" w:rsidTr="00850957">
        <w:trPr>
          <w:jc w:val="center"/>
        </w:trPr>
        <w:tc>
          <w:tcPr>
            <w:tcW w:w="907" w:type="dxa"/>
          </w:tcPr>
          <w:p w14:paraId="3BDADB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141</w:t>
            </w:r>
          </w:p>
        </w:tc>
        <w:tc>
          <w:tcPr>
            <w:tcW w:w="2632" w:type="dxa"/>
          </w:tcPr>
          <w:p w14:paraId="56341E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41</w:t>
            </w:r>
          </w:p>
        </w:tc>
        <w:tc>
          <w:tcPr>
            <w:tcW w:w="6521" w:type="dxa"/>
          </w:tcPr>
          <w:p w14:paraId="2878EF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БСО коррекции</w:t>
            </w:r>
          </w:p>
        </w:tc>
      </w:tr>
      <w:tr w:rsidR="005A3045" w:rsidRPr="005A3045" w14:paraId="7B6E1150" w14:textId="77777777" w:rsidTr="00850957">
        <w:trPr>
          <w:jc w:val="center"/>
        </w:trPr>
        <w:tc>
          <w:tcPr>
            <w:tcW w:w="907" w:type="dxa"/>
          </w:tcPr>
          <w:p w14:paraId="1A4281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w:t>
            </w:r>
          </w:p>
        </w:tc>
        <w:tc>
          <w:tcPr>
            <w:tcW w:w="2632" w:type="dxa"/>
          </w:tcPr>
          <w:p w14:paraId="0476DF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c>
          <w:tcPr>
            <w:tcW w:w="6521" w:type="dxa"/>
          </w:tcPr>
          <w:p w14:paraId="5F6687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 закрытии смены</w:t>
            </w:r>
          </w:p>
        </w:tc>
      </w:tr>
      <w:tr w:rsidR="005A3045" w:rsidRPr="005A3045" w14:paraId="5EDEE319" w14:textId="77777777" w:rsidTr="00850957">
        <w:trPr>
          <w:jc w:val="center"/>
        </w:trPr>
        <w:tc>
          <w:tcPr>
            <w:tcW w:w="907" w:type="dxa"/>
          </w:tcPr>
          <w:p w14:paraId="489B24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w:t>
            </w:r>
          </w:p>
        </w:tc>
        <w:tc>
          <w:tcPr>
            <w:tcW w:w="2632" w:type="dxa"/>
          </w:tcPr>
          <w:p w14:paraId="02D3EE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6521" w:type="dxa"/>
          </w:tcPr>
          <w:p w14:paraId="1770D6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Подтверждение оператора</w:t>
            </w:r>
          </w:p>
        </w:tc>
      </w:tr>
      <w:tr w:rsidR="005A3045" w:rsidRPr="005A3045" w14:paraId="0DAC4C77" w14:textId="77777777" w:rsidTr="00850957">
        <w:trPr>
          <w:jc w:val="center"/>
        </w:trPr>
        <w:tc>
          <w:tcPr>
            <w:tcW w:w="907" w:type="dxa"/>
          </w:tcPr>
          <w:p w14:paraId="27BB1C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w:t>
            </w:r>
          </w:p>
        </w:tc>
        <w:tc>
          <w:tcPr>
            <w:tcW w:w="2632" w:type="dxa"/>
          </w:tcPr>
          <w:p w14:paraId="50360D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6521" w:type="dxa"/>
          </w:tcPr>
          <w:p w14:paraId="44A51F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 закрытии фискального накопителя</w:t>
            </w:r>
          </w:p>
        </w:tc>
      </w:tr>
    </w:tbl>
    <w:p w14:paraId="25FE3AE3" w14:textId="77777777" w:rsidR="005A3045" w:rsidRPr="005A3045" w:rsidRDefault="005A3045" w:rsidP="005A3045">
      <w:pPr>
        <w:overflowPunct w:val="0"/>
        <w:autoSpaceDE w:val="0"/>
        <w:autoSpaceDN w:val="0"/>
        <w:adjustRightInd w:val="0"/>
        <w:spacing w:before="120" w:after="120" w:line="240" w:lineRule="auto"/>
        <w:ind w:firstLine="720"/>
        <w:jc w:val="both"/>
        <w:textAlignment w:val="baseline"/>
        <w:rPr>
          <w:rFonts w:ascii="Times New Roman" w:eastAsia="Times New Roman" w:hAnsi="Times New Roman" w:cs="Times New Roman"/>
          <w:sz w:val="26"/>
          <w:szCs w:val="26"/>
        </w:rPr>
      </w:pPr>
    </w:p>
    <w:p w14:paraId="2525DF26"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6"/>
          <w:szCs w:val="26"/>
        </w:rPr>
      </w:pPr>
      <w:r w:rsidRPr="005A3045">
        <w:rPr>
          <w:rFonts w:ascii="Times New Roman" w:eastAsia="Times New Roman" w:hAnsi="Times New Roman" w:cs="Times New Roman"/>
          <w:sz w:val="28"/>
          <w:szCs w:val="28"/>
        </w:rPr>
        <w:t>95. Перечень реквизитов Отчета о считывании ФД, не имеющих тегов, указанных в таблице 4, приведен в таблице 75.</w:t>
      </w:r>
    </w:p>
    <w:p w14:paraId="38EE6FA0"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75</w:t>
      </w:r>
    </w:p>
    <w:p w14:paraId="2E3D1728"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Перечень реквизитов Отчета о считывании ФД, не имеющих тегов, </w:t>
      </w:r>
      <w:r w:rsidRPr="005A3045">
        <w:rPr>
          <w:rFonts w:ascii="Times New Roman" w:eastAsia="Times New Roman" w:hAnsi="Times New Roman" w:cs="Times New Roman"/>
          <w:b/>
          <w:bCs/>
          <w:sz w:val="28"/>
          <w:szCs w:val="28"/>
        </w:rPr>
        <w:br/>
        <w:t>указанных в таблице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54"/>
        <w:gridCol w:w="2769"/>
        <w:gridCol w:w="5953"/>
      </w:tblGrid>
      <w:tr w:rsidR="005A3045" w:rsidRPr="005A3045" w14:paraId="06C2BC3D" w14:textId="77777777" w:rsidTr="00850957">
        <w:trPr>
          <w:jc w:val="center"/>
        </w:trPr>
        <w:tc>
          <w:tcPr>
            <w:tcW w:w="1054" w:type="dxa"/>
          </w:tcPr>
          <w:p w14:paraId="78AE1EB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2769" w:type="dxa"/>
          </w:tcPr>
          <w:p w14:paraId="4ADC38E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5953" w:type="dxa"/>
          </w:tcPr>
          <w:p w14:paraId="7D7EDBC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Описание реквизита</w:t>
            </w:r>
          </w:p>
        </w:tc>
      </w:tr>
      <w:tr w:rsidR="005A3045" w:rsidRPr="005A3045" w14:paraId="13192C63" w14:textId="77777777" w:rsidTr="00850957">
        <w:trPr>
          <w:jc w:val="center"/>
        </w:trPr>
        <w:tc>
          <w:tcPr>
            <w:tcW w:w="1054" w:type="dxa"/>
          </w:tcPr>
          <w:p w14:paraId="77BC1A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300</w:t>
            </w:r>
          </w:p>
        </w:tc>
        <w:tc>
          <w:tcPr>
            <w:tcW w:w="2769" w:type="dxa"/>
          </w:tcPr>
          <w:p w14:paraId="064B85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ФПА</w:t>
            </w:r>
          </w:p>
        </w:tc>
        <w:tc>
          <w:tcPr>
            <w:tcW w:w="5953" w:type="dxa"/>
          </w:tcPr>
          <w:p w14:paraId="1A5D94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фискальный признак архива</w:t>
            </w:r>
          </w:p>
        </w:tc>
      </w:tr>
      <w:tr w:rsidR="005A3045" w:rsidRPr="005A3045" w14:paraId="5D132A33" w14:textId="77777777" w:rsidTr="00850957">
        <w:trPr>
          <w:jc w:val="center"/>
        </w:trPr>
        <w:tc>
          <w:tcPr>
            <w:tcW w:w="1054" w:type="dxa"/>
          </w:tcPr>
          <w:p w14:paraId="47C87D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301</w:t>
            </w:r>
          </w:p>
        </w:tc>
        <w:tc>
          <w:tcPr>
            <w:tcW w:w="2769" w:type="dxa"/>
          </w:tcPr>
          <w:p w14:paraId="718EDE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w:t>
            </w:r>
          </w:p>
        </w:tc>
        <w:tc>
          <w:tcPr>
            <w:tcW w:w="5953" w:type="dxa"/>
          </w:tcPr>
          <w:p w14:paraId="110A8E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фискальный признак сообщения</w:t>
            </w:r>
          </w:p>
        </w:tc>
      </w:tr>
    </w:tbl>
    <w:p w14:paraId="4346C72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D543C0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96. Массивы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включают в себя последовательности реквизитов, тип и формат которых соответствуют типам и форматам реквизитов ФД, приведенным в таблице 5.</w:t>
      </w:r>
    </w:p>
    <w:p w14:paraId="7390A0B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E72EFE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97. Массивы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помещаются в Отчет о считывании ФД из фискального накопителя с реквизитом «ФПА», обеспечивающим некорректируемое хранение указанных фискальных данных, а также проверку их достоверности, включая фискальные данные, не защищаемые реквизитом «ФПД». Массивы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Подтверждений оператора включаются в состав Отчета о считывании ФД в виде STLV-структур с реквизитом «ФПО», обеспечивающим некорректируемое хранение указанных фискальных данных, а также проверку их достоверности.</w:t>
      </w:r>
    </w:p>
    <w:p w14:paraId="6A69BC1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В таблицах 76-80, содержащих указания о составе Массивов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атрибут «ФП» указывает, какой из фискальных признаков обеспечивает защиту фискальных данных соответствующего реквизита для этого Массива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w:t>
      </w:r>
    </w:p>
    <w:p w14:paraId="7561BC6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может содержать один или оба реквизита «код структуры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(тег 102) и «код формы ФД».</w:t>
      </w:r>
    </w:p>
    <w:p w14:paraId="4184E95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2F9BF6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98.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Отчета об открытии смены включается в состав Отчета о считывании ФД с реквизитами, указанными в таблице 76.</w:t>
      </w:r>
    </w:p>
    <w:p w14:paraId="62307662"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76</w:t>
      </w:r>
    </w:p>
    <w:p w14:paraId="783A6EA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Массив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Отчета об открытии смены,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807"/>
        <w:gridCol w:w="1146"/>
        <w:gridCol w:w="1146"/>
        <w:gridCol w:w="1146"/>
      </w:tblGrid>
      <w:tr w:rsidR="005A3045" w:rsidRPr="005A3045" w14:paraId="2A6AD5EF" w14:textId="77777777" w:rsidTr="00850957">
        <w:trPr>
          <w:jc w:val="center"/>
        </w:trPr>
        <w:tc>
          <w:tcPr>
            <w:tcW w:w="6066" w:type="dxa"/>
          </w:tcPr>
          <w:p w14:paraId="74B31F4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16C4E74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1AE85C1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5F21B00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r>
      <w:tr w:rsidR="005A3045" w:rsidRPr="005A3045" w14:paraId="7DEAD44A" w14:textId="77777777" w:rsidTr="00850957">
        <w:trPr>
          <w:jc w:val="center"/>
        </w:trPr>
        <w:tc>
          <w:tcPr>
            <w:tcW w:w="6066" w:type="dxa"/>
          </w:tcPr>
          <w:p w14:paraId="5F9E00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структуры </w:t>
            </w:r>
            <w:proofErr w:type="spellStart"/>
            <w:r w:rsidRPr="005A3045">
              <w:rPr>
                <w:rFonts w:ascii="Times New Roman" w:eastAsia="Times New Roman" w:hAnsi="Times New Roman" w:cs="Times New Roman"/>
                <w:sz w:val="28"/>
                <w:szCs w:val="20"/>
              </w:rPr>
              <w:t>ФДн</w:t>
            </w:r>
            <w:proofErr w:type="spellEnd"/>
          </w:p>
        </w:tc>
        <w:tc>
          <w:tcPr>
            <w:tcW w:w="1021" w:type="dxa"/>
            <w:vAlign w:val="center"/>
          </w:tcPr>
          <w:p w14:paraId="4B74BE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w:t>
            </w:r>
          </w:p>
        </w:tc>
        <w:tc>
          <w:tcPr>
            <w:tcW w:w="1021" w:type="dxa"/>
            <w:vAlign w:val="center"/>
          </w:tcPr>
          <w:p w14:paraId="58BC1A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4349B6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C4238F1" w14:textId="77777777" w:rsidTr="00850957">
        <w:trPr>
          <w:jc w:val="center"/>
        </w:trPr>
        <w:tc>
          <w:tcPr>
            <w:tcW w:w="6066" w:type="dxa"/>
          </w:tcPr>
          <w:p w14:paraId="34DF16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1021" w:type="dxa"/>
          </w:tcPr>
          <w:p w14:paraId="6D7DF3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1405C5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3C68D1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0E0749E8" w14:textId="77777777" w:rsidTr="00850957">
        <w:trPr>
          <w:jc w:val="center"/>
        </w:trPr>
        <w:tc>
          <w:tcPr>
            <w:tcW w:w="6066" w:type="dxa"/>
          </w:tcPr>
          <w:p w14:paraId="338F38C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188168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3781CB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9654B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5D3C4101" w14:textId="77777777" w:rsidTr="00850957">
        <w:trPr>
          <w:jc w:val="center"/>
        </w:trPr>
        <w:tc>
          <w:tcPr>
            <w:tcW w:w="6066" w:type="dxa"/>
          </w:tcPr>
          <w:p w14:paraId="48AAF6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21" w:type="dxa"/>
          </w:tcPr>
          <w:p w14:paraId="61CC5A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21" w:type="dxa"/>
          </w:tcPr>
          <w:p w14:paraId="77B38D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E54FB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755D82A4" w14:textId="77777777" w:rsidTr="00850957">
        <w:trPr>
          <w:jc w:val="center"/>
        </w:trPr>
        <w:tc>
          <w:tcPr>
            <w:tcW w:w="6066" w:type="dxa"/>
          </w:tcPr>
          <w:p w14:paraId="6B96A6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0D8C74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606CBA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64237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3D0DAD51" w14:textId="77777777" w:rsidTr="00850957">
        <w:trPr>
          <w:jc w:val="center"/>
        </w:trPr>
        <w:tc>
          <w:tcPr>
            <w:tcW w:w="6066" w:type="dxa"/>
          </w:tcPr>
          <w:p w14:paraId="1F69B5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21" w:type="dxa"/>
          </w:tcPr>
          <w:p w14:paraId="355C4D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311A84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1600E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5C12E45" w14:textId="77777777" w:rsidTr="00850957">
        <w:trPr>
          <w:jc w:val="center"/>
        </w:trPr>
        <w:tc>
          <w:tcPr>
            <w:tcW w:w="1021" w:type="dxa"/>
            <w:gridSpan w:val="4"/>
          </w:tcPr>
          <w:p w14:paraId="50BEE0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Реквизиты Подтверждения оператора</w:t>
            </w:r>
          </w:p>
        </w:tc>
      </w:tr>
      <w:tr w:rsidR="005A3045" w:rsidRPr="005A3045" w14:paraId="6D3A4A82" w14:textId="77777777" w:rsidTr="00850957">
        <w:trPr>
          <w:jc w:val="center"/>
        </w:trPr>
        <w:tc>
          <w:tcPr>
            <w:tcW w:w="6066" w:type="dxa"/>
          </w:tcPr>
          <w:p w14:paraId="1F18E4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ОФД</w:t>
            </w:r>
          </w:p>
        </w:tc>
        <w:tc>
          <w:tcPr>
            <w:tcW w:w="1021" w:type="dxa"/>
          </w:tcPr>
          <w:p w14:paraId="191467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1017</w:t>
            </w:r>
          </w:p>
        </w:tc>
        <w:tc>
          <w:tcPr>
            <w:tcW w:w="1021" w:type="dxa"/>
          </w:tcPr>
          <w:p w14:paraId="3ECC5F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186D8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324C797D" w14:textId="77777777" w:rsidTr="00850957">
        <w:trPr>
          <w:jc w:val="center"/>
        </w:trPr>
        <w:tc>
          <w:tcPr>
            <w:tcW w:w="6066" w:type="dxa"/>
          </w:tcPr>
          <w:p w14:paraId="70494E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 приема документа оператором</w:t>
            </w:r>
          </w:p>
        </w:tc>
        <w:tc>
          <w:tcPr>
            <w:tcW w:w="1021" w:type="dxa"/>
          </w:tcPr>
          <w:p w14:paraId="474A90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12A526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4C345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0168CBCE" w14:textId="77777777" w:rsidTr="00850957">
        <w:trPr>
          <w:jc w:val="center"/>
        </w:trPr>
        <w:tc>
          <w:tcPr>
            <w:tcW w:w="6066" w:type="dxa"/>
          </w:tcPr>
          <w:p w14:paraId="3ADD7E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ФПО</w:t>
            </w:r>
          </w:p>
        </w:tc>
        <w:tc>
          <w:tcPr>
            <w:tcW w:w="1021" w:type="dxa"/>
          </w:tcPr>
          <w:p w14:paraId="5E3900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1078</w:t>
            </w:r>
          </w:p>
        </w:tc>
        <w:tc>
          <w:tcPr>
            <w:tcW w:w="1021" w:type="dxa"/>
          </w:tcPr>
          <w:p w14:paraId="4BC1EC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9ABDD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2C5F588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0D32F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99.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Отчета о текущем состоянии расчетов включается в состав Отчета о считывании ФД с реквизитами, указанными в таблице 77.</w:t>
      </w:r>
    </w:p>
    <w:p w14:paraId="20CB35B2"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77</w:t>
      </w:r>
    </w:p>
    <w:p w14:paraId="2ED7A1D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Массив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Отчета о текущем состоянии расчетов, включаемый в состав </w:t>
      </w:r>
      <w:r w:rsidRPr="005A3045">
        <w:rPr>
          <w:rFonts w:ascii="Times New Roman" w:eastAsia="Times New Roman" w:hAnsi="Times New Roman" w:cs="Times New Roman"/>
          <w:b/>
          <w:bCs/>
          <w:sz w:val="28"/>
          <w:szCs w:val="20"/>
        </w:rPr>
        <w:br/>
        <w:t>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807"/>
        <w:gridCol w:w="1146"/>
        <w:gridCol w:w="1146"/>
        <w:gridCol w:w="1146"/>
      </w:tblGrid>
      <w:tr w:rsidR="005A3045" w:rsidRPr="005A3045" w14:paraId="4B62ED7E" w14:textId="77777777" w:rsidTr="00850957">
        <w:trPr>
          <w:jc w:val="center"/>
        </w:trPr>
        <w:tc>
          <w:tcPr>
            <w:tcW w:w="6066" w:type="dxa"/>
          </w:tcPr>
          <w:p w14:paraId="2167929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1D6F5F2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54A2532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725BEB6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r>
      <w:tr w:rsidR="005A3045" w:rsidRPr="005A3045" w14:paraId="11D88708" w14:textId="77777777" w:rsidTr="00850957">
        <w:trPr>
          <w:jc w:val="center"/>
        </w:trPr>
        <w:tc>
          <w:tcPr>
            <w:tcW w:w="6066" w:type="dxa"/>
          </w:tcPr>
          <w:p w14:paraId="2D3DC6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структуры </w:t>
            </w:r>
            <w:proofErr w:type="spellStart"/>
            <w:r w:rsidRPr="005A3045">
              <w:rPr>
                <w:rFonts w:ascii="Times New Roman" w:eastAsia="Times New Roman" w:hAnsi="Times New Roman" w:cs="Times New Roman"/>
                <w:sz w:val="28"/>
                <w:szCs w:val="20"/>
              </w:rPr>
              <w:t>ФДн</w:t>
            </w:r>
            <w:proofErr w:type="spellEnd"/>
          </w:p>
        </w:tc>
        <w:tc>
          <w:tcPr>
            <w:tcW w:w="1021" w:type="dxa"/>
          </w:tcPr>
          <w:p w14:paraId="35EA75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w:t>
            </w:r>
          </w:p>
        </w:tc>
        <w:tc>
          <w:tcPr>
            <w:tcW w:w="1021" w:type="dxa"/>
          </w:tcPr>
          <w:p w14:paraId="7EABFA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6A7E3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432020F" w14:textId="77777777" w:rsidTr="00850957">
        <w:trPr>
          <w:jc w:val="center"/>
        </w:trPr>
        <w:tc>
          <w:tcPr>
            <w:tcW w:w="6066" w:type="dxa"/>
          </w:tcPr>
          <w:p w14:paraId="3AC0E8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код формы ФД</w:t>
            </w:r>
          </w:p>
        </w:tc>
        <w:tc>
          <w:tcPr>
            <w:tcW w:w="1021" w:type="dxa"/>
          </w:tcPr>
          <w:p w14:paraId="159D3D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4C5D60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53A99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357B9BE0" w14:textId="77777777" w:rsidTr="00850957">
        <w:trPr>
          <w:jc w:val="center"/>
        </w:trPr>
        <w:tc>
          <w:tcPr>
            <w:tcW w:w="6066" w:type="dxa"/>
          </w:tcPr>
          <w:p w14:paraId="2D85C50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7FE568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1ED87C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236A5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4ECD1C5F" w14:textId="77777777" w:rsidTr="00850957">
        <w:trPr>
          <w:jc w:val="center"/>
        </w:trPr>
        <w:tc>
          <w:tcPr>
            <w:tcW w:w="6066" w:type="dxa"/>
          </w:tcPr>
          <w:p w14:paraId="6217AA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непереданных ФД</w:t>
            </w:r>
          </w:p>
        </w:tc>
        <w:tc>
          <w:tcPr>
            <w:tcW w:w="1021" w:type="dxa"/>
          </w:tcPr>
          <w:p w14:paraId="40EE3D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1097</w:t>
            </w:r>
          </w:p>
        </w:tc>
        <w:tc>
          <w:tcPr>
            <w:tcW w:w="1021" w:type="dxa"/>
          </w:tcPr>
          <w:p w14:paraId="0EA9AC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E416B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60DC94D1" w14:textId="77777777" w:rsidTr="00850957">
        <w:tblPrEx>
          <w:tblBorders>
            <w:insideH w:val="nil"/>
          </w:tblBorders>
        </w:tblPrEx>
        <w:trPr>
          <w:jc w:val="center"/>
        </w:trPr>
        <w:tc>
          <w:tcPr>
            <w:tcW w:w="6066" w:type="dxa"/>
            <w:tcBorders>
              <w:bottom w:val="nil"/>
            </w:tcBorders>
          </w:tcPr>
          <w:p w14:paraId="2DC655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первого из непереданных ФД</w:t>
            </w:r>
          </w:p>
        </w:tc>
        <w:tc>
          <w:tcPr>
            <w:tcW w:w="1021" w:type="dxa"/>
            <w:tcBorders>
              <w:bottom w:val="nil"/>
            </w:tcBorders>
          </w:tcPr>
          <w:p w14:paraId="2CD4C6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1098</w:t>
            </w:r>
          </w:p>
        </w:tc>
        <w:tc>
          <w:tcPr>
            <w:tcW w:w="1021" w:type="dxa"/>
            <w:tcBorders>
              <w:bottom w:val="nil"/>
            </w:tcBorders>
          </w:tcPr>
          <w:p w14:paraId="79DE39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bottom w:val="nil"/>
            </w:tcBorders>
          </w:tcPr>
          <w:p w14:paraId="5D45FB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76764CA8" w14:textId="77777777" w:rsidTr="00850957">
        <w:trPr>
          <w:jc w:val="center"/>
        </w:trPr>
        <w:tc>
          <w:tcPr>
            <w:tcW w:w="6066" w:type="dxa"/>
          </w:tcPr>
          <w:p w14:paraId="09460A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5F1F74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54D5A8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39DC4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5C040828" w14:textId="77777777" w:rsidTr="00850957">
        <w:trPr>
          <w:jc w:val="center"/>
        </w:trPr>
        <w:tc>
          <w:tcPr>
            <w:tcW w:w="6066" w:type="dxa"/>
          </w:tcPr>
          <w:p w14:paraId="3367BC7F"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21" w:type="dxa"/>
          </w:tcPr>
          <w:p w14:paraId="2DB72A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66E767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67831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D4117C0" w14:textId="77777777" w:rsidTr="00850957">
        <w:trPr>
          <w:jc w:val="center"/>
        </w:trPr>
        <w:tc>
          <w:tcPr>
            <w:tcW w:w="1021" w:type="dxa"/>
            <w:gridSpan w:val="4"/>
          </w:tcPr>
          <w:p w14:paraId="21B9BA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Реквизиты подтверждения оператора</w:t>
            </w:r>
          </w:p>
        </w:tc>
      </w:tr>
      <w:tr w:rsidR="005A3045" w:rsidRPr="005A3045" w14:paraId="6632302F" w14:textId="77777777" w:rsidTr="00850957">
        <w:trPr>
          <w:jc w:val="center"/>
        </w:trPr>
        <w:tc>
          <w:tcPr>
            <w:tcW w:w="6066" w:type="dxa"/>
          </w:tcPr>
          <w:p w14:paraId="75391E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ОФД</w:t>
            </w:r>
          </w:p>
        </w:tc>
        <w:tc>
          <w:tcPr>
            <w:tcW w:w="1021" w:type="dxa"/>
          </w:tcPr>
          <w:p w14:paraId="2B5606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1017</w:t>
            </w:r>
          </w:p>
        </w:tc>
        <w:tc>
          <w:tcPr>
            <w:tcW w:w="1021" w:type="dxa"/>
          </w:tcPr>
          <w:p w14:paraId="1E4533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FE4C3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34034F53" w14:textId="77777777" w:rsidTr="00850957">
        <w:trPr>
          <w:jc w:val="center"/>
        </w:trPr>
        <w:tc>
          <w:tcPr>
            <w:tcW w:w="6066" w:type="dxa"/>
          </w:tcPr>
          <w:p w14:paraId="2E6F71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 приема документа оператором</w:t>
            </w:r>
          </w:p>
        </w:tc>
        <w:tc>
          <w:tcPr>
            <w:tcW w:w="1021" w:type="dxa"/>
          </w:tcPr>
          <w:p w14:paraId="046095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085092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62211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1F22BFB8" w14:textId="77777777" w:rsidTr="00850957">
        <w:trPr>
          <w:jc w:val="center"/>
        </w:trPr>
        <w:tc>
          <w:tcPr>
            <w:tcW w:w="6066" w:type="dxa"/>
          </w:tcPr>
          <w:p w14:paraId="7E06FC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ФПО</w:t>
            </w:r>
          </w:p>
        </w:tc>
        <w:tc>
          <w:tcPr>
            <w:tcW w:w="1021" w:type="dxa"/>
          </w:tcPr>
          <w:p w14:paraId="6D246D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1078</w:t>
            </w:r>
          </w:p>
        </w:tc>
        <w:tc>
          <w:tcPr>
            <w:tcW w:w="1021" w:type="dxa"/>
          </w:tcPr>
          <w:p w14:paraId="299AB6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F565C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1321BE7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0941BF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100.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Кассового чека (БСО) включается в состав Отчета о считывании ФД с реквизитами, указанными в таблице 78.</w:t>
      </w:r>
    </w:p>
    <w:p w14:paraId="1D02AD6D"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78</w:t>
      </w:r>
    </w:p>
    <w:p w14:paraId="0AC3F36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Массив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Кассового чека (БСО),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807"/>
        <w:gridCol w:w="1146"/>
        <w:gridCol w:w="1146"/>
        <w:gridCol w:w="1146"/>
      </w:tblGrid>
      <w:tr w:rsidR="005A3045" w:rsidRPr="005A3045" w14:paraId="7EED73D9" w14:textId="77777777" w:rsidTr="00850957">
        <w:trPr>
          <w:jc w:val="center"/>
        </w:trPr>
        <w:tc>
          <w:tcPr>
            <w:tcW w:w="6066" w:type="dxa"/>
          </w:tcPr>
          <w:p w14:paraId="1A5CC6B4"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743FA18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4824DCC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4937DB8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r>
      <w:tr w:rsidR="005A3045" w:rsidRPr="005A3045" w14:paraId="52D7EF4C" w14:textId="77777777" w:rsidTr="00850957">
        <w:trPr>
          <w:jc w:val="center"/>
        </w:trPr>
        <w:tc>
          <w:tcPr>
            <w:tcW w:w="6066" w:type="dxa"/>
          </w:tcPr>
          <w:p w14:paraId="768259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структуры </w:t>
            </w:r>
            <w:proofErr w:type="spellStart"/>
            <w:r w:rsidRPr="005A3045">
              <w:rPr>
                <w:rFonts w:ascii="Times New Roman" w:eastAsia="Times New Roman" w:hAnsi="Times New Roman" w:cs="Times New Roman"/>
                <w:sz w:val="28"/>
                <w:szCs w:val="20"/>
              </w:rPr>
              <w:t>ФДн</w:t>
            </w:r>
            <w:proofErr w:type="spellEnd"/>
          </w:p>
        </w:tc>
        <w:tc>
          <w:tcPr>
            <w:tcW w:w="1021" w:type="dxa"/>
          </w:tcPr>
          <w:p w14:paraId="01B6EF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 (104)</w:t>
            </w:r>
          </w:p>
        </w:tc>
        <w:tc>
          <w:tcPr>
            <w:tcW w:w="1021" w:type="dxa"/>
          </w:tcPr>
          <w:p w14:paraId="620E0C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0150E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957FA97" w14:textId="77777777" w:rsidTr="00850957">
        <w:trPr>
          <w:jc w:val="center"/>
        </w:trPr>
        <w:tc>
          <w:tcPr>
            <w:tcW w:w="6066" w:type="dxa"/>
          </w:tcPr>
          <w:p w14:paraId="4104262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1021" w:type="dxa"/>
            <w:vAlign w:val="center"/>
          </w:tcPr>
          <w:p w14:paraId="573977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52BB52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75740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22B0FDF0" w14:textId="77777777" w:rsidTr="00850957">
        <w:trPr>
          <w:jc w:val="center"/>
        </w:trPr>
        <w:tc>
          <w:tcPr>
            <w:tcW w:w="6066" w:type="dxa"/>
          </w:tcPr>
          <w:p w14:paraId="6F356E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6FD9A0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0AE151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0FDC6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08ABF1C1" w14:textId="77777777" w:rsidTr="00850957">
        <w:trPr>
          <w:jc w:val="center"/>
        </w:trPr>
        <w:tc>
          <w:tcPr>
            <w:tcW w:w="6066" w:type="dxa"/>
          </w:tcPr>
          <w:p w14:paraId="7B0AB3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расчета</w:t>
            </w:r>
          </w:p>
        </w:tc>
        <w:tc>
          <w:tcPr>
            <w:tcW w:w="1021" w:type="dxa"/>
          </w:tcPr>
          <w:p w14:paraId="649846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1054</w:t>
            </w:r>
          </w:p>
        </w:tc>
        <w:tc>
          <w:tcPr>
            <w:tcW w:w="1021" w:type="dxa"/>
          </w:tcPr>
          <w:p w14:paraId="40E270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A1452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28C141A3" w14:textId="77777777" w:rsidTr="00850957">
        <w:trPr>
          <w:jc w:val="center"/>
        </w:trPr>
        <w:tc>
          <w:tcPr>
            <w:tcW w:w="6066" w:type="dxa"/>
          </w:tcPr>
          <w:p w14:paraId="476622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указанного в чеке (БСО)</w:t>
            </w:r>
          </w:p>
        </w:tc>
        <w:tc>
          <w:tcPr>
            <w:tcW w:w="1021" w:type="dxa"/>
          </w:tcPr>
          <w:p w14:paraId="3450DF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1020</w:t>
            </w:r>
          </w:p>
        </w:tc>
        <w:tc>
          <w:tcPr>
            <w:tcW w:w="1021" w:type="dxa"/>
          </w:tcPr>
          <w:p w14:paraId="1D99DA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26A07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56BF2020" w14:textId="77777777" w:rsidTr="00850957">
        <w:trPr>
          <w:jc w:val="center"/>
        </w:trPr>
        <w:tc>
          <w:tcPr>
            <w:tcW w:w="6066" w:type="dxa"/>
          </w:tcPr>
          <w:p w14:paraId="18FFE40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наличными</w:t>
            </w:r>
          </w:p>
        </w:tc>
        <w:tc>
          <w:tcPr>
            <w:tcW w:w="1021" w:type="dxa"/>
          </w:tcPr>
          <w:p w14:paraId="2BDCBE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1031</w:t>
            </w:r>
          </w:p>
        </w:tc>
        <w:tc>
          <w:tcPr>
            <w:tcW w:w="1021" w:type="dxa"/>
          </w:tcPr>
          <w:p w14:paraId="4E8EF1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CE19F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35D96967" w14:textId="77777777" w:rsidTr="00850957">
        <w:tblPrEx>
          <w:tblBorders>
            <w:insideH w:val="nil"/>
          </w:tblBorders>
        </w:tblPrEx>
        <w:trPr>
          <w:jc w:val="center"/>
        </w:trPr>
        <w:tc>
          <w:tcPr>
            <w:tcW w:w="6066" w:type="dxa"/>
            <w:tcBorders>
              <w:bottom w:val="nil"/>
            </w:tcBorders>
          </w:tcPr>
          <w:p w14:paraId="7D405D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безналичными</w:t>
            </w:r>
          </w:p>
        </w:tc>
        <w:tc>
          <w:tcPr>
            <w:tcW w:w="1021" w:type="dxa"/>
            <w:tcBorders>
              <w:bottom w:val="nil"/>
            </w:tcBorders>
          </w:tcPr>
          <w:p w14:paraId="2961AD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1081</w:t>
            </w:r>
          </w:p>
        </w:tc>
        <w:tc>
          <w:tcPr>
            <w:tcW w:w="1021" w:type="dxa"/>
            <w:tcBorders>
              <w:bottom w:val="nil"/>
            </w:tcBorders>
          </w:tcPr>
          <w:p w14:paraId="234E34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bottom w:val="nil"/>
            </w:tcBorders>
          </w:tcPr>
          <w:p w14:paraId="0A45E1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1B342E0F" w14:textId="77777777" w:rsidTr="00850957">
        <w:trPr>
          <w:jc w:val="center"/>
        </w:trPr>
        <w:tc>
          <w:tcPr>
            <w:tcW w:w="6066" w:type="dxa"/>
          </w:tcPr>
          <w:p w14:paraId="70AD6E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предоплатой (зачетом аванса и (или) предыдущих платежей)</w:t>
            </w:r>
          </w:p>
        </w:tc>
        <w:tc>
          <w:tcPr>
            <w:tcW w:w="1021" w:type="dxa"/>
          </w:tcPr>
          <w:p w14:paraId="487FCA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1215</w:t>
            </w:r>
          </w:p>
        </w:tc>
        <w:tc>
          <w:tcPr>
            <w:tcW w:w="1021" w:type="dxa"/>
          </w:tcPr>
          <w:p w14:paraId="6991BE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73304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12AC9F28" w14:textId="77777777" w:rsidTr="00850957">
        <w:trPr>
          <w:jc w:val="center"/>
        </w:trPr>
        <w:tc>
          <w:tcPr>
            <w:tcW w:w="6066" w:type="dxa"/>
          </w:tcPr>
          <w:p w14:paraId="3BD7A4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w:t>
            </w:r>
          </w:p>
        </w:tc>
        <w:tc>
          <w:tcPr>
            <w:tcW w:w="1021" w:type="dxa"/>
          </w:tcPr>
          <w:p w14:paraId="5AD485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1216</w:t>
            </w:r>
          </w:p>
        </w:tc>
        <w:tc>
          <w:tcPr>
            <w:tcW w:w="1021" w:type="dxa"/>
          </w:tcPr>
          <w:p w14:paraId="260494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8B5D4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2FB9E12C" w14:textId="77777777" w:rsidTr="00850957">
        <w:trPr>
          <w:jc w:val="center"/>
        </w:trPr>
        <w:tc>
          <w:tcPr>
            <w:tcW w:w="6066" w:type="dxa"/>
            <w:tcBorders>
              <w:bottom w:val="single" w:sz="4" w:space="0" w:color="auto"/>
            </w:tcBorders>
          </w:tcPr>
          <w:p w14:paraId="03627E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сумма по чеку (БСО) встречным предоставлением</w:t>
            </w:r>
          </w:p>
        </w:tc>
        <w:tc>
          <w:tcPr>
            <w:tcW w:w="1021" w:type="dxa"/>
            <w:tcBorders>
              <w:bottom w:val="single" w:sz="4" w:space="0" w:color="auto"/>
            </w:tcBorders>
          </w:tcPr>
          <w:p w14:paraId="74A54E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1217</w:t>
            </w:r>
          </w:p>
        </w:tc>
        <w:tc>
          <w:tcPr>
            <w:tcW w:w="1021" w:type="dxa"/>
            <w:tcBorders>
              <w:bottom w:val="single" w:sz="4" w:space="0" w:color="auto"/>
            </w:tcBorders>
          </w:tcPr>
          <w:p w14:paraId="04C4AB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bottom w:val="single" w:sz="4" w:space="0" w:color="auto"/>
            </w:tcBorders>
          </w:tcPr>
          <w:p w14:paraId="07E9CF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35F33CC3" w14:textId="77777777" w:rsidTr="00850957">
        <w:tblPrEx>
          <w:tblBorders>
            <w:insideH w:val="nil"/>
          </w:tblBorders>
        </w:tblPrEx>
        <w:trPr>
          <w:jc w:val="center"/>
        </w:trPr>
        <w:tc>
          <w:tcPr>
            <w:tcW w:w="6066" w:type="dxa"/>
            <w:tcBorders>
              <w:top w:val="single" w:sz="4" w:space="0" w:color="auto"/>
              <w:left w:val="single" w:sz="4" w:space="0" w:color="auto"/>
              <w:bottom w:val="single" w:sz="4" w:space="0" w:color="auto"/>
              <w:right w:val="single" w:sz="4" w:space="0" w:color="auto"/>
            </w:tcBorders>
          </w:tcPr>
          <w:p w14:paraId="090023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20%</w:t>
            </w:r>
          </w:p>
        </w:tc>
        <w:tc>
          <w:tcPr>
            <w:tcW w:w="1021" w:type="dxa"/>
            <w:tcBorders>
              <w:top w:val="single" w:sz="4" w:space="0" w:color="auto"/>
              <w:left w:val="single" w:sz="4" w:space="0" w:color="auto"/>
              <w:bottom w:val="single" w:sz="4" w:space="0" w:color="auto"/>
              <w:right w:val="single" w:sz="4" w:space="0" w:color="auto"/>
            </w:tcBorders>
          </w:tcPr>
          <w:p w14:paraId="6561F9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1102</w:t>
            </w:r>
          </w:p>
        </w:tc>
        <w:tc>
          <w:tcPr>
            <w:tcW w:w="1021" w:type="dxa"/>
            <w:tcBorders>
              <w:top w:val="single" w:sz="4" w:space="0" w:color="auto"/>
              <w:left w:val="single" w:sz="4" w:space="0" w:color="auto"/>
              <w:bottom w:val="single" w:sz="4" w:space="0" w:color="auto"/>
              <w:right w:val="single" w:sz="4" w:space="0" w:color="auto"/>
            </w:tcBorders>
          </w:tcPr>
          <w:p w14:paraId="7AB60B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left w:val="single" w:sz="4" w:space="0" w:color="auto"/>
              <w:bottom w:val="single" w:sz="4" w:space="0" w:color="auto"/>
              <w:right w:val="single" w:sz="4" w:space="0" w:color="auto"/>
            </w:tcBorders>
          </w:tcPr>
          <w:p w14:paraId="34F4FF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59563034" w14:textId="77777777" w:rsidTr="00850957">
        <w:trPr>
          <w:jc w:val="center"/>
        </w:trPr>
        <w:tc>
          <w:tcPr>
            <w:tcW w:w="6066" w:type="dxa"/>
            <w:tcBorders>
              <w:top w:val="single" w:sz="4" w:space="0" w:color="auto"/>
              <w:left w:val="single" w:sz="4" w:space="0" w:color="auto"/>
              <w:bottom w:val="single" w:sz="4" w:space="0" w:color="auto"/>
              <w:right w:val="single" w:sz="4" w:space="0" w:color="auto"/>
            </w:tcBorders>
          </w:tcPr>
          <w:p w14:paraId="4F6ECE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10%</w:t>
            </w:r>
          </w:p>
        </w:tc>
        <w:tc>
          <w:tcPr>
            <w:tcW w:w="1021" w:type="dxa"/>
            <w:tcBorders>
              <w:top w:val="single" w:sz="4" w:space="0" w:color="auto"/>
              <w:left w:val="single" w:sz="4" w:space="0" w:color="auto"/>
              <w:bottom w:val="single" w:sz="4" w:space="0" w:color="auto"/>
              <w:right w:val="single" w:sz="4" w:space="0" w:color="auto"/>
            </w:tcBorders>
          </w:tcPr>
          <w:p w14:paraId="68E647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1103</w:t>
            </w:r>
          </w:p>
        </w:tc>
        <w:tc>
          <w:tcPr>
            <w:tcW w:w="1021" w:type="dxa"/>
            <w:tcBorders>
              <w:top w:val="single" w:sz="4" w:space="0" w:color="auto"/>
              <w:left w:val="single" w:sz="4" w:space="0" w:color="auto"/>
              <w:bottom w:val="single" w:sz="4" w:space="0" w:color="auto"/>
              <w:right w:val="single" w:sz="4" w:space="0" w:color="auto"/>
            </w:tcBorders>
          </w:tcPr>
          <w:p w14:paraId="65506F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left w:val="single" w:sz="4" w:space="0" w:color="auto"/>
              <w:bottom w:val="single" w:sz="4" w:space="0" w:color="auto"/>
              <w:right w:val="single" w:sz="4" w:space="0" w:color="auto"/>
            </w:tcBorders>
          </w:tcPr>
          <w:p w14:paraId="59D848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28B2DAB9" w14:textId="77777777" w:rsidTr="00850957">
        <w:trPr>
          <w:jc w:val="center"/>
        </w:trPr>
        <w:tc>
          <w:tcPr>
            <w:tcW w:w="6066" w:type="dxa"/>
            <w:tcBorders>
              <w:top w:val="single" w:sz="4" w:space="0" w:color="auto"/>
            </w:tcBorders>
          </w:tcPr>
          <w:p w14:paraId="5A8421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с НДС по ставке 0%</w:t>
            </w:r>
          </w:p>
        </w:tc>
        <w:tc>
          <w:tcPr>
            <w:tcW w:w="1021" w:type="dxa"/>
            <w:tcBorders>
              <w:top w:val="single" w:sz="4" w:space="0" w:color="auto"/>
            </w:tcBorders>
          </w:tcPr>
          <w:p w14:paraId="1A1045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1104</w:t>
            </w:r>
          </w:p>
        </w:tc>
        <w:tc>
          <w:tcPr>
            <w:tcW w:w="1021" w:type="dxa"/>
            <w:tcBorders>
              <w:top w:val="single" w:sz="4" w:space="0" w:color="auto"/>
            </w:tcBorders>
          </w:tcPr>
          <w:p w14:paraId="7D37DB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tcBorders>
          </w:tcPr>
          <w:p w14:paraId="62F33E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3EAC6669" w14:textId="77777777" w:rsidTr="00850957">
        <w:trPr>
          <w:jc w:val="center"/>
        </w:trPr>
        <w:tc>
          <w:tcPr>
            <w:tcW w:w="6066" w:type="dxa"/>
          </w:tcPr>
          <w:p w14:paraId="707DB3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без НДС</w:t>
            </w:r>
          </w:p>
        </w:tc>
        <w:tc>
          <w:tcPr>
            <w:tcW w:w="1021" w:type="dxa"/>
          </w:tcPr>
          <w:p w14:paraId="215F6D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1105</w:t>
            </w:r>
          </w:p>
        </w:tc>
        <w:tc>
          <w:tcPr>
            <w:tcW w:w="1021" w:type="dxa"/>
          </w:tcPr>
          <w:p w14:paraId="64EBBE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30555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4B53A794" w14:textId="77777777" w:rsidTr="00850957">
        <w:tblPrEx>
          <w:tblBorders>
            <w:insideH w:val="nil"/>
          </w:tblBorders>
        </w:tblPrEx>
        <w:trPr>
          <w:jc w:val="center"/>
        </w:trPr>
        <w:tc>
          <w:tcPr>
            <w:tcW w:w="6066" w:type="dxa"/>
            <w:tcBorders>
              <w:bottom w:val="nil"/>
            </w:tcBorders>
          </w:tcPr>
          <w:p w14:paraId="76E19C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20/120</w:t>
            </w:r>
          </w:p>
        </w:tc>
        <w:tc>
          <w:tcPr>
            <w:tcW w:w="1021" w:type="dxa"/>
            <w:tcBorders>
              <w:bottom w:val="nil"/>
            </w:tcBorders>
          </w:tcPr>
          <w:p w14:paraId="482EF9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1106</w:t>
            </w:r>
          </w:p>
        </w:tc>
        <w:tc>
          <w:tcPr>
            <w:tcW w:w="1021" w:type="dxa"/>
            <w:tcBorders>
              <w:bottom w:val="nil"/>
            </w:tcBorders>
          </w:tcPr>
          <w:p w14:paraId="4D31EB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bottom w:val="nil"/>
            </w:tcBorders>
          </w:tcPr>
          <w:p w14:paraId="0F1C4A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6E65D5BA" w14:textId="77777777" w:rsidTr="00850957">
        <w:trPr>
          <w:jc w:val="center"/>
        </w:trPr>
        <w:tc>
          <w:tcPr>
            <w:tcW w:w="6066" w:type="dxa"/>
          </w:tcPr>
          <w:p w14:paraId="6350B4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w:t>
            </w:r>
          </w:p>
        </w:tc>
        <w:tc>
          <w:tcPr>
            <w:tcW w:w="1021" w:type="dxa"/>
          </w:tcPr>
          <w:p w14:paraId="2A22D3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1107</w:t>
            </w:r>
          </w:p>
        </w:tc>
        <w:tc>
          <w:tcPr>
            <w:tcW w:w="1021" w:type="dxa"/>
          </w:tcPr>
          <w:p w14:paraId="1505BB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7E605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7686417E" w14:textId="77777777" w:rsidTr="00850957">
        <w:trPr>
          <w:jc w:val="center"/>
        </w:trPr>
        <w:tc>
          <w:tcPr>
            <w:tcW w:w="6066" w:type="dxa"/>
          </w:tcPr>
          <w:p w14:paraId="53C525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4D36AD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459812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5FFEF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0B931419" w14:textId="77777777" w:rsidTr="00850957">
        <w:trPr>
          <w:jc w:val="center"/>
        </w:trPr>
        <w:tc>
          <w:tcPr>
            <w:tcW w:w="6066" w:type="dxa"/>
          </w:tcPr>
          <w:p w14:paraId="178B84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021" w:type="dxa"/>
          </w:tcPr>
          <w:p w14:paraId="5E5685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21" w:type="dxa"/>
          </w:tcPr>
          <w:p w14:paraId="3856D1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5B3BE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799FDABD" w14:textId="77777777" w:rsidTr="00850957">
        <w:trPr>
          <w:jc w:val="center"/>
        </w:trPr>
        <w:tc>
          <w:tcPr>
            <w:tcW w:w="6066" w:type="dxa"/>
          </w:tcPr>
          <w:p w14:paraId="2476B7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21" w:type="dxa"/>
          </w:tcPr>
          <w:p w14:paraId="7968DC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46CF6C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E8F46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3F8E0690" w14:textId="77777777" w:rsidTr="00850957">
        <w:trPr>
          <w:jc w:val="center"/>
        </w:trPr>
        <w:tc>
          <w:tcPr>
            <w:tcW w:w="6066" w:type="dxa"/>
          </w:tcPr>
          <w:p w14:paraId="049788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предмет расчета</w:t>
            </w:r>
          </w:p>
        </w:tc>
        <w:tc>
          <w:tcPr>
            <w:tcW w:w="1021" w:type="dxa"/>
          </w:tcPr>
          <w:p w14:paraId="444F5E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1059</w:t>
            </w:r>
          </w:p>
        </w:tc>
        <w:tc>
          <w:tcPr>
            <w:tcW w:w="1021" w:type="dxa"/>
          </w:tcPr>
          <w:p w14:paraId="33E31A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1021" w:type="dxa"/>
          </w:tcPr>
          <w:p w14:paraId="2A7AAE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3560774E" w14:textId="77777777" w:rsidTr="00850957">
        <w:trPr>
          <w:jc w:val="center"/>
        </w:trPr>
        <w:tc>
          <w:tcPr>
            <w:tcW w:w="6066" w:type="dxa"/>
          </w:tcPr>
          <w:p w14:paraId="469E98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(БСО)</w:t>
            </w:r>
          </w:p>
        </w:tc>
        <w:tc>
          <w:tcPr>
            <w:tcW w:w="1021" w:type="dxa"/>
          </w:tcPr>
          <w:p w14:paraId="4D5ADB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1192</w:t>
            </w:r>
          </w:p>
        </w:tc>
        <w:tc>
          <w:tcPr>
            <w:tcW w:w="1021" w:type="dxa"/>
          </w:tcPr>
          <w:p w14:paraId="31A4BF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84BF7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2E6D96CE" w14:textId="77777777" w:rsidTr="00850957">
        <w:trPr>
          <w:jc w:val="center"/>
        </w:trPr>
        <w:tc>
          <w:tcPr>
            <w:tcW w:w="6066" w:type="dxa"/>
          </w:tcPr>
          <w:p w14:paraId="50CDA9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ФПА</w:t>
            </w:r>
          </w:p>
        </w:tc>
        <w:tc>
          <w:tcPr>
            <w:tcW w:w="1021" w:type="dxa"/>
          </w:tcPr>
          <w:p w14:paraId="7CE1F1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300</w:t>
            </w:r>
          </w:p>
        </w:tc>
        <w:tc>
          <w:tcPr>
            <w:tcW w:w="1021" w:type="dxa"/>
          </w:tcPr>
          <w:p w14:paraId="02F14C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E2361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ABA3832" w14:textId="77777777" w:rsidTr="00850957">
        <w:trPr>
          <w:jc w:val="center"/>
        </w:trPr>
        <w:tc>
          <w:tcPr>
            <w:tcW w:w="1021" w:type="dxa"/>
            <w:gridSpan w:val="4"/>
          </w:tcPr>
          <w:p w14:paraId="3D3F26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Реквизиты подтверждения оператора</w:t>
            </w:r>
          </w:p>
        </w:tc>
      </w:tr>
      <w:tr w:rsidR="005A3045" w:rsidRPr="005A3045" w14:paraId="63F44E16" w14:textId="77777777" w:rsidTr="00850957">
        <w:trPr>
          <w:jc w:val="center"/>
        </w:trPr>
        <w:tc>
          <w:tcPr>
            <w:tcW w:w="6066" w:type="dxa"/>
          </w:tcPr>
          <w:p w14:paraId="150AAF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ОФД</w:t>
            </w:r>
          </w:p>
        </w:tc>
        <w:tc>
          <w:tcPr>
            <w:tcW w:w="1021" w:type="dxa"/>
          </w:tcPr>
          <w:p w14:paraId="55EC69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1017</w:t>
            </w:r>
          </w:p>
        </w:tc>
        <w:tc>
          <w:tcPr>
            <w:tcW w:w="1021" w:type="dxa"/>
          </w:tcPr>
          <w:p w14:paraId="699B83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E22B1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68544775" w14:textId="77777777" w:rsidTr="00850957">
        <w:trPr>
          <w:jc w:val="center"/>
        </w:trPr>
        <w:tc>
          <w:tcPr>
            <w:tcW w:w="6066" w:type="dxa"/>
          </w:tcPr>
          <w:p w14:paraId="2E647F0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 приема документа оператором</w:t>
            </w:r>
          </w:p>
        </w:tc>
        <w:tc>
          <w:tcPr>
            <w:tcW w:w="1021" w:type="dxa"/>
          </w:tcPr>
          <w:p w14:paraId="606B06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04E4D1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94287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23879C20" w14:textId="77777777" w:rsidTr="00850957">
        <w:trPr>
          <w:jc w:val="center"/>
        </w:trPr>
        <w:tc>
          <w:tcPr>
            <w:tcW w:w="6066" w:type="dxa"/>
          </w:tcPr>
          <w:p w14:paraId="044642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ФПО</w:t>
            </w:r>
          </w:p>
        </w:tc>
        <w:tc>
          <w:tcPr>
            <w:tcW w:w="1021" w:type="dxa"/>
          </w:tcPr>
          <w:p w14:paraId="166576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1078</w:t>
            </w:r>
          </w:p>
        </w:tc>
        <w:tc>
          <w:tcPr>
            <w:tcW w:w="1021" w:type="dxa"/>
          </w:tcPr>
          <w:p w14:paraId="4D871C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35FF6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247D377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72C5A0C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 В состав реквизита «предмет расчета» (тег 1059), указанного в </w:t>
      </w:r>
      <w:hyperlink w:anchor="P6099" w:history="1">
        <w:r w:rsidRPr="005A3045">
          <w:rPr>
            <w:rFonts w:ascii="Times New Roman" w:eastAsia="Times New Roman" w:hAnsi="Times New Roman" w:cs="Times New Roman"/>
            <w:sz w:val="28"/>
            <w:szCs w:val="20"/>
          </w:rPr>
          <w:t>таблице 78</w:t>
        </w:r>
      </w:hyperlink>
      <w:r w:rsidRPr="005A3045">
        <w:rPr>
          <w:rFonts w:ascii="Times New Roman" w:eastAsia="Times New Roman" w:hAnsi="Times New Roman" w:cs="Times New Roman"/>
          <w:sz w:val="28"/>
          <w:szCs w:val="20"/>
        </w:rPr>
        <w:t>, должны входить только те реквизиты, фискальные данные которых имеют срок хранения 5 лет (реквизиты длительного хранения).</w:t>
      </w:r>
    </w:p>
    <w:p w14:paraId="22B5D64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«дополнительный реквизит чека (БСО)» (тег 1192) включается в состав фискальных данных длительного хранения и включаются в Отчет о считывании ФД только в случае, если эти фискальные данные были указаны в исходном кассовом чеке (БСО).</w:t>
      </w:r>
    </w:p>
    <w:p w14:paraId="34E914B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Массив ФД кассового чека (БСО), включаемый в состав Отчета о считывании ФД, для фискального документа, переданного ОФД, содержит только реквизиты, защищаемые ФПД, и реквизит ФПД.</w:t>
      </w:r>
    </w:p>
    <w:p w14:paraId="6CCC848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D05E76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101. Перечень реквизитов длительного хранения, входящих в состав реквизита «предмет расчета» (тег 1059), включаемого в состав Массива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Кассового чека (БСО), при их наличии в составе Кассового чека (БСО), Массива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Кассового чека коррекции (БСО коррекции), при их наличии в составе Кассового чека коррекции (БСО коррекции), указан в таблице 79.</w:t>
      </w:r>
    </w:p>
    <w:p w14:paraId="668BD7C0"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79</w:t>
      </w:r>
    </w:p>
    <w:p w14:paraId="1DE0BF89"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Перечень реквизитов длительного хранения, которые должны входить в состав реквизита «предмет расчета» (тег 1059), включаемого в состав Массива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Кассового чека (БСО), при их наличии в составе Кассового чека (БСО) и Массив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Кассового чека коррекции (БСО коррекции), при их наличии в составе Кассового чека коррекции (БСО коррекции)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807"/>
        <w:gridCol w:w="1146"/>
        <w:gridCol w:w="1146"/>
        <w:gridCol w:w="1146"/>
      </w:tblGrid>
      <w:tr w:rsidR="005A3045" w:rsidRPr="005A3045" w14:paraId="636ED69F" w14:textId="77777777" w:rsidTr="00850957">
        <w:trPr>
          <w:jc w:val="center"/>
        </w:trPr>
        <w:tc>
          <w:tcPr>
            <w:tcW w:w="6066" w:type="dxa"/>
          </w:tcPr>
          <w:p w14:paraId="5220BBF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4CD8D53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357885E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6BB6EB5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r>
      <w:tr w:rsidR="005A3045" w:rsidRPr="005A3045" w14:paraId="44D4FA0C" w14:textId="77777777" w:rsidTr="00850957">
        <w:trPr>
          <w:jc w:val="center"/>
        </w:trPr>
        <w:tc>
          <w:tcPr>
            <w:tcW w:w="6066" w:type="dxa"/>
          </w:tcPr>
          <w:p w14:paraId="2E2C7B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способа расчета</w:t>
            </w:r>
          </w:p>
        </w:tc>
        <w:tc>
          <w:tcPr>
            <w:tcW w:w="1021" w:type="dxa"/>
          </w:tcPr>
          <w:p w14:paraId="7B7EA9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1214</w:t>
            </w:r>
          </w:p>
        </w:tc>
        <w:tc>
          <w:tcPr>
            <w:tcW w:w="1021" w:type="dxa"/>
          </w:tcPr>
          <w:p w14:paraId="4541C4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70ACF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547B31E9" w14:textId="77777777" w:rsidTr="00850957">
        <w:trPr>
          <w:jc w:val="center"/>
        </w:trPr>
        <w:tc>
          <w:tcPr>
            <w:tcW w:w="6066" w:type="dxa"/>
          </w:tcPr>
          <w:p w14:paraId="398971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предмета расчета</w:t>
            </w:r>
          </w:p>
        </w:tc>
        <w:tc>
          <w:tcPr>
            <w:tcW w:w="1021" w:type="dxa"/>
          </w:tcPr>
          <w:p w14:paraId="68C11A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1212</w:t>
            </w:r>
          </w:p>
        </w:tc>
        <w:tc>
          <w:tcPr>
            <w:tcW w:w="1021" w:type="dxa"/>
          </w:tcPr>
          <w:p w14:paraId="5326DE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52F59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1EA09FF1" w14:textId="77777777" w:rsidTr="00850957">
        <w:trPr>
          <w:jc w:val="center"/>
        </w:trPr>
        <w:tc>
          <w:tcPr>
            <w:tcW w:w="6066" w:type="dxa"/>
          </w:tcPr>
          <w:p w14:paraId="153699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агента по предмету расчета</w:t>
            </w:r>
          </w:p>
        </w:tc>
        <w:tc>
          <w:tcPr>
            <w:tcW w:w="1021" w:type="dxa"/>
          </w:tcPr>
          <w:p w14:paraId="6AA026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1222</w:t>
            </w:r>
          </w:p>
        </w:tc>
        <w:tc>
          <w:tcPr>
            <w:tcW w:w="1021" w:type="dxa"/>
          </w:tcPr>
          <w:p w14:paraId="1CEDED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ECF37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642CD1CC" w14:textId="77777777" w:rsidTr="00850957">
        <w:trPr>
          <w:jc w:val="center"/>
        </w:trPr>
        <w:tc>
          <w:tcPr>
            <w:tcW w:w="6066" w:type="dxa"/>
          </w:tcPr>
          <w:p w14:paraId="1324A0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поставщика</w:t>
            </w:r>
          </w:p>
        </w:tc>
        <w:tc>
          <w:tcPr>
            <w:tcW w:w="1021" w:type="dxa"/>
          </w:tcPr>
          <w:p w14:paraId="7F270D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1226</w:t>
            </w:r>
          </w:p>
        </w:tc>
        <w:tc>
          <w:tcPr>
            <w:tcW w:w="1021" w:type="dxa"/>
          </w:tcPr>
          <w:p w14:paraId="182AC7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C31F9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234F8238" w14:textId="77777777" w:rsidTr="00850957">
        <w:tblPrEx>
          <w:tblBorders>
            <w:insideH w:val="nil"/>
          </w:tblBorders>
        </w:tblPrEx>
        <w:trPr>
          <w:jc w:val="center"/>
        </w:trPr>
        <w:tc>
          <w:tcPr>
            <w:tcW w:w="6066" w:type="dxa"/>
            <w:tcBorders>
              <w:bottom w:val="nil"/>
            </w:tcBorders>
          </w:tcPr>
          <w:p w14:paraId="26796A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w:t>
            </w:r>
          </w:p>
        </w:tc>
        <w:tc>
          <w:tcPr>
            <w:tcW w:w="1021" w:type="dxa"/>
            <w:tcBorders>
              <w:bottom w:val="nil"/>
            </w:tcBorders>
          </w:tcPr>
          <w:p w14:paraId="1AE596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1162</w:t>
            </w:r>
          </w:p>
        </w:tc>
        <w:tc>
          <w:tcPr>
            <w:tcW w:w="1021" w:type="dxa"/>
            <w:tcBorders>
              <w:bottom w:val="nil"/>
            </w:tcBorders>
          </w:tcPr>
          <w:p w14:paraId="74CA19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bottom w:val="nil"/>
            </w:tcBorders>
          </w:tcPr>
          <w:p w14:paraId="084A3E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17A227B9" w14:textId="77777777" w:rsidTr="00850957">
        <w:trPr>
          <w:jc w:val="center"/>
        </w:trPr>
        <w:tc>
          <w:tcPr>
            <w:tcW w:w="6066" w:type="dxa"/>
          </w:tcPr>
          <w:p w14:paraId="3C4358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предмета расчета</w:t>
            </w:r>
          </w:p>
        </w:tc>
        <w:tc>
          <w:tcPr>
            <w:tcW w:w="1021" w:type="dxa"/>
          </w:tcPr>
          <w:p w14:paraId="7EAC4B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1023</w:t>
            </w:r>
          </w:p>
        </w:tc>
        <w:tc>
          <w:tcPr>
            <w:tcW w:w="1021" w:type="dxa"/>
          </w:tcPr>
          <w:p w14:paraId="32CD78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FA067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7639A779" w14:textId="77777777" w:rsidTr="00850957">
        <w:trPr>
          <w:jc w:val="center"/>
        </w:trPr>
        <w:tc>
          <w:tcPr>
            <w:tcW w:w="6066" w:type="dxa"/>
          </w:tcPr>
          <w:p w14:paraId="42DAB4E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стоимость предмета расчета с учетом скидок и наценок</w:t>
            </w:r>
          </w:p>
        </w:tc>
        <w:tc>
          <w:tcPr>
            <w:tcW w:w="1021" w:type="dxa"/>
          </w:tcPr>
          <w:p w14:paraId="5B5AF3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1043</w:t>
            </w:r>
          </w:p>
        </w:tc>
        <w:tc>
          <w:tcPr>
            <w:tcW w:w="1021" w:type="dxa"/>
          </w:tcPr>
          <w:p w14:paraId="4B4829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A7219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bl>
    <w:p w14:paraId="1CDAD38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1F1C49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102.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Кассового чека коррекции (БСО коррекции) включается в состав Отчета о считывании ФД с реквизитами, указанными для массива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кассового чека (БСО) в таблице 78.</w:t>
      </w:r>
    </w:p>
    <w:p w14:paraId="030F0FC7" w14:textId="77777777" w:rsidR="005A3045" w:rsidRPr="005A3045" w:rsidRDefault="005A3045" w:rsidP="005A3045">
      <w:pPr>
        <w:overflowPunct w:val="0"/>
        <w:autoSpaceDE w:val="0"/>
        <w:autoSpaceDN w:val="0"/>
        <w:adjustRightInd w:val="0"/>
        <w:spacing w:before="60" w:after="120" w:line="240" w:lineRule="auto"/>
        <w:jc w:val="both"/>
        <w:textAlignment w:val="baseline"/>
        <w:rPr>
          <w:rFonts w:ascii="Times New Roman" w:eastAsia="Times New Roman" w:hAnsi="Times New Roman" w:cs="Times New Roman"/>
          <w:sz w:val="28"/>
          <w:szCs w:val="20"/>
        </w:rPr>
      </w:pPr>
    </w:p>
    <w:p w14:paraId="73DCE6A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103.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Отчета о закрытии смены включается в состав Отчета о считывании ФД с реквизитами, указанными в таблице 80.</w:t>
      </w:r>
    </w:p>
    <w:p w14:paraId="7C88CE89"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80</w:t>
      </w:r>
    </w:p>
    <w:p w14:paraId="27684E17"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Массив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Отчета о закрытии смены,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807"/>
        <w:gridCol w:w="1146"/>
        <w:gridCol w:w="1146"/>
        <w:gridCol w:w="1146"/>
      </w:tblGrid>
      <w:tr w:rsidR="005A3045" w:rsidRPr="005A3045" w14:paraId="28301FAD" w14:textId="77777777" w:rsidTr="00850957">
        <w:trPr>
          <w:jc w:val="center"/>
        </w:trPr>
        <w:tc>
          <w:tcPr>
            <w:tcW w:w="6066" w:type="dxa"/>
          </w:tcPr>
          <w:p w14:paraId="6788869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7BA1596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77F0985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64122C0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r>
      <w:tr w:rsidR="005A3045" w:rsidRPr="005A3045" w14:paraId="53540AF1" w14:textId="77777777" w:rsidTr="00850957">
        <w:trPr>
          <w:jc w:val="center"/>
        </w:trPr>
        <w:tc>
          <w:tcPr>
            <w:tcW w:w="6066" w:type="dxa"/>
          </w:tcPr>
          <w:p w14:paraId="593BF1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структуры </w:t>
            </w:r>
            <w:proofErr w:type="spellStart"/>
            <w:r w:rsidRPr="005A3045">
              <w:rPr>
                <w:rFonts w:ascii="Times New Roman" w:eastAsia="Times New Roman" w:hAnsi="Times New Roman" w:cs="Times New Roman"/>
                <w:sz w:val="28"/>
                <w:szCs w:val="20"/>
              </w:rPr>
              <w:t>ФДн</w:t>
            </w:r>
            <w:proofErr w:type="spellEnd"/>
          </w:p>
        </w:tc>
        <w:tc>
          <w:tcPr>
            <w:tcW w:w="1021" w:type="dxa"/>
          </w:tcPr>
          <w:p w14:paraId="6BAC00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w:t>
            </w:r>
          </w:p>
        </w:tc>
        <w:tc>
          <w:tcPr>
            <w:tcW w:w="1021" w:type="dxa"/>
          </w:tcPr>
          <w:p w14:paraId="40977D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EB1BA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C96125C" w14:textId="77777777" w:rsidTr="00850957">
        <w:trPr>
          <w:jc w:val="center"/>
        </w:trPr>
        <w:tc>
          <w:tcPr>
            <w:tcW w:w="6066" w:type="dxa"/>
          </w:tcPr>
          <w:p w14:paraId="5A3495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код формы ФД</w:t>
            </w:r>
          </w:p>
        </w:tc>
        <w:tc>
          <w:tcPr>
            <w:tcW w:w="1021" w:type="dxa"/>
            <w:vAlign w:val="center"/>
          </w:tcPr>
          <w:p w14:paraId="2E6928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1354C9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6BFF1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69B39C60" w14:textId="77777777" w:rsidTr="00850957">
        <w:trPr>
          <w:jc w:val="center"/>
        </w:trPr>
        <w:tc>
          <w:tcPr>
            <w:tcW w:w="6066" w:type="dxa"/>
          </w:tcPr>
          <w:p w14:paraId="244B60E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7AD0BB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34C58C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99E51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5191EA34" w14:textId="77777777" w:rsidTr="00850957">
        <w:trPr>
          <w:jc w:val="center"/>
        </w:trPr>
        <w:tc>
          <w:tcPr>
            <w:tcW w:w="6066" w:type="dxa"/>
          </w:tcPr>
          <w:p w14:paraId="2A82F6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21" w:type="dxa"/>
          </w:tcPr>
          <w:p w14:paraId="7D31AE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21" w:type="dxa"/>
          </w:tcPr>
          <w:p w14:paraId="7604A7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BA0C4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3411FF9E" w14:textId="77777777" w:rsidTr="00850957">
        <w:trPr>
          <w:jc w:val="center"/>
        </w:trPr>
        <w:tc>
          <w:tcPr>
            <w:tcW w:w="6066" w:type="dxa"/>
          </w:tcPr>
          <w:p w14:paraId="65D2A5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5D16C8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4E0FD4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06B00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613A0000" w14:textId="77777777" w:rsidTr="00850957">
        <w:trPr>
          <w:jc w:val="center"/>
        </w:trPr>
        <w:tc>
          <w:tcPr>
            <w:tcW w:w="6066" w:type="dxa"/>
          </w:tcPr>
          <w:p w14:paraId="318827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021" w:type="dxa"/>
          </w:tcPr>
          <w:p w14:paraId="4F507D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21" w:type="dxa"/>
          </w:tcPr>
          <w:p w14:paraId="5DE260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0978E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67FEABFE" w14:textId="77777777" w:rsidTr="00850957">
        <w:trPr>
          <w:jc w:val="center"/>
        </w:trPr>
        <w:tc>
          <w:tcPr>
            <w:tcW w:w="6066" w:type="dxa"/>
          </w:tcPr>
          <w:p w14:paraId="091EE1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21" w:type="dxa"/>
          </w:tcPr>
          <w:p w14:paraId="00BA31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021218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B4819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C7E2FBC" w14:textId="77777777" w:rsidTr="00850957">
        <w:trPr>
          <w:jc w:val="center"/>
        </w:trPr>
        <w:tc>
          <w:tcPr>
            <w:tcW w:w="1021" w:type="dxa"/>
            <w:gridSpan w:val="4"/>
          </w:tcPr>
          <w:p w14:paraId="30190F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Реквизиты подтверждения оператора</w:t>
            </w:r>
          </w:p>
        </w:tc>
      </w:tr>
      <w:tr w:rsidR="005A3045" w:rsidRPr="005A3045" w14:paraId="40BFB967" w14:textId="77777777" w:rsidTr="00850957">
        <w:trPr>
          <w:jc w:val="center"/>
        </w:trPr>
        <w:tc>
          <w:tcPr>
            <w:tcW w:w="6066" w:type="dxa"/>
          </w:tcPr>
          <w:p w14:paraId="1FFA2A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ОФД</w:t>
            </w:r>
          </w:p>
        </w:tc>
        <w:tc>
          <w:tcPr>
            <w:tcW w:w="1021" w:type="dxa"/>
          </w:tcPr>
          <w:p w14:paraId="5B3287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1017</w:t>
            </w:r>
          </w:p>
        </w:tc>
        <w:tc>
          <w:tcPr>
            <w:tcW w:w="1021" w:type="dxa"/>
          </w:tcPr>
          <w:p w14:paraId="3C946F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5837F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3AC7F28" w14:textId="77777777" w:rsidTr="00850957">
        <w:trPr>
          <w:jc w:val="center"/>
        </w:trPr>
        <w:tc>
          <w:tcPr>
            <w:tcW w:w="6066" w:type="dxa"/>
          </w:tcPr>
          <w:p w14:paraId="163885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 приема документа оператором</w:t>
            </w:r>
          </w:p>
        </w:tc>
        <w:tc>
          <w:tcPr>
            <w:tcW w:w="1021" w:type="dxa"/>
          </w:tcPr>
          <w:p w14:paraId="11560F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2DAC0C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C71C5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256F2A72" w14:textId="77777777" w:rsidTr="00850957">
        <w:trPr>
          <w:jc w:val="center"/>
        </w:trPr>
        <w:tc>
          <w:tcPr>
            <w:tcW w:w="6066" w:type="dxa"/>
          </w:tcPr>
          <w:p w14:paraId="3B97189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ФПО</w:t>
            </w:r>
          </w:p>
        </w:tc>
        <w:tc>
          <w:tcPr>
            <w:tcW w:w="1021" w:type="dxa"/>
          </w:tcPr>
          <w:p w14:paraId="2E974A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1078</w:t>
            </w:r>
          </w:p>
        </w:tc>
        <w:tc>
          <w:tcPr>
            <w:tcW w:w="1021" w:type="dxa"/>
          </w:tcPr>
          <w:p w14:paraId="7D1E3E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C57F5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34BC14B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E732D8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 Кассовый чек (БСО), передаваемый покупателю (клиенту) в электронной форме, должен содержать реквизиты в формате, указанном в таблице 80.</w:t>
      </w:r>
    </w:p>
    <w:p w14:paraId="13A79D9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Значения реквизитов кассового чека (БСО), передаваемого покупателю (клиенту) в электронной форме, должны быть идентичны значениям реквизитов кассового чека (БСО) с этим же номером, которые были сформированы ККТ при формировании кассового чека (БСО) в электронной форме, а также соответствующим реквизитам отчета о регистрации и отчета об изменении параметров регистрации, сформированных ККТ в электронной форме.</w:t>
      </w:r>
    </w:p>
    <w:p w14:paraId="20549C9E"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81</w:t>
      </w:r>
    </w:p>
    <w:p w14:paraId="6909242D"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Формат ФД «Кассовый чек (БСО)», </w:t>
      </w:r>
      <w:r w:rsidRPr="005A3045">
        <w:rPr>
          <w:rFonts w:ascii="Times New Roman" w:eastAsia="Times New Roman" w:hAnsi="Times New Roman" w:cs="Times New Roman"/>
          <w:b/>
          <w:bCs/>
          <w:sz w:val="28"/>
          <w:szCs w:val="20"/>
        </w:rPr>
        <w:br/>
        <w:t>передаваемый покупателю (клиенту) в электронной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161"/>
        <w:gridCol w:w="959"/>
        <w:gridCol w:w="958"/>
        <w:gridCol w:w="958"/>
        <w:gridCol w:w="4209"/>
      </w:tblGrid>
      <w:tr w:rsidR="005A3045" w:rsidRPr="005A3045" w14:paraId="6D07240C" w14:textId="77777777" w:rsidTr="00850957">
        <w:trPr>
          <w:jc w:val="center"/>
        </w:trPr>
        <w:tc>
          <w:tcPr>
            <w:tcW w:w="3402" w:type="dxa"/>
          </w:tcPr>
          <w:p w14:paraId="1EBDB6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6F1BAC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13BEEB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1E4B95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4536" w:type="dxa"/>
          </w:tcPr>
          <w:p w14:paraId="54AF88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реквизита ФД в ЭФ для передачи покупателю в ЭФ</w:t>
            </w:r>
          </w:p>
        </w:tc>
      </w:tr>
      <w:tr w:rsidR="005A3045" w:rsidRPr="005A3045" w14:paraId="1E8CC724" w14:textId="77777777" w:rsidTr="00850957">
        <w:trPr>
          <w:jc w:val="center"/>
        </w:trPr>
        <w:tc>
          <w:tcPr>
            <w:tcW w:w="3402" w:type="dxa"/>
          </w:tcPr>
          <w:p w14:paraId="45FEBF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1021" w:type="dxa"/>
          </w:tcPr>
          <w:p w14:paraId="58F4DF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1021" w:type="dxa"/>
          </w:tcPr>
          <w:p w14:paraId="453A48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80813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18EB86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&lt;КАССОВЫЙ ЧЕК&gt; или &lt;БСО&gt;</w:t>
            </w:r>
          </w:p>
        </w:tc>
      </w:tr>
      <w:tr w:rsidR="005A3045" w:rsidRPr="005A3045" w14:paraId="77351B36" w14:textId="77777777" w:rsidTr="00850957">
        <w:trPr>
          <w:jc w:val="center"/>
        </w:trPr>
        <w:tc>
          <w:tcPr>
            <w:tcW w:w="3402" w:type="dxa"/>
          </w:tcPr>
          <w:p w14:paraId="19C071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1021" w:type="dxa"/>
          </w:tcPr>
          <w:p w14:paraId="06C618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1021" w:type="dxa"/>
          </w:tcPr>
          <w:p w14:paraId="78AA3F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64D72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542DAC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7A434639" w14:textId="77777777" w:rsidTr="00850957">
        <w:trPr>
          <w:jc w:val="center"/>
        </w:trPr>
        <w:tc>
          <w:tcPr>
            <w:tcW w:w="3402" w:type="dxa"/>
          </w:tcPr>
          <w:p w14:paraId="4B61E7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1021" w:type="dxa"/>
          </w:tcPr>
          <w:p w14:paraId="05F217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1021" w:type="dxa"/>
          </w:tcPr>
          <w:p w14:paraId="33732C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49118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2D719A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&lt;ИНН&gt; ЦЦЦЦЦЦЦЦЦЦ или ЦЦЦЦЦЦЦЦЦЦЦЦ</w:t>
            </w:r>
          </w:p>
        </w:tc>
      </w:tr>
      <w:tr w:rsidR="005A3045" w:rsidRPr="005A3045" w14:paraId="396B419A" w14:textId="77777777" w:rsidTr="00850957">
        <w:trPr>
          <w:jc w:val="center"/>
        </w:trPr>
        <w:tc>
          <w:tcPr>
            <w:tcW w:w="3402" w:type="dxa"/>
          </w:tcPr>
          <w:p w14:paraId="01E9F6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чека за смену</w:t>
            </w:r>
          </w:p>
        </w:tc>
        <w:tc>
          <w:tcPr>
            <w:tcW w:w="1021" w:type="dxa"/>
          </w:tcPr>
          <w:p w14:paraId="07A5B8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1042</w:t>
            </w:r>
          </w:p>
        </w:tc>
        <w:tc>
          <w:tcPr>
            <w:tcW w:w="1021" w:type="dxa"/>
          </w:tcPr>
          <w:p w14:paraId="7B9D2E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580280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73164B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&lt;N:&gt; {Ц}</w:t>
            </w:r>
          </w:p>
        </w:tc>
      </w:tr>
      <w:tr w:rsidR="005A3045" w:rsidRPr="005A3045" w14:paraId="6BB95F66" w14:textId="77777777" w:rsidTr="00850957">
        <w:trPr>
          <w:jc w:val="center"/>
        </w:trPr>
        <w:tc>
          <w:tcPr>
            <w:tcW w:w="3402" w:type="dxa"/>
          </w:tcPr>
          <w:p w14:paraId="62C072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покупатель (клиент)</w:t>
            </w:r>
          </w:p>
        </w:tc>
        <w:tc>
          <w:tcPr>
            <w:tcW w:w="1021" w:type="dxa"/>
          </w:tcPr>
          <w:p w14:paraId="0BF5BC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1227</w:t>
            </w:r>
          </w:p>
        </w:tc>
        <w:tc>
          <w:tcPr>
            <w:tcW w:w="1021" w:type="dxa"/>
          </w:tcPr>
          <w:p w14:paraId="6D50E5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537277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696BE8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1AE629FA" w14:textId="77777777" w:rsidTr="00850957">
        <w:trPr>
          <w:jc w:val="center"/>
        </w:trPr>
        <w:tc>
          <w:tcPr>
            <w:tcW w:w="3402" w:type="dxa"/>
          </w:tcPr>
          <w:p w14:paraId="418DB3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покупателя (клиента)</w:t>
            </w:r>
          </w:p>
        </w:tc>
        <w:tc>
          <w:tcPr>
            <w:tcW w:w="1021" w:type="dxa"/>
          </w:tcPr>
          <w:p w14:paraId="7438BB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1228</w:t>
            </w:r>
          </w:p>
        </w:tc>
        <w:tc>
          <w:tcPr>
            <w:tcW w:w="1021" w:type="dxa"/>
          </w:tcPr>
          <w:p w14:paraId="3F8CAE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130410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1E00AC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&lt;ИНН&gt; ЦЦЦЦЦЦЦЦЦЦ или ЦЦЦЦЦЦЦЦЦЦЦЦ</w:t>
            </w:r>
          </w:p>
        </w:tc>
      </w:tr>
      <w:tr w:rsidR="005A3045" w:rsidRPr="005A3045" w14:paraId="594E6A77" w14:textId="77777777" w:rsidTr="00850957">
        <w:trPr>
          <w:jc w:val="center"/>
        </w:trPr>
        <w:tc>
          <w:tcPr>
            <w:tcW w:w="3402" w:type="dxa"/>
          </w:tcPr>
          <w:p w14:paraId="0AE52B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14B8D8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1244F4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7A6EC3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06572C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ДД.ММ.ГГ ЧЧ:ММ</w:t>
            </w:r>
          </w:p>
        </w:tc>
      </w:tr>
      <w:tr w:rsidR="005A3045" w:rsidRPr="005A3045" w14:paraId="7B70A8AC" w14:textId="77777777" w:rsidTr="00850957">
        <w:trPr>
          <w:jc w:val="center"/>
        </w:trPr>
        <w:tc>
          <w:tcPr>
            <w:tcW w:w="3402" w:type="dxa"/>
          </w:tcPr>
          <w:p w14:paraId="305740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21" w:type="dxa"/>
          </w:tcPr>
          <w:p w14:paraId="1E49D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21" w:type="dxa"/>
          </w:tcPr>
          <w:p w14:paraId="11C855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D90DA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490C64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&lt;СМЕНА:&gt; {Ц}</w:t>
            </w:r>
          </w:p>
        </w:tc>
      </w:tr>
      <w:tr w:rsidR="005A3045" w:rsidRPr="005A3045" w14:paraId="6FE13C3A" w14:textId="77777777" w:rsidTr="00850957">
        <w:trPr>
          <w:jc w:val="center"/>
        </w:trPr>
        <w:tc>
          <w:tcPr>
            <w:tcW w:w="3402" w:type="dxa"/>
          </w:tcPr>
          <w:p w14:paraId="2C03D2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расчета</w:t>
            </w:r>
          </w:p>
        </w:tc>
        <w:tc>
          <w:tcPr>
            <w:tcW w:w="1021" w:type="dxa"/>
          </w:tcPr>
          <w:p w14:paraId="29A9E1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1054</w:t>
            </w:r>
          </w:p>
        </w:tc>
        <w:tc>
          <w:tcPr>
            <w:tcW w:w="1021" w:type="dxa"/>
          </w:tcPr>
          <w:p w14:paraId="753409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8651E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0A6215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&lt;ПРИХОД&gt; или &lt;РАСХОД&gt; или &lt;ВОЗВРАТ ПРИХОДА&gt; или &lt;ВОЗВРАТ РАСХОДА&gt;</w:t>
            </w:r>
          </w:p>
        </w:tc>
      </w:tr>
      <w:tr w:rsidR="005A3045" w:rsidRPr="005A3045" w14:paraId="55ED17A0" w14:textId="77777777" w:rsidTr="00850957">
        <w:trPr>
          <w:jc w:val="center"/>
        </w:trPr>
        <w:tc>
          <w:tcPr>
            <w:tcW w:w="3402" w:type="dxa"/>
          </w:tcPr>
          <w:p w14:paraId="2ED068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применяемая система налогообложения</w:t>
            </w:r>
          </w:p>
        </w:tc>
        <w:tc>
          <w:tcPr>
            <w:tcW w:w="1021" w:type="dxa"/>
          </w:tcPr>
          <w:p w14:paraId="0C54DB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1055</w:t>
            </w:r>
          </w:p>
        </w:tc>
        <w:tc>
          <w:tcPr>
            <w:tcW w:w="1021" w:type="dxa"/>
          </w:tcPr>
          <w:p w14:paraId="2E6FF4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180190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0F193A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&lt;ОСН&gt; или &lt;УСН ДОХОД&gt; или &lt;УСН ДОХОД - РАСХОД&gt; или &lt;ЕНВД&gt; или &lt;ЕСХН&gt; или &lt;ПАТЕНТ&gt;</w:t>
            </w:r>
          </w:p>
        </w:tc>
      </w:tr>
      <w:tr w:rsidR="005A3045" w:rsidRPr="005A3045" w14:paraId="2F89B32E" w14:textId="77777777" w:rsidTr="00850957">
        <w:trPr>
          <w:jc w:val="center"/>
        </w:trPr>
        <w:tc>
          <w:tcPr>
            <w:tcW w:w="3402" w:type="dxa"/>
          </w:tcPr>
          <w:p w14:paraId="03B03C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1021" w:type="dxa"/>
          </w:tcPr>
          <w:p w14:paraId="1B2013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1021" w:type="dxa"/>
          </w:tcPr>
          <w:p w14:paraId="388E21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FA2B4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5FED59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&lt;КАССИР&gt; {С}</w:t>
            </w:r>
          </w:p>
        </w:tc>
      </w:tr>
      <w:tr w:rsidR="005A3045" w:rsidRPr="005A3045" w14:paraId="00188841" w14:textId="77777777" w:rsidTr="00850957">
        <w:trPr>
          <w:jc w:val="center"/>
        </w:trPr>
        <w:tc>
          <w:tcPr>
            <w:tcW w:w="3402" w:type="dxa"/>
          </w:tcPr>
          <w:p w14:paraId="50ABAB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1021" w:type="dxa"/>
          </w:tcPr>
          <w:p w14:paraId="64D591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1021" w:type="dxa"/>
          </w:tcPr>
          <w:p w14:paraId="703391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57348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32A507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ККТ:&gt; ЦЦЦЦЦЦЦЦЦЦЦЦЦЦЦЦ</w:t>
            </w:r>
          </w:p>
        </w:tc>
      </w:tr>
      <w:tr w:rsidR="005A3045" w:rsidRPr="005A3045" w14:paraId="7378C4F4" w14:textId="77777777" w:rsidTr="00850957">
        <w:trPr>
          <w:jc w:val="center"/>
        </w:trPr>
        <w:tc>
          <w:tcPr>
            <w:tcW w:w="3402" w:type="dxa"/>
          </w:tcPr>
          <w:p w14:paraId="482FD6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автомата</w:t>
            </w:r>
          </w:p>
        </w:tc>
        <w:tc>
          <w:tcPr>
            <w:tcW w:w="1021" w:type="dxa"/>
          </w:tcPr>
          <w:p w14:paraId="6E4C1D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1036</w:t>
            </w:r>
          </w:p>
        </w:tc>
        <w:tc>
          <w:tcPr>
            <w:tcW w:w="1021" w:type="dxa"/>
          </w:tcPr>
          <w:p w14:paraId="7907CC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B2C93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381407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АВТ.:&gt; {С}</w:t>
            </w:r>
          </w:p>
        </w:tc>
      </w:tr>
      <w:tr w:rsidR="005A3045" w:rsidRPr="005A3045" w14:paraId="69D96756" w14:textId="77777777" w:rsidTr="00850957">
        <w:trPr>
          <w:jc w:val="center"/>
        </w:trPr>
        <w:tc>
          <w:tcPr>
            <w:tcW w:w="3402" w:type="dxa"/>
          </w:tcPr>
          <w:p w14:paraId="7B28BD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1021" w:type="dxa"/>
          </w:tcPr>
          <w:p w14:paraId="650630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1021" w:type="dxa"/>
          </w:tcPr>
          <w:p w14:paraId="397A90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E0DAA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5D5390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6691984D" w14:textId="77777777" w:rsidTr="00850957">
        <w:trPr>
          <w:jc w:val="center"/>
        </w:trPr>
        <w:tc>
          <w:tcPr>
            <w:tcW w:w="3402" w:type="dxa"/>
          </w:tcPr>
          <w:p w14:paraId="545E4D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1021" w:type="dxa"/>
          </w:tcPr>
          <w:p w14:paraId="40C07F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1021" w:type="dxa"/>
          </w:tcPr>
          <w:p w14:paraId="33E4DC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6DE630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32D313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3D8DB0B7" w14:textId="77777777" w:rsidTr="00850957">
        <w:trPr>
          <w:jc w:val="center"/>
        </w:trPr>
        <w:tc>
          <w:tcPr>
            <w:tcW w:w="3402" w:type="dxa"/>
          </w:tcPr>
          <w:p w14:paraId="7A8CAE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или электронный адрес покупателя</w:t>
            </w:r>
          </w:p>
        </w:tc>
        <w:tc>
          <w:tcPr>
            <w:tcW w:w="1021" w:type="dxa"/>
          </w:tcPr>
          <w:p w14:paraId="020E0C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1008</w:t>
            </w:r>
          </w:p>
        </w:tc>
        <w:tc>
          <w:tcPr>
            <w:tcW w:w="1021" w:type="dxa"/>
          </w:tcPr>
          <w:p w14:paraId="6FF072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7653A9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02882F5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&lt;ТЕЛ. ПОКУПАТЕЛЯ: + {Ц}&gt; или &lt;ЭЛ.АДР.ПОКУПАТЕЛЯ {С}@{С}&gt;</w:t>
            </w:r>
          </w:p>
        </w:tc>
      </w:tr>
      <w:tr w:rsidR="005A3045" w:rsidRPr="005A3045" w14:paraId="4D0AA01F" w14:textId="77777777" w:rsidTr="00850957">
        <w:trPr>
          <w:jc w:val="center"/>
        </w:trPr>
        <w:tc>
          <w:tcPr>
            <w:tcW w:w="3402" w:type="dxa"/>
          </w:tcPr>
          <w:p w14:paraId="7FC143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предмет расчета</w:t>
            </w:r>
          </w:p>
        </w:tc>
        <w:tc>
          <w:tcPr>
            <w:tcW w:w="1021" w:type="dxa"/>
          </w:tcPr>
          <w:p w14:paraId="344A99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1059</w:t>
            </w:r>
          </w:p>
        </w:tc>
        <w:tc>
          <w:tcPr>
            <w:tcW w:w="1021" w:type="dxa"/>
          </w:tcPr>
          <w:p w14:paraId="2CF26C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
        </w:tc>
        <w:tc>
          <w:tcPr>
            <w:tcW w:w="1021" w:type="dxa"/>
          </w:tcPr>
          <w:p w14:paraId="6B338B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33728F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См. таблицу 59</w:t>
            </w:r>
          </w:p>
        </w:tc>
      </w:tr>
      <w:tr w:rsidR="005A3045" w:rsidRPr="005A3045" w14:paraId="25A31239" w14:textId="77777777" w:rsidTr="00850957">
        <w:trPr>
          <w:jc w:val="center"/>
        </w:trPr>
        <w:tc>
          <w:tcPr>
            <w:tcW w:w="3402" w:type="dxa"/>
          </w:tcPr>
          <w:p w14:paraId="2BAD9C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перевода</w:t>
            </w:r>
          </w:p>
        </w:tc>
        <w:tc>
          <w:tcPr>
            <w:tcW w:w="1021" w:type="dxa"/>
          </w:tcPr>
          <w:p w14:paraId="3E58DE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1075</w:t>
            </w:r>
          </w:p>
        </w:tc>
        <w:tc>
          <w:tcPr>
            <w:tcW w:w="1021" w:type="dxa"/>
          </w:tcPr>
          <w:p w14:paraId="726230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BDCB0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1C5937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&lt;ТЛФ.ОП.ПЕРЕВОДА:&gt; + {Ц}</w:t>
            </w:r>
          </w:p>
        </w:tc>
      </w:tr>
      <w:tr w:rsidR="005A3045" w:rsidRPr="005A3045" w14:paraId="6227F95F" w14:textId="77777777" w:rsidTr="00850957">
        <w:trPr>
          <w:jc w:val="center"/>
        </w:trPr>
        <w:tc>
          <w:tcPr>
            <w:tcW w:w="3402" w:type="dxa"/>
          </w:tcPr>
          <w:p w14:paraId="7BFED6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операция </w:t>
            </w:r>
            <w:r w:rsidRPr="005A3045">
              <w:rPr>
                <w:rFonts w:ascii="Times New Roman" w:eastAsia="Times New Roman" w:hAnsi="Times New Roman" w:cs="Times New Roman"/>
                <w:sz w:val="28"/>
                <w:szCs w:val="28"/>
              </w:rPr>
              <w:t xml:space="preserve">банковского </w:t>
            </w:r>
            <w:r w:rsidRPr="005A3045">
              <w:rPr>
                <w:rFonts w:ascii="Times New Roman" w:eastAsia="Times New Roman" w:hAnsi="Times New Roman" w:cs="Times New Roman"/>
                <w:sz w:val="28"/>
                <w:szCs w:val="20"/>
              </w:rPr>
              <w:t>платежного агента</w:t>
            </w:r>
          </w:p>
        </w:tc>
        <w:tc>
          <w:tcPr>
            <w:tcW w:w="1021" w:type="dxa"/>
          </w:tcPr>
          <w:p w14:paraId="7A6EEC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1044</w:t>
            </w:r>
          </w:p>
        </w:tc>
        <w:tc>
          <w:tcPr>
            <w:tcW w:w="1021" w:type="dxa"/>
          </w:tcPr>
          <w:p w14:paraId="0C7130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6D5982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1DEE83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&lt;ОП.АГЕНТА:&gt; {С}</w:t>
            </w:r>
          </w:p>
        </w:tc>
      </w:tr>
      <w:tr w:rsidR="005A3045" w:rsidRPr="005A3045" w14:paraId="5B4905D9" w14:textId="77777777" w:rsidTr="00850957">
        <w:trPr>
          <w:jc w:val="center"/>
        </w:trPr>
        <w:tc>
          <w:tcPr>
            <w:tcW w:w="3402" w:type="dxa"/>
          </w:tcPr>
          <w:p w14:paraId="3296A0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платежного агента</w:t>
            </w:r>
          </w:p>
        </w:tc>
        <w:tc>
          <w:tcPr>
            <w:tcW w:w="1021" w:type="dxa"/>
          </w:tcPr>
          <w:p w14:paraId="579A48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1073</w:t>
            </w:r>
          </w:p>
        </w:tc>
        <w:tc>
          <w:tcPr>
            <w:tcW w:w="1021" w:type="dxa"/>
          </w:tcPr>
          <w:p w14:paraId="54E677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886ED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5B5B5E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&lt;ТЛФ.ПЛ.АГЕНТА:&gt; + {Ц}</w:t>
            </w:r>
          </w:p>
        </w:tc>
      </w:tr>
      <w:tr w:rsidR="005A3045" w:rsidRPr="005A3045" w14:paraId="7C62AA24" w14:textId="77777777" w:rsidTr="00850957">
        <w:trPr>
          <w:jc w:val="center"/>
        </w:trPr>
        <w:tc>
          <w:tcPr>
            <w:tcW w:w="3402" w:type="dxa"/>
          </w:tcPr>
          <w:p w14:paraId="1B722F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по приему платежей</w:t>
            </w:r>
          </w:p>
        </w:tc>
        <w:tc>
          <w:tcPr>
            <w:tcW w:w="1021" w:type="dxa"/>
          </w:tcPr>
          <w:p w14:paraId="069E8B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1074</w:t>
            </w:r>
          </w:p>
        </w:tc>
        <w:tc>
          <w:tcPr>
            <w:tcW w:w="1021" w:type="dxa"/>
          </w:tcPr>
          <w:p w14:paraId="0B4860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72B6DA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6BDC45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&lt;ТЛФ.ОП.ПР.ПЛАТЕЖА:&gt; + {Ц}</w:t>
            </w:r>
          </w:p>
        </w:tc>
      </w:tr>
      <w:tr w:rsidR="005A3045" w:rsidRPr="005A3045" w14:paraId="2A5976C0" w14:textId="77777777" w:rsidTr="00850957">
        <w:trPr>
          <w:jc w:val="center"/>
        </w:trPr>
        <w:tc>
          <w:tcPr>
            <w:tcW w:w="3402" w:type="dxa"/>
          </w:tcPr>
          <w:p w14:paraId="702630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наименование оператора перевода</w:t>
            </w:r>
          </w:p>
        </w:tc>
        <w:tc>
          <w:tcPr>
            <w:tcW w:w="1021" w:type="dxa"/>
          </w:tcPr>
          <w:p w14:paraId="0416B7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1026</w:t>
            </w:r>
          </w:p>
        </w:tc>
        <w:tc>
          <w:tcPr>
            <w:tcW w:w="1021" w:type="dxa"/>
          </w:tcPr>
          <w:p w14:paraId="76860F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100322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634007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&lt;ОПЕРАТОР:&gt; {С}</w:t>
            </w:r>
          </w:p>
        </w:tc>
      </w:tr>
      <w:tr w:rsidR="005A3045" w:rsidRPr="005A3045" w14:paraId="7ED5600B" w14:textId="77777777" w:rsidTr="00850957">
        <w:trPr>
          <w:jc w:val="center"/>
        </w:trPr>
        <w:tc>
          <w:tcPr>
            <w:tcW w:w="3402" w:type="dxa"/>
          </w:tcPr>
          <w:p w14:paraId="452D5E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оператора перевода</w:t>
            </w:r>
          </w:p>
        </w:tc>
        <w:tc>
          <w:tcPr>
            <w:tcW w:w="1021" w:type="dxa"/>
          </w:tcPr>
          <w:p w14:paraId="789D50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1005</w:t>
            </w:r>
          </w:p>
        </w:tc>
        <w:tc>
          <w:tcPr>
            <w:tcW w:w="1021" w:type="dxa"/>
          </w:tcPr>
          <w:p w14:paraId="46280C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096B34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70C98A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&lt;АДР. ОПЕРАТОРА:&gt; {С}</w:t>
            </w:r>
          </w:p>
        </w:tc>
      </w:tr>
      <w:tr w:rsidR="005A3045" w:rsidRPr="005A3045" w14:paraId="3110E30A" w14:textId="77777777" w:rsidTr="00850957">
        <w:trPr>
          <w:jc w:val="center"/>
        </w:trPr>
        <w:tc>
          <w:tcPr>
            <w:tcW w:w="3402" w:type="dxa"/>
          </w:tcPr>
          <w:p w14:paraId="5AD28C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оператора перевода</w:t>
            </w:r>
          </w:p>
        </w:tc>
        <w:tc>
          <w:tcPr>
            <w:tcW w:w="1021" w:type="dxa"/>
          </w:tcPr>
          <w:p w14:paraId="5A75D8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1016</w:t>
            </w:r>
          </w:p>
        </w:tc>
        <w:tc>
          <w:tcPr>
            <w:tcW w:w="1021" w:type="dxa"/>
          </w:tcPr>
          <w:p w14:paraId="7604AB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C454E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79EA6A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&lt;ИНН ОП. ПЕРЕВОДА:&gt; ЦЦЦЦЦЦЦЦЦЦ</w:t>
            </w:r>
          </w:p>
        </w:tc>
      </w:tr>
      <w:tr w:rsidR="005A3045" w:rsidRPr="005A3045" w14:paraId="56C47E50" w14:textId="77777777" w:rsidTr="00850957">
        <w:trPr>
          <w:jc w:val="center"/>
        </w:trPr>
        <w:tc>
          <w:tcPr>
            <w:tcW w:w="3402" w:type="dxa"/>
          </w:tcPr>
          <w:p w14:paraId="6FE2CE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поставщика</w:t>
            </w:r>
          </w:p>
        </w:tc>
        <w:tc>
          <w:tcPr>
            <w:tcW w:w="1021" w:type="dxa"/>
          </w:tcPr>
          <w:p w14:paraId="6B0887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1171</w:t>
            </w:r>
          </w:p>
        </w:tc>
        <w:tc>
          <w:tcPr>
            <w:tcW w:w="1021" w:type="dxa"/>
          </w:tcPr>
          <w:p w14:paraId="414D54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EB08F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6675F8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&lt;ТЛФ. </w:t>
            </w:r>
            <w:proofErr w:type="gramStart"/>
            <w:r w:rsidRPr="005A3045">
              <w:rPr>
                <w:rFonts w:ascii="Times New Roman" w:eastAsia="Times New Roman" w:hAnsi="Times New Roman" w:cs="Times New Roman"/>
                <w:sz w:val="28"/>
                <w:szCs w:val="20"/>
              </w:rPr>
              <w:t>ПОСТ.:&gt;</w:t>
            </w:r>
            <w:proofErr w:type="gramEnd"/>
            <w:r w:rsidRPr="005A3045">
              <w:rPr>
                <w:rFonts w:ascii="Times New Roman" w:eastAsia="Times New Roman" w:hAnsi="Times New Roman" w:cs="Times New Roman"/>
                <w:sz w:val="28"/>
                <w:szCs w:val="20"/>
              </w:rPr>
              <w:t xml:space="preserve"> + {Ц}</w:t>
            </w:r>
          </w:p>
        </w:tc>
      </w:tr>
      <w:tr w:rsidR="005A3045" w:rsidRPr="005A3045" w14:paraId="423B944E" w14:textId="77777777" w:rsidTr="00850957">
        <w:trPr>
          <w:jc w:val="center"/>
        </w:trPr>
        <w:tc>
          <w:tcPr>
            <w:tcW w:w="3402" w:type="dxa"/>
          </w:tcPr>
          <w:p w14:paraId="4B2EAE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указанного в чеке (БСО)</w:t>
            </w:r>
          </w:p>
        </w:tc>
        <w:tc>
          <w:tcPr>
            <w:tcW w:w="1021" w:type="dxa"/>
          </w:tcPr>
          <w:p w14:paraId="58D85D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1020</w:t>
            </w:r>
          </w:p>
        </w:tc>
        <w:tc>
          <w:tcPr>
            <w:tcW w:w="1021" w:type="dxa"/>
          </w:tcPr>
          <w:p w14:paraId="7F9A02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525382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68C3FF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&lt;ИТОГО:&gt; {Ц}.ЦЦ</w:t>
            </w:r>
          </w:p>
        </w:tc>
      </w:tr>
      <w:tr w:rsidR="005A3045" w:rsidRPr="005A3045" w14:paraId="207AEC28" w14:textId="77777777" w:rsidTr="00850957">
        <w:trPr>
          <w:jc w:val="center"/>
        </w:trPr>
        <w:tc>
          <w:tcPr>
            <w:tcW w:w="3402" w:type="dxa"/>
          </w:tcPr>
          <w:p w14:paraId="02B558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наличными</w:t>
            </w:r>
          </w:p>
        </w:tc>
        <w:tc>
          <w:tcPr>
            <w:tcW w:w="1021" w:type="dxa"/>
          </w:tcPr>
          <w:p w14:paraId="020054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1031</w:t>
            </w:r>
          </w:p>
        </w:tc>
        <w:tc>
          <w:tcPr>
            <w:tcW w:w="1021" w:type="dxa"/>
          </w:tcPr>
          <w:p w14:paraId="61C7C0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73B5C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4B4E93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&lt;НАЛИЧНЫМИ:&gt; или &lt;Н.:&gt; {Ц}.ЦЦ</w:t>
            </w:r>
          </w:p>
        </w:tc>
      </w:tr>
      <w:tr w:rsidR="005A3045" w:rsidRPr="005A3045" w14:paraId="5EF169E1" w14:textId="77777777" w:rsidTr="00850957">
        <w:tblPrEx>
          <w:tblBorders>
            <w:insideH w:val="nil"/>
          </w:tblBorders>
        </w:tblPrEx>
        <w:trPr>
          <w:jc w:val="center"/>
        </w:trPr>
        <w:tc>
          <w:tcPr>
            <w:tcW w:w="3402" w:type="dxa"/>
            <w:tcBorders>
              <w:bottom w:val="nil"/>
            </w:tcBorders>
          </w:tcPr>
          <w:p w14:paraId="26C284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безналичными</w:t>
            </w:r>
          </w:p>
        </w:tc>
        <w:tc>
          <w:tcPr>
            <w:tcW w:w="1021" w:type="dxa"/>
            <w:tcBorders>
              <w:bottom w:val="nil"/>
            </w:tcBorders>
          </w:tcPr>
          <w:p w14:paraId="0F5E8D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1081</w:t>
            </w:r>
          </w:p>
        </w:tc>
        <w:tc>
          <w:tcPr>
            <w:tcW w:w="1021" w:type="dxa"/>
            <w:tcBorders>
              <w:bottom w:val="nil"/>
            </w:tcBorders>
          </w:tcPr>
          <w:p w14:paraId="397013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bottom w:val="nil"/>
            </w:tcBorders>
          </w:tcPr>
          <w:p w14:paraId="1BB29E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Borders>
              <w:bottom w:val="nil"/>
            </w:tcBorders>
          </w:tcPr>
          <w:p w14:paraId="2E6E77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&lt;БЕЗНАЛИЧНЫМИ:&gt; или &lt;Б.:&gt; {Ц}.ЦЦ</w:t>
            </w:r>
          </w:p>
        </w:tc>
      </w:tr>
      <w:tr w:rsidR="005A3045" w:rsidRPr="005A3045" w14:paraId="2457C9B5" w14:textId="77777777" w:rsidTr="00850957">
        <w:trPr>
          <w:jc w:val="center"/>
        </w:trPr>
        <w:tc>
          <w:tcPr>
            <w:tcW w:w="3402" w:type="dxa"/>
          </w:tcPr>
          <w:p w14:paraId="6E77D4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предоплатой (зачетом аванса и (или) предыдущих платежей)</w:t>
            </w:r>
          </w:p>
        </w:tc>
        <w:tc>
          <w:tcPr>
            <w:tcW w:w="1021" w:type="dxa"/>
          </w:tcPr>
          <w:p w14:paraId="0624C9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1215</w:t>
            </w:r>
          </w:p>
        </w:tc>
        <w:tc>
          <w:tcPr>
            <w:tcW w:w="1021" w:type="dxa"/>
          </w:tcPr>
          <w:p w14:paraId="4C5609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1BAFED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473DAE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&lt;АВАНС:&gt; или &lt;А.:&gt; {Ц}.ЦЦ</w:t>
            </w:r>
          </w:p>
        </w:tc>
      </w:tr>
      <w:tr w:rsidR="005A3045" w:rsidRPr="005A3045" w14:paraId="63C05F71" w14:textId="77777777" w:rsidTr="00850957">
        <w:trPr>
          <w:jc w:val="center"/>
        </w:trPr>
        <w:tc>
          <w:tcPr>
            <w:tcW w:w="3402" w:type="dxa"/>
          </w:tcPr>
          <w:p w14:paraId="56E1F20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w:t>
            </w:r>
          </w:p>
        </w:tc>
        <w:tc>
          <w:tcPr>
            <w:tcW w:w="1021" w:type="dxa"/>
          </w:tcPr>
          <w:p w14:paraId="350DF4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1216</w:t>
            </w:r>
          </w:p>
        </w:tc>
        <w:tc>
          <w:tcPr>
            <w:tcW w:w="1021" w:type="dxa"/>
          </w:tcPr>
          <w:p w14:paraId="736E2C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64B152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01B6FA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&lt;В КРЕДИТ:&gt; или &lt;К.:&gt; {Ц}.ЦЦ</w:t>
            </w:r>
          </w:p>
        </w:tc>
      </w:tr>
      <w:tr w:rsidR="005A3045" w:rsidRPr="005A3045" w14:paraId="4B4B504D" w14:textId="77777777" w:rsidTr="00850957">
        <w:trPr>
          <w:jc w:val="center"/>
        </w:trPr>
        <w:tc>
          <w:tcPr>
            <w:tcW w:w="3402" w:type="dxa"/>
          </w:tcPr>
          <w:p w14:paraId="661A4B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встречным предоставлением</w:t>
            </w:r>
          </w:p>
        </w:tc>
        <w:tc>
          <w:tcPr>
            <w:tcW w:w="1021" w:type="dxa"/>
          </w:tcPr>
          <w:p w14:paraId="19C193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1217</w:t>
            </w:r>
          </w:p>
        </w:tc>
        <w:tc>
          <w:tcPr>
            <w:tcW w:w="1021" w:type="dxa"/>
          </w:tcPr>
          <w:p w14:paraId="324FCC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A5CB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1110C4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&lt;ОБМЕН:&gt; или &lt;О.:&gt; {Ц}.ЦЦ</w:t>
            </w:r>
          </w:p>
        </w:tc>
      </w:tr>
      <w:tr w:rsidR="005A3045" w:rsidRPr="005A3045" w14:paraId="0E9F8705" w14:textId="77777777" w:rsidTr="00850957">
        <w:tblPrEx>
          <w:tblBorders>
            <w:insideH w:val="nil"/>
          </w:tblBorders>
        </w:tblPrEx>
        <w:trPr>
          <w:jc w:val="center"/>
        </w:trPr>
        <w:tc>
          <w:tcPr>
            <w:tcW w:w="3402" w:type="dxa"/>
            <w:tcBorders>
              <w:bottom w:val="nil"/>
            </w:tcBorders>
          </w:tcPr>
          <w:p w14:paraId="23546C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20%</w:t>
            </w:r>
          </w:p>
        </w:tc>
        <w:tc>
          <w:tcPr>
            <w:tcW w:w="1021" w:type="dxa"/>
            <w:tcBorders>
              <w:bottom w:val="nil"/>
            </w:tcBorders>
          </w:tcPr>
          <w:p w14:paraId="78C971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1102</w:t>
            </w:r>
          </w:p>
        </w:tc>
        <w:tc>
          <w:tcPr>
            <w:tcW w:w="1021" w:type="dxa"/>
            <w:tcBorders>
              <w:bottom w:val="nil"/>
            </w:tcBorders>
          </w:tcPr>
          <w:p w14:paraId="630C44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bottom w:val="nil"/>
            </w:tcBorders>
          </w:tcPr>
          <w:p w14:paraId="68A25A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Borders>
              <w:bottom w:val="nil"/>
            </w:tcBorders>
          </w:tcPr>
          <w:p w14:paraId="376A93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20%:&gt; {Ц}.ЦЦ</w:t>
            </w:r>
          </w:p>
        </w:tc>
      </w:tr>
      <w:tr w:rsidR="005A3045" w:rsidRPr="005A3045" w14:paraId="5B40AB5E" w14:textId="77777777" w:rsidTr="00850957">
        <w:trPr>
          <w:jc w:val="center"/>
        </w:trPr>
        <w:tc>
          <w:tcPr>
            <w:tcW w:w="3402" w:type="dxa"/>
          </w:tcPr>
          <w:p w14:paraId="190B87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10%</w:t>
            </w:r>
          </w:p>
        </w:tc>
        <w:tc>
          <w:tcPr>
            <w:tcW w:w="1021" w:type="dxa"/>
          </w:tcPr>
          <w:p w14:paraId="6A6BA4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1103</w:t>
            </w:r>
          </w:p>
        </w:tc>
        <w:tc>
          <w:tcPr>
            <w:tcW w:w="1021" w:type="dxa"/>
          </w:tcPr>
          <w:p w14:paraId="3E8870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1356B5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00731D8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10%:&gt; {Ц}.ЦЦ</w:t>
            </w:r>
          </w:p>
        </w:tc>
      </w:tr>
      <w:tr w:rsidR="005A3045" w:rsidRPr="005A3045" w14:paraId="22D25078" w14:textId="77777777" w:rsidTr="00850957">
        <w:trPr>
          <w:jc w:val="center"/>
        </w:trPr>
        <w:tc>
          <w:tcPr>
            <w:tcW w:w="3402" w:type="dxa"/>
          </w:tcPr>
          <w:p w14:paraId="5AFB21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с НДС по ставке 0%</w:t>
            </w:r>
          </w:p>
        </w:tc>
        <w:tc>
          <w:tcPr>
            <w:tcW w:w="1021" w:type="dxa"/>
          </w:tcPr>
          <w:p w14:paraId="6F40DD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1104</w:t>
            </w:r>
          </w:p>
        </w:tc>
        <w:tc>
          <w:tcPr>
            <w:tcW w:w="1021" w:type="dxa"/>
          </w:tcPr>
          <w:p w14:paraId="266F11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0E07D9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5E41F1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 с НДС 0%:&gt; {Ц}.ЦЦ</w:t>
            </w:r>
          </w:p>
        </w:tc>
      </w:tr>
      <w:tr w:rsidR="005A3045" w:rsidRPr="005A3045" w14:paraId="73FB9238" w14:textId="77777777" w:rsidTr="00850957">
        <w:trPr>
          <w:jc w:val="center"/>
        </w:trPr>
        <w:tc>
          <w:tcPr>
            <w:tcW w:w="3402" w:type="dxa"/>
          </w:tcPr>
          <w:p w14:paraId="7965C1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без НДС</w:t>
            </w:r>
          </w:p>
        </w:tc>
        <w:tc>
          <w:tcPr>
            <w:tcW w:w="1021" w:type="dxa"/>
          </w:tcPr>
          <w:p w14:paraId="4FD002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1105</w:t>
            </w:r>
          </w:p>
        </w:tc>
        <w:tc>
          <w:tcPr>
            <w:tcW w:w="1021" w:type="dxa"/>
          </w:tcPr>
          <w:p w14:paraId="79EFFD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06E91E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384CC3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 без НДС:&gt; {Ц}.ЦЦ</w:t>
            </w:r>
          </w:p>
        </w:tc>
      </w:tr>
      <w:tr w:rsidR="005A3045" w:rsidRPr="005A3045" w14:paraId="13314E0B" w14:textId="77777777" w:rsidTr="00850957">
        <w:tblPrEx>
          <w:tblBorders>
            <w:insideH w:val="nil"/>
          </w:tblBorders>
        </w:tblPrEx>
        <w:trPr>
          <w:jc w:val="center"/>
        </w:trPr>
        <w:tc>
          <w:tcPr>
            <w:tcW w:w="3402" w:type="dxa"/>
            <w:tcBorders>
              <w:bottom w:val="nil"/>
            </w:tcBorders>
          </w:tcPr>
          <w:p w14:paraId="15256E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20/120</w:t>
            </w:r>
          </w:p>
        </w:tc>
        <w:tc>
          <w:tcPr>
            <w:tcW w:w="1021" w:type="dxa"/>
            <w:tcBorders>
              <w:bottom w:val="nil"/>
            </w:tcBorders>
          </w:tcPr>
          <w:p w14:paraId="580902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1106</w:t>
            </w:r>
          </w:p>
        </w:tc>
        <w:tc>
          <w:tcPr>
            <w:tcW w:w="1021" w:type="dxa"/>
            <w:tcBorders>
              <w:bottom w:val="nil"/>
            </w:tcBorders>
          </w:tcPr>
          <w:p w14:paraId="6CBFC0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bottom w:val="nil"/>
            </w:tcBorders>
          </w:tcPr>
          <w:p w14:paraId="13578D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Borders>
              <w:bottom w:val="nil"/>
            </w:tcBorders>
          </w:tcPr>
          <w:p w14:paraId="20E884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20/120%:&gt; {Ц}.ЦЦ</w:t>
            </w:r>
          </w:p>
        </w:tc>
      </w:tr>
      <w:tr w:rsidR="005A3045" w:rsidRPr="005A3045" w14:paraId="5C0F54E1" w14:textId="77777777" w:rsidTr="00850957">
        <w:trPr>
          <w:jc w:val="center"/>
        </w:trPr>
        <w:tc>
          <w:tcPr>
            <w:tcW w:w="3402" w:type="dxa"/>
          </w:tcPr>
          <w:p w14:paraId="658BC0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w:t>
            </w:r>
          </w:p>
        </w:tc>
        <w:tc>
          <w:tcPr>
            <w:tcW w:w="1021" w:type="dxa"/>
          </w:tcPr>
          <w:p w14:paraId="3D6129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1107</w:t>
            </w:r>
          </w:p>
        </w:tc>
        <w:tc>
          <w:tcPr>
            <w:tcW w:w="1021" w:type="dxa"/>
          </w:tcPr>
          <w:p w14:paraId="537E23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917FE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189660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10/110%:&gt; {Ц}.ЦЦ</w:t>
            </w:r>
          </w:p>
        </w:tc>
      </w:tr>
      <w:tr w:rsidR="005A3045" w:rsidRPr="005A3045" w14:paraId="0375E49F" w14:textId="77777777" w:rsidTr="00850957">
        <w:trPr>
          <w:jc w:val="center"/>
        </w:trPr>
        <w:tc>
          <w:tcPr>
            <w:tcW w:w="3402" w:type="dxa"/>
          </w:tcPr>
          <w:p w14:paraId="53381D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электронной почты отправителя чека</w:t>
            </w:r>
          </w:p>
        </w:tc>
        <w:tc>
          <w:tcPr>
            <w:tcW w:w="1021" w:type="dxa"/>
          </w:tcPr>
          <w:p w14:paraId="2AE291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1117</w:t>
            </w:r>
          </w:p>
        </w:tc>
        <w:tc>
          <w:tcPr>
            <w:tcW w:w="1021" w:type="dxa"/>
          </w:tcPr>
          <w:p w14:paraId="510615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71805E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64AAB1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&lt;ЭЛ.АДР.ОТПРАВИТЕЛЯ:&gt; {С}@{С}</w:t>
            </w:r>
          </w:p>
        </w:tc>
      </w:tr>
      <w:tr w:rsidR="005A3045" w:rsidRPr="005A3045" w14:paraId="43C3016E" w14:textId="77777777" w:rsidTr="00850957">
        <w:trPr>
          <w:jc w:val="center"/>
        </w:trPr>
        <w:tc>
          <w:tcPr>
            <w:tcW w:w="3402" w:type="dxa"/>
          </w:tcPr>
          <w:p w14:paraId="5CD054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агента</w:t>
            </w:r>
          </w:p>
        </w:tc>
        <w:tc>
          <w:tcPr>
            <w:tcW w:w="1021" w:type="dxa"/>
          </w:tcPr>
          <w:p w14:paraId="3F54AF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1057</w:t>
            </w:r>
          </w:p>
        </w:tc>
        <w:tc>
          <w:tcPr>
            <w:tcW w:w="1021" w:type="dxa"/>
          </w:tcPr>
          <w:p w14:paraId="2EEA10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64770A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45DCD4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&lt;БАНК.ПЛ.АГЕНТ&gt; или &lt;БАНК.ПЛ.СУБАГЕНТ&gt; или &lt;ПЛ.АГЕНТ&gt; или &lt;ПЛ.СУБАГЕНТ&gt; или &lt;АГЕНТ&gt; или &lt;КОМИССИОНЕР&gt; или &lt;ПОВЕРЕННЫЙ&gt;</w:t>
            </w:r>
          </w:p>
        </w:tc>
      </w:tr>
      <w:tr w:rsidR="005A3045" w:rsidRPr="005A3045" w14:paraId="43827A33" w14:textId="77777777" w:rsidTr="00850957">
        <w:trPr>
          <w:jc w:val="center"/>
        </w:trPr>
        <w:tc>
          <w:tcPr>
            <w:tcW w:w="3402" w:type="dxa"/>
          </w:tcPr>
          <w:p w14:paraId="2B1AB4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сайта ФНС</w:t>
            </w:r>
          </w:p>
        </w:tc>
        <w:tc>
          <w:tcPr>
            <w:tcW w:w="1021" w:type="dxa"/>
          </w:tcPr>
          <w:p w14:paraId="3A7B11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1060</w:t>
            </w:r>
          </w:p>
        </w:tc>
        <w:tc>
          <w:tcPr>
            <w:tcW w:w="1021" w:type="dxa"/>
          </w:tcPr>
          <w:p w14:paraId="1E6C50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C6B35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77DF10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&lt;САЙТ ФНС:&gt; {С}</w:t>
            </w:r>
          </w:p>
        </w:tc>
      </w:tr>
      <w:tr w:rsidR="005A3045" w:rsidRPr="005A3045" w14:paraId="04AE9BB0" w14:textId="77777777" w:rsidTr="00850957">
        <w:trPr>
          <w:jc w:val="center"/>
        </w:trPr>
        <w:tc>
          <w:tcPr>
            <w:tcW w:w="3402" w:type="dxa"/>
          </w:tcPr>
          <w:p w14:paraId="7F96D0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(БСО)</w:t>
            </w:r>
          </w:p>
        </w:tc>
        <w:tc>
          <w:tcPr>
            <w:tcW w:w="1021" w:type="dxa"/>
          </w:tcPr>
          <w:p w14:paraId="57DB76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1192</w:t>
            </w:r>
          </w:p>
        </w:tc>
        <w:tc>
          <w:tcPr>
            <w:tcW w:w="1021" w:type="dxa"/>
          </w:tcPr>
          <w:p w14:paraId="1968DB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66CAFE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149DCC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3C2D8698" w14:textId="77777777" w:rsidTr="00850957">
        <w:trPr>
          <w:jc w:val="center"/>
        </w:trPr>
        <w:tc>
          <w:tcPr>
            <w:tcW w:w="3402" w:type="dxa"/>
          </w:tcPr>
          <w:p w14:paraId="399771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пользователя</w:t>
            </w:r>
          </w:p>
        </w:tc>
        <w:tc>
          <w:tcPr>
            <w:tcW w:w="1021" w:type="dxa"/>
          </w:tcPr>
          <w:p w14:paraId="01E634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1084</w:t>
            </w:r>
          </w:p>
        </w:tc>
        <w:tc>
          <w:tcPr>
            <w:tcW w:w="1021" w:type="dxa"/>
          </w:tcPr>
          <w:p w14:paraId="7771CE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6401A0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2D6CA6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1E329E42" w14:textId="77777777" w:rsidTr="00850957">
        <w:trPr>
          <w:jc w:val="center"/>
        </w:trPr>
        <w:tc>
          <w:tcPr>
            <w:tcW w:w="3402" w:type="dxa"/>
          </w:tcPr>
          <w:p w14:paraId="399149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15C98D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7039BE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724690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1829FF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ФД:&gt; {Ц}</w:t>
            </w:r>
          </w:p>
        </w:tc>
      </w:tr>
      <w:tr w:rsidR="005A3045" w:rsidRPr="005A3045" w14:paraId="2477AB2F" w14:textId="77777777" w:rsidTr="00850957">
        <w:trPr>
          <w:jc w:val="center"/>
        </w:trPr>
        <w:tc>
          <w:tcPr>
            <w:tcW w:w="3402" w:type="dxa"/>
          </w:tcPr>
          <w:p w14:paraId="16EE19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021" w:type="dxa"/>
          </w:tcPr>
          <w:p w14:paraId="47570C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21" w:type="dxa"/>
          </w:tcPr>
          <w:p w14:paraId="71804D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623B4A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17B561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ФН:&gt; {Ц}</w:t>
            </w:r>
          </w:p>
        </w:tc>
      </w:tr>
      <w:tr w:rsidR="005A3045" w:rsidRPr="005A3045" w14:paraId="4E66C5E8" w14:textId="77777777" w:rsidTr="00850957">
        <w:trPr>
          <w:jc w:val="center"/>
        </w:trPr>
        <w:tc>
          <w:tcPr>
            <w:tcW w:w="3402" w:type="dxa"/>
          </w:tcPr>
          <w:p w14:paraId="1DEEEC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21" w:type="dxa"/>
          </w:tcPr>
          <w:p w14:paraId="71EF62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079A7F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D2ABF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7C045C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&lt;ФП&gt; ЦЦЦЦЦЦЦЦЦЦ</w:t>
            </w:r>
          </w:p>
        </w:tc>
      </w:tr>
      <w:tr w:rsidR="005A3045" w:rsidRPr="005A3045" w14:paraId="7C0E5716" w14:textId="77777777" w:rsidTr="00850957">
        <w:trPr>
          <w:jc w:val="center"/>
        </w:trPr>
        <w:tc>
          <w:tcPr>
            <w:tcW w:w="3402" w:type="dxa"/>
          </w:tcPr>
          <w:p w14:paraId="57C329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QR-код</w:t>
            </w:r>
          </w:p>
        </w:tc>
        <w:tc>
          <w:tcPr>
            <w:tcW w:w="1021" w:type="dxa"/>
          </w:tcPr>
          <w:p w14:paraId="752A52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1196</w:t>
            </w:r>
          </w:p>
        </w:tc>
        <w:tc>
          <w:tcPr>
            <w:tcW w:w="1021" w:type="dxa"/>
          </w:tcPr>
          <w:p w14:paraId="73BE7A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6D7C71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5A0B3C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4D2FE16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40E7E4F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Заголовок реквизита может иметь текст, установленный атрибутом «наименование реквизита».</w:t>
      </w:r>
    </w:p>
    <w:p w14:paraId="1B46E34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В состав реквизита «предмет расчета» (тег 1059), указанного в </w:t>
      </w:r>
      <w:hyperlink w:anchor="P6448" w:history="1">
        <w:r w:rsidRPr="005A3045">
          <w:rPr>
            <w:rFonts w:ascii="Times New Roman" w:eastAsia="Times New Roman" w:hAnsi="Times New Roman" w:cs="Times New Roman"/>
            <w:sz w:val="28"/>
            <w:szCs w:val="20"/>
          </w:rPr>
          <w:t>таблице 81</w:t>
        </w:r>
      </w:hyperlink>
      <w:r w:rsidRPr="005A3045">
        <w:rPr>
          <w:rFonts w:ascii="Times New Roman" w:eastAsia="Times New Roman" w:hAnsi="Times New Roman" w:cs="Times New Roman"/>
          <w:sz w:val="28"/>
          <w:szCs w:val="20"/>
        </w:rPr>
        <w:t>, должны входить только те реквизиты, которые включаются в состав кассового чека (БСО) в печатной форме.</w:t>
      </w:r>
    </w:p>
    <w:p w14:paraId="098A83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Реквизиты «покупатель (клиент)» (тег 1227) и «ИНН покупателя (клиента)» (тег 1228) включаются в состав кассового чека (БСО) в случаях, установленных законодательством Российской Федерации о применении ККТ.</w:t>
      </w:r>
    </w:p>
    <w:p w14:paraId="21ED058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4) Реквизиты в </w:t>
      </w:r>
      <w:hyperlink w:anchor="P6448" w:history="1">
        <w:r w:rsidRPr="005A3045">
          <w:rPr>
            <w:rFonts w:ascii="Times New Roman" w:eastAsia="Times New Roman" w:hAnsi="Times New Roman" w:cs="Times New Roman"/>
            <w:sz w:val="28"/>
            <w:szCs w:val="20"/>
          </w:rPr>
          <w:t>таблице 81</w:t>
        </w:r>
      </w:hyperlink>
      <w:r w:rsidRPr="005A3045">
        <w:rPr>
          <w:rFonts w:ascii="Times New Roman" w:eastAsia="Times New Roman" w:hAnsi="Times New Roman" w:cs="Times New Roman"/>
          <w:sz w:val="28"/>
          <w:szCs w:val="20"/>
        </w:rPr>
        <w:t xml:space="preserve">, имеющие значение атрибута «Обязательность» 2, должны быть в составе кассового чека (БСО), передаваемого покупателю (клиенту) в электронной форме, в случаях, указанных в </w:t>
      </w:r>
      <w:hyperlink w:anchor="P3999" w:history="1">
        <w:r w:rsidRPr="005A3045">
          <w:rPr>
            <w:rFonts w:ascii="Times New Roman" w:eastAsia="Times New Roman" w:hAnsi="Times New Roman" w:cs="Times New Roman"/>
            <w:sz w:val="28"/>
            <w:szCs w:val="20"/>
          </w:rPr>
          <w:t>примечании</w:t>
        </w:r>
      </w:hyperlink>
      <w:r w:rsidRPr="005A3045">
        <w:rPr>
          <w:rFonts w:ascii="Times New Roman" w:eastAsia="Times New Roman" w:hAnsi="Times New Roman" w:cs="Times New Roman"/>
          <w:sz w:val="28"/>
          <w:szCs w:val="20"/>
        </w:rPr>
        <w:t xml:space="preserve"> к таблице 58 к аналогичным реквизитам.</w:t>
      </w:r>
    </w:p>
    <w:p w14:paraId="1CF9453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5) Реквизит «QR-код» (тег 1196) включается в состав кассового чека (БСО), передаваемого покупателю (клиенту) в электронной форме, в случаях передачи </w:t>
      </w:r>
      <w:r w:rsidRPr="005A3045">
        <w:rPr>
          <w:rFonts w:ascii="Times New Roman" w:eastAsia="Times New Roman" w:hAnsi="Times New Roman" w:cs="Times New Roman"/>
          <w:sz w:val="28"/>
          <w:szCs w:val="20"/>
        </w:rPr>
        <w:lastRenderedPageBreak/>
        <w:t>кассового чека (БСО) на электронную почту покупателя (клиента) и может включаться в состав кассового чека (БСО), передаваемого покупателю (клиенту) в электронной форме, в случаях передачи кассового чека (БСО) на абонентский номер покупателя (клиента).</w:t>
      </w:r>
    </w:p>
    <w:p w14:paraId="21E1F60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4A90FB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 Кассовый чек коррекции (БСО коррекции), передаваемый покупателю (клиенту) в электронной форме, должен содержать реквизиты в формате, указанном в таблице 82.</w:t>
      </w:r>
    </w:p>
    <w:p w14:paraId="14CD964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Значения реквизитов кассового чека коррекции (БСО коррекции), передаваемого покупателю (клиенту) в электронной форме, должны быть идентичны значениям реквизитов кассового чека коррекции (БСО коррекции) с этим же номером, которые были сформированы ККТ при формировании кассового чека коррекции (БСО коррекции).</w:t>
      </w:r>
    </w:p>
    <w:p w14:paraId="2E0B3315"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7EB367D2"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82</w:t>
      </w:r>
    </w:p>
    <w:p w14:paraId="43A2D029"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Формат ФД «Кассовый чек коррекции (БСО коррекции)», </w:t>
      </w:r>
      <w:r w:rsidRPr="005A3045">
        <w:rPr>
          <w:rFonts w:ascii="Times New Roman" w:eastAsia="Times New Roman" w:hAnsi="Times New Roman" w:cs="Times New Roman"/>
          <w:b/>
          <w:bCs/>
          <w:sz w:val="28"/>
          <w:szCs w:val="20"/>
        </w:rPr>
        <w:br/>
        <w:t>передаваемый покупателю (клиенту) в электронной форме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161"/>
        <w:gridCol w:w="959"/>
        <w:gridCol w:w="958"/>
        <w:gridCol w:w="958"/>
        <w:gridCol w:w="4209"/>
      </w:tblGrid>
      <w:tr w:rsidR="005A3045" w:rsidRPr="005A3045" w14:paraId="7589FA58" w14:textId="77777777" w:rsidTr="00850957">
        <w:tc>
          <w:tcPr>
            <w:tcW w:w="3402" w:type="dxa"/>
          </w:tcPr>
          <w:p w14:paraId="58188BE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40BB58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6E4DB2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35CAFD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4536" w:type="dxa"/>
          </w:tcPr>
          <w:p w14:paraId="476E824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реквизита ФД в ЭФ для передачи покупателю в ЭФ</w:t>
            </w:r>
          </w:p>
        </w:tc>
      </w:tr>
      <w:tr w:rsidR="005A3045" w:rsidRPr="005A3045" w14:paraId="7F4847D4" w14:textId="77777777" w:rsidTr="00850957">
        <w:tc>
          <w:tcPr>
            <w:tcW w:w="3402" w:type="dxa"/>
          </w:tcPr>
          <w:p w14:paraId="495606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1021" w:type="dxa"/>
          </w:tcPr>
          <w:p w14:paraId="0444DC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1021" w:type="dxa"/>
          </w:tcPr>
          <w:p w14:paraId="60C19A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7E623C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19A8E4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&lt;КАССОВЫЙ ЧЕК КОРРЕКЦИИ&gt; или &lt;БСО КОРРЕКЦИИ&gt;</w:t>
            </w:r>
          </w:p>
        </w:tc>
      </w:tr>
      <w:tr w:rsidR="005A3045" w:rsidRPr="005A3045" w14:paraId="5A591C2A" w14:textId="77777777" w:rsidTr="00850957">
        <w:tc>
          <w:tcPr>
            <w:tcW w:w="3402" w:type="dxa"/>
          </w:tcPr>
          <w:p w14:paraId="12F88A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1021" w:type="dxa"/>
          </w:tcPr>
          <w:p w14:paraId="63D8B0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1021" w:type="dxa"/>
          </w:tcPr>
          <w:p w14:paraId="0AFD5F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54340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6FFD0F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72BA4DA9" w14:textId="77777777" w:rsidTr="00850957">
        <w:tc>
          <w:tcPr>
            <w:tcW w:w="3402" w:type="dxa"/>
          </w:tcPr>
          <w:p w14:paraId="279A57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1021" w:type="dxa"/>
          </w:tcPr>
          <w:p w14:paraId="670BF3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1021" w:type="dxa"/>
          </w:tcPr>
          <w:p w14:paraId="5085C5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70069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25D4E0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&lt;ИНН&gt; ЦЦЦЦЦЦЦЦЦЦ или ЦЦЦЦЦЦЦЦЦЦЦЦ</w:t>
            </w:r>
          </w:p>
        </w:tc>
      </w:tr>
      <w:tr w:rsidR="005A3045" w:rsidRPr="005A3045" w14:paraId="704867EA" w14:textId="77777777" w:rsidTr="00850957">
        <w:tc>
          <w:tcPr>
            <w:tcW w:w="3402" w:type="dxa"/>
          </w:tcPr>
          <w:p w14:paraId="704250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чека за смену</w:t>
            </w:r>
          </w:p>
        </w:tc>
        <w:tc>
          <w:tcPr>
            <w:tcW w:w="1021" w:type="dxa"/>
          </w:tcPr>
          <w:p w14:paraId="3B0595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1042</w:t>
            </w:r>
          </w:p>
        </w:tc>
        <w:tc>
          <w:tcPr>
            <w:tcW w:w="1021" w:type="dxa"/>
          </w:tcPr>
          <w:p w14:paraId="60408C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276AF5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bookmarkStart w:id="29" w:name="_Hlk32491190"/>
            <w:r w:rsidRPr="005A3045">
              <w:rPr>
                <w:rFonts w:ascii="Times New Roman" w:eastAsia="Times New Roman" w:hAnsi="Times New Roman" w:cs="Times New Roman"/>
                <w:sz w:val="28"/>
                <w:szCs w:val="20"/>
              </w:rPr>
              <w:t>Нет</w:t>
            </w:r>
            <w:bookmarkEnd w:id="29"/>
          </w:p>
        </w:tc>
        <w:tc>
          <w:tcPr>
            <w:tcW w:w="4536" w:type="dxa"/>
          </w:tcPr>
          <w:p w14:paraId="4D5FD3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&lt;N:&gt; {Ц}</w:t>
            </w:r>
          </w:p>
        </w:tc>
      </w:tr>
      <w:tr w:rsidR="005A3045" w:rsidRPr="005A3045" w14:paraId="39D7CA0F" w14:textId="77777777" w:rsidTr="00850957">
        <w:tc>
          <w:tcPr>
            <w:tcW w:w="3402" w:type="dxa"/>
          </w:tcPr>
          <w:p w14:paraId="24C774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покупатель (клиент)</w:t>
            </w:r>
          </w:p>
        </w:tc>
        <w:tc>
          <w:tcPr>
            <w:tcW w:w="1021" w:type="dxa"/>
          </w:tcPr>
          <w:p w14:paraId="12CFC2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1227</w:t>
            </w:r>
          </w:p>
        </w:tc>
        <w:tc>
          <w:tcPr>
            <w:tcW w:w="1021" w:type="dxa"/>
          </w:tcPr>
          <w:p w14:paraId="4767A0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6D7D4D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7B20F1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6DCB9F17" w14:textId="77777777" w:rsidTr="00850957">
        <w:tc>
          <w:tcPr>
            <w:tcW w:w="3402" w:type="dxa"/>
          </w:tcPr>
          <w:p w14:paraId="266F7C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покупателя (клиента)</w:t>
            </w:r>
          </w:p>
        </w:tc>
        <w:tc>
          <w:tcPr>
            <w:tcW w:w="1021" w:type="dxa"/>
          </w:tcPr>
          <w:p w14:paraId="1E0795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1228</w:t>
            </w:r>
          </w:p>
        </w:tc>
        <w:tc>
          <w:tcPr>
            <w:tcW w:w="1021" w:type="dxa"/>
          </w:tcPr>
          <w:p w14:paraId="23FE9A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796F77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444032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&lt;ИНН&gt; ЦЦЦЦЦЦЦЦЦЦ или ЦЦЦЦЦЦЦЦЦЦЦЦ</w:t>
            </w:r>
          </w:p>
        </w:tc>
      </w:tr>
      <w:tr w:rsidR="005A3045" w:rsidRPr="005A3045" w14:paraId="67AD0704" w14:textId="77777777" w:rsidTr="00850957">
        <w:tc>
          <w:tcPr>
            <w:tcW w:w="3402" w:type="dxa"/>
          </w:tcPr>
          <w:p w14:paraId="37A314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066259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06082A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259EA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4E888D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ДД.ММ.ГГ ЧЧ:ММ</w:t>
            </w:r>
          </w:p>
        </w:tc>
      </w:tr>
      <w:tr w:rsidR="005A3045" w:rsidRPr="005A3045" w14:paraId="45F01CBD" w14:textId="77777777" w:rsidTr="00850957">
        <w:tc>
          <w:tcPr>
            <w:tcW w:w="3402" w:type="dxa"/>
          </w:tcPr>
          <w:p w14:paraId="73F30C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21" w:type="dxa"/>
          </w:tcPr>
          <w:p w14:paraId="4E347C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21" w:type="dxa"/>
          </w:tcPr>
          <w:p w14:paraId="4E932B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7F0B51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7045EF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&lt;СМЕНА:&gt; {Ц}</w:t>
            </w:r>
          </w:p>
        </w:tc>
      </w:tr>
      <w:tr w:rsidR="005A3045" w:rsidRPr="005A3045" w14:paraId="7CA75287" w14:textId="77777777" w:rsidTr="00850957">
        <w:tc>
          <w:tcPr>
            <w:tcW w:w="3402" w:type="dxa"/>
          </w:tcPr>
          <w:p w14:paraId="278B4A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признак расчета</w:t>
            </w:r>
          </w:p>
        </w:tc>
        <w:tc>
          <w:tcPr>
            <w:tcW w:w="1021" w:type="dxa"/>
          </w:tcPr>
          <w:p w14:paraId="25C3CF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1054</w:t>
            </w:r>
          </w:p>
        </w:tc>
        <w:tc>
          <w:tcPr>
            <w:tcW w:w="1021" w:type="dxa"/>
          </w:tcPr>
          <w:p w14:paraId="640441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1248F1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1359F2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&lt;ПРИХОД&gt; или &lt;РАСХОД&gt; или &lt;ВОЗВРАТ ПРИХОДА&gt; или &lt;ВОЗВРАТ РАСХОДА&gt;</w:t>
            </w:r>
          </w:p>
        </w:tc>
      </w:tr>
      <w:tr w:rsidR="005A3045" w:rsidRPr="005A3045" w14:paraId="398227C7" w14:textId="77777777" w:rsidTr="00850957">
        <w:tc>
          <w:tcPr>
            <w:tcW w:w="3402" w:type="dxa"/>
          </w:tcPr>
          <w:p w14:paraId="3A1610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применяемая система налогообложения</w:t>
            </w:r>
          </w:p>
        </w:tc>
        <w:tc>
          <w:tcPr>
            <w:tcW w:w="1021" w:type="dxa"/>
          </w:tcPr>
          <w:p w14:paraId="7B88FF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1055</w:t>
            </w:r>
          </w:p>
        </w:tc>
        <w:tc>
          <w:tcPr>
            <w:tcW w:w="1021" w:type="dxa"/>
          </w:tcPr>
          <w:p w14:paraId="51D0ED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573796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0A9CE0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&lt;ОСН&gt; или &lt;УСН ДОХОД&gt; или</w:t>
            </w:r>
          </w:p>
          <w:p w14:paraId="3F5079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&lt;УСН ДОХОД - РАСХОД&gt; или &lt;ЕНВД&gt; или</w:t>
            </w:r>
          </w:p>
          <w:p w14:paraId="0D48B6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&lt;ЕСХН&gt; или &lt;ПАТЕНТ&gt;</w:t>
            </w:r>
          </w:p>
        </w:tc>
      </w:tr>
      <w:tr w:rsidR="005A3045" w:rsidRPr="005A3045" w14:paraId="7356BD16" w14:textId="77777777" w:rsidTr="00850957">
        <w:tc>
          <w:tcPr>
            <w:tcW w:w="3402" w:type="dxa"/>
          </w:tcPr>
          <w:p w14:paraId="513CDD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1021" w:type="dxa"/>
          </w:tcPr>
          <w:p w14:paraId="26F91A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1021" w:type="dxa"/>
          </w:tcPr>
          <w:p w14:paraId="3D863D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6202BF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1E7115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&lt;КАССИР&gt; {С}</w:t>
            </w:r>
          </w:p>
        </w:tc>
      </w:tr>
      <w:tr w:rsidR="005A3045" w:rsidRPr="005A3045" w14:paraId="1A5BFD1D" w14:textId="77777777" w:rsidTr="00850957">
        <w:tc>
          <w:tcPr>
            <w:tcW w:w="3402" w:type="dxa"/>
          </w:tcPr>
          <w:p w14:paraId="61A0F6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1021" w:type="dxa"/>
          </w:tcPr>
          <w:p w14:paraId="7727AE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1021" w:type="dxa"/>
          </w:tcPr>
          <w:p w14:paraId="484FAA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359A9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11DB05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ККТ:&gt; ЦЦЦЦЦЦЦЦЦЦЦЦЦЦЦЦ</w:t>
            </w:r>
          </w:p>
        </w:tc>
      </w:tr>
      <w:tr w:rsidR="005A3045" w:rsidRPr="005A3045" w14:paraId="364B70B5" w14:textId="77777777" w:rsidTr="00850957">
        <w:tc>
          <w:tcPr>
            <w:tcW w:w="3402" w:type="dxa"/>
          </w:tcPr>
          <w:p w14:paraId="5609FD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автомата</w:t>
            </w:r>
          </w:p>
        </w:tc>
        <w:tc>
          <w:tcPr>
            <w:tcW w:w="1021" w:type="dxa"/>
          </w:tcPr>
          <w:p w14:paraId="585996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1036</w:t>
            </w:r>
          </w:p>
        </w:tc>
        <w:tc>
          <w:tcPr>
            <w:tcW w:w="1021" w:type="dxa"/>
          </w:tcPr>
          <w:p w14:paraId="7FF488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632304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516BF9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АВТ.:&gt; {С}</w:t>
            </w:r>
          </w:p>
        </w:tc>
      </w:tr>
      <w:tr w:rsidR="005A3045" w:rsidRPr="005A3045" w14:paraId="57335CD4" w14:textId="77777777" w:rsidTr="00850957">
        <w:tc>
          <w:tcPr>
            <w:tcW w:w="3402" w:type="dxa"/>
          </w:tcPr>
          <w:p w14:paraId="072FA1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1021" w:type="dxa"/>
          </w:tcPr>
          <w:p w14:paraId="49538B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1021" w:type="dxa"/>
          </w:tcPr>
          <w:p w14:paraId="252941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AB075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1E9F0F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6691D00D" w14:textId="77777777" w:rsidTr="00850957">
        <w:tc>
          <w:tcPr>
            <w:tcW w:w="3402" w:type="dxa"/>
          </w:tcPr>
          <w:p w14:paraId="687D07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1021" w:type="dxa"/>
          </w:tcPr>
          <w:p w14:paraId="1F920B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1021" w:type="dxa"/>
          </w:tcPr>
          <w:p w14:paraId="40C3B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FE420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5DC195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5FCC64A0" w14:textId="77777777" w:rsidTr="00850957">
        <w:tc>
          <w:tcPr>
            <w:tcW w:w="3402" w:type="dxa"/>
          </w:tcPr>
          <w:p w14:paraId="02E7808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или электронный адрес покупателя</w:t>
            </w:r>
          </w:p>
        </w:tc>
        <w:tc>
          <w:tcPr>
            <w:tcW w:w="1021" w:type="dxa"/>
          </w:tcPr>
          <w:p w14:paraId="063A93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1008</w:t>
            </w:r>
          </w:p>
        </w:tc>
        <w:tc>
          <w:tcPr>
            <w:tcW w:w="1021" w:type="dxa"/>
          </w:tcPr>
          <w:p w14:paraId="104915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5EC902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607ABD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&lt;ТЕЛ. ПОКУПАТЕЛЯ: + {Ц}&gt; или&lt;ЭЛ.АДР.ПОКУПАТЕЛЯ {С}@{С}&gt;</w:t>
            </w:r>
          </w:p>
        </w:tc>
      </w:tr>
      <w:tr w:rsidR="005A3045" w:rsidRPr="005A3045" w14:paraId="47D9A95A" w14:textId="77777777" w:rsidTr="00850957">
        <w:tc>
          <w:tcPr>
            <w:tcW w:w="3402" w:type="dxa"/>
          </w:tcPr>
          <w:p w14:paraId="3F3D3D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предмет расчета</w:t>
            </w:r>
          </w:p>
        </w:tc>
        <w:tc>
          <w:tcPr>
            <w:tcW w:w="1021" w:type="dxa"/>
          </w:tcPr>
          <w:p w14:paraId="2B7A5A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1059</w:t>
            </w:r>
          </w:p>
        </w:tc>
        <w:tc>
          <w:tcPr>
            <w:tcW w:w="1021" w:type="dxa"/>
          </w:tcPr>
          <w:p w14:paraId="0FF410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
        </w:tc>
        <w:tc>
          <w:tcPr>
            <w:tcW w:w="1021" w:type="dxa"/>
          </w:tcPr>
          <w:p w14:paraId="213876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0E2BF8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См. таблицу 59</w:t>
            </w:r>
          </w:p>
        </w:tc>
      </w:tr>
      <w:tr w:rsidR="005A3045" w:rsidRPr="005A3045" w14:paraId="7B413FC4" w14:textId="77777777" w:rsidTr="00850957">
        <w:tc>
          <w:tcPr>
            <w:tcW w:w="3402" w:type="dxa"/>
          </w:tcPr>
          <w:p w14:paraId="0442CC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перевода</w:t>
            </w:r>
          </w:p>
        </w:tc>
        <w:tc>
          <w:tcPr>
            <w:tcW w:w="1021" w:type="dxa"/>
          </w:tcPr>
          <w:p w14:paraId="11AAEB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1075</w:t>
            </w:r>
          </w:p>
        </w:tc>
        <w:tc>
          <w:tcPr>
            <w:tcW w:w="1021" w:type="dxa"/>
          </w:tcPr>
          <w:p w14:paraId="650E6B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7547BB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5BE1A9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&lt;ТЛФ.ОП.ПЕРЕВОДА:&gt; + {Ц}</w:t>
            </w:r>
          </w:p>
        </w:tc>
      </w:tr>
      <w:tr w:rsidR="005A3045" w:rsidRPr="005A3045" w14:paraId="57439302" w14:textId="77777777" w:rsidTr="00850957">
        <w:tc>
          <w:tcPr>
            <w:tcW w:w="3402" w:type="dxa"/>
          </w:tcPr>
          <w:p w14:paraId="11382B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операция </w:t>
            </w:r>
            <w:r w:rsidRPr="005A3045">
              <w:rPr>
                <w:rFonts w:ascii="Times New Roman" w:eastAsia="Times New Roman" w:hAnsi="Times New Roman" w:cs="Times New Roman"/>
                <w:sz w:val="28"/>
                <w:szCs w:val="28"/>
              </w:rPr>
              <w:t xml:space="preserve">банковского </w:t>
            </w:r>
            <w:r w:rsidRPr="005A3045">
              <w:rPr>
                <w:rFonts w:ascii="Times New Roman" w:eastAsia="Times New Roman" w:hAnsi="Times New Roman" w:cs="Times New Roman"/>
                <w:sz w:val="28"/>
                <w:szCs w:val="20"/>
              </w:rPr>
              <w:t>платежного агента</w:t>
            </w:r>
          </w:p>
        </w:tc>
        <w:tc>
          <w:tcPr>
            <w:tcW w:w="1021" w:type="dxa"/>
          </w:tcPr>
          <w:p w14:paraId="32E5E9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1044</w:t>
            </w:r>
          </w:p>
        </w:tc>
        <w:tc>
          <w:tcPr>
            <w:tcW w:w="1021" w:type="dxa"/>
          </w:tcPr>
          <w:p w14:paraId="392E7C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75B99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201817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&lt;ОП.АГЕНТА:&gt; {С}</w:t>
            </w:r>
          </w:p>
        </w:tc>
      </w:tr>
      <w:tr w:rsidR="005A3045" w:rsidRPr="005A3045" w14:paraId="63FE5FFB" w14:textId="77777777" w:rsidTr="00850957">
        <w:tc>
          <w:tcPr>
            <w:tcW w:w="3402" w:type="dxa"/>
          </w:tcPr>
          <w:p w14:paraId="566B94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платежного агента</w:t>
            </w:r>
          </w:p>
        </w:tc>
        <w:tc>
          <w:tcPr>
            <w:tcW w:w="1021" w:type="dxa"/>
          </w:tcPr>
          <w:p w14:paraId="783F58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1073</w:t>
            </w:r>
          </w:p>
        </w:tc>
        <w:tc>
          <w:tcPr>
            <w:tcW w:w="1021" w:type="dxa"/>
          </w:tcPr>
          <w:p w14:paraId="3134B3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DE64B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16EB82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&lt;ТЛФ.ПЛ.АГЕНТА:&gt; + {Ц}</w:t>
            </w:r>
          </w:p>
        </w:tc>
      </w:tr>
      <w:tr w:rsidR="005A3045" w:rsidRPr="005A3045" w14:paraId="5E302EB7" w14:textId="77777777" w:rsidTr="00850957">
        <w:tc>
          <w:tcPr>
            <w:tcW w:w="3402" w:type="dxa"/>
          </w:tcPr>
          <w:p w14:paraId="30B4FA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по приему платежей</w:t>
            </w:r>
          </w:p>
        </w:tc>
        <w:tc>
          <w:tcPr>
            <w:tcW w:w="1021" w:type="dxa"/>
          </w:tcPr>
          <w:p w14:paraId="2A0268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1074</w:t>
            </w:r>
          </w:p>
        </w:tc>
        <w:tc>
          <w:tcPr>
            <w:tcW w:w="1021" w:type="dxa"/>
          </w:tcPr>
          <w:p w14:paraId="397702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5AB9F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441469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&lt;ТЛФ.ОП.ПР.ПЛАТЕЖА:&gt; + {Ц}</w:t>
            </w:r>
          </w:p>
        </w:tc>
      </w:tr>
      <w:tr w:rsidR="005A3045" w:rsidRPr="005A3045" w14:paraId="2BD37447" w14:textId="77777777" w:rsidTr="00850957">
        <w:tc>
          <w:tcPr>
            <w:tcW w:w="3402" w:type="dxa"/>
          </w:tcPr>
          <w:p w14:paraId="797D14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оператора перевода</w:t>
            </w:r>
          </w:p>
        </w:tc>
        <w:tc>
          <w:tcPr>
            <w:tcW w:w="1021" w:type="dxa"/>
          </w:tcPr>
          <w:p w14:paraId="4E7D9E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1026</w:t>
            </w:r>
          </w:p>
        </w:tc>
        <w:tc>
          <w:tcPr>
            <w:tcW w:w="1021" w:type="dxa"/>
          </w:tcPr>
          <w:p w14:paraId="442B26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66F09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2CD614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&lt;ОПЕРАТОР:&gt; {С}</w:t>
            </w:r>
          </w:p>
        </w:tc>
      </w:tr>
      <w:tr w:rsidR="005A3045" w:rsidRPr="005A3045" w14:paraId="6CBE8BC6" w14:textId="77777777" w:rsidTr="00850957">
        <w:tc>
          <w:tcPr>
            <w:tcW w:w="3402" w:type="dxa"/>
          </w:tcPr>
          <w:p w14:paraId="6A2094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оператора перевода</w:t>
            </w:r>
          </w:p>
        </w:tc>
        <w:tc>
          <w:tcPr>
            <w:tcW w:w="1021" w:type="dxa"/>
          </w:tcPr>
          <w:p w14:paraId="7EFCEB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1005</w:t>
            </w:r>
          </w:p>
        </w:tc>
        <w:tc>
          <w:tcPr>
            <w:tcW w:w="1021" w:type="dxa"/>
          </w:tcPr>
          <w:p w14:paraId="47E3BD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06EFB1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34744D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&lt;АДР. ОПЕРАТОРА:&gt; {С}</w:t>
            </w:r>
          </w:p>
        </w:tc>
      </w:tr>
      <w:tr w:rsidR="005A3045" w:rsidRPr="005A3045" w14:paraId="13F57BA1" w14:textId="77777777" w:rsidTr="00850957">
        <w:tc>
          <w:tcPr>
            <w:tcW w:w="3402" w:type="dxa"/>
          </w:tcPr>
          <w:p w14:paraId="650527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оператора перевода</w:t>
            </w:r>
          </w:p>
        </w:tc>
        <w:tc>
          <w:tcPr>
            <w:tcW w:w="1021" w:type="dxa"/>
          </w:tcPr>
          <w:p w14:paraId="11B670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1016</w:t>
            </w:r>
          </w:p>
        </w:tc>
        <w:tc>
          <w:tcPr>
            <w:tcW w:w="1021" w:type="dxa"/>
          </w:tcPr>
          <w:p w14:paraId="1EF8C4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89A68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6698EE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&lt;ИНН ОП. ПЕРЕВОДА:&gt; ЦЦЦЦЦЦЦЦЦЦ</w:t>
            </w:r>
          </w:p>
        </w:tc>
      </w:tr>
      <w:tr w:rsidR="005A3045" w:rsidRPr="005A3045" w14:paraId="3EC53CD1" w14:textId="77777777" w:rsidTr="00850957">
        <w:tc>
          <w:tcPr>
            <w:tcW w:w="3402" w:type="dxa"/>
          </w:tcPr>
          <w:p w14:paraId="4B9496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поставщика</w:t>
            </w:r>
          </w:p>
        </w:tc>
        <w:tc>
          <w:tcPr>
            <w:tcW w:w="1021" w:type="dxa"/>
          </w:tcPr>
          <w:p w14:paraId="1E4E0E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1171</w:t>
            </w:r>
          </w:p>
        </w:tc>
        <w:tc>
          <w:tcPr>
            <w:tcW w:w="1021" w:type="dxa"/>
          </w:tcPr>
          <w:p w14:paraId="338C35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4FDA6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31DB22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&lt;ТЛФ. </w:t>
            </w:r>
            <w:proofErr w:type="gramStart"/>
            <w:r w:rsidRPr="005A3045">
              <w:rPr>
                <w:rFonts w:ascii="Times New Roman" w:eastAsia="Times New Roman" w:hAnsi="Times New Roman" w:cs="Times New Roman"/>
                <w:sz w:val="28"/>
                <w:szCs w:val="20"/>
              </w:rPr>
              <w:t>ПОСТ.:&gt;</w:t>
            </w:r>
            <w:proofErr w:type="gramEnd"/>
            <w:r w:rsidRPr="005A3045">
              <w:rPr>
                <w:rFonts w:ascii="Times New Roman" w:eastAsia="Times New Roman" w:hAnsi="Times New Roman" w:cs="Times New Roman"/>
                <w:sz w:val="28"/>
                <w:szCs w:val="20"/>
              </w:rPr>
              <w:t xml:space="preserve"> + {Ц}</w:t>
            </w:r>
          </w:p>
        </w:tc>
      </w:tr>
      <w:tr w:rsidR="005A3045" w:rsidRPr="005A3045" w14:paraId="23EF45D3" w14:textId="77777777" w:rsidTr="00850957">
        <w:tc>
          <w:tcPr>
            <w:tcW w:w="3402" w:type="dxa"/>
          </w:tcPr>
          <w:p w14:paraId="2FBAE9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сумма расчета, указанного в чеке (БСО)</w:t>
            </w:r>
          </w:p>
        </w:tc>
        <w:tc>
          <w:tcPr>
            <w:tcW w:w="1021" w:type="dxa"/>
          </w:tcPr>
          <w:p w14:paraId="30A664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1020</w:t>
            </w:r>
          </w:p>
        </w:tc>
        <w:tc>
          <w:tcPr>
            <w:tcW w:w="1021" w:type="dxa"/>
          </w:tcPr>
          <w:p w14:paraId="7A5970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54329C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34AB1F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&lt;ИТОГО:&gt; {Ц}.ЦЦ</w:t>
            </w:r>
          </w:p>
        </w:tc>
      </w:tr>
      <w:tr w:rsidR="005A3045" w:rsidRPr="005A3045" w14:paraId="582CDF2A" w14:textId="77777777" w:rsidTr="00850957">
        <w:tc>
          <w:tcPr>
            <w:tcW w:w="3402" w:type="dxa"/>
          </w:tcPr>
          <w:p w14:paraId="2D5687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наличными</w:t>
            </w:r>
          </w:p>
        </w:tc>
        <w:tc>
          <w:tcPr>
            <w:tcW w:w="1021" w:type="dxa"/>
          </w:tcPr>
          <w:p w14:paraId="6B94FC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1031</w:t>
            </w:r>
          </w:p>
        </w:tc>
        <w:tc>
          <w:tcPr>
            <w:tcW w:w="1021" w:type="dxa"/>
          </w:tcPr>
          <w:p w14:paraId="4D96F1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2C995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7A7792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&lt;НАЛИЧНЫМИ:&gt; или &lt;Н.:&gt; {Ц}.ЦЦ</w:t>
            </w:r>
          </w:p>
        </w:tc>
      </w:tr>
      <w:tr w:rsidR="005A3045" w:rsidRPr="005A3045" w14:paraId="16BC7063" w14:textId="77777777" w:rsidTr="00850957">
        <w:tblPrEx>
          <w:tblBorders>
            <w:insideH w:val="nil"/>
          </w:tblBorders>
        </w:tblPrEx>
        <w:tc>
          <w:tcPr>
            <w:tcW w:w="3402" w:type="dxa"/>
            <w:tcBorders>
              <w:bottom w:val="nil"/>
            </w:tcBorders>
          </w:tcPr>
          <w:p w14:paraId="4C7A21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безналичными</w:t>
            </w:r>
          </w:p>
        </w:tc>
        <w:tc>
          <w:tcPr>
            <w:tcW w:w="1021" w:type="dxa"/>
            <w:tcBorders>
              <w:bottom w:val="nil"/>
            </w:tcBorders>
          </w:tcPr>
          <w:p w14:paraId="046424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1081</w:t>
            </w:r>
          </w:p>
        </w:tc>
        <w:tc>
          <w:tcPr>
            <w:tcW w:w="1021" w:type="dxa"/>
            <w:tcBorders>
              <w:bottom w:val="nil"/>
            </w:tcBorders>
          </w:tcPr>
          <w:p w14:paraId="10CB17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bottom w:val="nil"/>
            </w:tcBorders>
          </w:tcPr>
          <w:p w14:paraId="5A42FA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Borders>
              <w:bottom w:val="nil"/>
            </w:tcBorders>
          </w:tcPr>
          <w:p w14:paraId="568711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&lt;БЕЗНАЛИЧНЫМИ:&gt; или &lt;Б.:&gt; или {Ц}.ЦЦ</w:t>
            </w:r>
          </w:p>
        </w:tc>
      </w:tr>
      <w:tr w:rsidR="005A3045" w:rsidRPr="005A3045" w14:paraId="66D2F60B" w14:textId="77777777" w:rsidTr="00850957">
        <w:tc>
          <w:tcPr>
            <w:tcW w:w="3402" w:type="dxa"/>
          </w:tcPr>
          <w:p w14:paraId="563035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предоплатой (зачетом аванса и (или) предыдущих платежей)</w:t>
            </w:r>
          </w:p>
        </w:tc>
        <w:tc>
          <w:tcPr>
            <w:tcW w:w="1021" w:type="dxa"/>
          </w:tcPr>
          <w:p w14:paraId="1271BD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1215</w:t>
            </w:r>
          </w:p>
        </w:tc>
        <w:tc>
          <w:tcPr>
            <w:tcW w:w="1021" w:type="dxa"/>
          </w:tcPr>
          <w:p w14:paraId="307515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16D777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62FEDF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&lt;АВАНС:&gt; или &lt;А.:&gt; {Ц}.ЦЦ</w:t>
            </w:r>
          </w:p>
        </w:tc>
      </w:tr>
      <w:tr w:rsidR="005A3045" w:rsidRPr="005A3045" w14:paraId="717E875A" w14:textId="77777777" w:rsidTr="00850957">
        <w:tc>
          <w:tcPr>
            <w:tcW w:w="3402" w:type="dxa"/>
          </w:tcPr>
          <w:p w14:paraId="4635EB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w:t>
            </w:r>
          </w:p>
        </w:tc>
        <w:tc>
          <w:tcPr>
            <w:tcW w:w="1021" w:type="dxa"/>
          </w:tcPr>
          <w:p w14:paraId="1D9195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1216</w:t>
            </w:r>
          </w:p>
        </w:tc>
        <w:tc>
          <w:tcPr>
            <w:tcW w:w="1021" w:type="dxa"/>
          </w:tcPr>
          <w:p w14:paraId="75132C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7B9425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7D66F2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&lt;В КРЕДИТ:&gt; или &lt;К.:&gt; {Ц}.ЦЦ</w:t>
            </w:r>
          </w:p>
        </w:tc>
      </w:tr>
      <w:tr w:rsidR="005A3045" w:rsidRPr="005A3045" w14:paraId="5F8F6CD1" w14:textId="77777777" w:rsidTr="00850957">
        <w:tc>
          <w:tcPr>
            <w:tcW w:w="3402" w:type="dxa"/>
          </w:tcPr>
          <w:p w14:paraId="1E1B8D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встречным предоставлением</w:t>
            </w:r>
          </w:p>
        </w:tc>
        <w:tc>
          <w:tcPr>
            <w:tcW w:w="1021" w:type="dxa"/>
          </w:tcPr>
          <w:p w14:paraId="221F49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1217</w:t>
            </w:r>
          </w:p>
        </w:tc>
        <w:tc>
          <w:tcPr>
            <w:tcW w:w="1021" w:type="dxa"/>
          </w:tcPr>
          <w:p w14:paraId="256505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F940D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5DCB69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&lt;ОБМЕН:&gt; или &lt;О.:&gt; {Ц}.ЦЦ</w:t>
            </w:r>
          </w:p>
        </w:tc>
      </w:tr>
      <w:tr w:rsidR="005A3045" w:rsidRPr="005A3045" w14:paraId="7A69EBFA" w14:textId="77777777" w:rsidTr="00850957">
        <w:tblPrEx>
          <w:tblBorders>
            <w:insideH w:val="nil"/>
          </w:tblBorders>
        </w:tblPrEx>
        <w:tc>
          <w:tcPr>
            <w:tcW w:w="3402" w:type="dxa"/>
            <w:tcBorders>
              <w:bottom w:val="nil"/>
            </w:tcBorders>
          </w:tcPr>
          <w:p w14:paraId="1C4E7C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20%</w:t>
            </w:r>
          </w:p>
        </w:tc>
        <w:tc>
          <w:tcPr>
            <w:tcW w:w="1021" w:type="dxa"/>
            <w:tcBorders>
              <w:bottom w:val="nil"/>
            </w:tcBorders>
          </w:tcPr>
          <w:p w14:paraId="0A1D17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1102</w:t>
            </w:r>
          </w:p>
        </w:tc>
        <w:tc>
          <w:tcPr>
            <w:tcW w:w="1021" w:type="dxa"/>
            <w:tcBorders>
              <w:bottom w:val="nil"/>
            </w:tcBorders>
          </w:tcPr>
          <w:p w14:paraId="1912C8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bottom w:val="nil"/>
            </w:tcBorders>
          </w:tcPr>
          <w:p w14:paraId="00AF0B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Borders>
              <w:bottom w:val="nil"/>
            </w:tcBorders>
          </w:tcPr>
          <w:p w14:paraId="5664F7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20%:&gt; {Ц}.ЦЦ</w:t>
            </w:r>
          </w:p>
        </w:tc>
      </w:tr>
      <w:tr w:rsidR="005A3045" w:rsidRPr="005A3045" w14:paraId="34FD9785" w14:textId="77777777" w:rsidTr="00850957">
        <w:tc>
          <w:tcPr>
            <w:tcW w:w="3402" w:type="dxa"/>
          </w:tcPr>
          <w:p w14:paraId="4C8EE1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10%</w:t>
            </w:r>
          </w:p>
        </w:tc>
        <w:tc>
          <w:tcPr>
            <w:tcW w:w="1021" w:type="dxa"/>
          </w:tcPr>
          <w:p w14:paraId="207022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1103</w:t>
            </w:r>
          </w:p>
        </w:tc>
        <w:tc>
          <w:tcPr>
            <w:tcW w:w="1021" w:type="dxa"/>
          </w:tcPr>
          <w:p w14:paraId="08D598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054CC2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6CDB52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10%:&gt; {Ц}.ЦЦ</w:t>
            </w:r>
          </w:p>
        </w:tc>
      </w:tr>
      <w:tr w:rsidR="005A3045" w:rsidRPr="005A3045" w14:paraId="3DB0DAFE" w14:textId="77777777" w:rsidTr="00850957">
        <w:tc>
          <w:tcPr>
            <w:tcW w:w="3402" w:type="dxa"/>
          </w:tcPr>
          <w:p w14:paraId="7FAAA99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с НДС по ставке 0%</w:t>
            </w:r>
          </w:p>
        </w:tc>
        <w:tc>
          <w:tcPr>
            <w:tcW w:w="1021" w:type="dxa"/>
          </w:tcPr>
          <w:p w14:paraId="51393C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1104</w:t>
            </w:r>
          </w:p>
        </w:tc>
        <w:tc>
          <w:tcPr>
            <w:tcW w:w="1021" w:type="dxa"/>
          </w:tcPr>
          <w:p w14:paraId="1BC2C1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19949C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7550F4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 с НДС 0%:&gt; {Ц}.ЦЦ</w:t>
            </w:r>
          </w:p>
        </w:tc>
      </w:tr>
      <w:tr w:rsidR="005A3045" w:rsidRPr="005A3045" w14:paraId="074CB16C" w14:textId="77777777" w:rsidTr="00850957">
        <w:tc>
          <w:tcPr>
            <w:tcW w:w="3402" w:type="dxa"/>
          </w:tcPr>
          <w:p w14:paraId="44CE04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без НДС</w:t>
            </w:r>
          </w:p>
        </w:tc>
        <w:tc>
          <w:tcPr>
            <w:tcW w:w="1021" w:type="dxa"/>
          </w:tcPr>
          <w:p w14:paraId="2E8CFF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1105</w:t>
            </w:r>
          </w:p>
        </w:tc>
        <w:tc>
          <w:tcPr>
            <w:tcW w:w="1021" w:type="dxa"/>
          </w:tcPr>
          <w:p w14:paraId="722253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9DE70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557F14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 без НДС:&gt; {Ц}.ЦЦ</w:t>
            </w:r>
          </w:p>
        </w:tc>
      </w:tr>
      <w:tr w:rsidR="005A3045" w:rsidRPr="005A3045" w14:paraId="5443DA49" w14:textId="77777777" w:rsidTr="00850957">
        <w:tblPrEx>
          <w:tblBorders>
            <w:insideH w:val="nil"/>
          </w:tblBorders>
        </w:tblPrEx>
        <w:tc>
          <w:tcPr>
            <w:tcW w:w="3402" w:type="dxa"/>
            <w:tcBorders>
              <w:bottom w:val="nil"/>
            </w:tcBorders>
          </w:tcPr>
          <w:p w14:paraId="243F26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20/120</w:t>
            </w:r>
          </w:p>
        </w:tc>
        <w:tc>
          <w:tcPr>
            <w:tcW w:w="1021" w:type="dxa"/>
            <w:tcBorders>
              <w:bottom w:val="nil"/>
            </w:tcBorders>
          </w:tcPr>
          <w:p w14:paraId="25ABFB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1106</w:t>
            </w:r>
          </w:p>
        </w:tc>
        <w:tc>
          <w:tcPr>
            <w:tcW w:w="1021" w:type="dxa"/>
            <w:tcBorders>
              <w:bottom w:val="nil"/>
            </w:tcBorders>
          </w:tcPr>
          <w:p w14:paraId="51CC42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bottom w:val="nil"/>
            </w:tcBorders>
          </w:tcPr>
          <w:p w14:paraId="2421E0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Borders>
              <w:bottom w:val="nil"/>
            </w:tcBorders>
          </w:tcPr>
          <w:p w14:paraId="42B27B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20/120%:&gt; {Ц}.ЦЦ</w:t>
            </w:r>
          </w:p>
        </w:tc>
      </w:tr>
      <w:tr w:rsidR="005A3045" w:rsidRPr="005A3045" w14:paraId="75AA54AD" w14:textId="77777777" w:rsidTr="00850957">
        <w:tc>
          <w:tcPr>
            <w:tcW w:w="3402" w:type="dxa"/>
          </w:tcPr>
          <w:p w14:paraId="4A19FD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w:t>
            </w:r>
          </w:p>
        </w:tc>
        <w:tc>
          <w:tcPr>
            <w:tcW w:w="1021" w:type="dxa"/>
          </w:tcPr>
          <w:p w14:paraId="622125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1107</w:t>
            </w:r>
          </w:p>
        </w:tc>
        <w:tc>
          <w:tcPr>
            <w:tcW w:w="1021" w:type="dxa"/>
          </w:tcPr>
          <w:p w14:paraId="2C963B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1A700C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57A1CF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10/110%:&gt; {Ц}.ЦЦ</w:t>
            </w:r>
          </w:p>
        </w:tc>
      </w:tr>
      <w:tr w:rsidR="005A3045" w:rsidRPr="005A3045" w14:paraId="77A34D17" w14:textId="77777777" w:rsidTr="00850957">
        <w:tc>
          <w:tcPr>
            <w:tcW w:w="3402" w:type="dxa"/>
          </w:tcPr>
          <w:p w14:paraId="227F6F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электронной почты отправителя чека</w:t>
            </w:r>
          </w:p>
        </w:tc>
        <w:tc>
          <w:tcPr>
            <w:tcW w:w="1021" w:type="dxa"/>
          </w:tcPr>
          <w:p w14:paraId="0DED13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1117</w:t>
            </w:r>
          </w:p>
        </w:tc>
        <w:tc>
          <w:tcPr>
            <w:tcW w:w="1021" w:type="dxa"/>
          </w:tcPr>
          <w:p w14:paraId="5B1D56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0F9C5F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7CF900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&lt;ЭЛ.АДР.ОТПРАВИТЕЛЯ:&gt; {С}@{С}</w:t>
            </w:r>
          </w:p>
        </w:tc>
      </w:tr>
      <w:tr w:rsidR="005A3045" w:rsidRPr="005A3045" w14:paraId="31E98CCD" w14:textId="77777777" w:rsidTr="00850957">
        <w:tc>
          <w:tcPr>
            <w:tcW w:w="3402" w:type="dxa"/>
          </w:tcPr>
          <w:p w14:paraId="4ED162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агента</w:t>
            </w:r>
          </w:p>
        </w:tc>
        <w:tc>
          <w:tcPr>
            <w:tcW w:w="1021" w:type="dxa"/>
          </w:tcPr>
          <w:p w14:paraId="51C4ED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1057</w:t>
            </w:r>
          </w:p>
        </w:tc>
        <w:tc>
          <w:tcPr>
            <w:tcW w:w="1021" w:type="dxa"/>
          </w:tcPr>
          <w:p w14:paraId="0AE9A3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40427F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521CB2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&lt;БАНК.ПЛ.АГЕНТ&gt; или &lt;БАНК.ПЛ.СУБАГЕНТ&gt; или &lt;ПЛ.АГЕНТ&gt; или &lt;ПЛ.СУБАГЕНТ&gt; или &lt;АГЕНТ&gt; </w:t>
            </w:r>
            <w:r w:rsidRPr="005A3045">
              <w:rPr>
                <w:rFonts w:ascii="Times New Roman" w:eastAsia="Times New Roman" w:hAnsi="Times New Roman" w:cs="Times New Roman"/>
                <w:sz w:val="28"/>
                <w:szCs w:val="20"/>
              </w:rPr>
              <w:lastRenderedPageBreak/>
              <w:t>или &lt;КОМИССИОНЕР&gt; или &lt;ПОВЕРЕННЫЙ&gt;</w:t>
            </w:r>
          </w:p>
        </w:tc>
      </w:tr>
      <w:tr w:rsidR="005A3045" w:rsidRPr="005A3045" w14:paraId="763FF58A" w14:textId="77777777" w:rsidTr="00850957">
        <w:tc>
          <w:tcPr>
            <w:tcW w:w="3402" w:type="dxa"/>
          </w:tcPr>
          <w:p w14:paraId="67CB69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адрес сайта ФНС</w:t>
            </w:r>
          </w:p>
        </w:tc>
        <w:tc>
          <w:tcPr>
            <w:tcW w:w="1021" w:type="dxa"/>
          </w:tcPr>
          <w:p w14:paraId="01AA2C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1060</w:t>
            </w:r>
          </w:p>
        </w:tc>
        <w:tc>
          <w:tcPr>
            <w:tcW w:w="1021" w:type="dxa"/>
          </w:tcPr>
          <w:p w14:paraId="7874D2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34AE67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21B9F6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&lt;САЙТ ФНС:&gt; {С}</w:t>
            </w:r>
          </w:p>
        </w:tc>
      </w:tr>
      <w:tr w:rsidR="005A3045" w:rsidRPr="005A3045" w14:paraId="07DAC1CC" w14:textId="77777777" w:rsidTr="00850957">
        <w:tc>
          <w:tcPr>
            <w:tcW w:w="3402" w:type="dxa"/>
          </w:tcPr>
          <w:p w14:paraId="0EBBA2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(БСО)</w:t>
            </w:r>
          </w:p>
        </w:tc>
        <w:tc>
          <w:tcPr>
            <w:tcW w:w="1021" w:type="dxa"/>
          </w:tcPr>
          <w:p w14:paraId="4F429F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1192</w:t>
            </w:r>
          </w:p>
        </w:tc>
        <w:tc>
          <w:tcPr>
            <w:tcW w:w="1021" w:type="dxa"/>
          </w:tcPr>
          <w:p w14:paraId="49DAF4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6FEB7E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536" w:type="dxa"/>
          </w:tcPr>
          <w:p w14:paraId="38509E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100F4BD4" w14:textId="77777777" w:rsidTr="00850957">
        <w:tc>
          <w:tcPr>
            <w:tcW w:w="3402" w:type="dxa"/>
          </w:tcPr>
          <w:p w14:paraId="6E496E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пользователя</w:t>
            </w:r>
          </w:p>
        </w:tc>
        <w:tc>
          <w:tcPr>
            <w:tcW w:w="1021" w:type="dxa"/>
          </w:tcPr>
          <w:p w14:paraId="122C71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1084</w:t>
            </w:r>
          </w:p>
        </w:tc>
        <w:tc>
          <w:tcPr>
            <w:tcW w:w="1021" w:type="dxa"/>
          </w:tcPr>
          <w:p w14:paraId="4DFB1E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35DD49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0557B0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4FBF921C" w14:textId="77777777" w:rsidTr="00850957">
        <w:tc>
          <w:tcPr>
            <w:tcW w:w="3402" w:type="dxa"/>
          </w:tcPr>
          <w:p w14:paraId="35DCB9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6FC2EB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23C165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D7166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12728E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ФД:&gt; {Ц}</w:t>
            </w:r>
          </w:p>
        </w:tc>
      </w:tr>
      <w:tr w:rsidR="005A3045" w:rsidRPr="005A3045" w14:paraId="5BB8E0EE" w14:textId="77777777" w:rsidTr="00850957">
        <w:tc>
          <w:tcPr>
            <w:tcW w:w="3402" w:type="dxa"/>
          </w:tcPr>
          <w:p w14:paraId="035527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021" w:type="dxa"/>
          </w:tcPr>
          <w:p w14:paraId="74E384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21" w:type="dxa"/>
          </w:tcPr>
          <w:p w14:paraId="575014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62858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44E336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ФН:&gt; {Ц}</w:t>
            </w:r>
          </w:p>
        </w:tc>
      </w:tr>
      <w:tr w:rsidR="005A3045" w:rsidRPr="005A3045" w14:paraId="4305EC94" w14:textId="77777777" w:rsidTr="00850957">
        <w:tc>
          <w:tcPr>
            <w:tcW w:w="3402" w:type="dxa"/>
          </w:tcPr>
          <w:p w14:paraId="5E9A019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21" w:type="dxa"/>
          </w:tcPr>
          <w:p w14:paraId="553C1D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7E3461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A9058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4E9B9D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&lt;ФП&gt; ЦЦЦЦЦЦЦЦЦЦ</w:t>
            </w:r>
          </w:p>
        </w:tc>
      </w:tr>
      <w:tr w:rsidR="005A3045" w:rsidRPr="005A3045" w14:paraId="06685989" w14:textId="77777777" w:rsidTr="00850957">
        <w:tc>
          <w:tcPr>
            <w:tcW w:w="3402" w:type="dxa"/>
          </w:tcPr>
          <w:p w14:paraId="5551CA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QR-код</w:t>
            </w:r>
          </w:p>
        </w:tc>
        <w:tc>
          <w:tcPr>
            <w:tcW w:w="1021" w:type="dxa"/>
          </w:tcPr>
          <w:p w14:paraId="3DC117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1196</w:t>
            </w:r>
          </w:p>
        </w:tc>
        <w:tc>
          <w:tcPr>
            <w:tcW w:w="1021" w:type="dxa"/>
          </w:tcPr>
          <w:p w14:paraId="33BD23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79FB17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30B0B6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6C3F7F8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B0C8F6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Заголовок реквизита может иметь текст, установленный атрибутом «наименование реквизита».</w:t>
      </w:r>
    </w:p>
    <w:p w14:paraId="0BE613C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В состав реквизита «предмет расчета» (тег 1059), указанного в </w:t>
      </w:r>
      <w:hyperlink w:anchor="P6705" w:history="1">
        <w:r w:rsidRPr="005A3045">
          <w:rPr>
            <w:rFonts w:ascii="Times New Roman" w:eastAsia="Times New Roman" w:hAnsi="Times New Roman" w:cs="Times New Roman"/>
            <w:sz w:val="28"/>
            <w:szCs w:val="20"/>
          </w:rPr>
          <w:t>таблице 82</w:t>
        </w:r>
      </w:hyperlink>
      <w:r w:rsidRPr="005A3045">
        <w:rPr>
          <w:rFonts w:ascii="Times New Roman" w:eastAsia="Times New Roman" w:hAnsi="Times New Roman" w:cs="Times New Roman"/>
          <w:sz w:val="28"/>
          <w:szCs w:val="20"/>
        </w:rPr>
        <w:t>, должны входить только те реквизиты, которые включается в состав кассового чека коррекции (БСО коррекции) в печатной форме.</w:t>
      </w:r>
    </w:p>
    <w:p w14:paraId="1492477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Реквизиты «покупатель (клиент)» (тег 1227) и «ИНН покупателя (клиента)» (тег 1228) могут включаться в состав кассового чека коррекции (БСО коррекции) только в случаях осуществления расчета между организациями и (или) индивидуальными предпринимателями с использованием наличных денежных средств и (или) с предъявлением электронных средств платежа, а также при выплате выигрыша при осуществлении деятельности по организации и проведению азартных игр (за исключением казино и залов игровых автоматов), при выплате выигрыша при осуществлении деятельности по организации и проведению лотерей при сумме расчета, равной или превышающей 15 тысяч рублей, при осуществлении казино и залами игровых автоматов расчетов с использованием обменных знаков игорного заведения, получении страховой премии и (или) при страховой выплате.</w:t>
      </w:r>
    </w:p>
    <w:p w14:paraId="4ACD39B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4) Реквизиты в </w:t>
      </w:r>
      <w:hyperlink w:anchor="P6705" w:history="1">
        <w:r w:rsidRPr="005A3045">
          <w:rPr>
            <w:rFonts w:ascii="Times New Roman" w:eastAsia="Times New Roman" w:hAnsi="Times New Roman" w:cs="Times New Roman"/>
            <w:sz w:val="28"/>
            <w:szCs w:val="20"/>
          </w:rPr>
          <w:t>таблице 82</w:t>
        </w:r>
      </w:hyperlink>
      <w:r w:rsidRPr="005A3045">
        <w:rPr>
          <w:rFonts w:ascii="Times New Roman" w:eastAsia="Times New Roman" w:hAnsi="Times New Roman" w:cs="Times New Roman"/>
          <w:sz w:val="28"/>
          <w:szCs w:val="20"/>
        </w:rPr>
        <w:t xml:space="preserve">, имеющие значение атрибута «Обязательность» 2, должны быть в составе кассового чека коррекции (БСО коррекции), передаваемого покупателю (клиенту) в электронной форме, в случаях, указанных в </w:t>
      </w:r>
      <w:hyperlink w:anchor="P5164" w:history="1">
        <w:r w:rsidRPr="005A3045">
          <w:rPr>
            <w:rFonts w:ascii="Times New Roman" w:eastAsia="Times New Roman" w:hAnsi="Times New Roman" w:cs="Times New Roman"/>
            <w:sz w:val="28"/>
            <w:szCs w:val="20"/>
          </w:rPr>
          <w:t>примечании</w:t>
        </w:r>
      </w:hyperlink>
      <w:r w:rsidRPr="005A3045">
        <w:rPr>
          <w:rFonts w:ascii="Times New Roman" w:eastAsia="Times New Roman" w:hAnsi="Times New Roman" w:cs="Times New Roman"/>
          <w:sz w:val="28"/>
          <w:szCs w:val="20"/>
        </w:rPr>
        <w:t xml:space="preserve"> к таблице 65 к аналогичным реквизитам.</w:t>
      </w:r>
    </w:p>
    <w:p w14:paraId="3E2CCB65"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trike/>
          <w:sz w:val="28"/>
          <w:szCs w:val="20"/>
        </w:rPr>
      </w:pPr>
    </w:p>
    <w:p w14:paraId="5783C3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106. Сведения в электронной форме, идентифицирующие кассовый чек (БСО), передаваемый покупателю (клиенту) в электронной форме, должны соответствовать формату, указанному в таблице 83.</w:t>
      </w:r>
    </w:p>
    <w:p w14:paraId="74E914A0"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83</w:t>
      </w:r>
    </w:p>
    <w:p w14:paraId="2CC93749"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Формат сведений в электронной форме, идентифицирующих кассовый чек (БСО), передаваемый покупателю (клиенту) в электронной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161"/>
        <w:gridCol w:w="959"/>
        <w:gridCol w:w="958"/>
        <w:gridCol w:w="958"/>
        <w:gridCol w:w="4209"/>
      </w:tblGrid>
      <w:tr w:rsidR="005A3045" w:rsidRPr="005A3045" w14:paraId="768FD293" w14:textId="77777777" w:rsidTr="00850957">
        <w:trPr>
          <w:jc w:val="center"/>
        </w:trPr>
        <w:tc>
          <w:tcPr>
            <w:tcW w:w="3402" w:type="dxa"/>
          </w:tcPr>
          <w:p w14:paraId="3E5ABA6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39AE7EF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764A0A1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117138C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4536" w:type="dxa"/>
          </w:tcPr>
          <w:p w14:paraId="3F9C9F1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реквизита ФД в ЭФ для передачи покупателю в ЭФ</w:t>
            </w:r>
          </w:p>
        </w:tc>
      </w:tr>
      <w:tr w:rsidR="005A3045" w:rsidRPr="005A3045" w14:paraId="1B44BE8B" w14:textId="77777777" w:rsidTr="00850957">
        <w:trPr>
          <w:jc w:val="center"/>
        </w:trPr>
        <w:tc>
          <w:tcPr>
            <w:tcW w:w="3402" w:type="dxa"/>
          </w:tcPr>
          <w:p w14:paraId="068E4B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1021" w:type="dxa"/>
          </w:tcPr>
          <w:p w14:paraId="1BF1C3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1021" w:type="dxa"/>
          </w:tcPr>
          <w:p w14:paraId="24EC03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D4BA4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2A019F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&lt;ККТ&gt; или &lt;К&gt; или &lt;ККТ&gt; или &lt;К&gt; {Ц}</w:t>
            </w:r>
          </w:p>
        </w:tc>
      </w:tr>
      <w:tr w:rsidR="005A3045" w:rsidRPr="005A3045" w14:paraId="05023CBF" w14:textId="77777777" w:rsidTr="00850957">
        <w:trPr>
          <w:jc w:val="center"/>
        </w:trPr>
        <w:tc>
          <w:tcPr>
            <w:tcW w:w="3402" w:type="dxa"/>
          </w:tcPr>
          <w:p w14:paraId="374EA6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указанного в чеке (БСО)</w:t>
            </w:r>
          </w:p>
        </w:tc>
        <w:tc>
          <w:tcPr>
            <w:tcW w:w="1021" w:type="dxa"/>
          </w:tcPr>
          <w:p w14:paraId="5F5B10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1020</w:t>
            </w:r>
          </w:p>
        </w:tc>
        <w:tc>
          <w:tcPr>
            <w:tcW w:w="1021" w:type="dxa"/>
          </w:tcPr>
          <w:p w14:paraId="4397F0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36EE9C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7AEA2E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&lt;ИТОГО&gt; или &lt;И&gt; или &lt;ITOGO&gt; или &lt;I&gt; {Ц}.ЦЦ</w:t>
            </w:r>
          </w:p>
        </w:tc>
      </w:tr>
      <w:tr w:rsidR="005A3045" w:rsidRPr="005A3045" w14:paraId="365FFFCD" w14:textId="77777777" w:rsidTr="00850957">
        <w:trPr>
          <w:jc w:val="center"/>
        </w:trPr>
        <w:tc>
          <w:tcPr>
            <w:tcW w:w="3402" w:type="dxa"/>
          </w:tcPr>
          <w:p w14:paraId="41E128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75D9C5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3E76E3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71FE97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4F17FB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&lt;ДАТА&gt; или &lt;Д&gt; или &lt;DATA&gt; или &lt;D&gt; ДД.ММ.ГГ</w:t>
            </w:r>
          </w:p>
          <w:p w14:paraId="660DB1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&lt;ВРЕМЯ&gt; или &lt;T&gt; или &lt;VREMIA&gt; или &lt;T&gt; ЧЧ:ММ</w:t>
            </w:r>
          </w:p>
        </w:tc>
      </w:tr>
      <w:tr w:rsidR="005A3045" w:rsidRPr="005A3045" w14:paraId="6413AD21" w14:textId="77777777" w:rsidTr="00850957">
        <w:trPr>
          <w:jc w:val="center"/>
        </w:trPr>
        <w:tc>
          <w:tcPr>
            <w:tcW w:w="3402" w:type="dxa"/>
          </w:tcPr>
          <w:p w14:paraId="1BE536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21" w:type="dxa"/>
          </w:tcPr>
          <w:p w14:paraId="4357CE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1A979B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4538E8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33306E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&lt;ФП&gt; или &lt;Ф&gt; или &lt;FP&gt; или &lt;F&gt; {Ц}</w:t>
            </w:r>
          </w:p>
        </w:tc>
      </w:tr>
      <w:tr w:rsidR="005A3045" w:rsidRPr="005A3045" w14:paraId="49832516" w14:textId="77777777" w:rsidTr="00850957">
        <w:trPr>
          <w:jc w:val="center"/>
        </w:trPr>
        <w:tc>
          <w:tcPr>
            <w:tcW w:w="3402" w:type="dxa"/>
          </w:tcPr>
          <w:p w14:paraId="61E5BE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сайт чеков</w:t>
            </w:r>
          </w:p>
        </w:tc>
        <w:tc>
          <w:tcPr>
            <w:tcW w:w="1021" w:type="dxa"/>
          </w:tcPr>
          <w:p w14:paraId="45CDFE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1208</w:t>
            </w:r>
          </w:p>
        </w:tc>
        <w:tc>
          <w:tcPr>
            <w:tcW w:w="1021" w:type="dxa"/>
          </w:tcPr>
          <w:p w14:paraId="0A9DC5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61B6D9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3EC292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&lt;САЙТ&gt; или &lt;А&gt; или &lt;SAIT&gt; или &lt;А&gt; {С}</w:t>
            </w:r>
          </w:p>
        </w:tc>
      </w:tr>
    </w:tbl>
    <w:p w14:paraId="4732961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7AB47C5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 </w:t>
      </w:r>
      <w:r w:rsidRPr="005A3045">
        <w:rPr>
          <w:rFonts w:ascii="Times New Roman" w:eastAsia="Times New Roman" w:hAnsi="Times New Roman" w:cs="Times New Roman"/>
          <w:sz w:val="28"/>
          <w:szCs w:val="20"/>
        </w:rPr>
        <w:t>Значения реквизитов «регистрационный номер ККТ (тег 1037) и «ФПД» (тег 1077) могут не дополняться лидирующими нулями (нулями слева).</w:t>
      </w:r>
    </w:p>
    <w:p w14:paraId="7913183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C9473CE" w14:textId="77777777" w:rsidR="005A3045" w:rsidRPr="005A3045" w:rsidRDefault="005A3045" w:rsidP="005A3045">
      <w:pPr>
        <w:keepNext/>
        <w:overflowPunct w:val="0"/>
        <w:autoSpaceDE w:val="0"/>
        <w:autoSpaceDN w:val="0"/>
        <w:adjustRightInd w:val="0"/>
        <w:spacing w:before="240" w:after="240" w:line="240" w:lineRule="auto"/>
        <w:ind w:left="720"/>
        <w:jc w:val="center"/>
        <w:textAlignment w:val="baseline"/>
        <w:outlineLvl w:val="0"/>
        <w:rPr>
          <w:rFonts w:ascii="Times New Roman" w:eastAsia="Times New Roman" w:hAnsi="Times New Roman" w:cs="Times New Roman"/>
          <w:b/>
          <w:bCs/>
          <w:kern w:val="28"/>
          <w:sz w:val="28"/>
          <w:szCs w:val="20"/>
        </w:rPr>
      </w:pPr>
      <w:r w:rsidRPr="005A3045">
        <w:rPr>
          <w:rFonts w:ascii="Times New Roman" w:eastAsia="Times New Roman" w:hAnsi="Times New Roman" w:cs="Times New Roman"/>
          <w:b/>
          <w:bCs/>
          <w:kern w:val="28"/>
          <w:sz w:val="28"/>
          <w:szCs w:val="20"/>
        </w:rPr>
        <w:br w:type="page"/>
      </w:r>
      <w:r w:rsidRPr="005A3045">
        <w:rPr>
          <w:rFonts w:ascii="Times New Roman" w:eastAsia="Times New Roman" w:hAnsi="Times New Roman" w:cs="Times New Roman"/>
          <w:b/>
          <w:bCs/>
          <w:kern w:val="28"/>
          <w:sz w:val="28"/>
          <w:szCs w:val="20"/>
          <w:lang w:val="en-US"/>
        </w:rPr>
        <w:lastRenderedPageBreak/>
        <w:t>IV</w:t>
      </w:r>
      <w:r w:rsidRPr="005A3045">
        <w:rPr>
          <w:rFonts w:ascii="Times New Roman" w:eastAsia="Times New Roman" w:hAnsi="Times New Roman" w:cs="Times New Roman"/>
          <w:b/>
          <w:bCs/>
          <w:kern w:val="28"/>
          <w:sz w:val="28"/>
          <w:szCs w:val="20"/>
        </w:rPr>
        <w:t>. Форматы фискальных документов версии 1.2</w:t>
      </w:r>
    </w:p>
    <w:p w14:paraId="162B9BD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w:t>
      </w:r>
      <w:r w:rsidRPr="005A3045">
        <w:rPr>
          <w:rFonts w:ascii="Times New Roman" w:eastAsia="Times New Roman" w:hAnsi="Times New Roman" w:cs="Times New Roman"/>
          <w:sz w:val="28"/>
          <w:szCs w:val="20"/>
        </w:rPr>
        <w:t>. </w:t>
      </w:r>
      <w:r w:rsidRPr="005A3045">
        <w:rPr>
          <w:rFonts w:ascii="Times New Roman" w:eastAsia="Times New Roman" w:hAnsi="Times New Roman" w:cs="Times New Roman"/>
          <w:sz w:val="28"/>
          <w:szCs w:val="28"/>
        </w:rPr>
        <w:t xml:space="preserve">Реквизит «номер версии ФФД» (тег 1209) для ФФД версии 1.2 имеет значение равное «4». </w:t>
      </w:r>
    </w:p>
    <w:p w14:paraId="2206B0F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Первоначальное значение реквизита «номер версии ФФД» (тег 1209) определяется в момент формирования отчета о регистрации.</w:t>
      </w:r>
    </w:p>
    <w:p w14:paraId="75BFEB7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«номер версии ФФД» (тег 1209) может быть определен/переопределен в момент формирования отчета об изменении параметров регистрации. При этом должны быть соблюдены условия:</w:t>
      </w:r>
    </w:p>
    <w:p w14:paraId="5EB9181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отчет об изменении параметров регистрации сформирован после формирования отчета о закрытии смены, но до формирования отчета об открытии смены;</w:t>
      </w:r>
    </w:p>
    <w:p w14:paraId="7DDEC8F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до формирования отчета об изменении параметров регистрации должен быть сформирован отчет о текущем состоянии расчетов, в котором значение реквизита «количество непереданных ФД» (тег 1097) равно «0». При этом значение реквизита «номер ФД» (тег 1040) отчета об изменении параметров регистрации должно быть больше на одну единицу такого реквизита отчета о текущем состоянии расчетов.</w:t>
      </w:r>
    </w:p>
    <w:p w14:paraId="66D0303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иных случаях значение реквизита «номер версии ФФД» (тег 1209) определяется в момент формирования отчета о регистрации или отчета об изменении параметров регистрации в связи с заменой ФН и не может быть переопределено до момента формирования нового отчета об изменении параметров регистрации в связи с заменой ФН.</w:t>
      </w:r>
    </w:p>
    <w:p w14:paraId="5BD6F70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Возможные значения реквизитов «версия ФФД ККТ» (тег 1189) и «версия ФФД ФН» (тег 1190) указаны в таблице 84.</w:t>
      </w:r>
    </w:p>
    <w:p w14:paraId="60CF150A"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84</w:t>
      </w:r>
    </w:p>
    <w:p w14:paraId="0367108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Значения реквизитов «версия ФФД ККТ» (тег 1189) и «версия ФФД ФН» (тег 1190)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5928"/>
        <w:gridCol w:w="4317"/>
      </w:tblGrid>
      <w:tr w:rsidR="005A3045" w:rsidRPr="005A3045" w14:paraId="423DC394" w14:textId="77777777" w:rsidTr="00850957">
        <w:trPr>
          <w:trHeight w:val="930"/>
        </w:trPr>
        <w:tc>
          <w:tcPr>
            <w:tcW w:w="6232" w:type="dxa"/>
          </w:tcPr>
          <w:p w14:paraId="23F0DF9C"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 (тег)</w:t>
            </w:r>
          </w:p>
        </w:tc>
        <w:tc>
          <w:tcPr>
            <w:tcW w:w="4536" w:type="dxa"/>
          </w:tcPr>
          <w:p w14:paraId="6ABF26B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Значения реквизитов, которые они должны иметь при формировании ФД с номером версии ФФД 1.2</w:t>
            </w:r>
          </w:p>
        </w:tc>
      </w:tr>
      <w:tr w:rsidR="005A3045" w:rsidRPr="005A3045" w14:paraId="13157B7A" w14:textId="77777777" w:rsidTr="00850957">
        <w:tc>
          <w:tcPr>
            <w:tcW w:w="6232" w:type="dxa"/>
          </w:tcPr>
          <w:p w14:paraId="5684D0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ФФД ККТ (тег 1189)</w:t>
            </w:r>
          </w:p>
        </w:tc>
        <w:tc>
          <w:tcPr>
            <w:tcW w:w="4536" w:type="dxa"/>
          </w:tcPr>
          <w:p w14:paraId="405189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397E4D87" w14:textId="77777777" w:rsidTr="00850957">
        <w:tc>
          <w:tcPr>
            <w:tcW w:w="6232" w:type="dxa"/>
          </w:tcPr>
          <w:p w14:paraId="3A2EA7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ФФД ФН (тег 1190)</w:t>
            </w:r>
          </w:p>
        </w:tc>
        <w:tc>
          <w:tcPr>
            <w:tcW w:w="4536" w:type="dxa"/>
          </w:tcPr>
          <w:p w14:paraId="2AE54B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bl>
    <w:p w14:paraId="3D71194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6E3551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 Информация для определения значений реквизитов «версия ФФД ККТ» (тег 1189) и «версия ККТ» (тег 1188) указываются изготовителем ККТ в программных средствах версии модели ККТ, которые должны входить в состав ККТ.</w:t>
      </w:r>
    </w:p>
    <w:p w14:paraId="4A452CB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Информация для определения значения реквизита «версия ФФД ФН» (тег 1190) указывается изготовителем ФН в программных средствах ФН, которые должны входить в состав ФН.</w:t>
      </w:r>
    </w:p>
    <w:p w14:paraId="5AD0AFD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ФД должен соответствовать формату, имеющему номер версии, указанный в реквизите «номер версии ФФД» (тег 1209).</w:t>
      </w:r>
    </w:p>
    <w:p w14:paraId="12F6724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38B810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 Подтверждение оператора должно соответствовать ФФД с таким же номером версии ФФД, как у принятого ФД.</w:t>
      </w:r>
    </w:p>
    <w:p w14:paraId="69E11AC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7BCDBB4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 Реквизит «единица измерения предмета расчета» (тег 1197) в фискальных документах версии ФФД 1.2 и последующих версий не применяется.</w:t>
      </w:r>
    </w:p>
    <w:p w14:paraId="1E95A0D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6D47B45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 Перечень реквизитов, предназначенных для использования в составе ФД, формируемых в соответствии с ФФД версии 1.2, их заголовков ПФ и описаний приведен в таблицах 4 и 85.</w:t>
      </w:r>
    </w:p>
    <w:p w14:paraId="72DF3B5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85</w:t>
      </w:r>
    </w:p>
    <w:p w14:paraId="78F42D47"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Перечень реквизитов ФД, формируемых в соответствии с ФФД версии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804"/>
        <w:gridCol w:w="1968"/>
        <w:gridCol w:w="2941"/>
        <w:gridCol w:w="4532"/>
      </w:tblGrid>
      <w:tr w:rsidR="005A3045" w:rsidRPr="005A3045" w14:paraId="035F8686" w14:textId="77777777" w:rsidTr="00850957">
        <w:tc>
          <w:tcPr>
            <w:tcW w:w="840" w:type="dxa"/>
          </w:tcPr>
          <w:p w14:paraId="4A79F14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070" w:type="dxa"/>
          </w:tcPr>
          <w:p w14:paraId="432B288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3099" w:type="dxa"/>
          </w:tcPr>
          <w:p w14:paraId="69BFCD04"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Заголовок реквизита ФД в ПФ</w:t>
            </w:r>
          </w:p>
        </w:tc>
        <w:tc>
          <w:tcPr>
            <w:tcW w:w="4781" w:type="dxa"/>
          </w:tcPr>
          <w:p w14:paraId="7E28EED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реквизита</w:t>
            </w:r>
          </w:p>
        </w:tc>
      </w:tr>
      <w:tr w:rsidR="005A3045" w:rsidRPr="005A3045" w14:paraId="20FA091F" w14:textId="77777777" w:rsidTr="00850957">
        <w:tc>
          <w:tcPr>
            <w:tcW w:w="840" w:type="dxa"/>
          </w:tcPr>
          <w:p w14:paraId="02B8830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1163</w:t>
            </w:r>
          </w:p>
        </w:tc>
        <w:tc>
          <w:tcPr>
            <w:tcW w:w="2070" w:type="dxa"/>
          </w:tcPr>
          <w:p w14:paraId="7B8817F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w:t>
            </w:r>
          </w:p>
        </w:tc>
        <w:tc>
          <w:tcPr>
            <w:tcW w:w="3099" w:type="dxa"/>
          </w:tcPr>
          <w:p w14:paraId="2F0BFF7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781" w:type="dxa"/>
          </w:tcPr>
          <w:p w14:paraId="7A54C442" w14:textId="77777777" w:rsidR="005A3045" w:rsidRPr="005A3045" w:rsidRDefault="005A3045" w:rsidP="005A3045">
            <w:pPr>
              <w:autoSpaceDE w:val="0"/>
              <w:autoSpaceDN w:val="0"/>
              <w:adjustRightInd w:val="0"/>
              <w:spacing w:after="0" w:line="240" w:lineRule="auto"/>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eastAsia="ru-RU"/>
              </w:rPr>
              <w:t>код товара, описание указано в таблице 118</w:t>
            </w:r>
          </w:p>
        </w:tc>
      </w:tr>
      <w:tr w:rsidR="005A3045" w:rsidRPr="005A3045" w14:paraId="60E14622" w14:textId="77777777" w:rsidTr="00850957">
        <w:tc>
          <w:tcPr>
            <w:tcW w:w="840" w:type="dxa"/>
          </w:tcPr>
          <w:p w14:paraId="333CA8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1188</w:t>
            </w:r>
          </w:p>
        </w:tc>
        <w:tc>
          <w:tcPr>
            <w:tcW w:w="2070" w:type="dxa"/>
          </w:tcPr>
          <w:p w14:paraId="391A1A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ККТ</w:t>
            </w:r>
          </w:p>
        </w:tc>
        <w:tc>
          <w:tcPr>
            <w:tcW w:w="3099" w:type="dxa"/>
          </w:tcPr>
          <w:p w14:paraId="397F7F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 ККТ»</w:t>
            </w:r>
          </w:p>
        </w:tc>
        <w:tc>
          <w:tcPr>
            <w:tcW w:w="4781" w:type="dxa"/>
          </w:tcPr>
          <w:p w14:paraId="6B4C15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модели контрольно-кассовой техники</w:t>
            </w:r>
          </w:p>
        </w:tc>
      </w:tr>
      <w:tr w:rsidR="005A3045" w:rsidRPr="005A3045" w14:paraId="0C826DCB" w14:textId="77777777" w:rsidTr="00850957">
        <w:tc>
          <w:tcPr>
            <w:tcW w:w="840" w:type="dxa"/>
          </w:tcPr>
          <w:p w14:paraId="3D4C6B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1227</w:t>
            </w:r>
          </w:p>
        </w:tc>
        <w:tc>
          <w:tcPr>
            <w:tcW w:w="2070" w:type="dxa"/>
          </w:tcPr>
          <w:p w14:paraId="37C7F5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покупатель (клиент)</w:t>
            </w:r>
          </w:p>
        </w:tc>
        <w:tc>
          <w:tcPr>
            <w:tcW w:w="3099" w:type="dxa"/>
          </w:tcPr>
          <w:p w14:paraId="0D2E1F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«ПОКУПАТЕЛЬ»</w:t>
            </w:r>
          </w:p>
        </w:tc>
        <w:tc>
          <w:tcPr>
            <w:tcW w:w="4781" w:type="dxa"/>
          </w:tcPr>
          <w:p w14:paraId="3D840361"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организации или фамилия, имя, отчество (при наличии)</w:t>
            </w:r>
          </w:p>
        </w:tc>
      </w:tr>
    </w:tbl>
    <w:p w14:paraId="02BAB82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50375482"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sectPr w:rsidR="005A3045" w:rsidRPr="005A3045" w:rsidSect="00850957">
          <w:footerReference w:type="default" r:id="rId18"/>
          <w:pgSz w:w="12240" w:h="15840"/>
          <w:pgMar w:top="851" w:right="851" w:bottom="1134" w:left="1134" w:header="720" w:footer="720" w:gutter="0"/>
          <w:cols w:space="720"/>
          <w:docGrid w:linePitch="381"/>
        </w:sectPr>
      </w:pPr>
    </w:p>
    <w:p w14:paraId="75B1DCB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111. Описание значений реквизитов ФД, формируемых в соответствии с ФФД версии 1.2, приведено в таблице 86.</w:t>
      </w:r>
    </w:p>
    <w:p w14:paraId="436E2384"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86</w:t>
      </w:r>
    </w:p>
    <w:p w14:paraId="7355454F"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Описание значений реквизитов ФД, формируемых в соответствии с ФФД версии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66"/>
        <w:gridCol w:w="2355"/>
        <w:gridCol w:w="1359"/>
        <w:gridCol w:w="1360"/>
        <w:gridCol w:w="1899"/>
        <w:gridCol w:w="921"/>
        <w:gridCol w:w="974"/>
        <w:gridCol w:w="4211"/>
      </w:tblGrid>
      <w:tr w:rsidR="005A3045" w:rsidRPr="005A3045" w14:paraId="725FE609" w14:textId="77777777" w:rsidTr="00850957">
        <w:tc>
          <w:tcPr>
            <w:tcW w:w="766" w:type="dxa"/>
          </w:tcPr>
          <w:p w14:paraId="2950D70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355" w:type="dxa"/>
          </w:tcPr>
          <w:p w14:paraId="1D5697D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359" w:type="dxa"/>
          </w:tcPr>
          <w:p w14:paraId="1E0BDA9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w:t>
            </w:r>
          </w:p>
        </w:tc>
        <w:tc>
          <w:tcPr>
            <w:tcW w:w="1360" w:type="dxa"/>
          </w:tcPr>
          <w:p w14:paraId="47CD914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ЭФ</w:t>
            </w:r>
          </w:p>
        </w:tc>
        <w:tc>
          <w:tcPr>
            <w:tcW w:w="1899" w:type="dxa"/>
          </w:tcPr>
          <w:p w14:paraId="344AE9A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c>
          <w:tcPr>
            <w:tcW w:w="921" w:type="dxa"/>
          </w:tcPr>
          <w:p w14:paraId="38F32AA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Фикс.</w:t>
            </w:r>
          </w:p>
        </w:tc>
        <w:tc>
          <w:tcPr>
            <w:tcW w:w="974" w:type="dxa"/>
          </w:tcPr>
          <w:p w14:paraId="63B800D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w:t>
            </w:r>
          </w:p>
        </w:tc>
        <w:tc>
          <w:tcPr>
            <w:tcW w:w="4211" w:type="dxa"/>
          </w:tcPr>
          <w:p w14:paraId="250600F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tc>
      </w:tr>
      <w:tr w:rsidR="005A3045" w:rsidRPr="005A3045" w14:paraId="4657239C" w14:textId="77777777" w:rsidTr="00850957">
        <w:tc>
          <w:tcPr>
            <w:tcW w:w="766" w:type="dxa"/>
          </w:tcPr>
          <w:p w14:paraId="6408CD1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1163</w:t>
            </w:r>
          </w:p>
        </w:tc>
        <w:tc>
          <w:tcPr>
            <w:tcW w:w="2355" w:type="dxa"/>
          </w:tcPr>
          <w:p w14:paraId="40B10C3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w:t>
            </w:r>
          </w:p>
        </w:tc>
        <w:tc>
          <w:tcPr>
            <w:tcW w:w="1359" w:type="dxa"/>
          </w:tcPr>
          <w:p w14:paraId="632EE63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0" w:type="dxa"/>
          </w:tcPr>
          <w:p w14:paraId="19436B7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4A7F25C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1" w:type="dxa"/>
          </w:tcPr>
          <w:p w14:paraId="0AD9F45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74" w:type="dxa"/>
          </w:tcPr>
          <w:p w14:paraId="667EFF9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11" w:type="dxa"/>
          </w:tcPr>
          <w:p w14:paraId="31207C8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 таблицу 117</w:t>
            </w:r>
          </w:p>
        </w:tc>
      </w:tr>
      <w:tr w:rsidR="005A3045" w:rsidRPr="005A3045" w14:paraId="3E1010EB" w14:textId="77777777" w:rsidTr="00850957">
        <w:tc>
          <w:tcPr>
            <w:tcW w:w="766" w:type="dxa"/>
          </w:tcPr>
          <w:p w14:paraId="17FDF1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1188</w:t>
            </w:r>
          </w:p>
        </w:tc>
        <w:tc>
          <w:tcPr>
            <w:tcW w:w="2355" w:type="dxa"/>
          </w:tcPr>
          <w:p w14:paraId="041B80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ККТ</w:t>
            </w:r>
          </w:p>
        </w:tc>
        <w:tc>
          <w:tcPr>
            <w:tcW w:w="1359" w:type="dxa"/>
          </w:tcPr>
          <w:p w14:paraId="2E283C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0" w:type="dxa"/>
          </w:tcPr>
          <w:p w14:paraId="58990A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022ED2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1" w:type="dxa"/>
          </w:tcPr>
          <w:p w14:paraId="5941B3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74" w:type="dxa"/>
          </w:tcPr>
          <w:p w14:paraId="48960D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4211" w:type="dxa"/>
          </w:tcPr>
          <w:p w14:paraId="3F8DCD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определяется изготовителем ККТ. Значение реквизита автоматически вносится ККТ в фискальный документ</w:t>
            </w:r>
          </w:p>
        </w:tc>
      </w:tr>
      <w:tr w:rsidR="005A3045" w:rsidRPr="005A3045" w14:paraId="13C7A670" w14:textId="77777777" w:rsidTr="00850957">
        <w:tc>
          <w:tcPr>
            <w:tcW w:w="766" w:type="dxa"/>
          </w:tcPr>
          <w:p w14:paraId="0965D4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1227</w:t>
            </w:r>
          </w:p>
        </w:tc>
        <w:tc>
          <w:tcPr>
            <w:tcW w:w="2355" w:type="dxa"/>
          </w:tcPr>
          <w:p w14:paraId="22897C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покупатель (клиент)</w:t>
            </w:r>
          </w:p>
        </w:tc>
        <w:tc>
          <w:tcPr>
            <w:tcW w:w="1359" w:type="dxa"/>
          </w:tcPr>
          <w:p w14:paraId="0F8545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Текст</w:t>
            </w:r>
          </w:p>
        </w:tc>
        <w:tc>
          <w:tcPr>
            <w:tcW w:w="1360" w:type="dxa"/>
          </w:tcPr>
          <w:p w14:paraId="06C04E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Строка</w:t>
            </w:r>
          </w:p>
        </w:tc>
        <w:tc>
          <w:tcPr>
            <w:tcW w:w="1899" w:type="dxa"/>
          </w:tcPr>
          <w:p w14:paraId="1A8B83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1" w:type="dxa"/>
          </w:tcPr>
          <w:p w14:paraId="7543A2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74" w:type="dxa"/>
          </w:tcPr>
          <w:p w14:paraId="3EB54B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256</w:t>
            </w:r>
          </w:p>
        </w:tc>
        <w:tc>
          <w:tcPr>
            <w:tcW w:w="4211" w:type="dxa"/>
          </w:tcPr>
          <w:p w14:paraId="4C23C8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bl>
    <w:p w14:paraId="6D48CB36"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p>
    <w:p w14:paraId="1CA8BD1F"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sectPr w:rsidR="005A3045" w:rsidRPr="005A3045" w:rsidSect="00850957">
          <w:footerReference w:type="default" r:id="rId19"/>
          <w:pgSz w:w="15840" w:h="12240" w:orient="landscape"/>
          <w:pgMar w:top="851" w:right="851" w:bottom="1134" w:left="1134" w:header="720" w:footer="720" w:gutter="0"/>
          <w:cols w:space="720"/>
          <w:docGrid w:linePitch="381"/>
        </w:sectPr>
      </w:pPr>
    </w:p>
    <w:p w14:paraId="106C1453" w14:textId="77777777" w:rsidR="005A3045" w:rsidRPr="005A3045" w:rsidRDefault="005A3045" w:rsidP="005A3045">
      <w:pPr>
        <w:overflowPunct w:val="0"/>
        <w:autoSpaceDE w:val="0"/>
        <w:autoSpaceDN w:val="0"/>
        <w:adjustRightInd w:val="0"/>
        <w:spacing w:before="12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112. Отчет о регистрации и отчет об изменении параметров регистрации должны содержать реквизиты, указанные в таблице 87.</w:t>
      </w:r>
    </w:p>
    <w:p w14:paraId="1D546143"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87</w:t>
      </w:r>
    </w:p>
    <w:p w14:paraId="49240827"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отчете о регистрации и отчете об изменении параметров регистрации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787"/>
        <w:gridCol w:w="876"/>
        <w:gridCol w:w="875"/>
        <w:gridCol w:w="875"/>
        <w:gridCol w:w="875"/>
        <w:gridCol w:w="875"/>
        <w:gridCol w:w="875"/>
        <w:gridCol w:w="875"/>
      </w:tblGrid>
      <w:tr w:rsidR="005A3045" w:rsidRPr="005A3045" w14:paraId="1D30D118" w14:textId="77777777" w:rsidTr="00850957">
        <w:trPr>
          <w:jc w:val="center"/>
        </w:trPr>
        <w:tc>
          <w:tcPr>
            <w:tcW w:w="3930" w:type="dxa"/>
          </w:tcPr>
          <w:p w14:paraId="06599E9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03" w:type="dxa"/>
          </w:tcPr>
          <w:p w14:paraId="3725688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02" w:type="dxa"/>
          </w:tcPr>
          <w:p w14:paraId="31272DC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02" w:type="dxa"/>
          </w:tcPr>
          <w:p w14:paraId="4713EA0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02" w:type="dxa"/>
          </w:tcPr>
          <w:p w14:paraId="620529D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02" w:type="dxa"/>
          </w:tcPr>
          <w:p w14:paraId="7B22F22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02" w:type="dxa"/>
          </w:tcPr>
          <w:p w14:paraId="06B07BD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02" w:type="dxa"/>
          </w:tcPr>
          <w:p w14:paraId="3B8CA20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7D53928A" w14:textId="77777777" w:rsidTr="00850957">
        <w:trPr>
          <w:jc w:val="center"/>
        </w:trPr>
        <w:tc>
          <w:tcPr>
            <w:tcW w:w="3930" w:type="dxa"/>
          </w:tcPr>
          <w:p w14:paraId="74D244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903" w:type="dxa"/>
          </w:tcPr>
          <w:p w14:paraId="419831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902" w:type="dxa"/>
          </w:tcPr>
          <w:p w14:paraId="06AD6A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45E467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02" w:type="dxa"/>
          </w:tcPr>
          <w:p w14:paraId="66764F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63E2D4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02" w:type="dxa"/>
          </w:tcPr>
          <w:p w14:paraId="0FF5D5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02" w:type="dxa"/>
          </w:tcPr>
          <w:p w14:paraId="65049E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10C3D3B" w14:textId="77777777" w:rsidTr="00850957">
        <w:trPr>
          <w:jc w:val="center"/>
        </w:trPr>
        <w:tc>
          <w:tcPr>
            <w:tcW w:w="3930" w:type="dxa"/>
          </w:tcPr>
          <w:p w14:paraId="0A29C1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903" w:type="dxa"/>
          </w:tcPr>
          <w:p w14:paraId="7EED5D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02" w:type="dxa"/>
          </w:tcPr>
          <w:p w14:paraId="731FD3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26F4ED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02" w:type="dxa"/>
          </w:tcPr>
          <w:p w14:paraId="1D59F2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1EB417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7E07C5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02" w:type="dxa"/>
          </w:tcPr>
          <w:p w14:paraId="0B3591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440C04D" w14:textId="77777777" w:rsidTr="00850957">
        <w:trPr>
          <w:jc w:val="center"/>
        </w:trPr>
        <w:tc>
          <w:tcPr>
            <w:tcW w:w="3930" w:type="dxa"/>
          </w:tcPr>
          <w:p w14:paraId="6D95CF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903" w:type="dxa"/>
          </w:tcPr>
          <w:p w14:paraId="2742B3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902" w:type="dxa"/>
          </w:tcPr>
          <w:p w14:paraId="44FAA1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5E1CA1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02" w:type="dxa"/>
          </w:tcPr>
          <w:p w14:paraId="0B6A19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0056DA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1F0C3A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331C00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95B1B29" w14:textId="77777777" w:rsidTr="00850957">
        <w:trPr>
          <w:jc w:val="center"/>
        </w:trPr>
        <w:tc>
          <w:tcPr>
            <w:tcW w:w="3930" w:type="dxa"/>
          </w:tcPr>
          <w:p w14:paraId="531E3C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903" w:type="dxa"/>
          </w:tcPr>
          <w:p w14:paraId="49F12A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902" w:type="dxa"/>
          </w:tcPr>
          <w:p w14:paraId="43F6D5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6F77A0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5B47F7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72F647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6D21B9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41CA4F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F89C6B0" w14:textId="77777777" w:rsidTr="00850957">
        <w:trPr>
          <w:jc w:val="center"/>
        </w:trPr>
        <w:tc>
          <w:tcPr>
            <w:tcW w:w="3930" w:type="dxa"/>
          </w:tcPr>
          <w:p w14:paraId="072DB1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903" w:type="dxa"/>
          </w:tcPr>
          <w:p w14:paraId="7EF348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902" w:type="dxa"/>
          </w:tcPr>
          <w:p w14:paraId="562749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3C2DC3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429F61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776FE8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1B3EE4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02" w:type="dxa"/>
          </w:tcPr>
          <w:p w14:paraId="56DAB6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B667306" w14:textId="77777777" w:rsidTr="00850957">
        <w:trPr>
          <w:jc w:val="center"/>
        </w:trPr>
        <w:tc>
          <w:tcPr>
            <w:tcW w:w="3930" w:type="dxa"/>
          </w:tcPr>
          <w:p w14:paraId="039818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системы налогообложения</w:t>
            </w:r>
          </w:p>
        </w:tc>
        <w:tc>
          <w:tcPr>
            <w:tcW w:w="903" w:type="dxa"/>
          </w:tcPr>
          <w:p w14:paraId="7CEAA9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1062</w:t>
            </w:r>
          </w:p>
        </w:tc>
        <w:tc>
          <w:tcPr>
            <w:tcW w:w="902" w:type="dxa"/>
          </w:tcPr>
          <w:p w14:paraId="51797D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02" w:type="dxa"/>
          </w:tcPr>
          <w:p w14:paraId="3CD5F0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76836B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2AAD7F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5CFD4B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7C386A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70E3A976" w14:textId="77777777" w:rsidTr="00850957">
        <w:trPr>
          <w:jc w:val="center"/>
        </w:trPr>
        <w:tc>
          <w:tcPr>
            <w:tcW w:w="3930" w:type="dxa"/>
          </w:tcPr>
          <w:p w14:paraId="44576F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903" w:type="dxa"/>
          </w:tcPr>
          <w:p w14:paraId="695745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902" w:type="dxa"/>
          </w:tcPr>
          <w:p w14:paraId="540C8B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004AC6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4FB2B4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15B70A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2A0F25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02" w:type="dxa"/>
          </w:tcPr>
          <w:p w14:paraId="22173F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4474317" w14:textId="77777777" w:rsidTr="00850957">
        <w:trPr>
          <w:jc w:val="center"/>
        </w:trPr>
        <w:tc>
          <w:tcPr>
            <w:tcW w:w="3930" w:type="dxa"/>
          </w:tcPr>
          <w:p w14:paraId="68E8FA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903" w:type="dxa"/>
          </w:tcPr>
          <w:p w14:paraId="4CEB13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902" w:type="dxa"/>
          </w:tcPr>
          <w:p w14:paraId="7168F3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6255EF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15CE0C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1CC33C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090099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02" w:type="dxa"/>
          </w:tcPr>
          <w:p w14:paraId="77138E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719DDFD" w14:textId="77777777" w:rsidTr="00850957">
        <w:trPr>
          <w:jc w:val="center"/>
        </w:trPr>
        <w:tc>
          <w:tcPr>
            <w:tcW w:w="3930" w:type="dxa"/>
          </w:tcPr>
          <w:p w14:paraId="7CE5B3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автономного режима</w:t>
            </w:r>
          </w:p>
        </w:tc>
        <w:tc>
          <w:tcPr>
            <w:tcW w:w="903" w:type="dxa"/>
          </w:tcPr>
          <w:p w14:paraId="1330AA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1002</w:t>
            </w:r>
          </w:p>
        </w:tc>
        <w:tc>
          <w:tcPr>
            <w:tcW w:w="902" w:type="dxa"/>
          </w:tcPr>
          <w:p w14:paraId="4CFB6C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648C08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6B326C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0876C7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4FD13A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28BAF3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1, 7, 8, 10</w:t>
            </w:r>
          </w:p>
        </w:tc>
      </w:tr>
      <w:tr w:rsidR="005A3045" w:rsidRPr="005A3045" w14:paraId="53418261" w14:textId="77777777" w:rsidTr="00850957">
        <w:trPr>
          <w:jc w:val="center"/>
        </w:trPr>
        <w:tc>
          <w:tcPr>
            <w:tcW w:w="3930" w:type="dxa"/>
          </w:tcPr>
          <w:p w14:paraId="266605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шифрования</w:t>
            </w:r>
          </w:p>
        </w:tc>
        <w:tc>
          <w:tcPr>
            <w:tcW w:w="903" w:type="dxa"/>
          </w:tcPr>
          <w:p w14:paraId="32F2DF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1056</w:t>
            </w:r>
          </w:p>
        </w:tc>
        <w:tc>
          <w:tcPr>
            <w:tcW w:w="902" w:type="dxa"/>
          </w:tcPr>
          <w:p w14:paraId="2A7D04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190FB8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0B160B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67BFEE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4932F8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436D4D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1, 8</w:t>
            </w:r>
          </w:p>
        </w:tc>
      </w:tr>
      <w:tr w:rsidR="005A3045" w:rsidRPr="005A3045" w14:paraId="24623235" w14:textId="77777777" w:rsidTr="00850957">
        <w:trPr>
          <w:jc w:val="center"/>
        </w:trPr>
        <w:tc>
          <w:tcPr>
            <w:tcW w:w="3930" w:type="dxa"/>
          </w:tcPr>
          <w:p w14:paraId="1333AD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автоматического режима</w:t>
            </w:r>
          </w:p>
        </w:tc>
        <w:tc>
          <w:tcPr>
            <w:tcW w:w="903" w:type="dxa"/>
          </w:tcPr>
          <w:p w14:paraId="408ABE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1001</w:t>
            </w:r>
          </w:p>
        </w:tc>
        <w:tc>
          <w:tcPr>
            <w:tcW w:w="902" w:type="dxa"/>
          </w:tcPr>
          <w:p w14:paraId="25A7FD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38C698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35E04F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795F84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6063C0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6DDF23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1, 6</w:t>
            </w:r>
          </w:p>
        </w:tc>
      </w:tr>
      <w:tr w:rsidR="005A3045" w:rsidRPr="005A3045" w14:paraId="4FABBED5" w14:textId="77777777" w:rsidTr="00850957">
        <w:trPr>
          <w:jc w:val="center"/>
        </w:trPr>
        <w:tc>
          <w:tcPr>
            <w:tcW w:w="3930" w:type="dxa"/>
          </w:tcPr>
          <w:p w14:paraId="662CD8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автомата</w:t>
            </w:r>
          </w:p>
        </w:tc>
        <w:tc>
          <w:tcPr>
            <w:tcW w:w="903" w:type="dxa"/>
          </w:tcPr>
          <w:p w14:paraId="61681D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1036</w:t>
            </w:r>
          </w:p>
        </w:tc>
        <w:tc>
          <w:tcPr>
            <w:tcW w:w="902" w:type="dxa"/>
          </w:tcPr>
          <w:p w14:paraId="724337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02" w:type="dxa"/>
          </w:tcPr>
          <w:p w14:paraId="17A736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04DEA4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Нет</w:t>
            </w:r>
          </w:p>
        </w:tc>
        <w:tc>
          <w:tcPr>
            <w:tcW w:w="902" w:type="dxa"/>
          </w:tcPr>
          <w:p w14:paraId="6C4B14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175F3B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3B809A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3, 6</w:t>
            </w:r>
          </w:p>
        </w:tc>
      </w:tr>
      <w:tr w:rsidR="005A3045" w:rsidRPr="005A3045" w14:paraId="76AC0387" w14:textId="77777777" w:rsidTr="00850957">
        <w:trPr>
          <w:jc w:val="center"/>
        </w:trPr>
        <w:tc>
          <w:tcPr>
            <w:tcW w:w="3930" w:type="dxa"/>
          </w:tcPr>
          <w:p w14:paraId="0AC4C2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признаки условий применения ККТ</w:t>
            </w:r>
          </w:p>
        </w:tc>
        <w:tc>
          <w:tcPr>
            <w:tcW w:w="903" w:type="dxa"/>
          </w:tcPr>
          <w:p w14:paraId="397303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1290</w:t>
            </w:r>
          </w:p>
        </w:tc>
        <w:tc>
          <w:tcPr>
            <w:tcW w:w="902" w:type="dxa"/>
          </w:tcPr>
          <w:p w14:paraId="0C5A20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788DDC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756386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061BF2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792F2F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2238C3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7, 14</w:t>
            </w:r>
          </w:p>
        </w:tc>
      </w:tr>
      <w:tr w:rsidR="005A3045" w:rsidRPr="005A3045" w14:paraId="01A07031" w14:textId="77777777" w:rsidTr="00850957">
        <w:trPr>
          <w:jc w:val="center"/>
        </w:trPr>
        <w:tc>
          <w:tcPr>
            <w:tcW w:w="3930" w:type="dxa"/>
          </w:tcPr>
          <w:p w14:paraId="401041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заводской номер ККТ</w:t>
            </w:r>
          </w:p>
        </w:tc>
        <w:tc>
          <w:tcPr>
            <w:tcW w:w="903" w:type="dxa"/>
          </w:tcPr>
          <w:p w14:paraId="4A9DCA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1013</w:t>
            </w:r>
          </w:p>
        </w:tc>
        <w:tc>
          <w:tcPr>
            <w:tcW w:w="902" w:type="dxa"/>
          </w:tcPr>
          <w:p w14:paraId="2267AA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7DF624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66D6C6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587832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1635E2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2C4C2E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trike/>
                <w:sz w:val="28"/>
                <w:szCs w:val="20"/>
              </w:rPr>
              <w:t>-</w:t>
            </w:r>
          </w:p>
        </w:tc>
      </w:tr>
      <w:tr w:rsidR="005A3045" w:rsidRPr="005A3045" w14:paraId="453CCD8F" w14:textId="77777777" w:rsidTr="00850957">
        <w:trPr>
          <w:jc w:val="center"/>
        </w:trPr>
        <w:tc>
          <w:tcPr>
            <w:tcW w:w="3930" w:type="dxa"/>
          </w:tcPr>
          <w:p w14:paraId="02FCC8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903" w:type="dxa"/>
          </w:tcPr>
          <w:p w14:paraId="3697CE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902" w:type="dxa"/>
          </w:tcPr>
          <w:p w14:paraId="78CF33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3FF064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043AEE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63CB9D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1558A3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048A35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
        </w:tc>
      </w:tr>
      <w:tr w:rsidR="005A3045" w:rsidRPr="005A3045" w14:paraId="44D9C5A7" w14:textId="77777777" w:rsidTr="00850957">
        <w:trPr>
          <w:jc w:val="center"/>
        </w:trPr>
        <w:tc>
          <w:tcPr>
            <w:tcW w:w="3930" w:type="dxa"/>
          </w:tcPr>
          <w:p w14:paraId="48A6B3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кассира</w:t>
            </w:r>
          </w:p>
        </w:tc>
        <w:tc>
          <w:tcPr>
            <w:tcW w:w="903" w:type="dxa"/>
          </w:tcPr>
          <w:p w14:paraId="3E3C4E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1203</w:t>
            </w:r>
          </w:p>
        </w:tc>
        <w:tc>
          <w:tcPr>
            <w:tcW w:w="902" w:type="dxa"/>
          </w:tcPr>
          <w:p w14:paraId="2A9103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02" w:type="dxa"/>
          </w:tcPr>
          <w:p w14:paraId="182EBB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02" w:type="dxa"/>
          </w:tcPr>
          <w:p w14:paraId="53D262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491BFF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522FA0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08266A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D483F98" w14:textId="77777777" w:rsidTr="00850957">
        <w:trPr>
          <w:jc w:val="center"/>
        </w:trPr>
        <w:tc>
          <w:tcPr>
            <w:tcW w:w="3930" w:type="dxa"/>
          </w:tcPr>
          <w:p w14:paraId="71806E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903" w:type="dxa"/>
          </w:tcPr>
          <w:p w14:paraId="6710DF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902" w:type="dxa"/>
          </w:tcPr>
          <w:p w14:paraId="0D5E72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7B6AF9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520417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0201A2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13D545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77E1D2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w:t>
            </w:r>
          </w:p>
        </w:tc>
      </w:tr>
      <w:tr w:rsidR="005A3045" w:rsidRPr="005A3045" w14:paraId="404AEC45" w14:textId="77777777" w:rsidTr="00850957">
        <w:trPr>
          <w:jc w:val="center"/>
        </w:trPr>
        <w:tc>
          <w:tcPr>
            <w:tcW w:w="3930" w:type="dxa"/>
          </w:tcPr>
          <w:p w14:paraId="47BC75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903" w:type="dxa"/>
          </w:tcPr>
          <w:p w14:paraId="2400DD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902" w:type="dxa"/>
          </w:tcPr>
          <w:p w14:paraId="5045B8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1DC101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105E4F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0D2992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0EEC80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22054C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w:t>
            </w:r>
          </w:p>
        </w:tc>
      </w:tr>
      <w:tr w:rsidR="005A3045" w:rsidRPr="005A3045" w14:paraId="4F5A3FEA" w14:textId="77777777" w:rsidTr="00850957">
        <w:trPr>
          <w:jc w:val="center"/>
        </w:trPr>
        <w:tc>
          <w:tcPr>
            <w:tcW w:w="3930" w:type="dxa"/>
          </w:tcPr>
          <w:p w14:paraId="1556F5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сайта ФНС</w:t>
            </w:r>
          </w:p>
        </w:tc>
        <w:tc>
          <w:tcPr>
            <w:tcW w:w="903" w:type="dxa"/>
          </w:tcPr>
          <w:p w14:paraId="441BA2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1060</w:t>
            </w:r>
          </w:p>
        </w:tc>
        <w:tc>
          <w:tcPr>
            <w:tcW w:w="902" w:type="dxa"/>
          </w:tcPr>
          <w:p w14:paraId="73423C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02" w:type="dxa"/>
          </w:tcPr>
          <w:p w14:paraId="4F0DC3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5E1F7E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793F1B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0516E6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5AA38C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r>
      <w:tr w:rsidR="005A3045" w:rsidRPr="005A3045" w14:paraId="3EAC4681" w14:textId="77777777" w:rsidTr="00850957">
        <w:trPr>
          <w:jc w:val="center"/>
        </w:trPr>
        <w:tc>
          <w:tcPr>
            <w:tcW w:w="3930" w:type="dxa"/>
          </w:tcPr>
          <w:p w14:paraId="5452E2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адрес электронной почты отправителя чека</w:t>
            </w:r>
          </w:p>
        </w:tc>
        <w:tc>
          <w:tcPr>
            <w:tcW w:w="903" w:type="dxa"/>
          </w:tcPr>
          <w:p w14:paraId="0AC36C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1117</w:t>
            </w:r>
          </w:p>
        </w:tc>
        <w:tc>
          <w:tcPr>
            <w:tcW w:w="902" w:type="dxa"/>
          </w:tcPr>
          <w:p w14:paraId="0615B7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02" w:type="dxa"/>
          </w:tcPr>
          <w:p w14:paraId="0A25A0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60872E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3D217F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491C1C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56881C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11, 13</w:t>
            </w:r>
          </w:p>
        </w:tc>
      </w:tr>
      <w:tr w:rsidR="005A3045" w:rsidRPr="005A3045" w14:paraId="2E3DF2BB" w14:textId="77777777" w:rsidTr="00850957">
        <w:trPr>
          <w:jc w:val="center"/>
        </w:trPr>
        <w:tc>
          <w:tcPr>
            <w:tcW w:w="3930" w:type="dxa"/>
          </w:tcPr>
          <w:p w14:paraId="721989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ОФД</w:t>
            </w:r>
          </w:p>
        </w:tc>
        <w:tc>
          <w:tcPr>
            <w:tcW w:w="903" w:type="dxa"/>
          </w:tcPr>
          <w:p w14:paraId="58CBF7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1017</w:t>
            </w:r>
          </w:p>
        </w:tc>
        <w:tc>
          <w:tcPr>
            <w:tcW w:w="902" w:type="dxa"/>
          </w:tcPr>
          <w:p w14:paraId="23E3A7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02" w:type="dxa"/>
          </w:tcPr>
          <w:p w14:paraId="6FA628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545CE9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0B86EE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5274E6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02" w:type="dxa"/>
          </w:tcPr>
          <w:p w14:paraId="69B3B5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0F68FC31" w14:textId="77777777" w:rsidTr="00850957">
        <w:trPr>
          <w:jc w:val="center"/>
        </w:trPr>
        <w:tc>
          <w:tcPr>
            <w:tcW w:w="3930" w:type="dxa"/>
          </w:tcPr>
          <w:p w14:paraId="1995C18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ОФД</w:t>
            </w:r>
          </w:p>
        </w:tc>
        <w:tc>
          <w:tcPr>
            <w:tcW w:w="903" w:type="dxa"/>
          </w:tcPr>
          <w:p w14:paraId="212E50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1046</w:t>
            </w:r>
          </w:p>
        </w:tc>
        <w:tc>
          <w:tcPr>
            <w:tcW w:w="902" w:type="dxa"/>
          </w:tcPr>
          <w:p w14:paraId="08DFA7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02" w:type="dxa"/>
          </w:tcPr>
          <w:p w14:paraId="072466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1A7028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5BD869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18580B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04C187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4D5FD0D5" w14:textId="77777777" w:rsidTr="00850957">
        <w:trPr>
          <w:jc w:val="center"/>
        </w:trPr>
        <w:tc>
          <w:tcPr>
            <w:tcW w:w="3930" w:type="dxa"/>
          </w:tcPr>
          <w:p w14:paraId="499F8E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ККТ</w:t>
            </w:r>
          </w:p>
        </w:tc>
        <w:tc>
          <w:tcPr>
            <w:tcW w:w="903" w:type="dxa"/>
          </w:tcPr>
          <w:p w14:paraId="0919C0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1188</w:t>
            </w:r>
          </w:p>
        </w:tc>
        <w:tc>
          <w:tcPr>
            <w:tcW w:w="902" w:type="dxa"/>
          </w:tcPr>
          <w:p w14:paraId="3BF5DE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62551F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7694E6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495300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103D2B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15B149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11D2523" w14:textId="77777777" w:rsidTr="00850957">
        <w:trPr>
          <w:jc w:val="center"/>
        </w:trPr>
        <w:tc>
          <w:tcPr>
            <w:tcW w:w="3930" w:type="dxa"/>
          </w:tcPr>
          <w:p w14:paraId="6FDB6C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ФФД ККТ</w:t>
            </w:r>
          </w:p>
        </w:tc>
        <w:tc>
          <w:tcPr>
            <w:tcW w:w="903" w:type="dxa"/>
          </w:tcPr>
          <w:p w14:paraId="4FCDCF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1189</w:t>
            </w:r>
          </w:p>
        </w:tc>
        <w:tc>
          <w:tcPr>
            <w:tcW w:w="902" w:type="dxa"/>
          </w:tcPr>
          <w:p w14:paraId="25A0F6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2B2013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08956A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673100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5DEDA1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004DBB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0FFA2748" w14:textId="77777777" w:rsidTr="00850957">
        <w:trPr>
          <w:jc w:val="center"/>
        </w:trPr>
        <w:tc>
          <w:tcPr>
            <w:tcW w:w="3930" w:type="dxa"/>
          </w:tcPr>
          <w:p w14:paraId="16267A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ФФД ФН</w:t>
            </w:r>
          </w:p>
        </w:tc>
        <w:tc>
          <w:tcPr>
            <w:tcW w:w="903" w:type="dxa"/>
          </w:tcPr>
          <w:p w14:paraId="5D4765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1190</w:t>
            </w:r>
          </w:p>
        </w:tc>
        <w:tc>
          <w:tcPr>
            <w:tcW w:w="902" w:type="dxa"/>
          </w:tcPr>
          <w:p w14:paraId="171BA1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1A1D2E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6C9AD7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0B4E25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5003A7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372E8D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760EFAB" w14:textId="77777777" w:rsidTr="00850957">
        <w:trPr>
          <w:jc w:val="center"/>
        </w:trPr>
        <w:tc>
          <w:tcPr>
            <w:tcW w:w="3930" w:type="dxa"/>
          </w:tcPr>
          <w:p w14:paraId="0AC1B7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ресурс ключей ФП</w:t>
            </w:r>
          </w:p>
        </w:tc>
        <w:tc>
          <w:tcPr>
            <w:tcW w:w="903" w:type="dxa"/>
          </w:tcPr>
          <w:p w14:paraId="44B0E6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1213</w:t>
            </w:r>
          </w:p>
        </w:tc>
        <w:tc>
          <w:tcPr>
            <w:tcW w:w="902" w:type="dxa"/>
          </w:tcPr>
          <w:p w14:paraId="5188B2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04250F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1CD142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22E293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6934FF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312BC6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0B360E5" w14:textId="77777777" w:rsidTr="00850957">
        <w:trPr>
          <w:jc w:val="center"/>
        </w:trPr>
        <w:tc>
          <w:tcPr>
            <w:tcW w:w="3930" w:type="dxa"/>
          </w:tcPr>
          <w:p w14:paraId="5CD767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дополнительный реквизит ОР </w:t>
            </w:r>
          </w:p>
        </w:tc>
        <w:tc>
          <w:tcPr>
            <w:tcW w:w="903" w:type="dxa"/>
          </w:tcPr>
          <w:p w14:paraId="4EA41D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1274</w:t>
            </w:r>
          </w:p>
        </w:tc>
        <w:tc>
          <w:tcPr>
            <w:tcW w:w="902" w:type="dxa"/>
          </w:tcPr>
          <w:p w14:paraId="091011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02" w:type="dxa"/>
          </w:tcPr>
          <w:p w14:paraId="48789D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02" w:type="dxa"/>
          </w:tcPr>
          <w:p w14:paraId="56458F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45A3B3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02" w:type="dxa"/>
          </w:tcPr>
          <w:p w14:paraId="341DE5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79FBEC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w:t>
            </w:r>
          </w:p>
        </w:tc>
      </w:tr>
      <w:tr w:rsidR="005A3045" w:rsidRPr="005A3045" w14:paraId="50B46A34" w14:textId="77777777" w:rsidTr="00850957">
        <w:trPr>
          <w:jc w:val="center"/>
        </w:trPr>
        <w:tc>
          <w:tcPr>
            <w:tcW w:w="3930" w:type="dxa"/>
          </w:tcPr>
          <w:p w14:paraId="0C9905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дополнительные данные ОР </w:t>
            </w:r>
          </w:p>
        </w:tc>
        <w:tc>
          <w:tcPr>
            <w:tcW w:w="903" w:type="dxa"/>
          </w:tcPr>
          <w:p w14:paraId="65858C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1275</w:t>
            </w:r>
          </w:p>
        </w:tc>
        <w:tc>
          <w:tcPr>
            <w:tcW w:w="902" w:type="dxa"/>
          </w:tcPr>
          <w:p w14:paraId="4F66FD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02" w:type="dxa"/>
          </w:tcPr>
          <w:p w14:paraId="3D1B64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02" w:type="dxa"/>
          </w:tcPr>
          <w:p w14:paraId="5EFD53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376B45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02" w:type="dxa"/>
          </w:tcPr>
          <w:p w14:paraId="296091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78BB9E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w:t>
            </w:r>
          </w:p>
        </w:tc>
      </w:tr>
      <w:tr w:rsidR="005A3045" w:rsidRPr="005A3045" w14:paraId="7F82EA31" w14:textId="77777777" w:rsidTr="00850957">
        <w:trPr>
          <w:jc w:val="center"/>
        </w:trPr>
        <w:tc>
          <w:tcPr>
            <w:tcW w:w="3930" w:type="dxa"/>
          </w:tcPr>
          <w:p w14:paraId="345B27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903" w:type="dxa"/>
          </w:tcPr>
          <w:p w14:paraId="2800A4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902" w:type="dxa"/>
          </w:tcPr>
          <w:p w14:paraId="3BB653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5CBA96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7D3AE5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577C3B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53FEC1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02" w:type="dxa"/>
          </w:tcPr>
          <w:p w14:paraId="6F6136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r>
      <w:tr w:rsidR="005A3045" w:rsidRPr="005A3045" w14:paraId="38CB19BF" w14:textId="77777777" w:rsidTr="00850957">
        <w:trPr>
          <w:jc w:val="center"/>
        </w:trPr>
        <w:tc>
          <w:tcPr>
            <w:tcW w:w="3930" w:type="dxa"/>
          </w:tcPr>
          <w:p w14:paraId="5C5F4A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03" w:type="dxa"/>
          </w:tcPr>
          <w:p w14:paraId="4EB105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902" w:type="dxa"/>
          </w:tcPr>
          <w:p w14:paraId="7823F7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16DA64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535ED5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7829D8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786FAE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02" w:type="dxa"/>
          </w:tcPr>
          <w:p w14:paraId="6F8E15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9E6067C" w14:textId="77777777" w:rsidTr="00850957">
        <w:trPr>
          <w:jc w:val="center"/>
        </w:trPr>
        <w:tc>
          <w:tcPr>
            <w:tcW w:w="3930" w:type="dxa"/>
          </w:tcPr>
          <w:p w14:paraId="62A795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903" w:type="dxa"/>
          </w:tcPr>
          <w:p w14:paraId="522D4B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902" w:type="dxa"/>
          </w:tcPr>
          <w:p w14:paraId="2EB83B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6CC647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02" w:type="dxa"/>
          </w:tcPr>
          <w:p w14:paraId="0DAE91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7D17E1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18287B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02" w:type="dxa"/>
          </w:tcPr>
          <w:p w14:paraId="64180E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C7B0EA0" w14:textId="77777777" w:rsidTr="00850957">
        <w:trPr>
          <w:jc w:val="center"/>
        </w:trPr>
        <w:tc>
          <w:tcPr>
            <w:tcW w:w="3930" w:type="dxa"/>
          </w:tcPr>
          <w:p w14:paraId="589386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903" w:type="dxa"/>
          </w:tcPr>
          <w:p w14:paraId="2EA968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02" w:type="dxa"/>
          </w:tcPr>
          <w:p w14:paraId="340DB6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02" w:type="dxa"/>
          </w:tcPr>
          <w:p w14:paraId="0D1588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02" w:type="dxa"/>
          </w:tcPr>
          <w:p w14:paraId="0E1F62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02" w:type="dxa"/>
          </w:tcPr>
          <w:p w14:paraId="651410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02" w:type="dxa"/>
          </w:tcPr>
          <w:p w14:paraId="4DD01D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02" w:type="dxa"/>
          </w:tcPr>
          <w:p w14:paraId="43F581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57ECE3B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5E9E52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Реквизиты «признак автономного режима» (тег 1002), «признак шифрования» (тег 1056) включаются в состав ФД с единичным значением при наличии соответствующих причин и с нулевым значением в случае отсутствия этих причин.</w:t>
      </w:r>
    </w:p>
    <w:p w14:paraId="690845E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Значения реквизита «версия ФФД ККТ» (тег 1189) записывается в ККТ при ее изготовлении и при изменении программного обеспечения ККТ, значение реквизита «версия ФФД ФН» (тег 1190) записывается в ФН при его изготовлении. Значения реквизитов «версия ФФД ККТ» (тег 1189) и «версия ФФД ФН» (тег 1190) включаются в состав ФД автоматически, по значениям указанных реквизитов, записанных в ККТ и в ФН.</w:t>
      </w:r>
    </w:p>
    <w:p w14:paraId="7D6DC49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w:t>
      </w:r>
      <w:r w:rsidRPr="005A3045">
        <w:rPr>
          <w:rFonts w:ascii="Times New Roman" w:eastAsia="Times New Roman" w:hAnsi="Times New Roman" w:cs="Times New Roman"/>
          <w:sz w:val="28"/>
          <w:szCs w:val="20"/>
        </w:rPr>
        <w:t>Реквизит «номер автомата» (тег 1036) включается в состав ФД при применении ККТ в составе одного автоматического устройства для расчетов.</w:t>
      </w:r>
    </w:p>
    <w:p w14:paraId="771BDEB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Реквизиты «ИНН ОФД» (тег 1017) и «наименование ОФД» (тег 1046) обязательны в случае применения ККТ в режиме передачи данных. В случае если ККТ применяется в автономном режиме, реквизит «ИНН ОФД» (тег 1017) должен иметь значение равное «000000000000».</w:t>
      </w:r>
    </w:p>
    <w:p w14:paraId="033C417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5) Реквизит «системы налогообложения» (тег 1062) может содержать сведения о системах налогообложения, которые могут применяться пользователем </w:t>
      </w:r>
      <w:r w:rsidRPr="005A3045">
        <w:rPr>
          <w:rFonts w:ascii="Times New Roman" w:eastAsia="Times New Roman" w:hAnsi="Times New Roman" w:cs="Times New Roman"/>
          <w:sz w:val="28"/>
          <w:szCs w:val="20"/>
        </w:rPr>
        <w:lastRenderedPageBreak/>
        <w:t xml:space="preserve">при применении регистрируемого экземпляра ККТ, в соответствии правилами, указанными в таблице 6. </w:t>
      </w:r>
    </w:p>
    <w:p w14:paraId="39A7449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w:t>
      </w:r>
      <w:r w:rsidRPr="005A3045">
        <w:rPr>
          <w:rFonts w:ascii="Times New Roman" w:eastAsia="Times New Roman" w:hAnsi="Times New Roman" w:cs="Times New Roman"/>
          <w:sz w:val="28"/>
          <w:szCs w:val="20"/>
        </w:rPr>
        <w:t xml:space="preserve">При наличии в составе ФД реквизита «признак автоматического режима» (тег 1001) со значением, равным «1», ФД должен содержать реквизит «номер автомата» (тег 1036), с указанием номера автоматического устройства для расчетов, с которым применяется ККТ в составе одного автоматического устройства для расчетов. </w:t>
      </w:r>
    </w:p>
    <w:p w14:paraId="610066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w:t>
      </w:r>
      <w:r w:rsidRPr="005A3045">
        <w:rPr>
          <w:rFonts w:ascii="Times New Roman" w:eastAsia="Times New Roman" w:hAnsi="Times New Roman" w:cs="Times New Roman"/>
          <w:sz w:val="28"/>
          <w:szCs w:val="28"/>
        </w:rPr>
        <w:t xml:space="preserve">В случае, если бит номер 6 реквизита </w:t>
      </w:r>
      <w:r w:rsidRPr="005A3045">
        <w:rPr>
          <w:rFonts w:ascii="Times New Roman" w:eastAsia="Times New Roman" w:hAnsi="Times New Roman" w:cs="Times New Roman"/>
          <w:sz w:val="28"/>
          <w:szCs w:val="20"/>
        </w:rPr>
        <w:t>«признаки условий применения ККТ» (тег 1290) имеет значение, равное «1», то кассовый чек (БСО), кассовый чек коррекции (БСО коррекции) не может содержать сведения о подакцизных товарах.</w:t>
      </w:r>
    </w:p>
    <w:p w14:paraId="6779507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 При наличии в составе ФД реквизита «признак автономного режима» (тег 1002) со значением, равным «1», ФД может не содержать реквизит «наименование ОФД» (тег 1046), реквизит «признак шифрования» (тег 1056) не может принимать значение, равное «1». При наличии в составе ФД реквизита «признак автономного режима» (тег 1002) со значением, равным «0», ККТ применяется в режиме передачи данных.</w:t>
      </w:r>
    </w:p>
    <w:p w14:paraId="340FB75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 Реквизит «номер ФД» (тег 1040) отчета о регистрации и отчета об изменении параметров регистрации в связи с заменой ФН должен иметь значение, равное «1».</w:t>
      </w:r>
    </w:p>
    <w:p w14:paraId="59F8AE7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до формирования отчета об изменении параметров регистрации был сформирован только отчет о регистрации или отчет об изменении параметров регистрации, то такой отчет об изменении параметров регистрации в целях настоящих форматов приравнивается к отчету о регистрации, если значение реквизита «номер ФД» (тег 1040), равное «1», было указано в отчете о регистрации или к отчету об изменении параметров регистрации в связи с заменой фискального накопителя, если значение реквизита «номер ФД» (тег 1040), равное «1», было указано в отчете об изменении параметров регистрации в связи с заменой фискального накопителя.</w:t>
      </w:r>
    </w:p>
    <w:p w14:paraId="3448DCE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 регистрации и перерегистрации ККТ до получения пользователем карточки регистрации контрольно-кассовой техники формирование иных ФД, кроме отчета о регистрации или отчета об изменении параметров регистрации, не допускается.</w:t>
      </w:r>
    </w:p>
    <w:p w14:paraId="6A4E3D3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10) Отчет об изменении параметров регистрации, за исключением отчета об изменении параметров регистрации, сформированного в связи с заменой фискального накопителя, с реквизитом «признак автономного режима» (тег 1002), имеющим значение «1», не может быть сформирован, если до момента формирования этого отчета об изменении параметров регистрации ККТ применялась в режиме передачи данных и для всех ФД, сформированных ККТ в режиме передачи данных, не были получены подтверждения оператора, за </w:t>
      </w:r>
      <w:r w:rsidRPr="005A3045">
        <w:rPr>
          <w:rFonts w:ascii="Times New Roman" w:eastAsia="Times New Roman" w:hAnsi="Times New Roman" w:cs="Times New Roman"/>
          <w:sz w:val="28"/>
          <w:szCs w:val="20"/>
        </w:rPr>
        <w:lastRenderedPageBreak/>
        <w:t>исключением случая если предыдущими ФД, сформированными ККТ, были только отчет о регистрации или отчеты об изменении параметров регистрации. При этом:</w:t>
      </w:r>
    </w:p>
    <w:p w14:paraId="568F378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ФД, сформированными ФН, были только отчет о регистрации или отчеты об изменении параметров регистрации и в последнем из этих документов реквизит «признак автономного режима» (тег 1002) имел значение «0», то все эти документы подлежат передаче ОФД;</w:t>
      </w:r>
    </w:p>
    <w:p w14:paraId="4F5219F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ФД, сформированными ФН, были только отчет о регистрации или отчеты об изменении параметров регистрации и в последнем из этих документов реквизит «признак автономного режима» (тег 1002) имел значение «1», то все эти документы могут не передаваться ОФД;</w:t>
      </w:r>
    </w:p>
    <w:p w14:paraId="1BBC315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в момент перевода ККТ из режима передачи данных в автономный режим или перевода из автономного режима в режим передачи данных, было сформировано несколько отчетов об изменении параметров регистрации и в последнем из этих документов реквизит «признак автономного режима» (тег 1002) имел значение «1», то все эти документы могут не передаваться ОФД;</w:t>
      </w:r>
    </w:p>
    <w:p w14:paraId="1DBCB69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в момент перевода ККТ из режима передачи данных в автономный режим или перевода из автономного режима в режим передачи данных, было сформировано несколько отчетов об изменении параметров регистрации и в последнем из этих документов реквизит «признак автономного режима» (тег 1002) имел значение «0», то все эти документы подлежат передаче ОФД.</w:t>
      </w:r>
    </w:p>
    <w:p w14:paraId="6BB466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 Реквизиты «адрес сайта ФНС» (тег 1060) и «адрес электронной почты отправителя чека» (тег 1117) указываются во всех случаях, за исключением случая применения ККТ в автономном режиме.</w:t>
      </w:r>
    </w:p>
    <w:p w14:paraId="02C8C70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 </w:t>
      </w:r>
      <w:r w:rsidRPr="005A3045">
        <w:rPr>
          <w:rFonts w:ascii="Times New Roman" w:eastAsia="Times New Roman" w:hAnsi="Times New Roman" w:cs="Times New Roman"/>
          <w:sz w:val="28"/>
          <w:szCs w:val="28"/>
        </w:rPr>
        <w:t>Значения реквизитов «адрес расчетов» (тег 1009), «место расчетов» (тег 1187) должны соответствовать адресу и месту установки контрольно-кассовой техники, заявленной на регистрацию (перерегистрацию) в налоговом органе.</w:t>
      </w:r>
    </w:p>
    <w:p w14:paraId="6B87E9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 При формировании ФД ККТ, применяемой в автоматических устройствах для расчетов, реквизит «адрес электронной почты отправителя чека» (тег 1117) может содержать значение реквизита «</w:t>
      </w:r>
      <w:proofErr w:type="spellStart"/>
      <w:r w:rsidRPr="005A3045">
        <w:rPr>
          <w:rFonts w:ascii="Times New Roman" w:eastAsia="Times New Roman" w:hAnsi="Times New Roman" w:cs="Times New Roman"/>
          <w:sz w:val="28"/>
          <w:szCs w:val="20"/>
        </w:rPr>
        <w:t>none</w:t>
      </w:r>
      <w:proofErr w:type="spellEnd"/>
      <w:r w:rsidRPr="005A3045">
        <w:rPr>
          <w:rFonts w:ascii="Times New Roman" w:eastAsia="Times New Roman" w:hAnsi="Times New Roman" w:cs="Times New Roman"/>
          <w:sz w:val="28"/>
          <w:szCs w:val="20"/>
        </w:rPr>
        <w:t>» при условии отображения при расчете на дисплее автоматического устройства для расчетов QR-кода, в соответствии с законодательством Российской Федерации о применении ККТ, и в указанном случае на ФД не печатается.</w:t>
      </w:r>
    </w:p>
    <w:p w14:paraId="581F49E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 В случае если реквизит «признаки условий применения ККТ» (тег 1290) содержит биты, имеющие значение, равное «1», то в состав отчета о регистрации и отчета об изменении параметров регистрации в печатной форме включаются значения этих битов в формате ПФ, указанные в таблице 103</w:t>
      </w:r>
      <w:r w:rsidRPr="005A3045">
        <w:rPr>
          <w:rFonts w:ascii="Times New Roman" w:eastAsia="Times New Roman" w:hAnsi="Times New Roman" w:cs="Times New Roman"/>
          <w:sz w:val="28"/>
          <w:szCs w:val="28"/>
        </w:rPr>
        <w:t>.</w:t>
      </w:r>
    </w:p>
    <w:p w14:paraId="4363546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В случае если в значении реквизита «признаки условий применения ККТ» (тег 1290) несколько битов имеют значение, равное «1», то заголовки соответствующих битов печатаются через запятую.</w:t>
      </w:r>
    </w:p>
    <w:p w14:paraId="54AA98D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 Реквизиты «дополнительный реквизит ОР» (тег 1274) и «дополнительные данные ОР» (тег 1275) определяются ФНС России.</w:t>
      </w:r>
    </w:p>
    <w:p w14:paraId="2FB62F4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B40489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C2F04C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 Отчет об изменении параметров регистрации помимо реквизитов, указанных для отчета о регистрации, должен содержать реквизиты, указанные в таблице 88.</w:t>
      </w:r>
    </w:p>
    <w:p w14:paraId="62D83537"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88</w:t>
      </w:r>
    </w:p>
    <w:p w14:paraId="1B7E6BDB"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отчете об изменении параметров регистрации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302"/>
        <w:gridCol w:w="794"/>
        <w:gridCol w:w="794"/>
        <w:gridCol w:w="846"/>
        <w:gridCol w:w="794"/>
        <w:gridCol w:w="794"/>
        <w:gridCol w:w="794"/>
        <w:gridCol w:w="795"/>
      </w:tblGrid>
      <w:tr w:rsidR="005A3045" w:rsidRPr="005A3045" w14:paraId="74F3C9C7" w14:textId="77777777" w:rsidTr="00850957">
        <w:trPr>
          <w:jc w:val="center"/>
        </w:trPr>
        <w:tc>
          <w:tcPr>
            <w:tcW w:w="4733" w:type="dxa"/>
          </w:tcPr>
          <w:p w14:paraId="5BFC611C"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857" w:type="dxa"/>
          </w:tcPr>
          <w:p w14:paraId="7C2663F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857" w:type="dxa"/>
          </w:tcPr>
          <w:p w14:paraId="67D69B3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14" w:type="dxa"/>
          </w:tcPr>
          <w:p w14:paraId="2F0D000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857" w:type="dxa"/>
          </w:tcPr>
          <w:p w14:paraId="20C6896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857" w:type="dxa"/>
          </w:tcPr>
          <w:p w14:paraId="7B91CFC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857" w:type="dxa"/>
          </w:tcPr>
          <w:p w14:paraId="23DC778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858" w:type="dxa"/>
          </w:tcPr>
          <w:p w14:paraId="5BE17FE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73ECA36D" w14:textId="77777777" w:rsidTr="00850957">
        <w:trPr>
          <w:jc w:val="center"/>
        </w:trPr>
        <w:tc>
          <w:tcPr>
            <w:tcW w:w="4733" w:type="dxa"/>
            <w:vAlign w:val="center"/>
          </w:tcPr>
          <w:p w14:paraId="4790DED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причин изменения сведений о ККТ</w:t>
            </w:r>
          </w:p>
        </w:tc>
        <w:tc>
          <w:tcPr>
            <w:tcW w:w="857" w:type="dxa"/>
            <w:vAlign w:val="center"/>
          </w:tcPr>
          <w:p w14:paraId="1BC1A83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1205</w:t>
            </w:r>
          </w:p>
        </w:tc>
        <w:tc>
          <w:tcPr>
            <w:tcW w:w="857" w:type="dxa"/>
            <w:vAlign w:val="center"/>
          </w:tcPr>
          <w:p w14:paraId="6F5EEBB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14" w:type="dxa"/>
            <w:vAlign w:val="center"/>
          </w:tcPr>
          <w:p w14:paraId="2786C6D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857" w:type="dxa"/>
            <w:vAlign w:val="center"/>
          </w:tcPr>
          <w:p w14:paraId="788718D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857" w:type="dxa"/>
            <w:vAlign w:val="center"/>
          </w:tcPr>
          <w:p w14:paraId="71D00DA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857" w:type="dxa"/>
            <w:vAlign w:val="center"/>
          </w:tcPr>
          <w:p w14:paraId="55A87FB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858" w:type="dxa"/>
            <w:vAlign w:val="center"/>
          </w:tcPr>
          <w:p w14:paraId="3C390E7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B914A02" w14:textId="77777777" w:rsidTr="00850957">
        <w:trPr>
          <w:jc w:val="center"/>
        </w:trPr>
        <w:tc>
          <w:tcPr>
            <w:tcW w:w="4733" w:type="dxa"/>
            <w:vAlign w:val="center"/>
          </w:tcPr>
          <w:p w14:paraId="58466F4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итогов ФН</w:t>
            </w:r>
          </w:p>
        </w:tc>
        <w:tc>
          <w:tcPr>
            <w:tcW w:w="857" w:type="dxa"/>
            <w:vAlign w:val="center"/>
          </w:tcPr>
          <w:p w14:paraId="2127D9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1157</w:t>
            </w:r>
          </w:p>
        </w:tc>
        <w:tc>
          <w:tcPr>
            <w:tcW w:w="857" w:type="dxa"/>
            <w:vAlign w:val="center"/>
          </w:tcPr>
          <w:p w14:paraId="10C359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14" w:type="dxa"/>
            <w:vAlign w:val="center"/>
          </w:tcPr>
          <w:p w14:paraId="31581D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857" w:type="dxa"/>
            <w:vAlign w:val="center"/>
          </w:tcPr>
          <w:p w14:paraId="1C7495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857" w:type="dxa"/>
            <w:vAlign w:val="center"/>
          </w:tcPr>
          <w:p w14:paraId="3FA6B9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857" w:type="dxa"/>
            <w:vAlign w:val="center"/>
          </w:tcPr>
          <w:p w14:paraId="7A14D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858" w:type="dxa"/>
            <w:vAlign w:val="center"/>
          </w:tcPr>
          <w:p w14:paraId="0DA199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bl>
    <w:p w14:paraId="5FD0DF2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6B0CDBD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 </w:t>
      </w:r>
      <w:r w:rsidRPr="005A3045">
        <w:rPr>
          <w:rFonts w:ascii="Times New Roman" w:eastAsia="Times New Roman" w:hAnsi="Times New Roman" w:cs="Times New Roman"/>
          <w:sz w:val="28"/>
          <w:szCs w:val="20"/>
        </w:rPr>
        <w:t>Отчет об изменении параметров регистрации, сформированный в связи с заменой фискального накопителя, не должен содержать реквизит «счетчики итогов ФН» (тег 1157).</w:t>
      </w:r>
    </w:p>
    <w:p w14:paraId="675B962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3F9D6E4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 Значение реквизита «ресурс ключей ФП» (тег 1213) формируется автоматически в момент формирования отчета о регистрации или отчета об изменении параметров регистрации на основании параметров ФН.</w:t>
      </w:r>
    </w:p>
    <w:p w14:paraId="159D690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2D2D7F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115. Данные о количестве всех ФД, в том числе кассовых чеков (БСО), отчетов об открытии смены, итоговые сведения о суммах расчетов, указанных в кассовых чеках (БСО) и кассовых чеках коррекции (БСО коррекции), а также иные итоговые сведения, формируемые и фиксируемые в счетчиках фискального накопителя ККТ, именуемых в дальнейшем счетчики ФН, должны включаться в состав ФД в соответствии с форматами, предусмотренными настоящими форматами.</w:t>
      </w:r>
    </w:p>
    <w:p w14:paraId="7DB498F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Счетчики ФН, на основе данных которых формируются значения реквизитов «номер смены» (тег 1038), «номер чека за смену» (тег 1042), «количество чеков </w:t>
      </w:r>
      <w:r w:rsidRPr="005A3045">
        <w:rPr>
          <w:rFonts w:ascii="Times New Roman" w:eastAsia="Times New Roman" w:hAnsi="Times New Roman" w:cs="Times New Roman"/>
          <w:sz w:val="28"/>
          <w:szCs w:val="20"/>
        </w:rPr>
        <w:lastRenderedPageBreak/>
        <w:t>(БСО) и чеков коррекции (БСО коррекции) со всеми признаками расчетов» (тег 1134), «количество чеков (БСО) по признаку расчетов» (тег 1135), «количество чеков коррекции (БСО коррекции) или непереданных чеков (БСО) и чеков коррекции (БСО коррекции)» (тег 1144) до момента формирования отчета о регистрации или отчета об изменении параметров регистрации в связи с заменой ФН должны иметь нулевое значение.</w:t>
      </w:r>
    </w:p>
    <w:p w14:paraId="145E15D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счетчике ФН, на основе данных которого формируются значения реквизита «номер чека за смену» (тег 1042), при формировании отчета об открытии смены должно устанавливаться нулевое значение.</w:t>
      </w:r>
    </w:p>
    <w:p w14:paraId="7878197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формируются ФН ККТ для реквизитов: «номер ФД» (тег 1040), «номер смены» (тег 1038), «номер чека за смену» (тег 1042), «счетчики итогов ФН» (тег 1157), «счетчики итогов смены» (тег 1194), «счетчики итогов непереданных ФД» (тег 1158).</w:t>
      </w:r>
    </w:p>
    <w:p w14:paraId="3276C87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 реквизита «счетчики итогов ФН» (тег 1157) должна включать в свой состав все реквизиты, указанные в таблице 89, данные для которых формируются счетчиками итогов ФН, начиная от ФД, имеющего номер один, до фискального документа, в состав которого включается реквизит «счетчики итогов ФН» (тег 1157).</w:t>
      </w:r>
    </w:p>
    <w:p w14:paraId="11F496F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 реквизита «счетчики итогов смены» (тег 1194) должна включать в свой состав все реквизиты, указанные в таблице 89, данные для которых формируются счетчиками итогов смены, начиная от отчета об открытии смены и до отчета о закрытии смены, который формируется после этого отчета об открытии смены и в состав которого включается реквизит «счетчик итогов смены» (тег 1194).</w:t>
      </w:r>
    </w:p>
    <w:p w14:paraId="6F4FEAC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 реквизита «счетчики итогов непереданных ФД» (тег 1158) должна включать в свой состав все реквизиты, указанные в таблице 91, данные для которых формируются счетчиками итогов непереданных ФД, начиная от первого непереданного ФД и до фискального документа, в состав которого включается реквизит «счетчики итогов непереданных ФД» (тег 1158).</w:t>
      </w:r>
    </w:p>
    <w:p w14:paraId="67EFA45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данные реквизитов счетчиков равны нулю, то такие данные могут не указываться в ФД в печатной форме.</w:t>
      </w:r>
    </w:p>
    <w:p w14:paraId="6F80B72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В случае если данные реквизита «количество чеков (БСО) по признаку расчетов» (тег 1135) для реквизита «счетчики операций «приход» (тег 1129) и (или) «счетчики операций «расход» (тег 1131) и (или) «счетчики операций «возврат прихода» (тег 1130) и (или) «счетчики операций «возврат расхода» (тег 1132) и (или) «счетчики по признаку «приход» (тег 1145) и (или) «счетчики по признаку «расход» (тег 1146) и (или) «счетчики по признаку «возврат прихода» (тег 1232) и (или) «счетчики по признаку «возврат расхода» (тег 1233) равны нулю, то иные реквизиты, указанные в </w:t>
      </w:r>
      <w:hyperlink w:anchor="P2898" w:history="1">
        <w:r w:rsidRPr="005A3045">
          <w:rPr>
            <w:rFonts w:ascii="Times New Roman" w:eastAsia="Times New Roman" w:hAnsi="Times New Roman" w:cs="Times New Roman"/>
            <w:sz w:val="28"/>
            <w:szCs w:val="20"/>
          </w:rPr>
          <w:t>таблицах 52</w:t>
        </w:r>
      </w:hyperlink>
      <w:r w:rsidRPr="005A3045">
        <w:rPr>
          <w:rFonts w:ascii="Times New Roman" w:eastAsia="Times New Roman" w:hAnsi="Times New Roman" w:cs="Times New Roman"/>
          <w:sz w:val="28"/>
          <w:szCs w:val="20"/>
        </w:rPr>
        <w:t>и 92, могут не включаться в состав этого реквизита.</w:t>
      </w:r>
    </w:p>
    <w:p w14:paraId="37FE742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В случае если данные реквизита «количество чеков коррекции (БСО коррекции) или непереданных чеков (БСО) и чеков коррекции (БСО коррекции)» (тег 1144) для реквизитов «счетчики итогов непереданных ФД» (тег 1158) и «счетчики операций по чекам коррекции» (тег 1133) равны нулю, то иные реквизиты, указанные в таблице 92, могут не включаться в состав этого реквизита.</w:t>
      </w:r>
    </w:p>
    <w:p w14:paraId="37BB1672"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89</w:t>
      </w:r>
    </w:p>
    <w:p w14:paraId="1F58ED2E"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структуре реквизитов «счетчики итогов ФН» (тег 1157), «счетчики итогов смены» (тег 1194)</w:t>
      </w:r>
    </w:p>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744"/>
        <w:gridCol w:w="1331"/>
        <w:gridCol w:w="1835"/>
      </w:tblGrid>
      <w:tr w:rsidR="005A3045" w:rsidRPr="005A3045" w14:paraId="59625078" w14:textId="77777777" w:rsidTr="00850957">
        <w:trPr>
          <w:jc w:val="center"/>
        </w:trPr>
        <w:tc>
          <w:tcPr>
            <w:tcW w:w="7744" w:type="dxa"/>
          </w:tcPr>
          <w:p w14:paraId="318FC86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331" w:type="dxa"/>
          </w:tcPr>
          <w:p w14:paraId="7408680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835" w:type="dxa"/>
          </w:tcPr>
          <w:p w14:paraId="018B55A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w:t>
            </w:r>
          </w:p>
        </w:tc>
      </w:tr>
      <w:tr w:rsidR="005A3045" w:rsidRPr="005A3045" w14:paraId="5E190D38" w14:textId="77777777" w:rsidTr="00850957">
        <w:tblPrEx>
          <w:tblBorders>
            <w:insideH w:val="nil"/>
          </w:tblBorders>
        </w:tblPrEx>
        <w:trPr>
          <w:jc w:val="center"/>
        </w:trPr>
        <w:tc>
          <w:tcPr>
            <w:tcW w:w="7744" w:type="dxa"/>
            <w:tcBorders>
              <w:bottom w:val="nil"/>
            </w:tcBorders>
          </w:tcPr>
          <w:p w14:paraId="2BB5F3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чеков (БСО) и чеков коррекции (БСО) коррекции со всеми признаками расчетов</w:t>
            </w:r>
          </w:p>
        </w:tc>
        <w:tc>
          <w:tcPr>
            <w:tcW w:w="1331" w:type="dxa"/>
            <w:tcBorders>
              <w:bottom w:val="nil"/>
            </w:tcBorders>
            <w:vAlign w:val="center"/>
          </w:tcPr>
          <w:p w14:paraId="7E3DB8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1134</w:t>
            </w:r>
          </w:p>
        </w:tc>
        <w:tc>
          <w:tcPr>
            <w:tcW w:w="1835" w:type="dxa"/>
            <w:tcBorders>
              <w:bottom w:val="nil"/>
            </w:tcBorders>
            <w:vAlign w:val="center"/>
          </w:tcPr>
          <w:p w14:paraId="20E722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4E65A371" w14:textId="77777777" w:rsidTr="00850957">
        <w:trPr>
          <w:jc w:val="center"/>
        </w:trPr>
        <w:tc>
          <w:tcPr>
            <w:tcW w:w="7744" w:type="dxa"/>
          </w:tcPr>
          <w:p w14:paraId="021D0A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операций «приход»</w:t>
            </w:r>
          </w:p>
        </w:tc>
        <w:tc>
          <w:tcPr>
            <w:tcW w:w="1331" w:type="dxa"/>
            <w:vAlign w:val="center"/>
          </w:tcPr>
          <w:p w14:paraId="2F31D5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1129</w:t>
            </w:r>
          </w:p>
        </w:tc>
        <w:tc>
          <w:tcPr>
            <w:tcW w:w="1835" w:type="dxa"/>
            <w:vAlign w:val="center"/>
          </w:tcPr>
          <w:p w14:paraId="25EB49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0EF5887A" w14:textId="77777777" w:rsidTr="00850957">
        <w:trPr>
          <w:jc w:val="center"/>
        </w:trPr>
        <w:tc>
          <w:tcPr>
            <w:tcW w:w="7744" w:type="dxa"/>
          </w:tcPr>
          <w:p w14:paraId="2C3C10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операций «возврат прихода»</w:t>
            </w:r>
          </w:p>
        </w:tc>
        <w:tc>
          <w:tcPr>
            <w:tcW w:w="1331" w:type="dxa"/>
            <w:vAlign w:val="center"/>
          </w:tcPr>
          <w:p w14:paraId="175882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1130</w:t>
            </w:r>
          </w:p>
        </w:tc>
        <w:tc>
          <w:tcPr>
            <w:tcW w:w="1835" w:type="dxa"/>
            <w:vAlign w:val="center"/>
          </w:tcPr>
          <w:p w14:paraId="399472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229095A1" w14:textId="77777777" w:rsidTr="00850957">
        <w:trPr>
          <w:jc w:val="center"/>
        </w:trPr>
        <w:tc>
          <w:tcPr>
            <w:tcW w:w="7744" w:type="dxa"/>
          </w:tcPr>
          <w:p w14:paraId="7C8166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операций «расход»</w:t>
            </w:r>
          </w:p>
        </w:tc>
        <w:tc>
          <w:tcPr>
            <w:tcW w:w="1331" w:type="dxa"/>
            <w:vAlign w:val="center"/>
          </w:tcPr>
          <w:p w14:paraId="0B45D6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1131</w:t>
            </w:r>
          </w:p>
        </w:tc>
        <w:tc>
          <w:tcPr>
            <w:tcW w:w="1835" w:type="dxa"/>
          </w:tcPr>
          <w:p w14:paraId="113468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2F5A2843" w14:textId="77777777" w:rsidTr="00850957">
        <w:trPr>
          <w:jc w:val="center"/>
        </w:trPr>
        <w:tc>
          <w:tcPr>
            <w:tcW w:w="7744" w:type="dxa"/>
          </w:tcPr>
          <w:p w14:paraId="1FC8F9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операций «возврат расхода»</w:t>
            </w:r>
          </w:p>
        </w:tc>
        <w:tc>
          <w:tcPr>
            <w:tcW w:w="1331" w:type="dxa"/>
            <w:vAlign w:val="center"/>
          </w:tcPr>
          <w:p w14:paraId="7C1131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1132</w:t>
            </w:r>
          </w:p>
        </w:tc>
        <w:tc>
          <w:tcPr>
            <w:tcW w:w="1835" w:type="dxa"/>
          </w:tcPr>
          <w:p w14:paraId="3AB43B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0BB28394" w14:textId="77777777" w:rsidTr="00850957">
        <w:trPr>
          <w:jc w:val="center"/>
        </w:trPr>
        <w:tc>
          <w:tcPr>
            <w:tcW w:w="7744" w:type="dxa"/>
          </w:tcPr>
          <w:p w14:paraId="30C758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операций по чекам коррекции</w:t>
            </w:r>
          </w:p>
        </w:tc>
        <w:tc>
          <w:tcPr>
            <w:tcW w:w="1331" w:type="dxa"/>
            <w:vAlign w:val="center"/>
          </w:tcPr>
          <w:p w14:paraId="6A9FB4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1133</w:t>
            </w:r>
          </w:p>
        </w:tc>
        <w:tc>
          <w:tcPr>
            <w:tcW w:w="1835" w:type="dxa"/>
          </w:tcPr>
          <w:p w14:paraId="0BCE7D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bl>
    <w:p w14:paraId="5A6E8EF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E6EAD0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«количество чеков (БСО) и чеков коррекции (БСО коррекции) со всеми признаками расчетов» (тег 1134), включаемый в состав реквизита «счетчики итогов ФН» (тег 1157), должен содержать сведения о количестве всех кассовых чеков (БСО) со всеми признаками расчетов («приход», «расход», «возврат прихода», «возврат расхода») начиная от первого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сформированного с использованием соответствующего ФН, до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сформированного перед фискальным документом, в состав которого включается реквизит «счетчики итогов ФН» (тег 1157).</w:t>
      </w:r>
    </w:p>
    <w:p w14:paraId="56F0106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«количество чеков (БСО) и чеков коррекции (БСО коррекции) со всеми признаками расчетов» (тег 1134), включаемый в состав реквизита счетчики итогов смены» (тег 1194), должен содержать сведения о количестве всех кассовых чеков (БСО) со всеми признаками расчетов («приход», «расход», «возврат прихода», «возврат расхода») начиная от первого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сформированного в соответствующую смену, до последнего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сформированного в соответствующую смену.</w:t>
      </w:r>
    </w:p>
    <w:p w14:paraId="52B2F24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 Реквизиты «счетчики операций «приход» (тег 1129), «счетчики операций «возврат прихода» (тег 1130), «счетчики операций «расход» (тег 1131) «счетчики </w:t>
      </w:r>
      <w:r w:rsidRPr="005A3045">
        <w:rPr>
          <w:rFonts w:ascii="Times New Roman" w:eastAsia="Times New Roman" w:hAnsi="Times New Roman" w:cs="Times New Roman"/>
          <w:sz w:val="28"/>
          <w:szCs w:val="20"/>
        </w:rPr>
        <w:lastRenderedPageBreak/>
        <w:t>операций «возврат расхода» (тег 1132), не включают в свой состав сведения из кассовых чеков коррекции (БСО коррекции).</w:t>
      </w:r>
    </w:p>
    <w:p w14:paraId="3604541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F1BFF0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116. Структура реквизитов «счетчики операций «приход» (тег 1129), «счетчики операций «расход» (тег 1131), «счетчики операций «возврат прихода» (тег 1130), «счетчики операций «возврат расхода» (тег 1132) должна включать реквизиты, указанные в таблице 90.</w:t>
      </w:r>
    </w:p>
    <w:p w14:paraId="5014951A"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90</w:t>
      </w:r>
    </w:p>
    <w:p w14:paraId="40A8D83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структуре реквизитов «счетчики операций «приход» (тег 1129), «счетчики операций «расход» (тег 1131), «счетчики операций «возврат прихода» (тег 1130), «счетчики операций «возврат расхода» (тег 1132)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427"/>
        <w:gridCol w:w="1243"/>
        <w:gridCol w:w="1243"/>
      </w:tblGrid>
      <w:tr w:rsidR="005A3045" w:rsidRPr="005A3045" w14:paraId="1635ED72" w14:textId="77777777" w:rsidTr="00850957">
        <w:trPr>
          <w:jc w:val="center"/>
        </w:trPr>
        <w:tc>
          <w:tcPr>
            <w:tcW w:w="8033" w:type="dxa"/>
          </w:tcPr>
          <w:p w14:paraId="287AB02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331" w:type="dxa"/>
          </w:tcPr>
          <w:p w14:paraId="05C4DF0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331" w:type="dxa"/>
          </w:tcPr>
          <w:p w14:paraId="6CABCF2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w:t>
            </w:r>
          </w:p>
        </w:tc>
      </w:tr>
      <w:tr w:rsidR="005A3045" w:rsidRPr="005A3045" w14:paraId="21F9C873" w14:textId="77777777" w:rsidTr="00850957">
        <w:trPr>
          <w:jc w:val="center"/>
        </w:trPr>
        <w:tc>
          <w:tcPr>
            <w:tcW w:w="8033" w:type="dxa"/>
          </w:tcPr>
          <w:p w14:paraId="2DE2FA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чеков (БСО) по признаку расчетов</w:t>
            </w:r>
          </w:p>
        </w:tc>
        <w:tc>
          <w:tcPr>
            <w:tcW w:w="1331" w:type="dxa"/>
            <w:vAlign w:val="center"/>
          </w:tcPr>
          <w:p w14:paraId="77BB0E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1135</w:t>
            </w:r>
          </w:p>
        </w:tc>
        <w:tc>
          <w:tcPr>
            <w:tcW w:w="1331" w:type="dxa"/>
            <w:vAlign w:val="center"/>
          </w:tcPr>
          <w:p w14:paraId="5E2A90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76372AF2" w14:textId="77777777" w:rsidTr="00850957">
        <w:tblPrEx>
          <w:tblBorders>
            <w:insideH w:val="nil"/>
          </w:tblBorders>
        </w:tblPrEx>
        <w:trPr>
          <w:jc w:val="center"/>
        </w:trPr>
        <w:tc>
          <w:tcPr>
            <w:tcW w:w="8033" w:type="dxa"/>
            <w:tcBorders>
              <w:bottom w:val="nil"/>
            </w:tcBorders>
          </w:tcPr>
          <w:p w14:paraId="068BA4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итоговая сумма в чеках (БСО) наличными денежными средствами</w:t>
            </w:r>
          </w:p>
        </w:tc>
        <w:tc>
          <w:tcPr>
            <w:tcW w:w="1331" w:type="dxa"/>
            <w:tcBorders>
              <w:bottom w:val="nil"/>
            </w:tcBorders>
            <w:vAlign w:val="center"/>
          </w:tcPr>
          <w:p w14:paraId="3627B3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1136</w:t>
            </w:r>
          </w:p>
        </w:tc>
        <w:tc>
          <w:tcPr>
            <w:tcW w:w="1331" w:type="dxa"/>
            <w:tcBorders>
              <w:bottom w:val="nil"/>
            </w:tcBorders>
            <w:vAlign w:val="center"/>
          </w:tcPr>
          <w:p w14:paraId="2C2DDA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3A28806F" w14:textId="77777777" w:rsidTr="00850957">
        <w:tblPrEx>
          <w:tblBorders>
            <w:insideH w:val="nil"/>
          </w:tblBorders>
        </w:tblPrEx>
        <w:trPr>
          <w:jc w:val="center"/>
        </w:trPr>
        <w:tc>
          <w:tcPr>
            <w:tcW w:w="8033" w:type="dxa"/>
            <w:tcBorders>
              <w:bottom w:val="nil"/>
            </w:tcBorders>
          </w:tcPr>
          <w:p w14:paraId="3D777C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итоговая сумма в чеках (БСО) безналичными</w:t>
            </w:r>
          </w:p>
        </w:tc>
        <w:tc>
          <w:tcPr>
            <w:tcW w:w="1331" w:type="dxa"/>
            <w:tcBorders>
              <w:bottom w:val="nil"/>
            </w:tcBorders>
            <w:vAlign w:val="center"/>
          </w:tcPr>
          <w:p w14:paraId="2BF3EE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1138</w:t>
            </w:r>
          </w:p>
        </w:tc>
        <w:tc>
          <w:tcPr>
            <w:tcW w:w="1331" w:type="dxa"/>
            <w:tcBorders>
              <w:bottom w:val="nil"/>
            </w:tcBorders>
            <w:vAlign w:val="center"/>
          </w:tcPr>
          <w:p w14:paraId="482478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675AA6A1" w14:textId="77777777" w:rsidTr="00850957">
        <w:trPr>
          <w:jc w:val="center"/>
        </w:trPr>
        <w:tc>
          <w:tcPr>
            <w:tcW w:w="8033" w:type="dxa"/>
          </w:tcPr>
          <w:p w14:paraId="3ED407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итоговая сумма в чеках (БСО) </w:t>
            </w:r>
            <w:proofErr w:type="spellStart"/>
            <w:r w:rsidRPr="005A3045">
              <w:rPr>
                <w:rFonts w:ascii="Times New Roman" w:eastAsia="Times New Roman" w:hAnsi="Times New Roman" w:cs="Times New Roman"/>
                <w:sz w:val="28"/>
                <w:szCs w:val="20"/>
              </w:rPr>
              <w:t>предоплатами</w:t>
            </w:r>
            <w:proofErr w:type="spellEnd"/>
            <w:r w:rsidRPr="005A3045">
              <w:rPr>
                <w:rFonts w:ascii="Times New Roman" w:eastAsia="Times New Roman" w:hAnsi="Times New Roman" w:cs="Times New Roman"/>
                <w:sz w:val="28"/>
                <w:szCs w:val="20"/>
              </w:rPr>
              <w:t xml:space="preserve"> (авансами)</w:t>
            </w:r>
          </w:p>
        </w:tc>
        <w:tc>
          <w:tcPr>
            <w:tcW w:w="1331" w:type="dxa"/>
          </w:tcPr>
          <w:p w14:paraId="6729F5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1218</w:t>
            </w:r>
          </w:p>
        </w:tc>
        <w:tc>
          <w:tcPr>
            <w:tcW w:w="1331" w:type="dxa"/>
          </w:tcPr>
          <w:p w14:paraId="4FC22D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6B447864" w14:textId="77777777" w:rsidTr="00850957">
        <w:trPr>
          <w:jc w:val="center"/>
        </w:trPr>
        <w:tc>
          <w:tcPr>
            <w:tcW w:w="8033" w:type="dxa"/>
          </w:tcPr>
          <w:p w14:paraId="1BB76C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итоговая сумма в чеках (БСО) </w:t>
            </w:r>
            <w:proofErr w:type="spellStart"/>
            <w:r w:rsidRPr="005A3045">
              <w:rPr>
                <w:rFonts w:ascii="Times New Roman" w:eastAsia="Times New Roman" w:hAnsi="Times New Roman" w:cs="Times New Roman"/>
                <w:sz w:val="28"/>
                <w:szCs w:val="20"/>
              </w:rPr>
              <w:t>постоплатами</w:t>
            </w:r>
            <w:proofErr w:type="spellEnd"/>
            <w:r w:rsidRPr="005A3045">
              <w:rPr>
                <w:rFonts w:ascii="Times New Roman" w:eastAsia="Times New Roman" w:hAnsi="Times New Roman" w:cs="Times New Roman"/>
                <w:sz w:val="28"/>
                <w:szCs w:val="20"/>
              </w:rPr>
              <w:t xml:space="preserve"> (кредитами)</w:t>
            </w:r>
          </w:p>
        </w:tc>
        <w:tc>
          <w:tcPr>
            <w:tcW w:w="1331" w:type="dxa"/>
          </w:tcPr>
          <w:p w14:paraId="66DC30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1219</w:t>
            </w:r>
          </w:p>
        </w:tc>
        <w:tc>
          <w:tcPr>
            <w:tcW w:w="1331" w:type="dxa"/>
          </w:tcPr>
          <w:p w14:paraId="284E9F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2E3C57B2" w14:textId="77777777" w:rsidTr="00850957">
        <w:trPr>
          <w:jc w:val="center"/>
        </w:trPr>
        <w:tc>
          <w:tcPr>
            <w:tcW w:w="8033" w:type="dxa"/>
            <w:tcBorders>
              <w:bottom w:val="single" w:sz="4" w:space="0" w:color="auto"/>
            </w:tcBorders>
          </w:tcPr>
          <w:p w14:paraId="3CCB8A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итоговая сумма в чеках (БСО) встречными предоставлениями</w:t>
            </w:r>
          </w:p>
        </w:tc>
        <w:tc>
          <w:tcPr>
            <w:tcW w:w="1331" w:type="dxa"/>
            <w:tcBorders>
              <w:bottom w:val="single" w:sz="4" w:space="0" w:color="auto"/>
            </w:tcBorders>
          </w:tcPr>
          <w:p w14:paraId="679568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1220</w:t>
            </w:r>
          </w:p>
        </w:tc>
        <w:tc>
          <w:tcPr>
            <w:tcW w:w="1331" w:type="dxa"/>
            <w:tcBorders>
              <w:bottom w:val="single" w:sz="4" w:space="0" w:color="auto"/>
            </w:tcBorders>
          </w:tcPr>
          <w:p w14:paraId="69C463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4C73D7A3" w14:textId="77777777" w:rsidTr="00850957">
        <w:trPr>
          <w:jc w:val="center"/>
        </w:trPr>
        <w:tc>
          <w:tcPr>
            <w:tcW w:w="8033" w:type="dxa"/>
            <w:tcBorders>
              <w:top w:val="single" w:sz="4" w:space="0" w:color="auto"/>
              <w:left w:val="single" w:sz="4" w:space="0" w:color="auto"/>
              <w:bottom w:val="single" w:sz="4" w:space="0" w:color="auto"/>
              <w:right w:val="single" w:sz="4" w:space="0" w:color="auto"/>
            </w:tcBorders>
          </w:tcPr>
          <w:p w14:paraId="5BFD146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общая итоговая сумма в чеках (БСО)</w:t>
            </w:r>
          </w:p>
        </w:tc>
        <w:tc>
          <w:tcPr>
            <w:tcW w:w="1331" w:type="dxa"/>
            <w:tcBorders>
              <w:top w:val="single" w:sz="4" w:space="0" w:color="auto"/>
              <w:left w:val="single" w:sz="4" w:space="0" w:color="auto"/>
              <w:bottom w:val="single" w:sz="4" w:space="0" w:color="auto"/>
              <w:right w:val="single" w:sz="4" w:space="0" w:color="auto"/>
            </w:tcBorders>
            <w:vAlign w:val="center"/>
          </w:tcPr>
          <w:p w14:paraId="17041A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1201</w:t>
            </w:r>
          </w:p>
        </w:tc>
        <w:tc>
          <w:tcPr>
            <w:tcW w:w="1331" w:type="dxa"/>
            <w:tcBorders>
              <w:top w:val="single" w:sz="4" w:space="0" w:color="auto"/>
              <w:left w:val="single" w:sz="4" w:space="0" w:color="auto"/>
              <w:bottom w:val="single" w:sz="4" w:space="0" w:color="auto"/>
              <w:right w:val="single" w:sz="4" w:space="0" w:color="auto"/>
            </w:tcBorders>
            <w:vAlign w:val="center"/>
          </w:tcPr>
          <w:p w14:paraId="136CB5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1CD38699" w14:textId="77777777" w:rsidTr="00850957">
        <w:tblPrEx>
          <w:tblBorders>
            <w:insideH w:val="nil"/>
          </w:tblBorders>
        </w:tblPrEx>
        <w:trPr>
          <w:jc w:val="center"/>
        </w:trPr>
        <w:tc>
          <w:tcPr>
            <w:tcW w:w="8033" w:type="dxa"/>
            <w:tcBorders>
              <w:top w:val="single" w:sz="4" w:space="0" w:color="auto"/>
              <w:left w:val="single" w:sz="4" w:space="0" w:color="auto"/>
              <w:bottom w:val="single" w:sz="4" w:space="0" w:color="auto"/>
              <w:right w:val="single" w:sz="4" w:space="0" w:color="auto"/>
            </w:tcBorders>
          </w:tcPr>
          <w:p w14:paraId="132456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по ставке 20%</w:t>
            </w:r>
          </w:p>
        </w:tc>
        <w:tc>
          <w:tcPr>
            <w:tcW w:w="1331" w:type="dxa"/>
            <w:tcBorders>
              <w:top w:val="single" w:sz="4" w:space="0" w:color="auto"/>
              <w:left w:val="single" w:sz="4" w:space="0" w:color="auto"/>
              <w:bottom w:val="single" w:sz="4" w:space="0" w:color="auto"/>
              <w:right w:val="single" w:sz="4" w:space="0" w:color="auto"/>
            </w:tcBorders>
            <w:vAlign w:val="center"/>
          </w:tcPr>
          <w:p w14:paraId="7414F8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1139</w:t>
            </w:r>
          </w:p>
        </w:tc>
        <w:tc>
          <w:tcPr>
            <w:tcW w:w="1331" w:type="dxa"/>
            <w:tcBorders>
              <w:top w:val="single" w:sz="4" w:space="0" w:color="auto"/>
              <w:left w:val="single" w:sz="4" w:space="0" w:color="auto"/>
              <w:bottom w:val="single" w:sz="4" w:space="0" w:color="auto"/>
              <w:right w:val="single" w:sz="4" w:space="0" w:color="auto"/>
            </w:tcBorders>
            <w:vAlign w:val="center"/>
          </w:tcPr>
          <w:p w14:paraId="6399C2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05F56616" w14:textId="77777777" w:rsidTr="00850957">
        <w:trPr>
          <w:jc w:val="center"/>
        </w:trPr>
        <w:tc>
          <w:tcPr>
            <w:tcW w:w="8033" w:type="dxa"/>
            <w:tcBorders>
              <w:top w:val="single" w:sz="4" w:space="0" w:color="auto"/>
              <w:left w:val="single" w:sz="4" w:space="0" w:color="auto"/>
              <w:bottom w:val="single" w:sz="4" w:space="0" w:color="auto"/>
              <w:right w:val="single" w:sz="4" w:space="0" w:color="auto"/>
            </w:tcBorders>
          </w:tcPr>
          <w:p w14:paraId="79DF57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по ставке 10%</w:t>
            </w:r>
          </w:p>
        </w:tc>
        <w:tc>
          <w:tcPr>
            <w:tcW w:w="1331" w:type="dxa"/>
            <w:tcBorders>
              <w:top w:val="single" w:sz="4" w:space="0" w:color="auto"/>
              <w:left w:val="single" w:sz="4" w:space="0" w:color="auto"/>
              <w:bottom w:val="single" w:sz="4" w:space="0" w:color="auto"/>
              <w:right w:val="single" w:sz="4" w:space="0" w:color="auto"/>
            </w:tcBorders>
            <w:vAlign w:val="center"/>
          </w:tcPr>
          <w:p w14:paraId="083355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1140</w:t>
            </w:r>
          </w:p>
        </w:tc>
        <w:tc>
          <w:tcPr>
            <w:tcW w:w="1331" w:type="dxa"/>
            <w:tcBorders>
              <w:top w:val="single" w:sz="4" w:space="0" w:color="auto"/>
              <w:left w:val="single" w:sz="4" w:space="0" w:color="auto"/>
              <w:bottom w:val="single" w:sz="4" w:space="0" w:color="auto"/>
              <w:right w:val="single" w:sz="4" w:space="0" w:color="auto"/>
            </w:tcBorders>
            <w:vAlign w:val="center"/>
          </w:tcPr>
          <w:p w14:paraId="345A44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31983BB3" w14:textId="77777777" w:rsidTr="00850957">
        <w:tblPrEx>
          <w:tblBorders>
            <w:insideH w:val="nil"/>
          </w:tblBorders>
        </w:tblPrEx>
        <w:trPr>
          <w:jc w:val="center"/>
        </w:trPr>
        <w:tc>
          <w:tcPr>
            <w:tcW w:w="8033" w:type="dxa"/>
            <w:tcBorders>
              <w:top w:val="single" w:sz="4" w:space="0" w:color="auto"/>
              <w:left w:val="single" w:sz="4" w:space="0" w:color="auto"/>
              <w:bottom w:val="single" w:sz="4" w:space="0" w:color="auto"/>
              <w:right w:val="single" w:sz="4" w:space="0" w:color="auto"/>
            </w:tcBorders>
          </w:tcPr>
          <w:p w14:paraId="325A0C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20/120</w:t>
            </w:r>
          </w:p>
        </w:tc>
        <w:tc>
          <w:tcPr>
            <w:tcW w:w="1331" w:type="dxa"/>
            <w:tcBorders>
              <w:top w:val="single" w:sz="4" w:space="0" w:color="auto"/>
              <w:left w:val="single" w:sz="4" w:space="0" w:color="auto"/>
              <w:bottom w:val="single" w:sz="4" w:space="0" w:color="auto"/>
              <w:right w:val="single" w:sz="4" w:space="0" w:color="auto"/>
            </w:tcBorders>
            <w:vAlign w:val="center"/>
          </w:tcPr>
          <w:p w14:paraId="439588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1141</w:t>
            </w:r>
          </w:p>
        </w:tc>
        <w:tc>
          <w:tcPr>
            <w:tcW w:w="1331" w:type="dxa"/>
            <w:tcBorders>
              <w:top w:val="single" w:sz="4" w:space="0" w:color="auto"/>
              <w:left w:val="single" w:sz="4" w:space="0" w:color="auto"/>
              <w:bottom w:val="single" w:sz="4" w:space="0" w:color="auto"/>
              <w:right w:val="single" w:sz="4" w:space="0" w:color="auto"/>
            </w:tcBorders>
            <w:vAlign w:val="center"/>
          </w:tcPr>
          <w:p w14:paraId="5A9C19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0880817C" w14:textId="77777777" w:rsidTr="00850957">
        <w:trPr>
          <w:jc w:val="center"/>
        </w:trPr>
        <w:tc>
          <w:tcPr>
            <w:tcW w:w="8033" w:type="dxa"/>
            <w:tcBorders>
              <w:top w:val="single" w:sz="4" w:space="0" w:color="auto"/>
            </w:tcBorders>
          </w:tcPr>
          <w:p w14:paraId="38371FC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w:t>
            </w:r>
          </w:p>
        </w:tc>
        <w:tc>
          <w:tcPr>
            <w:tcW w:w="1331" w:type="dxa"/>
            <w:tcBorders>
              <w:top w:val="single" w:sz="4" w:space="0" w:color="auto"/>
            </w:tcBorders>
            <w:vAlign w:val="center"/>
          </w:tcPr>
          <w:p w14:paraId="35CA5E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1142</w:t>
            </w:r>
          </w:p>
        </w:tc>
        <w:tc>
          <w:tcPr>
            <w:tcW w:w="1331" w:type="dxa"/>
            <w:tcBorders>
              <w:top w:val="single" w:sz="4" w:space="0" w:color="auto"/>
            </w:tcBorders>
            <w:vAlign w:val="center"/>
          </w:tcPr>
          <w:p w14:paraId="2F9BD6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343E189F" w14:textId="77777777" w:rsidTr="00850957">
        <w:trPr>
          <w:jc w:val="center"/>
        </w:trPr>
        <w:tc>
          <w:tcPr>
            <w:tcW w:w="8033" w:type="dxa"/>
          </w:tcPr>
          <w:p w14:paraId="44F420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расчетов с НДС по ставке 0%</w:t>
            </w:r>
          </w:p>
        </w:tc>
        <w:tc>
          <w:tcPr>
            <w:tcW w:w="1331" w:type="dxa"/>
            <w:vAlign w:val="center"/>
          </w:tcPr>
          <w:p w14:paraId="648160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1143</w:t>
            </w:r>
          </w:p>
        </w:tc>
        <w:tc>
          <w:tcPr>
            <w:tcW w:w="1331" w:type="dxa"/>
            <w:vAlign w:val="center"/>
          </w:tcPr>
          <w:p w14:paraId="526628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7622F8EE" w14:textId="77777777" w:rsidTr="00850957">
        <w:trPr>
          <w:jc w:val="center"/>
        </w:trPr>
        <w:tc>
          <w:tcPr>
            <w:tcW w:w="8033" w:type="dxa"/>
          </w:tcPr>
          <w:p w14:paraId="4D4348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расчетов без НДС</w:t>
            </w:r>
          </w:p>
        </w:tc>
        <w:tc>
          <w:tcPr>
            <w:tcW w:w="1331" w:type="dxa"/>
            <w:vAlign w:val="center"/>
          </w:tcPr>
          <w:p w14:paraId="294248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1183</w:t>
            </w:r>
          </w:p>
        </w:tc>
        <w:tc>
          <w:tcPr>
            <w:tcW w:w="1331" w:type="dxa"/>
            <w:vAlign w:val="center"/>
          </w:tcPr>
          <w:p w14:paraId="6EEF87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bl>
    <w:p w14:paraId="36B4CC4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10CB4F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 Реквизит «количество чеков (БСО) по признаку расчетов» (тег 1135), включаемый в состав реквизитов «счетчики операций «приход» (тег 1129), «счетчики операций «расход» (тег 1131), «счетчики операций «возврат прихода» (тег 1130), «счетчики операций «возврат расхода» (тег 1132), должен содержать </w:t>
      </w:r>
      <w:r w:rsidRPr="005A3045">
        <w:rPr>
          <w:rFonts w:ascii="Times New Roman" w:eastAsia="Times New Roman" w:hAnsi="Times New Roman" w:cs="Times New Roman"/>
          <w:sz w:val="28"/>
          <w:szCs w:val="20"/>
        </w:rPr>
        <w:lastRenderedPageBreak/>
        <w:t>сведения о количестве кассовых чеков (БСО) с соответствующим признаком расчетов («приход» или «расход» или «возврат прихода» или «возврат расхода»).</w:t>
      </w:r>
    </w:p>
    <w:p w14:paraId="6F86B83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E565CC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 Структура реквизитов «счетчики итогов непереданных ФД» (тег 1158) и «счетчики операций по чекам коррекции» (тег 1133) должна включать реквизиты, указанные в таблице 91.</w:t>
      </w:r>
    </w:p>
    <w:p w14:paraId="7231A0F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91</w:t>
      </w:r>
    </w:p>
    <w:p w14:paraId="74FA2FA6"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структуре реквизитов «счетчики итогов непереданных ФД» (тег 1158) и «счетчики операций по чекам коррекции» (тег 1133)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267"/>
        <w:gridCol w:w="990"/>
        <w:gridCol w:w="1656"/>
      </w:tblGrid>
      <w:tr w:rsidR="005A3045" w:rsidRPr="005A3045" w14:paraId="2BB42122" w14:textId="77777777" w:rsidTr="00850957">
        <w:trPr>
          <w:jc w:val="center"/>
        </w:trPr>
        <w:tc>
          <w:tcPr>
            <w:tcW w:w="8032" w:type="dxa"/>
          </w:tcPr>
          <w:p w14:paraId="3D02EB6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77" w:type="dxa"/>
          </w:tcPr>
          <w:p w14:paraId="340E21F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814" w:type="dxa"/>
          </w:tcPr>
          <w:p w14:paraId="1D38EBA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w:t>
            </w:r>
          </w:p>
        </w:tc>
      </w:tr>
      <w:tr w:rsidR="005A3045" w:rsidRPr="005A3045" w14:paraId="27CB1188" w14:textId="77777777" w:rsidTr="00850957">
        <w:trPr>
          <w:jc w:val="center"/>
        </w:trPr>
        <w:tc>
          <w:tcPr>
            <w:tcW w:w="8032" w:type="dxa"/>
          </w:tcPr>
          <w:p w14:paraId="3867DE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чеков коррекции (БСО коррекции) или непереданных чеков (БСО) и чеков коррекции (БСО коррекции)</w:t>
            </w:r>
          </w:p>
        </w:tc>
        <w:tc>
          <w:tcPr>
            <w:tcW w:w="1077" w:type="dxa"/>
          </w:tcPr>
          <w:p w14:paraId="03C379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1144</w:t>
            </w:r>
          </w:p>
        </w:tc>
        <w:tc>
          <w:tcPr>
            <w:tcW w:w="1814" w:type="dxa"/>
          </w:tcPr>
          <w:p w14:paraId="7D25A2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732CE615" w14:textId="77777777" w:rsidTr="00850957">
        <w:trPr>
          <w:jc w:val="center"/>
        </w:trPr>
        <w:tc>
          <w:tcPr>
            <w:tcW w:w="8032" w:type="dxa"/>
          </w:tcPr>
          <w:p w14:paraId="346C54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по признаку «приход»</w:t>
            </w:r>
          </w:p>
        </w:tc>
        <w:tc>
          <w:tcPr>
            <w:tcW w:w="1077" w:type="dxa"/>
          </w:tcPr>
          <w:p w14:paraId="3ADFED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1145</w:t>
            </w:r>
          </w:p>
        </w:tc>
        <w:tc>
          <w:tcPr>
            <w:tcW w:w="1814" w:type="dxa"/>
          </w:tcPr>
          <w:p w14:paraId="3BA63A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153E343B" w14:textId="77777777" w:rsidTr="00850957">
        <w:trPr>
          <w:jc w:val="center"/>
        </w:trPr>
        <w:tc>
          <w:tcPr>
            <w:tcW w:w="8032" w:type="dxa"/>
          </w:tcPr>
          <w:p w14:paraId="1C839D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по признаку «расход»</w:t>
            </w:r>
          </w:p>
        </w:tc>
        <w:tc>
          <w:tcPr>
            <w:tcW w:w="1077" w:type="dxa"/>
          </w:tcPr>
          <w:p w14:paraId="003E2A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1146</w:t>
            </w:r>
          </w:p>
        </w:tc>
        <w:tc>
          <w:tcPr>
            <w:tcW w:w="1814" w:type="dxa"/>
          </w:tcPr>
          <w:p w14:paraId="6BF79C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741A9514" w14:textId="77777777" w:rsidTr="00850957">
        <w:trPr>
          <w:jc w:val="center"/>
        </w:trPr>
        <w:tc>
          <w:tcPr>
            <w:tcW w:w="8032" w:type="dxa"/>
          </w:tcPr>
          <w:p w14:paraId="0E667D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по признаку «возврат прихода»</w:t>
            </w:r>
          </w:p>
        </w:tc>
        <w:tc>
          <w:tcPr>
            <w:tcW w:w="1077" w:type="dxa"/>
          </w:tcPr>
          <w:p w14:paraId="0CE199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1232</w:t>
            </w:r>
          </w:p>
        </w:tc>
        <w:tc>
          <w:tcPr>
            <w:tcW w:w="1814" w:type="dxa"/>
          </w:tcPr>
          <w:p w14:paraId="45CA11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r w:rsidR="005A3045" w:rsidRPr="005A3045" w14:paraId="241948A6" w14:textId="77777777" w:rsidTr="00850957">
        <w:trPr>
          <w:jc w:val="center"/>
        </w:trPr>
        <w:tc>
          <w:tcPr>
            <w:tcW w:w="8032" w:type="dxa"/>
          </w:tcPr>
          <w:p w14:paraId="3AD620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по признаку «возврат расхода»</w:t>
            </w:r>
          </w:p>
        </w:tc>
        <w:tc>
          <w:tcPr>
            <w:tcW w:w="1077" w:type="dxa"/>
          </w:tcPr>
          <w:p w14:paraId="43B3EC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1233</w:t>
            </w:r>
          </w:p>
        </w:tc>
        <w:tc>
          <w:tcPr>
            <w:tcW w:w="1814" w:type="dxa"/>
          </w:tcPr>
          <w:p w14:paraId="68912A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Структура</w:t>
            </w:r>
          </w:p>
        </w:tc>
      </w:tr>
    </w:tbl>
    <w:p w14:paraId="7904C65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473A071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«количество чеков коррекции (БСО коррекции) или непереданных чеков (БСО) и чеков коррекции (БСО коррекции)» (тег 1144), включаемый в состав реквизита «счетчики итогов непереданных ФД» (тег 1158), должен содержать сведения о количестве непереданных кассовых чеков (БСО) и количестве непереданных кассовых чеков коррекции (БСО коррекции) со всеми признаками расчетов («приход», «расход», «возврат прихода» и «возврат расхода»).</w:t>
      </w:r>
    </w:p>
    <w:p w14:paraId="182EF79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«количество чеков коррекции (БСО коррекции) или непереданных чеков (БСО) и чеков коррекции (БСО коррекции)» (тег 1144), включаемый в состав реквизита «счетчики операций по чекам коррекции» (тег 1133), должен содержать сведения о количестве кассовых чеков коррекции (БСО коррекции) со всеми признаками расчетов («приход», «расход», «возврат прихода» и «возврат расхода»).</w:t>
      </w:r>
    </w:p>
    <w:p w14:paraId="5CDC32F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69C1DE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118. Структура реквизитов «счетчики по признаку «приход» (тег 1145), «счетчики по признаку «расход» (тег 1146), «счетчики по признаку «возврат </w:t>
      </w:r>
      <w:r w:rsidRPr="005A3045">
        <w:rPr>
          <w:rFonts w:ascii="Times New Roman" w:eastAsia="Times New Roman" w:hAnsi="Times New Roman" w:cs="Times New Roman"/>
          <w:sz w:val="28"/>
          <w:szCs w:val="20"/>
        </w:rPr>
        <w:lastRenderedPageBreak/>
        <w:t>прихода» (тег 1232) и «счетчики по признаку «возврат расхода» (тег 1233) должна включать реквизиты, указанные в таблице 92.</w:t>
      </w:r>
    </w:p>
    <w:p w14:paraId="2E33D72C"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92</w:t>
      </w:r>
    </w:p>
    <w:p w14:paraId="15D28BED"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структуре реквизитов «счетчики по признаку «приход» (тег 1145), «счетчики по признаку «расход» (тег 1146), «счетчики по признаку «возврат прихода» (тег 1232) и «счетчики по признаку «возврат расхода» (тег 1233)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528"/>
        <w:gridCol w:w="1053"/>
        <w:gridCol w:w="1332"/>
      </w:tblGrid>
      <w:tr w:rsidR="005A3045" w:rsidRPr="005A3045" w14:paraId="24381389" w14:textId="77777777" w:rsidTr="00850957">
        <w:trPr>
          <w:jc w:val="center"/>
        </w:trPr>
        <w:tc>
          <w:tcPr>
            <w:tcW w:w="8217" w:type="dxa"/>
          </w:tcPr>
          <w:p w14:paraId="494ECDE0"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Наименование реквизита</w:t>
            </w:r>
          </w:p>
        </w:tc>
        <w:tc>
          <w:tcPr>
            <w:tcW w:w="1134" w:type="dxa"/>
          </w:tcPr>
          <w:p w14:paraId="6F3CEED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439" w:type="dxa"/>
          </w:tcPr>
          <w:p w14:paraId="0FA4114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w:t>
            </w:r>
          </w:p>
        </w:tc>
      </w:tr>
      <w:tr w:rsidR="005A3045" w:rsidRPr="005A3045" w14:paraId="2C47978D" w14:textId="77777777" w:rsidTr="00850957">
        <w:trPr>
          <w:jc w:val="center"/>
        </w:trPr>
        <w:tc>
          <w:tcPr>
            <w:tcW w:w="8217" w:type="dxa"/>
          </w:tcPr>
          <w:p w14:paraId="165225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итоговая сумма в чеках (БСО) наличными денежными средствами</w:t>
            </w:r>
          </w:p>
        </w:tc>
        <w:tc>
          <w:tcPr>
            <w:tcW w:w="1134" w:type="dxa"/>
          </w:tcPr>
          <w:p w14:paraId="687436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1136</w:t>
            </w:r>
          </w:p>
        </w:tc>
        <w:tc>
          <w:tcPr>
            <w:tcW w:w="1439" w:type="dxa"/>
          </w:tcPr>
          <w:p w14:paraId="4D6EBC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59607944" w14:textId="77777777" w:rsidTr="00850957">
        <w:tblPrEx>
          <w:tblBorders>
            <w:insideH w:val="nil"/>
          </w:tblBorders>
        </w:tblPrEx>
        <w:trPr>
          <w:jc w:val="center"/>
        </w:trPr>
        <w:tc>
          <w:tcPr>
            <w:tcW w:w="8217" w:type="dxa"/>
            <w:tcBorders>
              <w:bottom w:val="nil"/>
            </w:tcBorders>
          </w:tcPr>
          <w:p w14:paraId="518DC9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итоговая сумма в чеках (БСО) безналичными</w:t>
            </w:r>
          </w:p>
        </w:tc>
        <w:tc>
          <w:tcPr>
            <w:tcW w:w="1134" w:type="dxa"/>
            <w:tcBorders>
              <w:bottom w:val="nil"/>
            </w:tcBorders>
          </w:tcPr>
          <w:p w14:paraId="478B2A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1138</w:t>
            </w:r>
          </w:p>
        </w:tc>
        <w:tc>
          <w:tcPr>
            <w:tcW w:w="1439" w:type="dxa"/>
            <w:tcBorders>
              <w:bottom w:val="nil"/>
            </w:tcBorders>
          </w:tcPr>
          <w:p w14:paraId="40E2D7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32C5EC1A" w14:textId="77777777" w:rsidTr="00850957">
        <w:trPr>
          <w:jc w:val="center"/>
        </w:trPr>
        <w:tc>
          <w:tcPr>
            <w:tcW w:w="8217" w:type="dxa"/>
          </w:tcPr>
          <w:p w14:paraId="65190F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итоговая сумма в чеках (БСО) </w:t>
            </w:r>
            <w:proofErr w:type="spellStart"/>
            <w:r w:rsidRPr="005A3045">
              <w:rPr>
                <w:rFonts w:ascii="Times New Roman" w:eastAsia="Times New Roman" w:hAnsi="Times New Roman" w:cs="Times New Roman"/>
                <w:sz w:val="28"/>
                <w:szCs w:val="20"/>
              </w:rPr>
              <w:t>предоплатами</w:t>
            </w:r>
            <w:proofErr w:type="spellEnd"/>
            <w:r w:rsidRPr="005A3045">
              <w:rPr>
                <w:rFonts w:ascii="Times New Roman" w:eastAsia="Times New Roman" w:hAnsi="Times New Roman" w:cs="Times New Roman"/>
                <w:sz w:val="28"/>
                <w:szCs w:val="20"/>
              </w:rPr>
              <w:t xml:space="preserve"> (авансами)</w:t>
            </w:r>
          </w:p>
        </w:tc>
        <w:tc>
          <w:tcPr>
            <w:tcW w:w="1134" w:type="dxa"/>
          </w:tcPr>
          <w:p w14:paraId="0D6ECD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1218</w:t>
            </w:r>
          </w:p>
        </w:tc>
        <w:tc>
          <w:tcPr>
            <w:tcW w:w="1439" w:type="dxa"/>
          </w:tcPr>
          <w:p w14:paraId="6EDD16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45969F9A" w14:textId="77777777" w:rsidTr="00850957">
        <w:trPr>
          <w:jc w:val="center"/>
        </w:trPr>
        <w:tc>
          <w:tcPr>
            <w:tcW w:w="8217" w:type="dxa"/>
          </w:tcPr>
          <w:p w14:paraId="6DFF5F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итоговая сумма в чеках (БСО) </w:t>
            </w:r>
            <w:proofErr w:type="spellStart"/>
            <w:r w:rsidRPr="005A3045">
              <w:rPr>
                <w:rFonts w:ascii="Times New Roman" w:eastAsia="Times New Roman" w:hAnsi="Times New Roman" w:cs="Times New Roman"/>
                <w:sz w:val="28"/>
                <w:szCs w:val="20"/>
              </w:rPr>
              <w:t>постоплатами</w:t>
            </w:r>
            <w:proofErr w:type="spellEnd"/>
            <w:r w:rsidRPr="005A3045">
              <w:rPr>
                <w:rFonts w:ascii="Times New Roman" w:eastAsia="Times New Roman" w:hAnsi="Times New Roman" w:cs="Times New Roman"/>
                <w:sz w:val="28"/>
                <w:szCs w:val="20"/>
              </w:rPr>
              <w:t xml:space="preserve"> (кредитами)</w:t>
            </w:r>
          </w:p>
        </w:tc>
        <w:tc>
          <w:tcPr>
            <w:tcW w:w="1134" w:type="dxa"/>
          </w:tcPr>
          <w:p w14:paraId="78F0A1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1219</w:t>
            </w:r>
          </w:p>
        </w:tc>
        <w:tc>
          <w:tcPr>
            <w:tcW w:w="1439" w:type="dxa"/>
          </w:tcPr>
          <w:p w14:paraId="427CB7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64D8337D" w14:textId="77777777" w:rsidTr="00850957">
        <w:trPr>
          <w:jc w:val="center"/>
        </w:trPr>
        <w:tc>
          <w:tcPr>
            <w:tcW w:w="8217" w:type="dxa"/>
          </w:tcPr>
          <w:p w14:paraId="3E75B5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итоговая сумма в чеках (БСО) встречными предоставлениями</w:t>
            </w:r>
          </w:p>
        </w:tc>
        <w:tc>
          <w:tcPr>
            <w:tcW w:w="1134" w:type="dxa"/>
          </w:tcPr>
          <w:p w14:paraId="44B579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1220</w:t>
            </w:r>
          </w:p>
        </w:tc>
        <w:tc>
          <w:tcPr>
            <w:tcW w:w="1439" w:type="dxa"/>
          </w:tcPr>
          <w:p w14:paraId="00F227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1557D8B5" w14:textId="77777777" w:rsidTr="00850957">
        <w:trPr>
          <w:jc w:val="center"/>
        </w:trPr>
        <w:tc>
          <w:tcPr>
            <w:tcW w:w="8217" w:type="dxa"/>
          </w:tcPr>
          <w:p w14:paraId="553C24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общая итоговая сумма в чеках (БСО)</w:t>
            </w:r>
          </w:p>
        </w:tc>
        <w:tc>
          <w:tcPr>
            <w:tcW w:w="1134" w:type="dxa"/>
          </w:tcPr>
          <w:p w14:paraId="7F53B2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1201</w:t>
            </w:r>
          </w:p>
        </w:tc>
        <w:tc>
          <w:tcPr>
            <w:tcW w:w="1439" w:type="dxa"/>
          </w:tcPr>
          <w:p w14:paraId="48E1B1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r w:rsidR="005A3045" w:rsidRPr="005A3045" w14:paraId="6669E81F" w14:textId="77777777" w:rsidTr="00850957">
        <w:trPr>
          <w:jc w:val="center"/>
        </w:trPr>
        <w:tc>
          <w:tcPr>
            <w:tcW w:w="8217" w:type="dxa"/>
          </w:tcPr>
          <w:p w14:paraId="66214F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чеков (БСО) по признаку расчетов</w:t>
            </w:r>
          </w:p>
        </w:tc>
        <w:tc>
          <w:tcPr>
            <w:tcW w:w="1134" w:type="dxa"/>
          </w:tcPr>
          <w:p w14:paraId="26FF40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1135</w:t>
            </w:r>
          </w:p>
        </w:tc>
        <w:tc>
          <w:tcPr>
            <w:tcW w:w="1439" w:type="dxa"/>
          </w:tcPr>
          <w:p w14:paraId="294F68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r>
    </w:tbl>
    <w:p w14:paraId="07FAC86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AE5DFE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«количество чеков (БСО) по признаку расчетов» (тег 1135), включаемый в состав реквизитов «счетчики по признаку «приход» (тег 1145), «счетчики по признаку «расход» (тег 1146), «счетчики по признаку «возврат прихода» (тег 1232) и «счетчики по признаку «возврат расхода» (тег 1233), которые в свою очередь включаются в состав реквизита «счетчики итогов непереданных ФД» (тег 1158), должен содержать сведения о количестве непереданных кассовых чеков (БСО) и о количестве непереданных кассовых чеков коррекции (БСО коррекции) с соответствующим признаком расчетов («приход» или «расход» или «возврат прихода» или «возврат расхода»).</w:t>
      </w:r>
    </w:p>
    <w:p w14:paraId="1FCC1A6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«количество чеков (БСО) по признаку расчетов» (тег 1135), включаемый в состав реквизитов «счетчики по признаку «приход» (тег 1145), «счетчики по признаку «расход» (тег 1146), «счетчики по признаку «возврат прихода» (тег 1232) и «счетчики по признаку «возврат расхода» (тег 1233), которые в свою очередь включаются в состав реквизита «счетчики операций по чекам коррекции» (тег 1133), должен содержать сведения о количестве кассовых чеков коррекции (БСО коррекции) с соответствующим признаком расчетов («приход» или «расход» или «возврат прихода» или «возврат расхода»).</w:t>
      </w:r>
    </w:p>
    <w:p w14:paraId="741EC28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B1A9E3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119. Состояния битов в значении реквизита «коды причин изменения сведений о ККТ» (тег 1205) для различных причин изменения параметров регистрации, а также Формат ПФ для этих причин должны соответствовать указанным в таблице 93.</w:t>
      </w:r>
    </w:p>
    <w:p w14:paraId="2733D17C"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09F85C6A"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93</w:t>
      </w:r>
    </w:p>
    <w:p w14:paraId="17FE043C"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Состояния битов в значении реквизита «коды причин изменения сведений о ККТ» (тег 1205) и Формат ПФ для различных причин изменения параметров регистрации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323"/>
        <w:gridCol w:w="7087"/>
        <w:gridCol w:w="1503"/>
      </w:tblGrid>
      <w:tr w:rsidR="005A3045" w:rsidRPr="005A3045" w14:paraId="0DD98E81" w14:textId="77777777" w:rsidTr="00850957">
        <w:trPr>
          <w:jc w:val="center"/>
        </w:trPr>
        <w:tc>
          <w:tcPr>
            <w:tcW w:w="1363" w:type="dxa"/>
          </w:tcPr>
          <w:p w14:paraId="06F52E5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бита</w:t>
            </w:r>
          </w:p>
        </w:tc>
        <w:tc>
          <w:tcPr>
            <w:tcW w:w="7332" w:type="dxa"/>
          </w:tcPr>
          <w:p w14:paraId="06FF907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Причина изменения параметров регистрации</w:t>
            </w:r>
          </w:p>
        </w:tc>
        <w:tc>
          <w:tcPr>
            <w:tcW w:w="1550" w:type="dxa"/>
          </w:tcPr>
          <w:p w14:paraId="15558B9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ПФ</w:t>
            </w:r>
          </w:p>
        </w:tc>
      </w:tr>
      <w:tr w:rsidR="005A3045" w:rsidRPr="005A3045" w14:paraId="65F871B6" w14:textId="77777777" w:rsidTr="00850957">
        <w:trPr>
          <w:jc w:val="center"/>
        </w:trPr>
        <w:tc>
          <w:tcPr>
            <w:tcW w:w="1363" w:type="dxa"/>
          </w:tcPr>
          <w:p w14:paraId="6E3CB2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0</w:t>
            </w:r>
          </w:p>
        </w:tc>
        <w:tc>
          <w:tcPr>
            <w:tcW w:w="7332" w:type="dxa"/>
          </w:tcPr>
          <w:p w14:paraId="29987E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Замена фискального накопителя</w:t>
            </w:r>
          </w:p>
        </w:tc>
        <w:tc>
          <w:tcPr>
            <w:tcW w:w="1550" w:type="dxa"/>
          </w:tcPr>
          <w:p w14:paraId="5A395E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5C24FAC3" w14:textId="77777777" w:rsidTr="00850957">
        <w:trPr>
          <w:jc w:val="center"/>
        </w:trPr>
        <w:tc>
          <w:tcPr>
            <w:tcW w:w="1363" w:type="dxa"/>
          </w:tcPr>
          <w:p w14:paraId="072F4C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7332" w:type="dxa"/>
          </w:tcPr>
          <w:p w14:paraId="3CA50D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Замена оператора фискальных данных</w:t>
            </w:r>
          </w:p>
        </w:tc>
        <w:tc>
          <w:tcPr>
            <w:tcW w:w="1550" w:type="dxa"/>
          </w:tcPr>
          <w:p w14:paraId="2306EF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1F4439BF" w14:textId="77777777" w:rsidTr="00850957">
        <w:trPr>
          <w:jc w:val="center"/>
        </w:trPr>
        <w:tc>
          <w:tcPr>
            <w:tcW w:w="1363" w:type="dxa"/>
          </w:tcPr>
          <w:p w14:paraId="11B4F8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7332" w:type="dxa"/>
          </w:tcPr>
          <w:p w14:paraId="66BDD5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Изменение наименования пользователя контрольно-кассовой техники</w:t>
            </w:r>
          </w:p>
        </w:tc>
        <w:tc>
          <w:tcPr>
            <w:tcW w:w="1550" w:type="dxa"/>
          </w:tcPr>
          <w:p w14:paraId="1BC63D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7FE102EA" w14:textId="77777777" w:rsidTr="00850957">
        <w:trPr>
          <w:jc w:val="center"/>
        </w:trPr>
        <w:tc>
          <w:tcPr>
            <w:tcW w:w="1363" w:type="dxa"/>
          </w:tcPr>
          <w:p w14:paraId="176828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7332" w:type="dxa"/>
          </w:tcPr>
          <w:p w14:paraId="11E202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Изменение адреса и (или) места установки (применения) контрольно-кассовой техники</w:t>
            </w:r>
          </w:p>
        </w:tc>
        <w:tc>
          <w:tcPr>
            <w:tcW w:w="1550" w:type="dxa"/>
          </w:tcPr>
          <w:p w14:paraId="269366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624277EC" w14:textId="77777777" w:rsidTr="00850957">
        <w:trPr>
          <w:jc w:val="center"/>
        </w:trPr>
        <w:tc>
          <w:tcPr>
            <w:tcW w:w="1363" w:type="dxa"/>
          </w:tcPr>
          <w:p w14:paraId="7639C3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7332" w:type="dxa"/>
          </w:tcPr>
          <w:p w14:paraId="2104F6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автономного режима в режим передачи данных</w:t>
            </w:r>
          </w:p>
        </w:tc>
        <w:tc>
          <w:tcPr>
            <w:tcW w:w="1550" w:type="dxa"/>
          </w:tcPr>
          <w:p w14:paraId="5660FF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5260EC0C" w14:textId="77777777" w:rsidTr="00850957">
        <w:trPr>
          <w:jc w:val="center"/>
        </w:trPr>
        <w:tc>
          <w:tcPr>
            <w:tcW w:w="1363" w:type="dxa"/>
          </w:tcPr>
          <w:p w14:paraId="2AFF7C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c>
          <w:tcPr>
            <w:tcW w:w="7332" w:type="dxa"/>
          </w:tcPr>
          <w:p w14:paraId="266231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передачи данных в автономный режим</w:t>
            </w:r>
          </w:p>
        </w:tc>
        <w:tc>
          <w:tcPr>
            <w:tcW w:w="1550" w:type="dxa"/>
          </w:tcPr>
          <w:p w14:paraId="20114A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r>
      <w:tr w:rsidR="005A3045" w:rsidRPr="005A3045" w14:paraId="6A198DD2" w14:textId="77777777" w:rsidTr="00850957">
        <w:trPr>
          <w:jc w:val="center"/>
        </w:trPr>
        <w:tc>
          <w:tcPr>
            <w:tcW w:w="1363" w:type="dxa"/>
          </w:tcPr>
          <w:p w14:paraId="6B4C67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7332" w:type="dxa"/>
          </w:tcPr>
          <w:p w14:paraId="6D3A86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Изменение версии модели ККТ</w:t>
            </w:r>
          </w:p>
        </w:tc>
        <w:tc>
          <w:tcPr>
            <w:tcW w:w="1550" w:type="dxa"/>
          </w:tcPr>
          <w:p w14:paraId="7941BD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r>
      <w:tr w:rsidR="005A3045" w:rsidRPr="005A3045" w14:paraId="6168BBF2" w14:textId="77777777" w:rsidTr="00850957">
        <w:trPr>
          <w:jc w:val="center"/>
        </w:trPr>
        <w:tc>
          <w:tcPr>
            <w:tcW w:w="1363" w:type="dxa"/>
          </w:tcPr>
          <w:p w14:paraId="7162A3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7332" w:type="dxa"/>
          </w:tcPr>
          <w:p w14:paraId="701819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Изменение перечня систем налогообложения, применяемых при осуществлении расчетов</w:t>
            </w:r>
          </w:p>
        </w:tc>
        <w:tc>
          <w:tcPr>
            <w:tcW w:w="1550" w:type="dxa"/>
          </w:tcPr>
          <w:p w14:paraId="678E83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w:t>
            </w:r>
          </w:p>
        </w:tc>
      </w:tr>
      <w:tr w:rsidR="005A3045" w:rsidRPr="005A3045" w14:paraId="547A4AB0" w14:textId="77777777" w:rsidTr="00850957">
        <w:trPr>
          <w:jc w:val="center"/>
        </w:trPr>
        <w:tc>
          <w:tcPr>
            <w:tcW w:w="1363" w:type="dxa"/>
          </w:tcPr>
          <w:p w14:paraId="09FF15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w:t>
            </w:r>
          </w:p>
        </w:tc>
        <w:tc>
          <w:tcPr>
            <w:tcW w:w="7332" w:type="dxa"/>
          </w:tcPr>
          <w:p w14:paraId="19E3AA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Изменение номера автоматического устройства для расчетов, в составе которого применяется ККТ</w:t>
            </w:r>
          </w:p>
        </w:tc>
        <w:tc>
          <w:tcPr>
            <w:tcW w:w="1550" w:type="dxa"/>
          </w:tcPr>
          <w:p w14:paraId="4E209E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r>
      <w:tr w:rsidR="005A3045" w:rsidRPr="005A3045" w14:paraId="62595643" w14:textId="77777777" w:rsidTr="00850957">
        <w:trPr>
          <w:jc w:val="center"/>
        </w:trPr>
        <w:tc>
          <w:tcPr>
            <w:tcW w:w="1363" w:type="dxa"/>
          </w:tcPr>
          <w:p w14:paraId="72901E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c>
          <w:tcPr>
            <w:tcW w:w="7332" w:type="dxa"/>
          </w:tcPr>
          <w:p w14:paraId="1DF68D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автоматического режима в неавтоматический режим (осуществление расчетов кассиром)</w:t>
            </w:r>
          </w:p>
        </w:tc>
        <w:tc>
          <w:tcPr>
            <w:tcW w:w="1550" w:type="dxa"/>
          </w:tcPr>
          <w:p w14:paraId="16AF68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329E78A3" w14:textId="77777777" w:rsidTr="00850957">
        <w:trPr>
          <w:jc w:val="center"/>
        </w:trPr>
        <w:tc>
          <w:tcPr>
            <w:tcW w:w="1363" w:type="dxa"/>
          </w:tcPr>
          <w:p w14:paraId="184F46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c>
          <w:tcPr>
            <w:tcW w:w="7332" w:type="dxa"/>
          </w:tcPr>
          <w:p w14:paraId="344E51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неавтоматического режима (осуществление расчетов кассиром) в автоматический режим</w:t>
            </w:r>
          </w:p>
        </w:tc>
        <w:tc>
          <w:tcPr>
            <w:tcW w:w="1550" w:type="dxa"/>
          </w:tcPr>
          <w:p w14:paraId="3BA48C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r>
      <w:tr w:rsidR="005A3045" w:rsidRPr="005A3045" w14:paraId="229D1BF7" w14:textId="77777777" w:rsidTr="00850957">
        <w:trPr>
          <w:jc w:val="center"/>
        </w:trPr>
        <w:tc>
          <w:tcPr>
            <w:tcW w:w="1363" w:type="dxa"/>
          </w:tcPr>
          <w:p w14:paraId="0486E6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c>
          <w:tcPr>
            <w:tcW w:w="7332" w:type="dxa"/>
          </w:tcPr>
          <w:p w14:paraId="4652E04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не позволяющего формировать БСО, в режим, позволяющий формировать БСО</w:t>
            </w:r>
          </w:p>
        </w:tc>
        <w:tc>
          <w:tcPr>
            <w:tcW w:w="1550" w:type="dxa"/>
          </w:tcPr>
          <w:p w14:paraId="747409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w:t>
            </w:r>
          </w:p>
        </w:tc>
      </w:tr>
      <w:tr w:rsidR="005A3045" w:rsidRPr="005A3045" w14:paraId="1B3419F2" w14:textId="77777777" w:rsidTr="00850957">
        <w:trPr>
          <w:jc w:val="center"/>
        </w:trPr>
        <w:tc>
          <w:tcPr>
            <w:tcW w:w="1363" w:type="dxa"/>
          </w:tcPr>
          <w:p w14:paraId="004689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w:t>
            </w:r>
          </w:p>
        </w:tc>
        <w:tc>
          <w:tcPr>
            <w:tcW w:w="7332" w:type="dxa"/>
          </w:tcPr>
          <w:p w14:paraId="2D15EB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позволяющего формировать БСО, в режим, не позволяющий формировать БСО</w:t>
            </w:r>
          </w:p>
        </w:tc>
        <w:tc>
          <w:tcPr>
            <w:tcW w:w="1550" w:type="dxa"/>
          </w:tcPr>
          <w:p w14:paraId="3CEE40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w:t>
            </w:r>
          </w:p>
        </w:tc>
      </w:tr>
      <w:tr w:rsidR="005A3045" w:rsidRPr="005A3045" w14:paraId="19F6CA38" w14:textId="77777777" w:rsidTr="00850957">
        <w:trPr>
          <w:jc w:val="center"/>
        </w:trPr>
        <w:tc>
          <w:tcPr>
            <w:tcW w:w="1363" w:type="dxa"/>
          </w:tcPr>
          <w:p w14:paraId="38D41E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w:t>
            </w:r>
          </w:p>
        </w:tc>
        <w:tc>
          <w:tcPr>
            <w:tcW w:w="7332" w:type="dxa"/>
          </w:tcPr>
          <w:p w14:paraId="3C9E0A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расчетов в сети Интернет (позволяющего не печатать кассовый чек и БСО) в режим, позволяющий печатать кассовый чек и БСО</w:t>
            </w:r>
          </w:p>
        </w:tc>
        <w:tc>
          <w:tcPr>
            <w:tcW w:w="1550" w:type="dxa"/>
          </w:tcPr>
          <w:p w14:paraId="161761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w:t>
            </w:r>
          </w:p>
        </w:tc>
      </w:tr>
      <w:tr w:rsidR="005A3045" w:rsidRPr="005A3045" w14:paraId="07DA2B28" w14:textId="77777777" w:rsidTr="00850957">
        <w:trPr>
          <w:jc w:val="center"/>
        </w:trPr>
        <w:tc>
          <w:tcPr>
            <w:tcW w:w="1363" w:type="dxa"/>
          </w:tcPr>
          <w:p w14:paraId="2BB890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w:t>
            </w:r>
          </w:p>
        </w:tc>
        <w:tc>
          <w:tcPr>
            <w:tcW w:w="7332" w:type="dxa"/>
          </w:tcPr>
          <w:p w14:paraId="629B97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позволяющего печатать кассовый чек и БСО, в режим расчетов в сети Интернет (позволяющего не печатать кассовый чек и БСО)</w:t>
            </w:r>
          </w:p>
        </w:tc>
        <w:tc>
          <w:tcPr>
            <w:tcW w:w="1550" w:type="dxa"/>
          </w:tcPr>
          <w:p w14:paraId="0601A3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w:t>
            </w:r>
          </w:p>
        </w:tc>
      </w:tr>
      <w:tr w:rsidR="005A3045" w:rsidRPr="005A3045" w14:paraId="378605F3" w14:textId="77777777" w:rsidTr="00850957">
        <w:trPr>
          <w:jc w:val="center"/>
        </w:trPr>
        <w:tc>
          <w:tcPr>
            <w:tcW w:w="1363" w:type="dxa"/>
          </w:tcPr>
          <w:p w14:paraId="57B65E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w:t>
            </w:r>
          </w:p>
        </w:tc>
        <w:tc>
          <w:tcPr>
            <w:tcW w:w="7332" w:type="dxa"/>
          </w:tcPr>
          <w:p w14:paraId="0A5F73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позволяющего применять ККТ при приеме ставок и выплате денежных средств в виде выигрыша при осуществлении деятельности по проведению азартных игр, в режим, не позволяющий применять ККТ при приеме ставок и выплате денежных средств в виде выигрыша при осуществлении деятельности по проведению азартных игр</w:t>
            </w:r>
          </w:p>
        </w:tc>
        <w:tc>
          <w:tcPr>
            <w:tcW w:w="1550" w:type="dxa"/>
          </w:tcPr>
          <w:p w14:paraId="0AE2BD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18</w:t>
            </w:r>
          </w:p>
        </w:tc>
      </w:tr>
      <w:tr w:rsidR="005A3045" w:rsidRPr="005A3045" w14:paraId="1528BA6D" w14:textId="77777777" w:rsidTr="00850957">
        <w:trPr>
          <w:jc w:val="center"/>
        </w:trPr>
        <w:tc>
          <w:tcPr>
            <w:tcW w:w="1363" w:type="dxa"/>
          </w:tcPr>
          <w:p w14:paraId="2B9F0B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18</w:t>
            </w:r>
          </w:p>
        </w:tc>
        <w:tc>
          <w:tcPr>
            <w:tcW w:w="7332" w:type="dxa"/>
          </w:tcPr>
          <w:p w14:paraId="0F7E82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не позволяющего применять ККТ при приеме ставок и выплате денежных средств в виде выигрыша при осуществлении деятельности по проведению азартных игр, в режим, позволяющий применять ККТ при приеме ставок и выплате денежных средств в виде выигрыша при осуществлении деятельности по проведению азартных игр</w:t>
            </w:r>
          </w:p>
        </w:tc>
        <w:tc>
          <w:tcPr>
            <w:tcW w:w="1550" w:type="dxa"/>
          </w:tcPr>
          <w:p w14:paraId="0366AD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w:t>
            </w:r>
          </w:p>
        </w:tc>
      </w:tr>
      <w:tr w:rsidR="005A3045" w:rsidRPr="005A3045" w14:paraId="2E6C0105" w14:textId="77777777" w:rsidTr="00850957">
        <w:trPr>
          <w:jc w:val="center"/>
        </w:trPr>
        <w:tc>
          <w:tcPr>
            <w:tcW w:w="1363" w:type="dxa"/>
          </w:tcPr>
          <w:p w14:paraId="568491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w:t>
            </w:r>
          </w:p>
        </w:tc>
        <w:tc>
          <w:tcPr>
            <w:tcW w:w="7332" w:type="dxa"/>
          </w:tcPr>
          <w:p w14:paraId="36CE0A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Перевод ККТ из режима, позволяющего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 в режим, не позволяющий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w:t>
            </w:r>
          </w:p>
        </w:tc>
        <w:tc>
          <w:tcPr>
            <w:tcW w:w="1550" w:type="dxa"/>
          </w:tcPr>
          <w:p w14:paraId="196763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r>
      <w:tr w:rsidR="005A3045" w:rsidRPr="005A3045" w14:paraId="6B555845" w14:textId="77777777" w:rsidTr="00850957">
        <w:trPr>
          <w:jc w:val="center"/>
        </w:trPr>
        <w:tc>
          <w:tcPr>
            <w:tcW w:w="1363" w:type="dxa"/>
          </w:tcPr>
          <w:p w14:paraId="006FDE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c>
          <w:tcPr>
            <w:tcW w:w="7332" w:type="dxa"/>
          </w:tcPr>
          <w:p w14:paraId="5ECA05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Перевод ККТ из режима, не позволяющего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 в режим, позволяющий применять </w:t>
            </w:r>
            <w:r w:rsidRPr="005A3045">
              <w:rPr>
                <w:rFonts w:ascii="Times New Roman" w:eastAsia="Times New Roman" w:hAnsi="Times New Roman" w:cs="Times New Roman"/>
                <w:sz w:val="28"/>
                <w:szCs w:val="20"/>
              </w:rPr>
              <w:lastRenderedPageBreak/>
              <w:t>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w:t>
            </w:r>
          </w:p>
        </w:tc>
        <w:tc>
          <w:tcPr>
            <w:tcW w:w="1550" w:type="dxa"/>
          </w:tcPr>
          <w:p w14:paraId="074489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21</w:t>
            </w:r>
          </w:p>
        </w:tc>
      </w:tr>
      <w:tr w:rsidR="005A3045" w:rsidRPr="005A3045" w14:paraId="7B0484F1" w14:textId="77777777" w:rsidTr="00850957">
        <w:trPr>
          <w:jc w:val="center"/>
        </w:trPr>
        <w:tc>
          <w:tcPr>
            <w:tcW w:w="1363" w:type="dxa"/>
          </w:tcPr>
          <w:p w14:paraId="442839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w:t>
            </w:r>
          </w:p>
        </w:tc>
        <w:tc>
          <w:tcPr>
            <w:tcW w:w="7332" w:type="dxa"/>
          </w:tcPr>
          <w:p w14:paraId="563161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Изменение версии ФФД</w:t>
            </w:r>
          </w:p>
        </w:tc>
        <w:tc>
          <w:tcPr>
            <w:tcW w:w="1550" w:type="dxa"/>
          </w:tcPr>
          <w:p w14:paraId="3F715C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22</w:t>
            </w:r>
          </w:p>
        </w:tc>
      </w:tr>
      <w:tr w:rsidR="005A3045" w:rsidRPr="005A3045" w14:paraId="3E664850" w14:textId="77777777" w:rsidTr="00850957">
        <w:trPr>
          <w:jc w:val="center"/>
        </w:trPr>
        <w:tc>
          <w:tcPr>
            <w:tcW w:w="1363" w:type="dxa"/>
          </w:tcPr>
          <w:p w14:paraId="776CF8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31</w:t>
            </w:r>
          </w:p>
        </w:tc>
        <w:tc>
          <w:tcPr>
            <w:tcW w:w="7332" w:type="dxa"/>
          </w:tcPr>
          <w:p w14:paraId="2A8BF6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Иные причины</w:t>
            </w:r>
          </w:p>
        </w:tc>
        <w:tc>
          <w:tcPr>
            <w:tcW w:w="1550" w:type="dxa"/>
          </w:tcPr>
          <w:p w14:paraId="566D69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r>
    </w:tbl>
    <w:p w14:paraId="74F1098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E07E33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При наличии одной или нескольких причин перерегистрации необходимо устанавливать в состояние «1» каждый из битов, соответствующих каждой из причин перерегистрации.</w:t>
      </w:r>
    </w:p>
    <w:p w14:paraId="6FA4F7B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В случае если в значении реквизита «коды причин изменения сведений о ККТ» (тег 1205) несколько битов имеют значение, равное «1», то обозначения указанных причин перерегистрации печатаются через запятую.</w:t>
      </w:r>
    </w:p>
    <w:p w14:paraId="26C02AE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Биты с номерами 15 - 16, 22 - 30 всегда имеют значение, равное «0».</w:t>
      </w:r>
    </w:p>
    <w:p w14:paraId="353AD0D6" w14:textId="77777777" w:rsidR="005A3045" w:rsidRPr="005A3045" w:rsidRDefault="005A3045" w:rsidP="005A3045">
      <w:pPr>
        <w:overflowPunct w:val="0"/>
        <w:autoSpaceDE w:val="0"/>
        <w:autoSpaceDN w:val="0"/>
        <w:adjustRightInd w:val="0"/>
        <w:spacing w:before="60" w:after="120" w:line="240" w:lineRule="auto"/>
        <w:jc w:val="both"/>
        <w:textAlignment w:val="baseline"/>
        <w:rPr>
          <w:rFonts w:ascii="Times New Roman" w:eastAsia="Times New Roman" w:hAnsi="Times New Roman" w:cs="Times New Roman"/>
          <w:sz w:val="28"/>
          <w:szCs w:val="20"/>
        </w:rPr>
      </w:pPr>
    </w:p>
    <w:p w14:paraId="2C6A715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 Отчет об открытии смены должен содержать реквизиты, указанные в таблице 94.</w:t>
      </w:r>
    </w:p>
    <w:p w14:paraId="0A8A0686"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94</w:t>
      </w:r>
    </w:p>
    <w:p w14:paraId="6C28EAD7"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отчете об открытии смены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494"/>
        <w:gridCol w:w="917"/>
        <w:gridCol w:w="917"/>
        <w:gridCol w:w="917"/>
        <w:gridCol w:w="917"/>
        <w:gridCol w:w="917"/>
        <w:gridCol w:w="917"/>
        <w:gridCol w:w="917"/>
      </w:tblGrid>
      <w:tr w:rsidR="005A3045" w:rsidRPr="005A3045" w14:paraId="097D1780" w14:textId="77777777" w:rsidTr="00850957">
        <w:trPr>
          <w:jc w:val="center"/>
        </w:trPr>
        <w:tc>
          <w:tcPr>
            <w:tcW w:w="3624" w:type="dxa"/>
          </w:tcPr>
          <w:p w14:paraId="78C621B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45" w:type="dxa"/>
          </w:tcPr>
          <w:p w14:paraId="6408E4D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46" w:type="dxa"/>
          </w:tcPr>
          <w:p w14:paraId="4440DBB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46" w:type="dxa"/>
          </w:tcPr>
          <w:p w14:paraId="07399E6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46" w:type="dxa"/>
          </w:tcPr>
          <w:p w14:paraId="487E7B4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46" w:type="dxa"/>
          </w:tcPr>
          <w:p w14:paraId="374B626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46" w:type="dxa"/>
          </w:tcPr>
          <w:p w14:paraId="620AD19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46" w:type="dxa"/>
          </w:tcPr>
          <w:p w14:paraId="5416CB2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7F597B03" w14:textId="77777777" w:rsidTr="00850957">
        <w:trPr>
          <w:jc w:val="center"/>
        </w:trPr>
        <w:tc>
          <w:tcPr>
            <w:tcW w:w="3624" w:type="dxa"/>
          </w:tcPr>
          <w:p w14:paraId="1EFB4C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945" w:type="dxa"/>
          </w:tcPr>
          <w:p w14:paraId="29A0DA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946" w:type="dxa"/>
          </w:tcPr>
          <w:p w14:paraId="1AEB23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49B1B5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6" w:type="dxa"/>
          </w:tcPr>
          <w:p w14:paraId="4182C5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50F188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5D13FB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62AC19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E93C1DD" w14:textId="77777777" w:rsidTr="00850957">
        <w:trPr>
          <w:jc w:val="center"/>
        </w:trPr>
        <w:tc>
          <w:tcPr>
            <w:tcW w:w="3624" w:type="dxa"/>
          </w:tcPr>
          <w:p w14:paraId="26D1164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945" w:type="dxa"/>
          </w:tcPr>
          <w:p w14:paraId="3E517D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574F8A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2172C8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4B8330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02D8CE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52817B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tcPr>
          <w:p w14:paraId="4C75CF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1AB4803" w14:textId="77777777" w:rsidTr="00850957">
        <w:trPr>
          <w:jc w:val="center"/>
        </w:trPr>
        <w:tc>
          <w:tcPr>
            <w:tcW w:w="3624" w:type="dxa"/>
          </w:tcPr>
          <w:p w14:paraId="65812D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945" w:type="dxa"/>
          </w:tcPr>
          <w:p w14:paraId="27B4B4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946" w:type="dxa"/>
          </w:tcPr>
          <w:p w14:paraId="5A7E5D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3CDCD6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7F262A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76266E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3B668A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67D5D7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0E1A203" w14:textId="77777777" w:rsidTr="00850957">
        <w:trPr>
          <w:jc w:val="center"/>
        </w:trPr>
        <w:tc>
          <w:tcPr>
            <w:tcW w:w="3624" w:type="dxa"/>
          </w:tcPr>
          <w:p w14:paraId="72F65C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945" w:type="dxa"/>
          </w:tcPr>
          <w:p w14:paraId="7058C9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946" w:type="dxa"/>
          </w:tcPr>
          <w:p w14:paraId="1937B4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0922F3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6" w:type="dxa"/>
          </w:tcPr>
          <w:p w14:paraId="1CD804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263465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4329A1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2F126C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C81081B" w14:textId="77777777" w:rsidTr="00850957">
        <w:trPr>
          <w:jc w:val="center"/>
        </w:trPr>
        <w:tc>
          <w:tcPr>
            <w:tcW w:w="3624" w:type="dxa"/>
          </w:tcPr>
          <w:p w14:paraId="1B113E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945" w:type="dxa"/>
          </w:tcPr>
          <w:p w14:paraId="7FA161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946" w:type="dxa"/>
          </w:tcPr>
          <w:p w14:paraId="6D163C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0928F8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03D6B0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5E429A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3C3A93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2E35AE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357A0CB" w14:textId="77777777" w:rsidTr="00850957">
        <w:trPr>
          <w:jc w:val="center"/>
        </w:trPr>
        <w:tc>
          <w:tcPr>
            <w:tcW w:w="3624" w:type="dxa"/>
          </w:tcPr>
          <w:p w14:paraId="5D20CE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945" w:type="dxa"/>
          </w:tcPr>
          <w:p w14:paraId="4EA949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946" w:type="dxa"/>
          </w:tcPr>
          <w:p w14:paraId="4F63C6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41C5A2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56069B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56922B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40933F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6C0267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58AEF22D" w14:textId="77777777" w:rsidTr="00850957">
        <w:trPr>
          <w:jc w:val="center"/>
        </w:trPr>
        <w:tc>
          <w:tcPr>
            <w:tcW w:w="3624" w:type="dxa"/>
          </w:tcPr>
          <w:p w14:paraId="43C04A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кассира</w:t>
            </w:r>
          </w:p>
        </w:tc>
        <w:tc>
          <w:tcPr>
            <w:tcW w:w="945" w:type="dxa"/>
          </w:tcPr>
          <w:p w14:paraId="42E42C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1203</w:t>
            </w:r>
          </w:p>
        </w:tc>
        <w:tc>
          <w:tcPr>
            <w:tcW w:w="946" w:type="dxa"/>
          </w:tcPr>
          <w:p w14:paraId="4695D5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6" w:type="dxa"/>
          </w:tcPr>
          <w:p w14:paraId="7D3B1C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5FD100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7007FB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7D437A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20CFA3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0501B10" w14:textId="77777777" w:rsidTr="00850957">
        <w:trPr>
          <w:jc w:val="center"/>
        </w:trPr>
        <w:tc>
          <w:tcPr>
            <w:tcW w:w="3624" w:type="dxa"/>
          </w:tcPr>
          <w:p w14:paraId="4A8D9A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945" w:type="dxa"/>
          </w:tcPr>
          <w:p w14:paraId="357FB2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946" w:type="dxa"/>
          </w:tcPr>
          <w:p w14:paraId="7EE81E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29E1F9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6" w:type="dxa"/>
          </w:tcPr>
          <w:p w14:paraId="5D335F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16D41D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62769B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7B4991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06389EC7" w14:textId="77777777" w:rsidTr="00850957">
        <w:trPr>
          <w:jc w:val="center"/>
        </w:trPr>
        <w:tc>
          <w:tcPr>
            <w:tcW w:w="3624" w:type="dxa"/>
          </w:tcPr>
          <w:p w14:paraId="2C2B0A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945" w:type="dxa"/>
          </w:tcPr>
          <w:p w14:paraId="0A3CF5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946" w:type="dxa"/>
          </w:tcPr>
          <w:p w14:paraId="5FA62F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056A71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6" w:type="dxa"/>
          </w:tcPr>
          <w:p w14:paraId="5F9159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661E86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3C281D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6A1016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5E59A512" w14:textId="77777777" w:rsidTr="00850957">
        <w:trPr>
          <w:jc w:val="center"/>
        </w:trPr>
        <w:tc>
          <w:tcPr>
            <w:tcW w:w="3624" w:type="dxa"/>
          </w:tcPr>
          <w:p w14:paraId="452FE9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дата, время</w:t>
            </w:r>
          </w:p>
        </w:tc>
        <w:tc>
          <w:tcPr>
            <w:tcW w:w="945" w:type="dxa"/>
          </w:tcPr>
          <w:p w14:paraId="5A2159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946" w:type="dxa"/>
          </w:tcPr>
          <w:p w14:paraId="4C861C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5008A8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7737A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2D2E52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65105A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tcPr>
          <w:p w14:paraId="3F5C98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DF8E806" w14:textId="77777777" w:rsidTr="00850957">
        <w:trPr>
          <w:jc w:val="center"/>
        </w:trPr>
        <w:tc>
          <w:tcPr>
            <w:tcW w:w="3624" w:type="dxa"/>
          </w:tcPr>
          <w:p w14:paraId="301E92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945" w:type="dxa"/>
          </w:tcPr>
          <w:p w14:paraId="1FDEBF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946" w:type="dxa"/>
          </w:tcPr>
          <w:p w14:paraId="3F7202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13D7DF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5B9569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0E0A2E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37AE8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tcPr>
          <w:p w14:paraId="3CB6DA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AA72779" w14:textId="77777777" w:rsidTr="00850957">
        <w:trPr>
          <w:jc w:val="center"/>
        </w:trPr>
        <w:tc>
          <w:tcPr>
            <w:tcW w:w="3624" w:type="dxa"/>
          </w:tcPr>
          <w:p w14:paraId="60E9FD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945" w:type="dxa"/>
          </w:tcPr>
          <w:p w14:paraId="0BB5CB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946" w:type="dxa"/>
          </w:tcPr>
          <w:p w14:paraId="584674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21FF0F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510AC4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252EFC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169B4B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tcPr>
          <w:p w14:paraId="5EA929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61FD656" w14:textId="77777777" w:rsidTr="00850957">
        <w:trPr>
          <w:jc w:val="center"/>
        </w:trPr>
        <w:tc>
          <w:tcPr>
            <w:tcW w:w="3624" w:type="dxa"/>
          </w:tcPr>
          <w:p w14:paraId="19A1FD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превышения времени ожидания ответа ОФД</w:t>
            </w:r>
          </w:p>
        </w:tc>
        <w:tc>
          <w:tcPr>
            <w:tcW w:w="945" w:type="dxa"/>
          </w:tcPr>
          <w:p w14:paraId="768759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1053</w:t>
            </w:r>
          </w:p>
        </w:tc>
        <w:tc>
          <w:tcPr>
            <w:tcW w:w="946" w:type="dxa"/>
          </w:tcPr>
          <w:p w14:paraId="416FB5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758ABE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66A842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601282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411F5D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6B47A2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w:t>
            </w:r>
          </w:p>
        </w:tc>
      </w:tr>
      <w:tr w:rsidR="005A3045" w:rsidRPr="005A3045" w14:paraId="1EB03F1E" w14:textId="77777777" w:rsidTr="00850957">
        <w:trPr>
          <w:jc w:val="center"/>
        </w:trPr>
        <w:tc>
          <w:tcPr>
            <w:tcW w:w="3624" w:type="dxa"/>
          </w:tcPr>
          <w:p w14:paraId="7E6E7B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необходимости срочной замены ФН</w:t>
            </w:r>
          </w:p>
        </w:tc>
        <w:tc>
          <w:tcPr>
            <w:tcW w:w="945" w:type="dxa"/>
          </w:tcPr>
          <w:p w14:paraId="6F8025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1051</w:t>
            </w:r>
          </w:p>
        </w:tc>
        <w:tc>
          <w:tcPr>
            <w:tcW w:w="946" w:type="dxa"/>
          </w:tcPr>
          <w:p w14:paraId="223659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1A040B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283F4E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1FC569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73681C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7C27D2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1EC81F82" w14:textId="77777777" w:rsidTr="00850957">
        <w:trPr>
          <w:jc w:val="center"/>
        </w:trPr>
        <w:tc>
          <w:tcPr>
            <w:tcW w:w="3624" w:type="dxa"/>
          </w:tcPr>
          <w:p w14:paraId="6A7211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переполнения памяти ФН</w:t>
            </w:r>
          </w:p>
        </w:tc>
        <w:tc>
          <w:tcPr>
            <w:tcW w:w="945" w:type="dxa"/>
          </w:tcPr>
          <w:p w14:paraId="3520DB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1052</w:t>
            </w:r>
          </w:p>
        </w:tc>
        <w:tc>
          <w:tcPr>
            <w:tcW w:w="946" w:type="dxa"/>
          </w:tcPr>
          <w:p w14:paraId="489B5A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0AEB9C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0BE900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04BFB3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495117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46F421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0C3C5380" w14:textId="77777777" w:rsidTr="00850957">
        <w:trPr>
          <w:jc w:val="center"/>
        </w:trPr>
        <w:tc>
          <w:tcPr>
            <w:tcW w:w="3624" w:type="dxa"/>
          </w:tcPr>
          <w:p w14:paraId="7E6D6D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исчерпания ресурса ФН</w:t>
            </w:r>
          </w:p>
        </w:tc>
        <w:tc>
          <w:tcPr>
            <w:tcW w:w="945" w:type="dxa"/>
          </w:tcPr>
          <w:p w14:paraId="47177E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1050</w:t>
            </w:r>
          </w:p>
        </w:tc>
        <w:tc>
          <w:tcPr>
            <w:tcW w:w="946" w:type="dxa"/>
          </w:tcPr>
          <w:p w14:paraId="6B6CCB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47B759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5FE761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4AA6DE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7EBE72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6B2883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432BDFB1" w14:textId="77777777" w:rsidTr="00850957">
        <w:trPr>
          <w:jc w:val="center"/>
        </w:trPr>
        <w:tc>
          <w:tcPr>
            <w:tcW w:w="3624" w:type="dxa"/>
          </w:tcPr>
          <w:p w14:paraId="015C11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сообщение оператора</w:t>
            </w:r>
          </w:p>
        </w:tc>
        <w:tc>
          <w:tcPr>
            <w:tcW w:w="945" w:type="dxa"/>
          </w:tcPr>
          <w:p w14:paraId="441322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1206</w:t>
            </w:r>
          </w:p>
        </w:tc>
        <w:tc>
          <w:tcPr>
            <w:tcW w:w="946" w:type="dxa"/>
          </w:tcPr>
          <w:p w14:paraId="2D0C7E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536DDA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386A3E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5EE66B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48AD08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313E6E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2119F997" w14:textId="77777777" w:rsidTr="00850957">
        <w:trPr>
          <w:jc w:val="center"/>
        </w:trPr>
        <w:tc>
          <w:tcPr>
            <w:tcW w:w="3624" w:type="dxa"/>
          </w:tcPr>
          <w:p w14:paraId="053173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ККТ</w:t>
            </w:r>
          </w:p>
        </w:tc>
        <w:tc>
          <w:tcPr>
            <w:tcW w:w="945" w:type="dxa"/>
          </w:tcPr>
          <w:p w14:paraId="552D91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1188</w:t>
            </w:r>
          </w:p>
        </w:tc>
        <w:tc>
          <w:tcPr>
            <w:tcW w:w="946" w:type="dxa"/>
          </w:tcPr>
          <w:p w14:paraId="502BF8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41D937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4542D0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2F3CAC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45BC18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5C0E06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32CC346" w14:textId="77777777" w:rsidTr="00850957">
        <w:trPr>
          <w:jc w:val="center"/>
        </w:trPr>
        <w:tc>
          <w:tcPr>
            <w:tcW w:w="3624" w:type="dxa"/>
          </w:tcPr>
          <w:p w14:paraId="7C88D5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версия ФФД ККТ</w:t>
            </w:r>
          </w:p>
        </w:tc>
        <w:tc>
          <w:tcPr>
            <w:tcW w:w="945" w:type="dxa"/>
          </w:tcPr>
          <w:p w14:paraId="28809D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1189</w:t>
            </w:r>
          </w:p>
        </w:tc>
        <w:tc>
          <w:tcPr>
            <w:tcW w:w="946" w:type="dxa"/>
          </w:tcPr>
          <w:p w14:paraId="693875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35FDC3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6354C8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46A0BA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1F16F2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4E69FD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2A29F75" w14:textId="77777777" w:rsidTr="00850957">
        <w:trPr>
          <w:jc w:val="center"/>
        </w:trPr>
        <w:tc>
          <w:tcPr>
            <w:tcW w:w="3624" w:type="dxa"/>
          </w:tcPr>
          <w:p w14:paraId="774C2B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дополнительный реквизит ООС </w:t>
            </w:r>
          </w:p>
        </w:tc>
        <w:tc>
          <w:tcPr>
            <w:tcW w:w="945" w:type="dxa"/>
          </w:tcPr>
          <w:p w14:paraId="402D83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1276</w:t>
            </w:r>
          </w:p>
        </w:tc>
        <w:tc>
          <w:tcPr>
            <w:tcW w:w="946" w:type="dxa"/>
          </w:tcPr>
          <w:p w14:paraId="2D1B84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13AA53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084B21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45481B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7A55AE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441988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r>
      <w:tr w:rsidR="005A3045" w:rsidRPr="005A3045" w14:paraId="4999758B" w14:textId="77777777" w:rsidTr="00850957">
        <w:trPr>
          <w:jc w:val="center"/>
        </w:trPr>
        <w:tc>
          <w:tcPr>
            <w:tcW w:w="3624" w:type="dxa"/>
          </w:tcPr>
          <w:p w14:paraId="53CC03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ООС</w:t>
            </w:r>
          </w:p>
        </w:tc>
        <w:tc>
          <w:tcPr>
            <w:tcW w:w="945" w:type="dxa"/>
          </w:tcPr>
          <w:p w14:paraId="54B6CC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1277</w:t>
            </w:r>
          </w:p>
        </w:tc>
        <w:tc>
          <w:tcPr>
            <w:tcW w:w="946" w:type="dxa"/>
          </w:tcPr>
          <w:p w14:paraId="03D81E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15060B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23EB76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1B3BCE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606D28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56B71B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r>
      <w:tr w:rsidR="005A3045" w:rsidRPr="005A3045" w14:paraId="12E44DEB" w14:textId="77777777" w:rsidTr="00850957">
        <w:trPr>
          <w:jc w:val="center"/>
        </w:trPr>
        <w:tc>
          <w:tcPr>
            <w:tcW w:w="3624" w:type="dxa"/>
          </w:tcPr>
          <w:p w14:paraId="1F3F2F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945" w:type="dxa"/>
          </w:tcPr>
          <w:p w14:paraId="560208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946" w:type="dxa"/>
          </w:tcPr>
          <w:p w14:paraId="270061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54ADB7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2773DF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234569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38F907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tcPr>
          <w:p w14:paraId="449B3F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85A06A4" w14:textId="77777777" w:rsidTr="00850957">
        <w:trPr>
          <w:jc w:val="center"/>
        </w:trPr>
        <w:tc>
          <w:tcPr>
            <w:tcW w:w="3624" w:type="dxa"/>
          </w:tcPr>
          <w:p w14:paraId="5B8DE8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45" w:type="dxa"/>
          </w:tcPr>
          <w:p w14:paraId="6E25A5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946" w:type="dxa"/>
          </w:tcPr>
          <w:p w14:paraId="353B8A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482F94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645410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080D11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786902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tcPr>
          <w:p w14:paraId="6FA06B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E5BB592" w14:textId="77777777" w:rsidTr="00850957">
        <w:trPr>
          <w:jc w:val="center"/>
        </w:trPr>
        <w:tc>
          <w:tcPr>
            <w:tcW w:w="3624" w:type="dxa"/>
          </w:tcPr>
          <w:p w14:paraId="30BDB8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945" w:type="dxa"/>
          </w:tcPr>
          <w:p w14:paraId="7966F6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946" w:type="dxa"/>
          </w:tcPr>
          <w:p w14:paraId="7E1B97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039F16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092416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488869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3440AF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
        </w:tc>
        <w:tc>
          <w:tcPr>
            <w:tcW w:w="946" w:type="dxa"/>
          </w:tcPr>
          <w:p w14:paraId="30977B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CF562FD" w14:textId="77777777" w:rsidTr="00850957">
        <w:trPr>
          <w:jc w:val="center"/>
        </w:trPr>
        <w:tc>
          <w:tcPr>
            <w:tcW w:w="3624" w:type="dxa"/>
          </w:tcPr>
          <w:p w14:paraId="5F5183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945" w:type="dxa"/>
          </w:tcPr>
          <w:p w14:paraId="5526CB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4C5DE0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488273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4F8541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463EC0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705A40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5169A5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4CE35C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495F829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Реквизиты «признак исчерпания ресурса ФН» (тег 1050), «признак необходимости срочной замены ФН» (тег 1051), «признак переполнения памяти ФН» (тег 1052), «признак превышения времени ожидания ответа ОФД» (тег 1053) вносятся в ФД только при наступлении соответствующих событий.</w:t>
      </w:r>
    </w:p>
    <w:p w14:paraId="7022E07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«признак превышения времени ожидания ответа ОФД» (тег 1053) устанавливается в случае, если первое сообщение в очереди ФН не было отправлено в течение 2-х дней и более.</w:t>
      </w:r>
    </w:p>
    <w:p w14:paraId="050ABCE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3) Коды сообщений оператора, в которых любой из битов 1, 6 или 7 имел значение, равное «1» (в соответствии с содержанием сообщения оператора, указанным в таблице 126), которые содержались в реквизитах «сообщение оператора» (тег 1206), поступивших от ОФД в составе подтверждений оператора с момента формирования отчета о закрытии смены до момента формирования отчета об открытии смены, должны использоваться для формирования на их основе значения реквизита «сообщение оператора» (тег 1206), отчета об открытии смены путем логического сложения значений реквизитов «сообщение оператора» (тег 1206), поступивших от ОФД в составе подтверждений оператора.</w:t>
      </w:r>
    </w:p>
    <w:p w14:paraId="07FDCB4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сообщений оператора, в которых любой из битов 2, 3 или 4 имел значение, равное «1» (в соответствии с содержанием сообщения оператора, указанным в таблице 126), которые содержались в реквизитах «сообщение оператора» (тег 1206), поступивших от ОФД в составе подтверждений оператора с момента формирования отчета о закрытии смены до момента формирования отчета об открытии смены, могут использоваться для формирования на их основе значения реквизита «сообщение оператора» (тег 1206), отчета об открытии смены путем логического сложения значений реквизитов «сообщение оператора» (тег 1206), поступивших от ОФД в составе подтверждений оператора.</w:t>
      </w:r>
    </w:p>
    <w:p w14:paraId="2E6B2E3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4"/>
          <w:szCs w:val="24"/>
          <w:lang w:eastAsia="ru-RU"/>
        </w:rPr>
      </w:pPr>
      <w:r w:rsidRPr="005A3045">
        <w:rPr>
          <w:rFonts w:ascii="Times New Roman" w:eastAsia="Times New Roman" w:hAnsi="Times New Roman" w:cs="Times New Roman"/>
          <w:sz w:val="28"/>
          <w:szCs w:val="20"/>
        </w:rPr>
        <w:t>4)</w:t>
      </w:r>
      <w:r w:rsidRPr="005A3045">
        <w:rPr>
          <w:rFonts w:ascii="Times New Roman" w:eastAsia="Times New Roman" w:hAnsi="Times New Roman" w:cs="Times New Roman"/>
          <w:sz w:val="28"/>
          <w:szCs w:val="28"/>
        </w:rPr>
        <w:t xml:space="preserve"> При регистрации ККТ для развозной и (или) разносной торговли (оказания услуг, выполнения работ), а также при регистрации ККТ в автоматических устройствах для расчета указываются адрес и место формирования ФД.</w:t>
      </w:r>
    </w:p>
    <w:p w14:paraId="60D8D74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sidDel="00121B8A">
        <w:rPr>
          <w:rFonts w:ascii="Times New Roman" w:eastAsia="Times New Roman" w:hAnsi="Times New Roman" w:cs="Times New Roman"/>
          <w:sz w:val="28"/>
          <w:szCs w:val="20"/>
        </w:rPr>
        <w:t xml:space="preserve"> </w:t>
      </w:r>
      <w:r w:rsidRPr="005A3045">
        <w:rPr>
          <w:rFonts w:ascii="Times New Roman" w:eastAsia="Times New Roman" w:hAnsi="Times New Roman" w:cs="Times New Roman"/>
          <w:sz w:val="28"/>
          <w:szCs w:val="20"/>
        </w:rPr>
        <w:t>5)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79C6F2A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r w:rsidRPr="005A3045">
        <w:rPr>
          <w:rFonts w:ascii="Times New Roman" w:eastAsia="Times New Roman" w:hAnsi="Times New Roman" w:cs="Times New Roman"/>
          <w:sz w:val="28"/>
          <w:szCs w:val="20"/>
          <w:lang w:val="en-US"/>
        </w:rPr>
        <w:t> </w:t>
      </w:r>
      <w:r w:rsidRPr="005A3045">
        <w:rPr>
          <w:rFonts w:ascii="Times New Roman" w:eastAsia="Times New Roman" w:hAnsi="Times New Roman" w:cs="Times New Roman"/>
          <w:sz w:val="28"/>
          <w:szCs w:val="20"/>
        </w:rPr>
        <w:t>Реквизиты «дополнительный реквизит ООС» (тег 1276) и «дополнительные данные ООС» (тег 1277) определяются ФНС России.</w:t>
      </w:r>
    </w:p>
    <w:p w14:paraId="60584EF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36DACA5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290B58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 Отчет о текущем состоянии расчетов должен содержать реквизиты, указанные в таблице 95.</w:t>
      </w:r>
    </w:p>
    <w:p w14:paraId="04901086"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95</w:t>
      </w:r>
    </w:p>
    <w:p w14:paraId="25D6A56C"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отчете о текущем состоянии расчетов</w:t>
      </w:r>
    </w:p>
    <w:tbl>
      <w:tblPr>
        <w:tblW w:w="10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204"/>
        <w:gridCol w:w="955"/>
        <w:gridCol w:w="955"/>
        <w:gridCol w:w="954"/>
        <w:gridCol w:w="954"/>
        <w:gridCol w:w="954"/>
        <w:gridCol w:w="954"/>
        <w:gridCol w:w="954"/>
      </w:tblGrid>
      <w:tr w:rsidR="005A3045" w:rsidRPr="005A3045" w14:paraId="470F74C0" w14:textId="77777777" w:rsidTr="00850957">
        <w:trPr>
          <w:jc w:val="center"/>
        </w:trPr>
        <w:tc>
          <w:tcPr>
            <w:tcW w:w="4204" w:type="dxa"/>
          </w:tcPr>
          <w:p w14:paraId="3694E84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55" w:type="dxa"/>
          </w:tcPr>
          <w:p w14:paraId="09A0DF4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55" w:type="dxa"/>
          </w:tcPr>
          <w:p w14:paraId="7BA1736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54" w:type="dxa"/>
          </w:tcPr>
          <w:p w14:paraId="7BD5893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54" w:type="dxa"/>
          </w:tcPr>
          <w:p w14:paraId="49FCF4F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54" w:type="dxa"/>
          </w:tcPr>
          <w:p w14:paraId="084F862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54" w:type="dxa"/>
          </w:tcPr>
          <w:p w14:paraId="6DDB0DE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54" w:type="dxa"/>
          </w:tcPr>
          <w:p w14:paraId="07B1B23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153D0793" w14:textId="77777777" w:rsidTr="00850957">
        <w:trPr>
          <w:jc w:val="center"/>
        </w:trPr>
        <w:tc>
          <w:tcPr>
            <w:tcW w:w="4204" w:type="dxa"/>
          </w:tcPr>
          <w:p w14:paraId="36FEB2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955" w:type="dxa"/>
          </w:tcPr>
          <w:p w14:paraId="640487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955" w:type="dxa"/>
          </w:tcPr>
          <w:p w14:paraId="1CD538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3AF506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54" w:type="dxa"/>
          </w:tcPr>
          <w:p w14:paraId="64FFB8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416906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54" w:type="dxa"/>
          </w:tcPr>
          <w:p w14:paraId="752EEE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54" w:type="dxa"/>
          </w:tcPr>
          <w:p w14:paraId="246D6E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3692A06" w14:textId="77777777" w:rsidTr="00850957">
        <w:trPr>
          <w:jc w:val="center"/>
        </w:trPr>
        <w:tc>
          <w:tcPr>
            <w:tcW w:w="4204" w:type="dxa"/>
          </w:tcPr>
          <w:p w14:paraId="615842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955" w:type="dxa"/>
          </w:tcPr>
          <w:p w14:paraId="11FC40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55" w:type="dxa"/>
          </w:tcPr>
          <w:p w14:paraId="1538EA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438747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54" w:type="dxa"/>
          </w:tcPr>
          <w:p w14:paraId="37DD06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355A1F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5D77E4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54" w:type="dxa"/>
          </w:tcPr>
          <w:p w14:paraId="5B7CF2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9E09CAC" w14:textId="77777777" w:rsidTr="00850957">
        <w:trPr>
          <w:jc w:val="center"/>
        </w:trPr>
        <w:tc>
          <w:tcPr>
            <w:tcW w:w="4204" w:type="dxa"/>
          </w:tcPr>
          <w:p w14:paraId="547E1A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955" w:type="dxa"/>
          </w:tcPr>
          <w:p w14:paraId="04BDE1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955" w:type="dxa"/>
          </w:tcPr>
          <w:p w14:paraId="038E04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7A530E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54" w:type="dxa"/>
          </w:tcPr>
          <w:p w14:paraId="5F72DC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5485A7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267ADC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54" w:type="dxa"/>
          </w:tcPr>
          <w:p w14:paraId="5263CD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78FE574" w14:textId="77777777" w:rsidTr="00850957">
        <w:trPr>
          <w:jc w:val="center"/>
        </w:trPr>
        <w:tc>
          <w:tcPr>
            <w:tcW w:w="4204" w:type="dxa"/>
          </w:tcPr>
          <w:p w14:paraId="18E751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наименование пользователя</w:t>
            </w:r>
          </w:p>
        </w:tc>
        <w:tc>
          <w:tcPr>
            <w:tcW w:w="955" w:type="dxa"/>
          </w:tcPr>
          <w:p w14:paraId="7D3114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955" w:type="dxa"/>
          </w:tcPr>
          <w:p w14:paraId="5EF6B5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39997F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54" w:type="dxa"/>
          </w:tcPr>
          <w:p w14:paraId="50BCC7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753147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54" w:type="dxa"/>
          </w:tcPr>
          <w:p w14:paraId="7E84C7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54" w:type="dxa"/>
          </w:tcPr>
          <w:p w14:paraId="46E12D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D43371C" w14:textId="77777777" w:rsidTr="00850957">
        <w:trPr>
          <w:jc w:val="center"/>
        </w:trPr>
        <w:tc>
          <w:tcPr>
            <w:tcW w:w="4204" w:type="dxa"/>
          </w:tcPr>
          <w:p w14:paraId="76626A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955" w:type="dxa"/>
          </w:tcPr>
          <w:p w14:paraId="389CCF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955" w:type="dxa"/>
          </w:tcPr>
          <w:p w14:paraId="72C2C6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354AFD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18F2EB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3A3ADD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7F56AF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54" w:type="dxa"/>
          </w:tcPr>
          <w:p w14:paraId="3B858B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E6A2E59" w14:textId="77777777" w:rsidTr="00850957">
        <w:trPr>
          <w:jc w:val="center"/>
        </w:trPr>
        <w:tc>
          <w:tcPr>
            <w:tcW w:w="4204" w:type="dxa"/>
          </w:tcPr>
          <w:p w14:paraId="66A5E4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955" w:type="dxa"/>
          </w:tcPr>
          <w:p w14:paraId="053AAB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955" w:type="dxa"/>
          </w:tcPr>
          <w:p w14:paraId="36CD95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07F249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54" w:type="dxa"/>
          </w:tcPr>
          <w:p w14:paraId="74EE68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791A2A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54" w:type="dxa"/>
          </w:tcPr>
          <w:p w14:paraId="7BED20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54" w:type="dxa"/>
          </w:tcPr>
          <w:p w14:paraId="530128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70E4336B" w14:textId="77777777" w:rsidTr="00850957">
        <w:trPr>
          <w:jc w:val="center"/>
        </w:trPr>
        <w:tc>
          <w:tcPr>
            <w:tcW w:w="4204" w:type="dxa"/>
          </w:tcPr>
          <w:p w14:paraId="7A80EB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955" w:type="dxa"/>
          </w:tcPr>
          <w:p w14:paraId="3EE84D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955" w:type="dxa"/>
          </w:tcPr>
          <w:p w14:paraId="70F99B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32BF19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54" w:type="dxa"/>
          </w:tcPr>
          <w:p w14:paraId="68531E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57B58B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54" w:type="dxa"/>
          </w:tcPr>
          <w:p w14:paraId="6AB4B9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54" w:type="dxa"/>
          </w:tcPr>
          <w:p w14:paraId="324089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1060BADB" w14:textId="77777777" w:rsidTr="00850957">
        <w:trPr>
          <w:jc w:val="center"/>
        </w:trPr>
        <w:tc>
          <w:tcPr>
            <w:tcW w:w="4204" w:type="dxa"/>
          </w:tcPr>
          <w:p w14:paraId="7D958B8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955" w:type="dxa"/>
          </w:tcPr>
          <w:p w14:paraId="6D15A2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955" w:type="dxa"/>
          </w:tcPr>
          <w:p w14:paraId="720C37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59B17B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08D52B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7503A2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276AD7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54" w:type="dxa"/>
          </w:tcPr>
          <w:p w14:paraId="48EB92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B315A4D" w14:textId="77777777" w:rsidTr="00850957">
        <w:trPr>
          <w:jc w:val="center"/>
        </w:trPr>
        <w:tc>
          <w:tcPr>
            <w:tcW w:w="4204" w:type="dxa"/>
          </w:tcPr>
          <w:p w14:paraId="69ED22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955" w:type="dxa"/>
          </w:tcPr>
          <w:p w14:paraId="494E72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955" w:type="dxa"/>
          </w:tcPr>
          <w:p w14:paraId="618327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54" w:type="dxa"/>
          </w:tcPr>
          <w:p w14:paraId="7F8855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2C489C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789A9E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5EB38F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54" w:type="dxa"/>
          </w:tcPr>
          <w:p w14:paraId="2993EE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599ACCAF" w14:textId="77777777" w:rsidTr="00850957">
        <w:trPr>
          <w:jc w:val="center"/>
        </w:trPr>
        <w:tc>
          <w:tcPr>
            <w:tcW w:w="4204" w:type="dxa"/>
          </w:tcPr>
          <w:p w14:paraId="1F61FF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автономного режима</w:t>
            </w:r>
          </w:p>
        </w:tc>
        <w:tc>
          <w:tcPr>
            <w:tcW w:w="955" w:type="dxa"/>
          </w:tcPr>
          <w:p w14:paraId="0D9304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1002</w:t>
            </w:r>
          </w:p>
        </w:tc>
        <w:tc>
          <w:tcPr>
            <w:tcW w:w="955" w:type="dxa"/>
          </w:tcPr>
          <w:p w14:paraId="5C2AF9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54" w:type="dxa"/>
          </w:tcPr>
          <w:p w14:paraId="77BCCC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20F419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4F8504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3D0B5B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54" w:type="dxa"/>
          </w:tcPr>
          <w:p w14:paraId="77BE46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2D427E08" w14:textId="77777777" w:rsidTr="00850957">
        <w:trPr>
          <w:jc w:val="center"/>
        </w:trPr>
        <w:tc>
          <w:tcPr>
            <w:tcW w:w="4204" w:type="dxa"/>
          </w:tcPr>
          <w:p w14:paraId="22AB4D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первого непереданного документа</w:t>
            </w:r>
          </w:p>
        </w:tc>
        <w:tc>
          <w:tcPr>
            <w:tcW w:w="955" w:type="dxa"/>
          </w:tcPr>
          <w:p w14:paraId="20B913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1116</w:t>
            </w:r>
          </w:p>
        </w:tc>
        <w:tc>
          <w:tcPr>
            <w:tcW w:w="955" w:type="dxa"/>
          </w:tcPr>
          <w:p w14:paraId="773FD5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54" w:type="dxa"/>
          </w:tcPr>
          <w:p w14:paraId="66FA08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2136D0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4EE431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233C06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54" w:type="dxa"/>
          </w:tcPr>
          <w:p w14:paraId="50DC44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A6529AE" w14:textId="77777777" w:rsidTr="00850957">
        <w:trPr>
          <w:jc w:val="center"/>
        </w:trPr>
        <w:tc>
          <w:tcPr>
            <w:tcW w:w="4204" w:type="dxa"/>
          </w:tcPr>
          <w:p w14:paraId="6AE9B7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непереданных ФД</w:t>
            </w:r>
          </w:p>
        </w:tc>
        <w:tc>
          <w:tcPr>
            <w:tcW w:w="955" w:type="dxa"/>
          </w:tcPr>
          <w:p w14:paraId="233909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1097</w:t>
            </w:r>
          </w:p>
        </w:tc>
        <w:tc>
          <w:tcPr>
            <w:tcW w:w="955" w:type="dxa"/>
          </w:tcPr>
          <w:p w14:paraId="5E37B5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54" w:type="dxa"/>
          </w:tcPr>
          <w:p w14:paraId="1A3658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31DAEB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36824A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3F7CAC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54" w:type="dxa"/>
          </w:tcPr>
          <w:p w14:paraId="2CF2D1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D37D6F5" w14:textId="77777777" w:rsidTr="00850957">
        <w:trPr>
          <w:jc w:val="center"/>
        </w:trPr>
        <w:tc>
          <w:tcPr>
            <w:tcW w:w="4204" w:type="dxa"/>
          </w:tcPr>
          <w:p w14:paraId="15FCF9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непереданных уведомлений</w:t>
            </w:r>
          </w:p>
        </w:tc>
        <w:tc>
          <w:tcPr>
            <w:tcW w:w="955" w:type="dxa"/>
          </w:tcPr>
          <w:p w14:paraId="24F26A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2104</w:t>
            </w:r>
          </w:p>
        </w:tc>
        <w:tc>
          <w:tcPr>
            <w:tcW w:w="955" w:type="dxa"/>
          </w:tcPr>
          <w:p w14:paraId="02FC26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54" w:type="dxa"/>
          </w:tcPr>
          <w:p w14:paraId="1E632B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5D8FA4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6AAE6C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4092AA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54" w:type="dxa"/>
          </w:tcPr>
          <w:p w14:paraId="55A02E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6A94980D" w14:textId="77777777" w:rsidTr="00850957">
        <w:trPr>
          <w:jc w:val="center"/>
        </w:trPr>
        <w:tc>
          <w:tcPr>
            <w:tcW w:w="4204" w:type="dxa"/>
          </w:tcPr>
          <w:p w14:paraId="623E6B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первого из непереданных ФД</w:t>
            </w:r>
          </w:p>
        </w:tc>
        <w:tc>
          <w:tcPr>
            <w:tcW w:w="955" w:type="dxa"/>
          </w:tcPr>
          <w:p w14:paraId="0FB074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1098</w:t>
            </w:r>
          </w:p>
        </w:tc>
        <w:tc>
          <w:tcPr>
            <w:tcW w:w="955" w:type="dxa"/>
          </w:tcPr>
          <w:p w14:paraId="7F7C18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54" w:type="dxa"/>
          </w:tcPr>
          <w:p w14:paraId="56BE57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5F266B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60043A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1D4EA6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54" w:type="dxa"/>
          </w:tcPr>
          <w:p w14:paraId="6D4AD3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2, 3</w:t>
            </w:r>
          </w:p>
        </w:tc>
      </w:tr>
      <w:tr w:rsidR="005A3045" w:rsidRPr="005A3045" w14:paraId="7F012DF2" w14:textId="77777777" w:rsidTr="00850957">
        <w:trPr>
          <w:jc w:val="center"/>
        </w:trPr>
        <w:tc>
          <w:tcPr>
            <w:tcW w:w="4204" w:type="dxa"/>
          </w:tcPr>
          <w:p w14:paraId="619A0C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ресурс ключей ФП</w:t>
            </w:r>
          </w:p>
        </w:tc>
        <w:tc>
          <w:tcPr>
            <w:tcW w:w="955" w:type="dxa"/>
          </w:tcPr>
          <w:p w14:paraId="6DEA0B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1213</w:t>
            </w:r>
          </w:p>
        </w:tc>
        <w:tc>
          <w:tcPr>
            <w:tcW w:w="955" w:type="dxa"/>
          </w:tcPr>
          <w:p w14:paraId="46D1F1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7F3A48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7A0762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086318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5C9F1B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54" w:type="dxa"/>
          </w:tcPr>
          <w:p w14:paraId="5EE7D5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18769F9" w14:textId="77777777" w:rsidTr="00850957">
        <w:trPr>
          <w:jc w:val="center"/>
        </w:trPr>
        <w:tc>
          <w:tcPr>
            <w:tcW w:w="4204" w:type="dxa"/>
          </w:tcPr>
          <w:p w14:paraId="6B4CAA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955" w:type="dxa"/>
          </w:tcPr>
          <w:p w14:paraId="773122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955" w:type="dxa"/>
          </w:tcPr>
          <w:p w14:paraId="330C46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78EC11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1355D8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5F566E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11D882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54" w:type="dxa"/>
          </w:tcPr>
          <w:p w14:paraId="3A1FD0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35E164B" w14:textId="77777777" w:rsidTr="00850957">
        <w:trPr>
          <w:jc w:val="center"/>
        </w:trPr>
        <w:tc>
          <w:tcPr>
            <w:tcW w:w="4204" w:type="dxa"/>
          </w:tcPr>
          <w:p w14:paraId="72F958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итогов ФН</w:t>
            </w:r>
          </w:p>
        </w:tc>
        <w:tc>
          <w:tcPr>
            <w:tcW w:w="955" w:type="dxa"/>
          </w:tcPr>
          <w:p w14:paraId="62BCD8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1157</w:t>
            </w:r>
          </w:p>
        </w:tc>
        <w:tc>
          <w:tcPr>
            <w:tcW w:w="955" w:type="dxa"/>
          </w:tcPr>
          <w:p w14:paraId="01D76E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40B20A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093D4E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0FEAC9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3D492B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54" w:type="dxa"/>
          </w:tcPr>
          <w:p w14:paraId="3B2130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C7AF7E9" w14:textId="77777777" w:rsidTr="00850957">
        <w:trPr>
          <w:jc w:val="center"/>
        </w:trPr>
        <w:tc>
          <w:tcPr>
            <w:tcW w:w="4204" w:type="dxa"/>
          </w:tcPr>
          <w:p w14:paraId="4B89DE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итогов непереданных ФД</w:t>
            </w:r>
          </w:p>
        </w:tc>
        <w:tc>
          <w:tcPr>
            <w:tcW w:w="955" w:type="dxa"/>
          </w:tcPr>
          <w:p w14:paraId="03369C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1158</w:t>
            </w:r>
          </w:p>
        </w:tc>
        <w:tc>
          <w:tcPr>
            <w:tcW w:w="955" w:type="dxa"/>
          </w:tcPr>
          <w:p w14:paraId="6116E0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54" w:type="dxa"/>
          </w:tcPr>
          <w:p w14:paraId="45A802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596A5F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60DEE2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61A084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54" w:type="dxa"/>
          </w:tcPr>
          <w:p w14:paraId="65F4D4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1DFFAE89" w14:textId="77777777" w:rsidTr="00850957">
        <w:trPr>
          <w:jc w:val="center"/>
        </w:trPr>
        <w:tc>
          <w:tcPr>
            <w:tcW w:w="4204" w:type="dxa"/>
          </w:tcPr>
          <w:p w14:paraId="1485A48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ОТР</w:t>
            </w:r>
          </w:p>
        </w:tc>
        <w:tc>
          <w:tcPr>
            <w:tcW w:w="955" w:type="dxa"/>
          </w:tcPr>
          <w:p w14:paraId="660489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1280</w:t>
            </w:r>
          </w:p>
        </w:tc>
        <w:tc>
          <w:tcPr>
            <w:tcW w:w="955" w:type="dxa"/>
          </w:tcPr>
          <w:p w14:paraId="572B67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54" w:type="dxa"/>
          </w:tcPr>
          <w:p w14:paraId="371EC7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54" w:type="dxa"/>
          </w:tcPr>
          <w:p w14:paraId="32C82F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44CFFD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7A4E4A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54" w:type="dxa"/>
          </w:tcPr>
          <w:p w14:paraId="288F56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r>
      <w:tr w:rsidR="005A3045" w:rsidRPr="005A3045" w14:paraId="1C8BA535" w14:textId="77777777" w:rsidTr="00850957">
        <w:trPr>
          <w:jc w:val="center"/>
        </w:trPr>
        <w:tc>
          <w:tcPr>
            <w:tcW w:w="4204" w:type="dxa"/>
          </w:tcPr>
          <w:p w14:paraId="74D78C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ОТР</w:t>
            </w:r>
          </w:p>
        </w:tc>
        <w:tc>
          <w:tcPr>
            <w:tcW w:w="955" w:type="dxa"/>
          </w:tcPr>
          <w:p w14:paraId="0C3F40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1281</w:t>
            </w:r>
          </w:p>
        </w:tc>
        <w:tc>
          <w:tcPr>
            <w:tcW w:w="955" w:type="dxa"/>
          </w:tcPr>
          <w:p w14:paraId="718AC8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54" w:type="dxa"/>
          </w:tcPr>
          <w:p w14:paraId="743284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54" w:type="dxa"/>
          </w:tcPr>
          <w:p w14:paraId="510346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05B24B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23FE77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54" w:type="dxa"/>
          </w:tcPr>
          <w:p w14:paraId="74347C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r>
      <w:tr w:rsidR="005A3045" w:rsidRPr="005A3045" w14:paraId="48F5365C" w14:textId="77777777" w:rsidTr="00850957">
        <w:trPr>
          <w:jc w:val="center"/>
        </w:trPr>
        <w:tc>
          <w:tcPr>
            <w:tcW w:w="4204" w:type="dxa"/>
          </w:tcPr>
          <w:p w14:paraId="344DAF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955" w:type="dxa"/>
          </w:tcPr>
          <w:p w14:paraId="23474C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955" w:type="dxa"/>
          </w:tcPr>
          <w:p w14:paraId="0153CE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0726C5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7567D2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2B0FCE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187E08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54" w:type="dxa"/>
          </w:tcPr>
          <w:p w14:paraId="360DC2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F86551E" w14:textId="77777777" w:rsidTr="00850957">
        <w:trPr>
          <w:jc w:val="center"/>
        </w:trPr>
        <w:tc>
          <w:tcPr>
            <w:tcW w:w="4204" w:type="dxa"/>
          </w:tcPr>
          <w:p w14:paraId="023355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55" w:type="dxa"/>
          </w:tcPr>
          <w:p w14:paraId="0671F5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955" w:type="dxa"/>
          </w:tcPr>
          <w:p w14:paraId="5CE201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655D18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3F8802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5FC78E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05B47E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54" w:type="dxa"/>
          </w:tcPr>
          <w:p w14:paraId="787084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2955F0C" w14:textId="77777777" w:rsidTr="00850957">
        <w:trPr>
          <w:jc w:val="center"/>
        </w:trPr>
        <w:tc>
          <w:tcPr>
            <w:tcW w:w="4204" w:type="dxa"/>
          </w:tcPr>
          <w:p w14:paraId="2F7C1F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955" w:type="dxa"/>
          </w:tcPr>
          <w:p w14:paraId="47D1C6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955" w:type="dxa"/>
          </w:tcPr>
          <w:p w14:paraId="55BCA5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41275D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54" w:type="dxa"/>
          </w:tcPr>
          <w:p w14:paraId="1E3409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4D6ABB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12B085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54" w:type="dxa"/>
          </w:tcPr>
          <w:p w14:paraId="1903D1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D7BC278" w14:textId="77777777" w:rsidTr="00850957">
        <w:trPr>
          <w:jc w:val="center"/>
        </w:trPr>
        <w:tc>
          <w:tcPr>
            <w:tcW w:w="4204" w:type="dxa"/>
          </w:tcPr>
          <w:p w14:paraId="776C2F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955" w:type="dxa"/>
          </w:tcPr>
          <w:p w14:paraId="0C69B0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55" w:type="dxa"/>
          </w:tcPr>
          <w:p w14:paraId="4D99B5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54" w:type="dxa"/>
          </w:tcPr>
          <w:p w14:paraId="1CDC62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54" w:type="dxa"/>
          </w:tcPr>
          <w:p w14:paraId="4DC362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4" w:type="dxa"/>
          </w:tcPr>
          <w:p w14:paraId="5BAA14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54" w:type="dxa"/>
          </w:tcPr>
          <w:p w14:paraId="26E022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54" w:type="dxa"/>
          </w:tcPr>
          <w:p w14:paraId="7FA0F8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6FE04B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0ACFECF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«номер смены» (тег 1038) указывается только при формировании отчета о текущем состоянии расчетов в течение открытой смены.</w:t>
      </w:r>
    </w:p>
    <w:p w14:paraId="65C1D70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Реквизиты «номер первого непереданного документа» (тег 1116), «количество непереданных ФД» (тег 1097), «дата первого из непереданных ФД» </w:t>
      </w:r>
      <w:r w:rsidRPr="005A3045">
        <w:rPr>
          <w:rFonts w:ascii="Times New Roman" w:eastAsia="Times New Roman" w:hAnsi="Times New Roman" w:cs="Times New Roman"/>
          <w:sz w:val="28"/>
          <w:szCs w:val="20"/>
        </w:rPr>
        <w:lastRenderedPageBreak/>
        <w:t>(тег 1098) и «счетчики итогов непереданных ФД» (тег 1158) включается в отчет о текущем состоянии расчетов только для ККТ, применяемой в режиме передачи данных.</w:t>
      </w:r>
    </w:p>
    <w:p w14:paraId="5864177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«признак автономного режима» (тег 1002) включается в отчет о текущем состоянии расчетов только для ККТ, применяемой в автономном режиме.</w:t>
      </w:r>
    </w:p>
    <w:p w14:paraId="12E41E5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 «дата первого из непереданных ФД» (тег 1098) включается в печатную форму отчета о текущем состоянии расчетов только при наличии ФД, не переданных ОФД.</w:t>
      </w:r>
    </w:p>
    <w:p w14:paraId="546CFD1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4"/>
          <w:szCs w:val="24"/>
          <w:lang w:eastAsia="ru-RU"/>
        </w:rPr>
      </w:pPr>
      <w:r w:rsidRPr="005A3045">
        <w:rPr>
          <w:rFonts w:ascii="Times New Roman" w:eastAsia="Times New Roman" w:hAnsi="Times New Roman" w:cs="Times New Roman"/>
          <w:sz w:val="28"/>
          <w:szCs w:val="20"/>
        </w:rPr>
        <w:t>4) </w:t>
      </w:r>
      <w:r w:rsidRPr="005A3045">
        <w:rPr>
          <w:rFonts w:ascii="Times New Roman" w:eastAsia="Times New Roman" w:hAnsi="Times New Roman" w:cs="Times New Roman"/>
          <w:sz w:val="28"/>
          <w:szCs w:val="28"/>
        </w:rPr>
        <w:t>При регистрации ККТ для развозной и (или) разносной торговли (оказания услуг, выполнения работ), а также при регистрации ККТ в автоматических устройствах для расчета указываются адрес и место формирования ФД.</w:t>
      </w:r>
    </w:p>
    <w:p w14:paraId="743572F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Реквизит «количество непереданных уведомлений» (тег 2104) не включается в состав ФД, если его значение равно «0».</w:t>
      </w:r>
    </w:p>
    <w:p w14:paraId="4188E00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r w:rsidRPr="005A3045">
        <w:rPr>
          <w:rFonts w:ascii="Times New Roman" w:eastAsia="Times New Roman" w:hAnsi="Times New Roman" w:cs="Times New Roman"/>
          <w:sz w:val="28"/>
          <w:szCs w:val="20"/>
          <w:lang w:val="en-US"/>
        </w:rPr>
        <w:t> </w:t>
      </w:r>
      <w:r w:rsidRPr="005A3045">
        <w:rPr>
          <w:rFonts w:ascii="Times New Roman" w:eastAsia="Times New Roman" w:hAnsi="Times New Roman" w:cs="Times New Roman"/>
          <w:sz w:val="28"/>
          <w:szCs w:val="20"/>
        </w:rPr>
        <w:t>Реквизиты «дополнительный реквизит ОТР» (тег 1280) и «дополнительные данные ОТР» (тег 1281) определяются ФНС России.</w:t>
      </w:r>
    </w:p>
    <w:p w14:paraId="3B0816A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05B07B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F4511D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 Кассовый чек (бланк строгой отчетности) должен содержать реквизиты, указанные в таблице 96.</w:t>
      </w:r>
    </w:p>
    <w:p w14:paraId="17CB1F3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96</w:t>
      </w:r>
    </w:p>
    <w:p w14:paraId="6678F88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кассовом чеке (БСО)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786"/>
        <w:gridCol w:w="876"/>
        <w:gridCol w:w="876"/>
        <w:gridCol w:w="875"/>
        <w:gridCol w:w="875"/>
        <w:gridCol w:w="875"/>
        <w:gridCol w:w="875"/>
        <w:gridCol w:w="875"/>
      </w:tblGrid>
      <w:tr w:rsidR="005A3045" w:rsidRPr="005A3045" w14:paraId="4BFB44D8" w14:textId="77777777" w:rsidTr="00850957">
        <w:trPr>
          <w:jc w:val="center"/>
        </w:trPr>
        <w:tc>
          <w:tcPr>
            <w:tcW w:w="4161" w:type="dxa"/>
          </w:tcPr>
          <w:p w14:paraId="49E2A5A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47" w:type="dxa"/>
          </w:tcPr>
          <w:p w14:paraId="16F9353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47" w:type="dxa"/>
          </w:tcPr>
          <w:p w14:paraId="717B07A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47" w:type="dxa"/>
          </w:tcPr>
          <w:p w14:paraId="17E22E0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47" w:type="dxa"/>
          </w:tcPr>
          <w:p w14:paraId="5B0C5C3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47" w:type="dxa"/>
          </w:tcPr>
          <w:p w14:paraId="043B9BF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47" w:type="dxa"/>
          </w:tcPr>
          <w:p w14:paraId="7DDB9D6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47" w:type="dxa"/>
          </w:tcPr>
          <w:p w14:paraId="6D32ABF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3C524E21" w14:textId="77777777" w:rsidTr="00850957">
        <w:trPr>
          <w:jc w:val="center"/>
        </w:trPr>
        <w:tc>
          <w:tcPr>
            <w:tcW w:w="4161" w:type="dxa"/>
          </w:tcPr>
          <w:p w14:paraId="018CFB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947" w:type="dxa"/>
          </w:tcPr>
          <w:p w14:paraId="18A849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947" w:type="dxa"/>
          </w:tcPr>
          <w:p w14:paraId="0B1773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1DA9C6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7" w:type="dxa"/>
          </w:tcPr>
          <w:p w14:paraId="153D3D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95D98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46BF83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3C1994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2789FAC" w14:textId="77777777" w:rsidTr="00850957">
        <w:trPr>
          <w:jc w:val="center"/>
        </w:trPr>
        <w:tc>
          <w:tcPr>
            <w:tcW w:w="4161" w:type="dxa"/>
          </w:tcPr>
          <w:p w14:paraId="3C8C2E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947" w:type="dxa"/>
          </w:tcPr>
          <w:p w14:paraId="68EBDD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3B962F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0BA5B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6F89C3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13222D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212870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7" w:type="dxa"/>
          </w:tcPr>
          <w:p w14:paraId="277A1B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5D8A6BC" w14:textId="77777777" w:rsidTr="00850957">
        <w:trPr>
          <w:jc w:val="center"/>
        </w:trPr>
        <w:tc>
          <w:tcPr>
            <w:tcW w:w="4161" w:type="dxa"/>
          </w:tcPr>
          <w:p w14:paraId="389237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947" w:type="dxa"/>
          </w:tcPr>
          <w:p w14:paraId="5C6D64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947" w:type="dxa"/>
          </w:tcPr>
          <w:p w14:paraId="6BAAA9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0D405E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796352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725D5E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02F5FB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31B272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8A63B7D" w14:textId="77777777" w:rsidTr="00850957">
        <w:trPr>
          <w:jc w:val="center"/>
        </w:trPr>
        <w:tc>
          <w:tcPr>
            <w:tcW w:w="4161" w:type="dxa"/>
          </w:tcPr>
          <w:p w14:paraId="038136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947" w:type="dxa"/>
          </w:tcPr>
          <w:p w14:paraId="0F21A6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947" w:type="dxa"/>
          </w:tcPr>
          <w:p w14:paraId="190EB8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П-1, Э-3</w:t>
            </w:r>
          </w:p>
        </w:tc>
        <w:tc>
          <w:tcPr>
            <w:tcW w:w="947" w:type="dxa"/>
          </w:tcPr>
          <w:p w14:paraId="64B9B9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43FB22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147A5C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354E33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1411C4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r>
      <w:tr w:rsidR="005A3045" w:rsidRPr="005A3045" w14:paraId="54AE2852" w14:textId="77777777" w:rsidTr="00850957">
        <w:trPr>
          <w:jc w:val="center"/>
        </w:trPr>
        <w:tc>
          <w:tcPr>
            <w:tcW w:w="4161" w:type="dxa"/>
          </w:tcPr>
          <w:p w14:paraId="6C44E3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947" w:type="dxa"/>
          </w:tcPr>
          <w:p w14:paraId="29E714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947" w:type="dxa"/>
          </w:tcPr>
          <w:p w14:paraId="211572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П-1, Э-3</w:t>
            </w:r>
          </w:p>
        </w:tc>
        <w:tc>
          <w:tcPr>
            <w:tcW w:w="947" w:type="dxa"/>
          </w:tcPr>
          <w:p w14:paraId="4ED6B8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1E83EB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45E79D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6181DE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4E41FD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r>
      <w:tr w:rsidR="005A3045" w:rsidRPr="005A3045" w14:paraId="32C26A8B" w14:textId="77777777" w:rsidTr="00850957">
        <w:trPr>
          <w:jc w:val="center"/>
        </w:trPr>
        <w:tc>
          <w:tcPr>
            <w:tcW w:w="4161" w:type="dxa"/>
          </w:tcPr>
          <w:p w14:paraId="384DB4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сведения о покупателе (клиенте)</w:t>
            </w:r>
          </w:p>
        </w:tc>
        <w:tc>
          <w:tcPr>
            <w:tcW w:w="947" w:type="dxa"/>
          </w:tcPr>
          <w:p w14:paraId="180E62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1256</w:t>
            </w:r>
          </w:p>
        </w:tc>
        <w:tc>
          <w:tcPr>
            <w:tcW w:w="947" w:type="dxa"/>
          </w:tcPr>
          <w:p w14:paraId="7AD390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947" w:type="dxa"/>
          </w:tcPr>
          <w:p w14:paraId="215B05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BEDA2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67B88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115</w:t>
            </w:r>
          </w:p>
        </w:tc>
        <w:tc>
          <w:tcPr>
            <w:tcW w:w="947" w:type="dxa"/>
          </w:tcPr>
          <w:p w14:paraId="6C42D6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5B3C48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w:t>
            </w:r>
          </w:p>
        </w:tc>
      </w:tr>
      <w:tr w:rsidR="005A3045" w:rsidRPr="005A3045" w14:paraId="7E2C6BE6" w14:textId="77777777" w:rsidTr="00850957">
        <w:trPr>
          <w:jc w:val="center"/>
        </w:trPr>
        <w:tc>
          <w:tcPr>
            <w:tcW w:w="4161" w:type="dxa"/>
          </w:tcPr>
          <w:p w14:paraId="677E30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чека за смену</w:t>
            </w:r>
          </w:p>
        </w:tc>
        <w:tc>
          <w:tcPr>
            <w:tcW w:w="947" w:type="dxa"/>
          </w:tcPr>
          <w:p w14:paraId="6F19C4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1042</w:t>
            </w:r>
          </w:p>
        </w:tc>
        <w:tc>
          <w:tcPr>
            <w:tcW w:w="947" w:type="dxa"/>
          </w:tcPr>
          <w:p w14:paraId="4A953C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5A2E4D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3D6EE5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254A5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6457E1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1A63B5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442795E" w14:textId="77777777" w:rsidTr="00850957">
        <w:trPr>
          <w:jc w:val="center"/>
        </w:trPr>
        <w:tc>
          <w:tcPr>
            <w:tcW w:w="4161" w:type="dxa"/>
          </w:tcPr>
          <w:p w14:paraId="093464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дата, время</w:t>
            </w:r>
          </w:p>
        </w:tc>
        <w:tc>
          <w:tcPr>
            <w:tcW w:w="947" w:type="dxa"/>
          </w:tcPr>
          <w:p w14:paraId="39F0CB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947" w:type="dxa"/>
          </w:tcPr>
          <w:p w14:paraId="65B065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3B36AB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B5940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A1E1B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200AFF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7" w:type="dxa"/>
          </w:tcPr>
          <w:p w14:paraId="60FC25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trike/>
                <w:sz w:val="28"/>
                <w:szCs w:val="20"/>
              </w:rPr>
              <w:t>-</w:t>
            </w:r>
          </w:p>
        </w:tc>
      </w:tr>
      <w:tr w:rsidR="005A3045" w:rsidRPr="005A3045" w14:paraId="5D94FB82" w14:textId="77777777" w:rsidTr="00850957">
        <w:trPr>
          <w:jc w:val="center"/>
        </w:trPr>
        <w:tc>
          <w:tcPr>
            <w:tcW w:w="4161" w:type="dxa"/>
          </w:tcPr>
          <w:p w14:paraId="4536F3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947" w:type="dxa"/>
          </w:tcPr>
          <w:p w14:paraId="6834B5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947" w:type="dxa"/>
          </w:tcPr>
          <w:p w14:paraId="493606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38B264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2ECD9F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1657E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4DBA93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09BAC7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1373328" w14:textId="77777777" w:rsidTr="00850957">
        <w:trPr>
          <w:jc w:val="center"/>
        </w:trPr>
        <w:tc>
          <w:tcPr>
            <w:tcW w:w="4161" w:type="dxa"/>
          </w:tcPr>
          <w:p w14:paraId="378182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расчета</w:t>
            </w:r>
          </w:p>
        </w:tc>
        <w:tc>
          <w:tcPr>
            <w:tcW w:w="947" w:type="dxa"/>
          </w:tcPr>
          <w:p w14:paraId="7E7234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1054</w:t>
            </w:r>
          </w:p>
        </w:tc>
        <w:tc>
          <w:tcPr>
            <w:tcW w:w="947" w:type="dxa"/>
          </w:tcPr>
          <w:p w14:paraId="7E6147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7509E3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17665D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4D2D65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61A064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7" w:type="dxa"/>
          </w:tcPr>
          <w:p w14:paraId="613D21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w:t>
            </w:r>
          </w:p>
        </w:tc>
      </w:tr>
      <w:tr w:rsidR="005A3045" w:rsidRPr="005A3045" w14:paraId="686B8331" w14:textId="77777777" w:rsidTr="00850957">
        <w:trPr>
          <w:jc w:val="center"/>
        </w:trPr>
        <w:tc>
          <w:tcPr>
            <w:tcW w:w="4161" w:type="dxa"/>
          </w:tcPr>
          <w:p w14:paraId="3DB224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применяемая система налогообложения</w:t>
            </w:r>
          </w:p>
        </w:tc>
        <w:tc>
          <w:tcPr>
            <w:tcW w:w="947" w:type="dxa"/>
          </w:tcPr>
          <w:p w14:paraId="7633F6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1055</w:t>
            </w:r>
          </w:p>
        </w:tc>
        <w:tc>
          <w:tcPr>
            <w:tcW w:w="947" w:type="dxa"/>
          </w:tcPr>
          <w:p w14:paraId="428752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Э-1</w:t>
            </w:r>
          </w:p>
        </w:tc>
        <w:tc>
          <w:tcPr>
            <w:tcW w:w="947" w:type="dxa"/>
          </w:tcPr>
          <w:p w14:paraId="5C7A7D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623ADB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0715E0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6D4367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4DDE68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500224D" w14:textId="77777777" w:rsidTr="00850957">
        <w:trPr>
          <w:jc w:val="center"/>
        </w:trPr>
        <w:tc>
          <w:tcPr>
            <w:tcW w:w="4161" w:type="dxa"/>
          </w:tcPr>
          <w:p w14:paraId="7F94D2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947" w:type="dxa"/>
          </w:tcPr>
          <w:p w14:paraId="0B661B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947" w:type="dxa"/>
          </w:tcPr>
          <w:p w14:paraId="674500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5D4272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591E15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7223BD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60260C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2EB9B2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2, 16</w:t>
            </w:r>
          </w:p>
        </w:tc>
      </w:tr>
      <w:tr w:rsidR="005A3045" w:rsidRPr="005A3045" w14:paraId="32D1A2F1" w14:textId="77777777" w:rsidTr="00850957">
        <w:trPr>
          <w:jc w:val="center"/>
        </w:trPr>
        <w:tc>
          <w:tcPr>
            <w:tcW w:w="4161" w:type="dxa"/>
          </w:tcPr>
          <w:p w14:paraId="113097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кассира</w:t>
            </w:r>
          </w:p>
        </w:tc>
        <w:tc>
          <w:tcPr>
            <w:tcW w:w="947" w:type="dxa"/>
          </w:tcPr>
          <w:p w14:paraId="103A67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1203</w:t>
            </w:r>
          </w:p>
        </w:tc>
        <w:tc>
          <w:tcPr>
            <w:tcW w:w="947" w:type="dxa"/>
          </w:tcPr>
          <w:p w14:paraId="2BB204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676C49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405296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3B53AA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13B143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1267CA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w:t>
            </w:r>
          </w:p>
        </w:tc>
      </w:tr>
      <w:tr w:rsidR="005A3045" w:rsidRPr="005A3045" w14:paraId="510B3891" w14:textId="77777777" w:rsidTr="00850957">
        <w:trPr>
          <w:jc w:val="center"/>
        </w:trPr>
        <w:tc>
          <w:tcPr>
            <w:tcW w:w="4161" w:type="dxa"/>
          </w:tcPr>
          <w:p w14:paraId="2F64C1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947" w:type="dxa"/>
          </w:tcPr>
          <w:p w14:paraId="4768F6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947" w:type="dxa"/>
          </w:tcPr>
          <w:p w14:paraId="20B355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1AD9F8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712A9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1F29F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33CFDA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480709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B4EFA63" w14:textId="77777777" w:rsidTr="00850957">
        <w:trPr>
          <w:jc w:val="center"/>
        </w:trPr>
        <w:tc>
          <w:tcPr>
            <w:tcW w:w="4161" w:type="dxa"/>
          </w:tcPr>
          <w:p w14:paraId="368603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автомата</w:t>
            </w:r>
          </w:p>
        </w:tc>
        <w:tc>
          <w:tcPr>
            <w:tcW w:w="947" w:type="dxa"/>
          </w:tcPr>
          <w:p w14:paraId="4E336E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1036</w:t>
            </w:r>
          </w:p>
        </w:tc>
        <w:tc>
          <w:tcPr>
            <w:tcW w:w="947" w:type="dxa"/>
          </w:tcPr>
          <w:p w14:paraId="26259F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0C6497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0A1193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5F63C8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12210F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19674F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3, 9</w:t>
            </w:r>
          </w:p>
        </w:tc>
      </w:tr>
      <w:tr w:rsidR="005A3045" w:rsidRPr="005A3045" w14:paraId="3C1DEA99" w14:textId="77777777" w:rsidTr="00850957">
        <w:trPr>
          <w:jc w:val="center"/>
        </w:trPr>
        <w:tc>
          <w:tcPr>
            <w:tcW w:w="4161" w:type="dxa"/>
          </w:tcPr>
          <w:p w14:paraId="0FE868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947" w:type="dxa"/>
          </w:tcPr>
          <w:p w14:paraId="620598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947" w:type="dxa"/>
          </w:tcPr>
          <w:p w14:paraId="0BC4FC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1F0DC0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6DA655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121DB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2ADDA1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1390FB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C0D857B" w14:textId="77777777" w:rsidTr="00850957">
        <w:trPr>
          <w:jc w:val="center"/>
        </w:trPr>
        <w:tc>
          <w:tcPr>
            <w:tcW w:w="4161" w:type="dxa"/>
          </w:tcPr>
          <w:p w14:paraId="62BDC3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947" w:type="dxa"/>
          </w:tcPr>
          <w:p w14:paraId="24F670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947" w:type="dxa"/>
          </w:tcPr>
          <w:p w14:paraId="1D4C19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0B8489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76AA60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013B0C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516527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3097D6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F5E65ED" w14:textId="77777777" w:rsidTr="00850957">
        <w:trPr>
          <w:jc w:val="center"/>
        </w:trPr>
        <w:tc>
          <w:tcPr>
            <w:tcW w:w="4161" w:type="dxa"/>
          </w:tcPr>
          <w:p w14:paraId="3DC69F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или электронный адрес покупателя</w:t>
            </w:r>
          </w:p>
        </w:tc>
        <w:tc>
          <w:tcPr>
            <w:tcW w:w="947" w:type="dxa"/>
          </w:tcPr>
          <w:p w14:paraId="07DCB1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1008</w:t>
            </w:r>
          </w:p>
        </w:tc>
        <w:tc>
          <w:tcPr>
            <w:tcW w:w="947" w:type="dxa"/>
          </w:tcPr>
          <w:p w14:paraId="388948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П-3, Э-2</w:t>
            </w:r>
          </w:p>
        </w:tc>
        <w:tc>
          <w:tcPr>
            <w:tcW w:w="947" w:type="dxa"/>
          </w:tcPr>
          <w:p w14:paraId="05B15B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7FFE2D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5532E0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1BE572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4C61CF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6, 8, 20</w:t>
            </w:r>
          </w:p>
        </w:tc>
      </w:tr>
      <w:tr w:rsidR="005A3045" w:rsidRPr="005A3045" w14:paraId="43C8951F" w14:textId="77777777" w:rsidTr="00850957">
        <w:trPr>
          <w:jc w:val="center"/>
        </w:trPr>
        <w:tc>
          <w:tcPr>
            <w:tcW w:w="4161" w:type="dxa"/>
          </w:tcPr>
          <w:p w14:paraId="437928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предмет расчета</w:t>
            </w:r>
          </w:p>
        </w:tc>
        <w:tc>
          <w:tcPr>
            <w:tcW w:w="947" w:type="dxa"/>
          </w:tcPr>
          <w:p w14:paraId="1A0793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1059</w:t>
            </w:r>
          </w:p>
        </w:tc>
        <w:tc>
          <w:tcPr>
            <w:tcW w:w="947" w:type="dxa"/>
          </w:tcPr>
          <w:p w14:paraId="2FA9DC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227B9A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7AE793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47" w:type="dxa"/>
          </w:tcPr>
          <w:p w14:paraId="21251C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См. </w:t>
            </w:r>
            <w:proofErr w:type="spellStart"/>
            <w:r w:rsidRPr="005A3045">
              <w:rPr>
                <w:rFonts w:ascii="Times New Roman" w:eastAsia="Times New Roman" w:hAnsi="Times New Roman" w:cs="Times New Roman"/>
                <w:sz w:val="28"/>
                <w:szCs w:val="20"/>
              </w:rPr>
              <w:t>табли-цу</w:t>
            </w:r>
            <w:proofErr w:type="spellEnd"/>
            <w:r w:rsidRPr="005A3045">
              <w:rPr>
                <w:rFonts w:ascii="Times New Roman" w:eastAsia="Times New Roman" w:hAnsi="Times New Roman" w:cs="Times New Roman"/>
                <w:sz w:val="28"/>
                <w:szCs w:val="20"/>
              </w:rPr>
              <w:t xml:space="preserve"> 97</w:t>
            </w:r>
          </w:p>
        </w:tc>
        <w:tc>
          <w:tcPr>
            <w:tcW w:w="947" w:type="dxa"/>
          </w:tcPr>
          <w:p w14:paraId="27C97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См. </w:t>
            </w:r>
            <w:proofErr w:type="spellStart"/>
            <w:r w:rsidRPr="005A3045">
              <w:rPr>
                <w:rFonts w:ascii="Times New Roman" w:eastAsia="Times New Roman" w:hAnsi="Times New Roman" w:cs="Times New Roman"/>
                <w:sz w:val="28"/>
                <w:szCs w:val="20"/>
              </w:rPr>
              <w:t>табли-цу</w:t>
            </w:r>
            <w:proofErr w:type="spellEnd"/>
            <w:r w:rsidRPr="005A3045">
              <w:rPr>
                <w:rFonts w:ascii="Times New Roman" w:eastAsia="Times New Roman" w:hAnsi="Times New Roman" w:cs="Times New Roman"/>
                <w:sz w:val="28"/>
                <w:szCs w:val="20"/>
              </w:rPr>
              <w:t xml:space="preserve"> 97</w:t>
            </w:r>
          </w:p>
        </w:tc>
        <w:tc>
          <w:tcPr>
            <w:tcW w:w="947" w:type="dxa"/>
          </w:tcPr>
          <w:p w14:paraId="761FFA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20, 22,  23</w:t>
            </w:r>
          </w:p>
        </w:tc>
      </w:tr>
      <w:tr w:rsidR="005A3045" w:rsidRPr="005A3045" w14:paraId="1A04EACF" w14:textId="77777777" w:rsidTr="00850957">
        <w:trPr>
          <w:jc w:val="center"/>
        </w:trPr>
        <w:tc>
          <w:tcPr>
            <w:tcW w:w="4161" w:type="dxa"/>
          </w:tcPr>
          <w:p w14:paraId="010D9C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указанного в чеке (БСО)</w:t>
            </w:r>
          </w:p>
        </w:tc>
        <w:tc>
          <w:tcPr>
            <w:tcW w:w="947" w:type="dxa"/>
          </w:tcPr>
          <w:p w14:paraId="02341D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1020</w:t>
            </w:r>
          </w:p>
        </w:tc>
        <w:tc>
          <w:tcPr>
            <w:tcW w:w="947" w:type="dxa"/>
          </w:tcPr>
          <w:p w14:paraId="245FC4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090C0D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2E6D8E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3C0539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2F825D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7" w:type="dxa"/>
          </w:tcPr>
          <w:p w14:paraId="375384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28F97C30" w14:textId="77777777" w:rsidTr="00850957">
        <w:trPr>
          <w:jc w:val="center"/>
        </w:trPr>
        <w:tc>
          <w:tcPr>
            <w:tcW w:w="4161" w:type="dxa"/>
          </w:tcPr>
          <w:p w14:paraId="49B0C8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наличными</w:t>
            </w:r>
          </w:p>
        </w:tc>
        <w:tc>
          <w:tcPr>
            <w:tcW w:w="947" w:type="dxa"/>
          </w:tcPr>
          <w:p w14:paraId="1DF8D9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1031</w:t>
            </w:r>
          </w:p>
        </w:tc>
        <w:tc>
          <w:tcPr>
            <w:tcW w:w="947" w:type="dxa"/>
          </w:tcPr>
          <w:p w14:paraId="6EB7E2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7" w:type="dxa"/>
          </w:tcPr>
          <w:p w14:paraId="1F6B1D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6B4EE8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4D297B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4B6B98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79D2D9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1, 14</w:t>
            </w:r>
          </w:p>
        </w:tc>
      </w:tr>
      <w:tr w:rsidR="005A3045" w:rsidRPr="005A3045" w14:paraId="2646C0B3" w14:textId="77777777" w:rsidTr="00850957">
        <w:tblPrEx>
          <w:tblBorders>
            <w:insideH w:val="nil"/>
          </w:tblBorders>
        </w:tblPrEx>
        <w:trPr>
          <w:jc w:val="center"/>
        </w:trPr>
        <w:tc>
          <w:tcPr>
            <w:tcW w:w="4161" w:type="dxa"/>
            <w:tcBorders>
              <w:bottom w:val="nil"/>
            </w:tcBorders>
          </w:tcPr>
          <w:p w14:paraId="061E0F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безналичными</w:t>
            </w:r>
          </w:p>
        </w:tc>
        <w:tc>
          <w:tcPr>
            <w:tcW w:w="947" w:type="dxa"/>
            <w:tcBorders>
              <w:bottom w:val="nil"/>
            </w:tcBorders>
          </w:tcPr>
          <w:p w14:paraId="4A4A9D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1081</w:t>
            </w:r>
          </w:p>
        </w:tc>
        <w:tc>
          <w:tcPr>
            <w:tcW w:w="947" w:type="dxa"/>
            <w:tcBorders>
              <w:bottom w:val="nil"/>
            </w:tcBorders>
          </w:tcPr>
          <w:p w14:paraId="2B8F0D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7" w:type="dxa"/>
            <w:tcBorders>
              <w:bottom w:val="nil"/>
            </w:tcBorders>
          </w:tcPr>
          <w:p w14:paraId="2A1033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Borders>
              <w:bottom w:val="nil"/>
            </w:tcBorders>
          </w:tcPr>
          <w:p w14:paraId="4A8D11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Borders>
              <w:bottom w:val="nil"/>
            </w:tcBorders>
          </w:tcPr>
          <w:p w14:paraId="20D2FD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Borders>
              <w:bottom w:val="nil"/>
            </w:tcBorders>
          </w:tcPr>
          <w:p w14:paraId="594B6E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Borders>
              <w:bottom w:val="nil"/>
            </w:tcBorders>
          </w:tcPr>
          <w:p w14:paraId="3DD819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1, 14</w:t>
            </w:r>
          </w:p>
        </w:tc>
      </w:tr>
      <w:tr w:rsidR="005A3045" w:rsidRPr="005A3045" w14:paraId="6C3B97C2" w14:textId="77777777" w:rsidTr="00850957">
        <w:trPr>
          <w:jc w:val="center"/>
        </w:trPr>
        <w:tc>
          <w:tcPr>
            <w:tcW w:w="4161" w:type="dxa"/>
          </w:tcPr>
          <w:p w14:paraId="035B61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предоплатой (зачетом аванса и (или) предыдущих платежей)</w:t>
            </w:r>
          </w:p>
        </w:tc>
        <w:tc>
          <w:tcPr>
            <w:tcW w:w="947" w:type="dxa"/>
          </w:tcPr>
          <w:p w14:paraId="63C5C5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1215</w:t>
            </w:r>
          </w:p>
        </w:tc>
        <w:tc>
          <w:tcPr>
            <w:tcW w:w="947" w:type="dxa"/>
          </w:tcPr>
          <w:p w14:paraId="35301F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7" w:type="dxa"/>
          </w:tcPr>
          <w:p w14:paraId="122BBE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329D6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71E5B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12A0B3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3A0851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1, 14</w:t>
            </w:r>
          </w:p>
        </w:tc>
      </w:tr>
      <w:tr w:rsidR="005A3045" w:rsidRPr="005A3045" w14:paraId="03C41016" w14:textId="77777777" w:rsidTr="00850957">
        <w:trPr>
          <w:jc w:val="center"/>
        </w:trPr>
        <w:tc>
          <w:tcPr>
            <w:tcW w:w="4161" w:type="dxa"/>
          </w:tcPr>
          <w:p w14:paraId="4539E3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w:t>
            </w:r>
          </w:p>
        </w:tc>
        <w:tc>
          <w:tcPr>
            <w:tcW w:w="947" w:type="dxa"/>
          </w:tcPr>
          <w:p w14:paraId="58CD90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1216</w:t>
            </w:r>
          </w:p>
        </w:tc>
        <w:tc>
          <w:tcPr>
            <w:tcW w:w="947" w:type="dxa"/>
          </w:tcPr>
          <w:p w14:paraId="611C97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7" w:type="dxa"/>
          </w:tcPr>
          <w:p w14:paraId="20F35D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356E4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78107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1C0BCB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0B8B8D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1, 14</w:t>
            </w:r>
          </w:p>
        </w:tc>
      </w:tr>
      <w:tr w:rsidR="005A3045" w:rsidRPr="005A3045" w14:paraId="55949B7E" w14:textId="77777777" w:rsidTr="00850957">
        <w:trPr>
          <w:jc w:val="center"/>
        </w:trPr>
        <w:tc>
          <w:tcPr>
            <w:tcW w:w="4161" w:type="dxa"/>
          </w:tcPr>
          <w:p w14:paraId="13A9C5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встречным предоставлением</w:t>
            </w:r>
          </w:p>
        </w:tc>
        <w:tc>
          <w:tcPr>
            <w:tcW w:w="947" w:type="dxa"/>
          </w:tcPr>
          <w:p w14:paraId="731910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1217</w:t>
            </w:r>
          </w:p>
        </w:tc>
        <w:tc>
          <w:tcPr>
            <w:tcW w:w="947" w:type="dxa"/>
          </w:tcPr>
          <w:p w14:paraId="23A718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7" w:type="dxa"/>
          </w:tcPr>
          <w:p w14:paraId="5C53EF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1B0728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7CA21C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723E07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50AE9B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1, 14</w:t>
            </w:r>
          </w:p>
        </w:tc>
      </w:tr>
      <w:tr w:rsidR="005A3045" w:rsidRPr="005A3045" w14:paraId="7D3BF3BC" w14:textId="77777777" w:rsidTr="00850957">
        <w:tblPrEx>
          <w:tblBorders>
            <w:insideH w:val="nil"/>
          </w:tblBorders>
        </w:tblPrEx>
        <w:trPr>
          <w:jc w:val="center"/>
        </w:trPr>
        <w:tc>
          <w:tcPr>
            <w:tcW w:w="4161" w:type="dxa"/>
            <w:tcBorders>
              <w:bottom w:val="nil"/>
            </w:tcBorders>
          </w:tcPr>
          <w:p w14:paraId="411E19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20%</w:t>
            </w:r>
          </w:p>
        </w:tc>
        <w:tc>
          <w:tcPr>
            <w:tcW w:w="947" w:type="dxa"/>
            <w:tcBorders>
              <w:bottom w:val="nil"/>
            </w:tcBorders>
          </w:tcPr>
          <w:p w14:paraId="3ABA81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1102</w:t>
            </w:r>
          </w:p>
        </w:tc>
        <w:tc>
          <w:tcPr>
            <w:tcW w:w="947" w:type="dxa"/>
            <w:tcBorders>
              <w:bottom w:val="nil"/>
            </w:tcBorders>
          </w:tcPr>
          <w:p w14:paraId="200673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Borders>
              <w:bottom w:val="nil"/>
            </w:tcBorders>
          </w:tcPr>
          <w:p w14:paraId="329630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Borders>
              <w:bottom w:val="nil"/>
            </w:tcBorders>
          </w:tcPr>
          <w:p w14:paraId="46C430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Borders>
              <w:bottom w:val="nil"/>
            </w:tcBorders>
          </w:tcPr>
          <w:p w14:paraId="6F920B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Borders>
              <w:bottom w:val="nil"/>
            </w:tcBorders>
          </w:tcPr>
          <w:p w14:paraId="50C0FF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Borders>
              <w:bottom w:val="nil"/>
            </w:tcBorders>
          </w:tcPr>
          <w:p w14:paraId="171E37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5, 14, 19</w:t>
            </w:r>
          </w:p>
        </w:tc>
      </w:tr>
      <w:tr w:rsidR="005A3045" w:rsidRPr="005A3045" w14:paraId="6DE4DDC4" w14:textId="77777777" w:rsidTr="00850957">
        <w:trPr>
          <w:jc w:val="center"/>
        </w:trPr>
        <w:tc>
          <w:tcPr>
            <w:tcW w:w="4161" w:type="dxa"/>
          </w:tcPr>
          <w:p w14:paraId="00027C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сумма НДС чека по ставке 10%</w:t>
            </w:r>
          </w:p>
        </w:tc>
        <w:tc>
          <w:tcPr>
            <w:tcW w:w="947" w:type="dxa"/>
          </w:tcPr>
          <w:p w14:paraId="7A5D78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1103</w:t>
            </w:r>
          </w:p>
        </w:tc>
        <w:tc>
          <w:tcPr>
            <w:tcW w:w="947" w:type="dxa"/>
          </w:tcPr>
          <w:p w14:paraId="6EE4C3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5937AC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47CFFA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10C954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16C4D3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1800B3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5, 14, 19</w:t>
            </w:r>
          </w:p>
        </w:tc>
      </w:tr>
      <w:tr w:rsidR="005A3045" w:rsidRPr="005A3045" w14:paraId="562FF1A3" w14:textId="77777777" w:rsidTr="00850957">
        <w:trPr>
          <w:jc w:val="center"/>
        </w:trPr>
        <w:tc>
          <w:tcPr>
            <w:tcW w:w="4161" w:type="dxa"/>
          </w:tcPr>
          <w:p w14:paraId="001C8DC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с НДС по ставке 0%</w:t>
            </w:r>
          </w:p>
        </w:tc>
        <w:tc>
          <w:tcPr>
            <w:tcW w:w="947" w:type="dxa"/>
          </w:tcPr>
          <w:p w14:paraId="6278FD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1104</w:t>
            </w:r>
          </w:p>
        </w:tc>
        <w:tc>
          <w:tcPr>
            <w:tcW w:w="947" w:type="dxa"/>
          </w:tcPr>
          <w:p w14:paraId="569CB7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55329C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1198E2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3140E0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20F1AA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7226D1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5, 14, 19</w:t>
            </w:r>
          </w:p>
        </w:tc>
      </w:tr>
      <w:tr w:rsidR="005A3045" w:rsidRPr="005A3045" w14:paraId="1D522813" w14:textId="77777777" w:rsidTr="00850957">
        <w:trPr>
          <w:jc w:val="center"/>
        </w:trPr>
        <w:tc>
          <w:tcPr>
            <w:tcW w:w="4161" w:type="dxa"/>
          </w:tcPr>
          <w:p w14:paraId="0855E0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без НДС</w:t>
            </w:r>
          </w:p>
        </w:tc>
        <w:tc>
          <w:tcPr>
            <w:tcW w:w="947" w:type="dxa"/>
          </w:tcPr>
          <w:p w14:paraId="618C59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1105</w:t>
            </w:r>
          </w:p>
        </w:tc>
        <w:tc>
          <w:tcPr>
            <w:tcW w:w="947" w:type="dxa"/>
          </w:tcPr>
          <w:p w14:paraId="605437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19F2B1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0E8208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D926A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651136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6075AB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5, 14, 19</w:t>
            </w:r>
          </w:p>
        </w:tc>
      </w:tr>
      <w:tr w:rsidR="005A3045" w:rsidRPr="005A3045" w14:paraId="4B7FE3DB" w14:textId="77777777" w:rsidTr="00850957">
        <w:tblPrEx>
          <w:tblBorders>
            <w:insideH w:val="nil"/>
          </w:tblBorders>
        </w:tblPrEx>
        <w:trPr>
          <w:jc w:val="center"/>
        </w:trPr>
        <w:tc>
          <w:tcPr>
            <w:tcW w:w="4161" w:type="dxa"/>
            <w:tcBorders>
              <w:bottom w:val="nil"/>
            </w:tcBorders>
          </w:tcPr>
          <w:p w14:paraId="73D82D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20/120</w:t>
            </w:r>
          </w:p>
        </w:tc>
        <w:tc>
          <w:tcPr>
            <w:tcW w:w="947" w:type="dxa"/>
            <w:tcBorders>
              <w:bottom w:val="nil"/>
            </w:tcBorders>
          </w:tcPr>
          <w:p w14:paraId="475593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1106</w:t>
            </w:r>
          </w:p>
        </w:tc>
        <w:tc>
          <w:tcPr>
            <w:tcW w:w="947" w:type="dxa"/>
            <w:tcBorders>
              <w:bottom w:val="nil"/>
            </w:tcBorders>
          </w:tcPr>
          <w:p w14:paraId="390BBB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Borders>
              <w:bottom w:val="nil"/>
            </w:tcBorders>
          </w:tcPr>
          <w:p w14:paraId="12243D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Borders>
              <w:bottom w:val="nil"/>
            </w:tcBorders>
          </w:tcPr>
          <w:p w14:paraId="135037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Borders>
              <w:bottom w:val="nil"/>
            </w:tcBorders>
          </w:tcPr>
          <w:p w14:paraId="0769EC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Borders>
              <w:bottom w:val="nil"/>
            </w:tcBorders>
          </w:tcPr>
          <w:p w14:paraId="05A920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Borders>
              <w:bottom w:val="nil"/>
            </w:tcBorders>
          </w:tcPr>
          <w:p w14:paraId="445D54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5, 14, 19</w:t>
            </w:r>
          </w:p>
        </w:tc>
      </w:tr>
      <w:tr w:rsidR="005A3045" w:rsidRPr="005A3045" w14:paraId="098B6E84" w14:textId="77777777" w:rsidTr="00850957">
        <w:trPr>
          <w:jc w:val="center"/>
        </w:trPr>
        <w:tc>
          <w:tcPr>
            <w:tcW w:w="4161" w:type="dxa"/>
          </w:tcPr>
          <w:p w14:paraId="0455203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w:t>
            </w:r>
          </w:p>
        </w:tc>
        <w:tc>
          <w:tcPr>
            <w:tcW w:w="947" w:type="dxa"/>
          </w:tcPr>
          <w:p w14:paraId="50C218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1107</w:t>
            </w:r>
          </w:p>
        </w:tc>
        <w:tc>
          <w:tcPr>
            <w:tcW w:w="947" w:type="dxa"/>
          </w:tcPr>
          <w:p w14:paraId="4131DE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312381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A3408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792E21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79BA7F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02C2E3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5, 14, 19</w:t>
            </w:r>
          </w:p>
        </w:tc>
      </w:tr>
      <w:tr w:rsidR="005A3045" w:rsidRPr="005A3045" w14:paraId="1CE463A4" w14:textId="77777777" w:rsidTr="00850957">
        <w:trPr>
          <w:jc w:val="center"/>
        </w:trPr>
        <w:tc>
          <w:tcPr>
            <w:tcW w:w="4161" w:type="dxa"/>
          </w:tcPr>
          <w:p w14:paraId="451B66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ККТ для расчетов только в Интернет</w:t>
            </w:r>
          </w:p>
        </w:tc>
        <w:tc>
          <w:tcPr>
            <w:tcW w:w="947" w:type="dxa"/>
          </w:tcPr>
          <w:p w14:paraId="473AA4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1108</w:t>
            </w:r>
          </w:p>
        </w:tc>
        <w:tc>
          <w:tcPr>
            <w:tcW w:w="947" w:type="dxa"/>
          </w:tcPr>
          <w:p w14:paraId="2FC0F4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186C10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04C56B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4BA67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1E28C8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1DA9F9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r>
      <w:tr w:rsidR="005A3045" w:rsidRPr="005A3045" w14:paraId="3DB8FB3A" w14:textId="77777777" w:rsidTr="00850957">
        <w:trPr>
          <w:jc w:val="center"/>
        </w:trPr>
        <w:tc>
          <w:tcPr>
            <w:tcW w:w="4161" w:type="dxa"/>
          </w:tcPr>
          <w:p w14:paraId="00CF4C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электронной почты отправителя чека</w:t>
            </w:r>
          </w:p>
        </w:tc>
        <w:tc>
          <w:tcPr>
            <w:tcW w:w="947" w:type="dxa"/>
          </w:tcPr>
          <w:p w14:paraId="2BC2B7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1117</w:t>
            </w:r>
          </w:p>
        </w:tc>
        <w:tc>
          <w:tcPr>
            <w:tcW w:w="947" w:type="dxa"/>
          </w:tcPr>
          <w:p w14:paraId="67FE18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19F825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5FBC92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03A1A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301EA2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223DF3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6, 8, 9, 18</w:t>
            </w:r>
          </w:p>
        </w:tc>
      </w:tr>
      <w:tr w:rsidR="005A3045" w:rsidRPr="005A3045" w14:paraId="7D348566" w14:textId="77777777" w:rsidTr="00850957">
        <w:trPr>
          <w:jc w:val="center"/>
        </w:trPr>
        <w:tc>
          <w:tcPr>
            <w:tcW w:w="4161" w:type="dxa"/>
          </w:tcPr>
          <w:p w14:paraId="7C8AA4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проверки маркированных товаров</w:t>
            </w:r>
          </w:p>
        </w:tc>
        <w:tc>
          <w:tcPr>
            <w:tcW w:w="947" w:type="dxa"/>
          </w:tcPr>
          <w:p w14:paraId="6DCF16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2107</w:t>
            </w:r>
          </w:p>
        </w:tc>
        <w:tc>
          <w:tcPr>
            <w:tcW w:w="947" w:type="dxa"/>
          </w:tcPr>
          <w:p w14:paraId="3CA169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17576A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0FA03E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47" w:type="dxa"/>
          </w:tcPr>
          <w:p w14:paraId="1182F2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67AF52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4BFB27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r>
      <w:tr w:rsidR="005A3045" w:rsidRPr="005A3045" w14:paraId="374D3D60" w14:textId="77777777" w:rsidTr="00850957">
        <w:trPr>
          <w:jc w:val="center"/>
        </w:trPr>
        <w:tc>
          <w:tcPr>
            <w:tcW w:w="4161" w:type="dxa"/>
          </w:tcPr>
          <w:p w14:paraId="62EE84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сайта ФНС</w:t>
            </w:r>
          </w:p>
        </w:tc>
        <w:tc>
          <w:tcPr>
            <w:tcW w:w="947" w:type="dxa"/>
          </w:tcPr>
          <w:p w14:paraId="735F0D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1060</w:t>
            </w:r>
          </w:p>
        </w:tc>
        <w:tc>
          <w:tcPr>
            <w:tcW w:w="947" w:type="dxa"/>
          </w:tcPr>
          <w:p w14:paraId="208B50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947" w:type="dxa"/>
          </w:tcPr>
          <w:p w14:paraId="1B935D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7F8923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4B2E48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49A44E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3F72EF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r>
      <w:tr w:rsidR="005A3045" w:rsidRPr="005A3045" w14:paraId="37B7E029" w14:textId="77777777" w:rsidTr="00850957">
        <w:trPr>
          <w:jc w:val="center"/>
        </w:trPr>
        <w:tc>
          <w:tcPr>
            <w:tcW w:w="4161" w:type="dxa"/>
          </w:tcPr>
          <w:p w14:paraId="29386B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операционный реквизит чека</w:t>
            </w:r>
          </w:p>
        </w:tc>
        <w:tc>
          <w:tcPr>
            <w:tcW w:w="947" w:type="dxa"/>
          </w:tcPr>
          <w:p w14:paraId="746F05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1270</w:t>
            </w:r>
          </w:p>
        </w:tc>
        <w:tc>
          <w:tcPr>
            <w:tcW w:w="947" w:type="dxa"/>
          </w:tcPr>
          <w:p w14:paraId="6244E2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07BD6E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0947B5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1F0311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53CDF2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1ECCF3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24</w:t>
            </w:r>
          </w:p>
        </w:tc>
      </w:tr>
      <w:tr w:rsidR="005A3045" w:rsidRPr="005A3045" w14:paraId="4C24D02A" w14:textId="77777777" w:rsidTr="00850957">
        <w:trPr>
          <w:jc w:val="center"/>
        </w:trPr>
        <w:tc>
          <w:tcPr>
            <w:tcW w:w="4161" w:type="dxa"/>
          </w:tcPr>
          <w:p w14:paraId="241F5C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(БСО)</w:t>
            </w:r>
          </w:p>
        </w:tc>
        <w:tc>
          <w:tcPr>
            <w:tcW w:w="947" w:type="dxa"/>
          </w:tcPr>
          <w:p w14:paraId="623767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1192</w:t>
            </w:r>
          </w:p>
        </w:tc>
        <w:tc>
          <w:tcPr>
            <w:tcW w:w="947" w:type="dxa"/>
          </w:tcPr>
          <w:p w14:paraId="0283F9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1C00D0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66386A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1D5E04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3ADEFC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179863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10, 14</w:t>
            </w:r>
          </w:p>
        </w:tc>
      </w:tr>
      <w:tr w:rsidR="005A3045" w:rsidRPr="005A3045" w14:paraId="7CA24F5E" w14:textId="77777777" w:rsidTr="00850957">
        <w:trPr>
          <w:jc w:val="center"/>
        </w:trPr>
        <w:tc>
          <w:tcPr>
            <w:tcW w:w="4161" w:type="dxa"/>
          </w:tcPr>
          <w:p w14:paraId="3B52B8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пользователя</w:t>
            </w:r>
          </w:p>
        </w:tc>
        <w:tc>
          <w:tcPr>
            <w:tcW w:w="947" w:type="dxa"/>
          </w:tcPr>
          <w:p w14:paraId="6F78CC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1084</w:t>
            </w:r>
          </w:p>
        </w:tc>
        <w:tc>
          <w:tcPr>
            <w:tcW w:w="947" w:type="dxa"/>
          </w:tcPr>
          <w:p w14:paraId="083965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1CFF16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00FF1B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55C3E2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56E55E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386E5A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r>
      <w:tr w:rsidR="005A3045" w:rsidRPr="005A3045" w14:paraId="7A474DF3" w14:textId="77777777" w:rsidTr="00850957">
        <w:trPr>
          <w:jc w:val="center"/>
        </w:trPr>
        <w:tc>
          <w:tcPr>
            <w:tcW w:w="4161" w:type="dxa"/>
          </w:tcPr>
          <w:p w14:paraId="79CBC8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чека</w:t>
            </w:r>
          </w:p>
        </w:tc>
        <w:tc>
          <w:tcPr>
            <w:tcW w:w="947" w:type="dxa"/>
          </w:tcPr>
          <w:p w14:paraId="19CD35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1261</w:t>
            </w:r>
          </w:p>
        </w:tc>
        <w:tc>
          <w:tcPr>
            <w:tcW w:w="947" w:type="dxa"/>
          </w:tcPr>
          <w:p w14:paraId="7082E2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682EA7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60D0B2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47" w:type="dxa"/>
          </w:tcPr>
          <w:p w14:paraId="416399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250B3A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3ADE39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w:t>
            </w:r>
          </w:p>
        </w:tc>
      </w:tr>
      <w:tr w:rsidR="005A3045" w:rsidRPr="005A3045" w14:paraId="0F9ADCAD" w14:textId="77777777" w:rsidTr="00850957">
        <w:trPr>
          <w:jc w:val="center"/>
        </w:trPr>
        <w:tc>
          <w:tcPr>
            <w:tcW w:w="4161" w:type="dxa"/>
          </w:tcPr>
          <w:p w14:paraId="1C864D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947" w:type="dxa"/>
          </w:tcPr>
          <w:p w14:paraId="674D7D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947" w:type="dxa"/>
          </w:tcPr>
          <w:p w14:paraId="22E45D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2DEA0C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06F0C6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5E0C71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1E6747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7" w:type="dxa"/>
          </w:tcPr>
          <w:p w14:paraId="7B232D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trike/>
                <w:sz w:val="28"/>
                <w:szCs w:val="20"/>
              </w:rPr>
              <w:t>-</w:t>
            </w:r>
          </w:p>
        </w:tc>
      </w:tr>
      <w:tr w:rsidR="005A3045" w:rsidRPr="005A3045" w14:paraId="45611265" w14:textId="77777777" w:rsidTr="00850957">
        <w:trPr>
          <w:jc w:val="center"/>
        </w:trPr>
        <w:tc>
          <w:tcPr>
            <w:tcW w:w="4161" w:type="dxa"/>
          </w:tcPr>
          <w:p w14:paraId="431082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47" w:type="dxa"/>
          </w:tcPr>
          <w:p w14:paraId="6B5D2F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947" w:type="dxa"/>
          </w:tcPr>
          <w:p w14:paraId="70F0BF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5EFF35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7FBCB9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061A90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441FD1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7" w:type="dxa"/>
          </w:tcPr>
          <w:p w14:paraId="13B297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trike/>
                <w:sz w:val="28"/>
                <w:szCs w:val="20"/>
              </w:rPr>
              <w:t>-</w:t>
            </w:r>
          </w:p>
        </w:tc>
      </w:tr>
      <w:tr w:rsidR="005A3045" w:rsidRPr="005A3045" w14:paraId="6DEE1DD6" w14:textId="77777777" w:rsidTr="00850957">
        <w:trPr>
          <w:jc w:val="center"/>
        </w:trPr>
        <w:tc>
          <w:tcPr>
            <w:tcW w:w="4161" w:type="dxa"/>
          </w:tcPr>
          <w:p w14:paraId="380B83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947" w:type="dxa"/>
          </w:tcPr>
          <w:p w14:paraId="2CC4C6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947" w:type="dxa"/>
          </w:tcPr>
          <w:p w14:paraId="13F173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30F8E4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575D0C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7AF2F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06C065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1E02D6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FE693E0" w14:textId="77777777" w:rsidTr="00850957">
        <w:trPr>
          <w:jc w:val="center"/>
        </w:trPr>
        <w:tc>
          <w:tcPr>
            <w:tcW w:w="4161" w:type="dxa"/>
          </w:tcPr>
          <w:p w14:paraId="62FB9E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947" w:type="dxa"/>
          </w:tcPr>
          <w:p w14:paraId="69FE01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508A99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702FC5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73C9DE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25D81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784E14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666C9D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2ACF36F" w14:textId="77777777" w:rsidTr="00850957">
        <w:trPr>
          <w:jc w:val="center"/>
        </w:trPr>
        <w:tc>
          <w:tcPr>
            <w:tcW w:w="4161" w:type="dxa"/>
          </w:tcPr>
          <w:p w14:paraId="7BC3F9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ФПА (5)</w:t>
            </w:r>
          </w:p>
        </w:tc>
        <w:tc>
          <w:tcPr>
            <w:tcW w:w="947" w:type="dxa"/>
          </w:tcPr>
          <w:p w14:paraId="2843B6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48B049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2E07DC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7E9E16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11E0A4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72242D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70F56E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w:t>
            </w:r>
          </w:p>
        </w:tc>
      </w:tr>
      <w:tr w:rsidR="005A3045" w:rsidRPr="005A3045" w14:paraId="2CCD353E" w14:textId="77777777" w:rsidTr="00850957">
        <w:trPr>
          <w:jc w:val="center"/>
        </w:trPr>
        <w:tc>
          <w:tcPr>
            <w:tcW w:w="4161" w:type="dxa"/>
          </w:tcPr>
          <w:p w14:paraId="100396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QR-код</w:t>
            </w:r>
          </w:p>
        </w:tc>
        <w:tc>
          <w:tcPr>
            <w:tcW w:w="947" w:type="dxa"/>
          </w:tcPr>
          <w:p w14:paraId="74B1C1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1196</w:t>
            </w:r>
          </w:p>
        </w:tc>
        <w:tc>
          <w:tcPr>
            <w:tcW w:w="947" w:type="dxa"/>
          </w:tcPr>
          <w:p w14:paraId="624644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3CAC22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7" w:type="dxa"/>
          </w:tcPr>
          <w:p w14:paraId="32BA01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4E920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1E922B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689B67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w:t>
            </w:r>
          </w:p>
        </w:tc>
      </w:tr>
    </w:tbl>
    <w:p w14:paraId="578044F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6EE3AA5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 Реквизит «сумма по чеку (БСО) безналичными» (тег 1081) включается в состав кассового чека (БСО) в печатной форме только в случае, если сумма оплаты электронными средствами платежа отлична от нуля.</w:t>
      </w:r>
    </w:p>
    <w:p w14:paraId="2F0A1B2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«сумма по чеку (БСО) наличными» (тег 1031) включается в состав кассового чека (БСО) в печатной форме только в случае, если сумма оплаты наличными средствами платежа отлична от нуля.</w:t>
      </w:r>
    </w:p>
    <w:p w14:paraId="31BF86E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«сумма по чеку (БСО) предоплатой (зачетом аванса и (или) предыдущих платежей)» (тег 1215) включается в состав кассового чека (БСО) в печатной форме только в случае, если сумма предоплатой отлична от нуля.</w:t>
      </w:r>
    </w:p>
    <w:p w14:paraId="1BA6EB1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Реквизит «сумма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 (тег 1216) включается в состав кассового чека (БСО) в печатной форме только в случае, если сумма оплаты кредитом отлична от нуля.</w:t>
      </w:r>
    </w:p>
    <w:p w14:paraId="6D959A6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«сумма по чеку (БСО) встречным предоставлением» (тег 1217) включается в состав кассового чека (БСО) в печатной форме только в случае, если сумма оплаты встречным предоставлением отлична от нуля.</w:t>
      </w:r>
    </w:p>
    <w:p w14:paraId="1F518BC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значений реквизитов «сумма по чеку (БСО) наличными» (тег 1031), «сумма по чеку (БСО) безналичными» (тег 1081), «сумма по чеку (БСО) предоплатой (зачетом аванса)» (тег 1215), «сумма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 (тег 1216) и «сумма по чеку (БСО) встречным предоставлением» (тег 1217) должна быть равна значению реквизита «сумма расчета, указанного в чеке (БСО)» (тег 1020).</w:t>
      </w:r>
    </w:p>
    <w:p w14:paraId="166D39C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774E35E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 Реквизит «номер автомата» (тег 1036) должен входить в состав кассового чека (БСО) при применении ККТ </w:t>
      </w:r>
      <w:r w:rsidRPr="005A3045">
        <w:rPr>
          <w:rFonts w:ascii="Times New Roman" w:eastAsia="Times New Roman" w:hAnsi="Times New Roman" w:cs="Times New Roman"/>
          <w:sz w:val="28"/>
          <w:szCs w:val="28"/>
        </w:rPr>
        <w:t>с автоматическим устройством для расчетов</w:t>
      </w:r>
      <w:r w:rsidRPr="005A3045">
        <w:rPr>
          <w:rFonts w:ascii="Times New Roman" w:eastAsia="Times New Roman" w:hAnsi="Times New Roman" w:cs="Times New Roman"/>
          <w:sz w:val="28"/>
          <w:szCs w:val="20"/>
        </w:rPr>
        <w:t>.</w:t>
      </w:r>
    </w:p>
    <w:p w14:paraId="0E7691A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Значение реквизита «сумма расчета, указанного в чеке (БСО)» (тег 1020) вычисляется как сумма всех значений реквизита «стоимость предмета расчета с учетом скидок и наценок» (тег 1043). В случае если вычисление значения реквизита «сумма расчета, указанного в чеке (БСО)» (тег 1020) осуществляется с использованием внешнего калькулирующего устройства и используется для формирования ФД на основании результатов, вычисленных этим калькулирующим устройством, то значения реквизита «сумма расчета, указанного в чеке (БСО)» (тег 1020), вычисленного внешним калькулирующим устройством, не допускается включать в состав фискального документа, если его значение в рублях, без учета копеек, не равно значению суммы всех реквизитов «стоимость предмета расчета с учетом скидок и наценок» (тег 1043) в рублях, без учета копеек.</w:t>
      </w:r>
    </w:p>
    <w:p w14:paraId="75BE3FB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5) Кассовый чек (БСО) должен содержать не менее одного из следующих реквизитов: «сумма НДС чека по ставке 20%» (тег 1102), «сумма НДС чека по ставке 10%» (тег 1103), «сумма расчета по чеку с НДС по ставке 0%» (тег 1104), </w:t>
      </w:r>
      <w:r w:rsidRPr="005A3045">
        <w:rPr>
          <w:rFonts w:ascii="Times New Roman" w:eastAsia="Times New Roman" w:hAnsi="Times New Roman" w:cs="Times New Roman"/>
          <w:sz w:val="28"/>
          <w:szCs w:val="20"/>
        </w:rPr>
        <w:lastRenderedPageBreak/>
        <w:t xml:space="preserve">«сумма расчета по чеку без НДС» (тег 1105),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xml:space="preserve">. ставке 20/120» (тег 1106),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 (тег 1107).</w:t>
      </w:r>
    </w:p>
    <w:p w14:paraId="1E9FCC2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Реквизиты «телефон или электронный адрес покупателя» (тег 1008) и «адрес электронной почты отправителя чека» (тег 1117) могут включаться в состав кассового чека (БСО) в электронной форме и могут быть включены в составе ФД в печатной форме, если ФД будет сформирован в печатной форме, в следующих случаях:</w:t>
      </w:r>
    </w:p>
    <w:p w14:paraId="7367476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кассовый чек (БСО) передается покупателю (клиенту) в электронной форме;</w:t>
      </w:r>
    </w:p>
    <w:p w14:paraId="5C2C5CA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покупателю (клиенту) передаются в электронной форме признаки, идентифицирующие такой кассовый чек (БСО), и информация об адресе информационного ресурса в сети «Интернет», на котором такой кассовый чек (БСО) может быть получен.</w:t>
      </w:r>
    </w:p>
    <w:p w14:paraId="2CEBE2F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Реквизит «признак ККТ для расчетов только в Интернет» (тег 1108) должен включаться в состав ФД при его формировании ККТ, применяемой только для осуществления расчетов с использованием электронных средств платежа в сети Интернет.</w:t>
      </w:r>
    </w:p>
    <w:p w14:paraId="706EE53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 Реквизиты «телефон или электронный адрес покупателя» (тег 1008) и «адрес электронной почты отправителя чека» (тег 1117) на кассовом чеке (БСО) указываются при формировании ФД ККТ, применяемой в режиме передачи данных, в случае передачи ФД покупателю в электронной форме.</w:t>
      </w:r>
    </w:p>
    <w:p w14:paraId="695C2D6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 Реквизиты «наименование пользователя» (тег 1048), «ИНН пользователя» (тег 1018), «адрес сайта ФНС» (тег 1060), «адрес электронной почты отправителя чека» (тег 1117), «номер автомата» (тег 1036) должны быть включены в состав кассового чека (БСО) при его передаче ОФД в электронной форме в случае, если указанные реквизиты ранее не были переданы ОФД в составе отчета о регистрации или отчета об изменении параметров регистрации.</w:t>
      </w:r>
    </w:p>
    <w:p w14:paraId="1046615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 Реквизит «дополнительный реквизит чека (БСО)» (тег 1192) определяется ФНС России и может включаться в состав кассового чека (БСО) с учетом особенностей сферы деятельности, в которой осуществляются расчеты.</w:t>
      </w:r>
    </w:p>
    <w:p w14:paraId="77123FA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 Реквизит «дополнительный реквизит пользователя» (тег 1084) может включаться в состав кассового чека (БСО) пользователем с учетом особенностей сферы деятельности, в которой осуществляются расчеты.</w:t>
      </w:r>
    </w:p>
    <w:p w14:paraId="1220776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 ККТ должна исключать возможность формирования кассового чека (БСО) в электронной форме и в печатной форме, содержащего сведения о расчетах более чем с одним реквизитом «признак расчета» (тег 1054).</w:t>
      </w:r>
    </w:p>
    <w:p w14:paraId="0290A75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 Реквизит «QR-код» (тег 1196) должен печататься на кассовом чеке (БСО) в отдельной выделенной области кассового чека (БСО). Реквизит «QR-код» (тег 1196) может не иметь заголовка TLV структуры.</w:t>
      </w:r>
    </w:p>
    <w:p w14:paraId="0271A6E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14) Для реквизитов «сумма по чеку (БСО) наличными» (тег 1031), «сумма по чеку (БСО) безналичными» (тег 1081), «применяемая система налогообложения» (тег 1055), «сумма по чеку (БСО) предоплатой (зачетом аванса и (или) предыдущих платежей)» (тег 1215), «сумма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(кредит)» (тег 1216), «сумма встречным предоставлением» (тег 1217),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xml:space="preserve">. ставке 20/120» (тег 1106),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 (тег 1107), «дополнительный реквизит чека (БСО)» (тег 1192) срок хранения фискальных данных 5 лет устанавливается только в случае, если ФД, содержащий эти реквизиты, был сформирован в автономном режиме.</w:t>
      </w:r>
    </w:p>
    <w:p w14:paraId="5D1CB90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 ФПА формируется и срок его хранения равен 5 лет только в случае, если ККТ применяется в автономном режиме.</w:t>
      </w:r>
    </w:p>
    <w:p w14:paraId="31F2E22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 Реквизиты «кассир» (тег 1021) и «ИНН кассира» (тег 1203) могут не включаться в состав ФД в случае применения ККТ для расчетов, осуществляемых с использованием автоматических устройств для расчетов.</w:t>
      </w:r>
    </w:p>
    <w:p w14:paraId="4DDA051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 Реквизит «сведения о покупателе (клиенте)» (тег 1256) включается в состав кассового чека (БСО) в случаях, установленных законодательством Российской Федерации о применении ККТ.</w:t>
      </w:r>
    </w:p>
    <w:p w14:paraId="400171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18) При формировании ФД ККТ реквизиты «адрес электронной почты отправителя чека» (тег 1117) и «телефон или электронный адрес покупателя» (тег 1008) должны содержать значение реквизита «</w:t>
      </w:r>
      <w:proofErr w:type="spellStart"/>
      <w:r w:rsidRPr="005A3045">
        <w:rPr>
          <w:rFonts w:ascii="Times New Roman" w:eastAsia="Times New Roman" w:hAnsi="Times New Roman" w:cs="Times New Roman"/>
          <w:sz w:val="28"/>
          <w:szCs w:val="20"/>
        </w:rPr>
        <w:t>none</w:t>
      </w:r>
      <w:proofErr w:type="spellEnd"/>
      <w:r w:rsidRPr="005A3045">
        <w:rPr>
          <w:rFonts w:ascii="Times New Roman" w:eastAsia="Times New Roman" w:hAnsi="Times New Roman" w:cs="Times New Roman"/>
          <w:sz w:val="28"/>
          <w:szCs w:val="20"/>
        </w:rPr>
        <w:t>» при передаче в электронной форме при условии:</w:t>
      </w:r>
    </w:p>
    <w:p w14:paraId="127600B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применения ККТ в автоматических устройствах для расчетов и отображения при расчете на дисплее автоматического устройства для расчетов QR-кода, в соответствии с законодательством Российской Федерации о применении ККТ;</w:t>
      </w:r>
    </w:p>
    <w:p w14:paraId="5406FD4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 осуществления расчетов в виде зачета и возврата ранее внесенных предварительных оплат и (или) авансов от физических лиц за оказанные услуги в сфере культурно-массовых мероприятий, услуги перевозки пассажиров, багажа, грузов и </w:t>
      </w:r>
      <w:proofErr w:type="spellStart"/>
      <w:r w:rsidRPr="005A3045">
        <w:rPr>
          <w:rFonts w:ascii="Times New Roman" w:eastAsia="Times New Roman" w:hAnsi="Times New Roman" w:cs="Times New Roman"/>
          <w:sz w:val="28"/>
          <w:szCs w:val="20"/>
        </w:rPr>
        <w:t>грузобагажа</w:t>
      </w:r>
      <w:proofErr w:type="spellEnd"/>
      <w:r w:rsidRPr="005A3045">
        <w:rPr>
          <w:rFonts w:ascii="Times New Roman" w:eastAsia="Times New Roman" w:hAnsi="Times New Roman" w:cs="Times New Roman"/>
          <w:sz w:val="28"/>
          <w:szCs w:val="20"/>
        </w:rPr>
        <w:t>, услуги связи, а также за иные услуги, установленные законодательством Российской Федерации о применении ККТ;</w:t>
      </w:r>
    </w:p>
    <w:p w14:paraId="2B300DA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осуществлении расчетов водителем или кондуктором в салоне транспортного средства при реализации проездных документов (билетов) и талонов для проезда в общественном транспорте путем предоставления покупателю (клиенту) указанных документов (билетов) и талонов на бумажном носителе с указанием сведений, достаточных для идентификации и бесплатного получения покупателем (клиентом) с использованием информационных ресурсов оператора фискальных данных и (или) налогового органа, размещенных в сети «Интернет», кассового чека (бланка строгой отчетности) в электронной форме.</w:t>
      </w:r>
    </w:p>
    <w:p w14:paraId="6D88664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lastRenderedPageBreak/>
        <w:t xml:space="preserve">19) Реквизиты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bCs/>
          <w:sz w:val="28"/>
          <w:szCs w:val="20"/>
        </w:rPr>
        <w:t>расч</w:t>
      </w:r>
      <w:proofErr w:type="spellEnd"/>
      <w:r w:rsidRPr="005A3045">
        <w:rPr>
          <w:rFonts w:ascii="Times New Roman" w:eastAsia="Times New Roman" w:hAnsi="Times New Roman" w:cs="Times New Roman"/>
          <w:bCs/>
          <w:sz w:val="28"/>
          <w:szCs w:val="20"/>
        </w:rPr>
        <w:t xml:space="preserve">. ставке 20/120» (тег 1106), «сумма НДС чека по </w:t>
      </w:r>
      <w:proofErr w:type="spellStart"/>
      <w:r w:rsidRPr="005A3045">
        <w:rPr>
          <w:rFonts w:ascii="Times New Roman" w:eastAsia="Times New Roman" w:hAnsi="Times New Roman" w:cs="Times New Roman"/>
          <w:bCs/>
          <w:sz w:val="28"/>
          <w:szCs w:val="20"/>
        </w:rPr>
        <w:t>расч</w:t>
      </w:r>
      <w:proofErr w:type="spellEnd"/>
      <w:r w:rsidRPr="005A3045">
        <w:rPr>
          <w:rFonts w:ascii="Times New Roman" w:eastAsia="Times New Roman" w:hAnsi="Times New Roman" w:cs="Times New Roman"/>
          <w:bCs/>
          <w:sz w:val="28"/>
          <w:szCs w:val="20"/>
        </w:rPr>
        <w:t>. ставке 10/110» (тег 1107) включаются в печатную форму кассового чека (БСО) в случаях осуществления расчетов между организациями и (или) индивидуальными предпринимателями и могут включаться в печатную форму кассового чека (БСО) в иных случаях.</w:t>
      </w:r>
    </w:p>
    <w:p w14:paraId="24C7BA5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bookmarkStart w:id="30" w:name="_Hlk34033533"/>
      <w:r w:rsidRPr="005A3045">
        <w:rPr>
          <w:rFonts w:ascii="Times New Roman" w:eastAsia="Times New Roman" w:hAnsi="Times New Roman" w:cs="Times New Roman"/>
          <w:bCs/>
          <w:sz w:val="28"/>
          <w:szCs w:val="20"/>
        </w:rPr>
        <w:t xml:space="preserve">20) Реквизит «результаты проверки маркированных товаров» (тег 2107) принимает значение «0», если в состав каждого реквизита «предмет расчета» (тег 1059), содержащего сведения о </w:t>
      </w:r>
      <w:r w:rsidRPr="005A3045">
        <w:rPr>
          <w:rFonts w:ascii="Times New Roman" w:eastAsia="Times New Roman" w:hAnsi="Times New Roman" w:cs="Times New Roman"/>
          <w:sz w:val="28"/>
          <w:szCs w:val="20"/>
        </w:rPr>
        <w:t>товаре, подлежащем обязательной маркировке средством идентификации,</w:t>
      </w:r>
      <w:r w:rsidRPr="005A3045">
        <w:rPr>
          <w:rFonts w:ascii="Times New Roman" w:eastAsia="Times New Roman" w:hAnsi="Times New Roman" w:cs="Times New Roman"/>
          <w:bCs/>
          <w:sz w:val="28"/>
          <w:szCs w:val="20"/>
        </w:rPr>
        <w:t xml:space="preserve"> включенного в кассовый чек, входит реквизит </w:t>
      </w:r>
      <w:r w:rsidRPr="005A3045">
        <w:rPr>
          <w:rFonts w:ascii="Times New Roman" w:eastAsia="Times New Roman" w:hAnsi="Times New Roman" w:cs="Times New Roman"/>
          <w:sz w:val="28"/>
          <w:szCs w:val="28"/>
        </w:rPr>
        <w:t xml:space="preserve">«результат проверки сведений о товаре» (тег 2106), содержащий сведения о положительных </w:t>
      </w:r>
      <w:r w:rsidRPr="005A3045">
        <w:rPr>
          <w:rFonts w:ascii="Times New Roman" w:eastAsia="Times New Roman" w:hAnsi="Times New Roman" w:cs="Times New Roman"/>
          <w:sz w:val="28"/>
          <w:szCs w:val="20"/>
        </w:rPr>
        <w:t>результатах проверки КП КМ и (или) положительных результатах проверки сведений о товаре, содержащихся у ОИСМ</w:t>
      </w:r>
      <w:r w:rsidRPr="005A3045">
        <w:rPr>
          <w:rFonts w:ascii="Times New Roman" w:eastAsia="Times New Roman" w:hAnsi="Times New Roman" w:cs="Times New Roman"/>
          <w:sz w:val="28"/>
          <w:szCs w:val="28"/>
        </w:rPr>
        <w:t xml:space="preserve"> (биты номер 0, 1, 4 имеют состояние «1» или биты номер 0, 1, 2, 3 имеют состояние «1»)</w:t>
      </w:r>
      <w:r w:rsidRPr="005A3045">
        <w:rPr>
          <w:rFonts w:ascii="Times New Roman" w:eastAsia="Times New Roman" w:hAnsi="Times New Roman" w:cs="Times New Roman"/>
          <w:bCs/>
          <w:sz w:val="28"/>
          <w:szCs w:val="20"/>
        </w:rPr>
        <w:t>.</w:t>
      </w:r>
    </w:p>
    <w:p w14:paraId="1D4520E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0"/>
        </w:rPr>
        <w:t xml:space="preserve">Реквизит «результаты проверки маркированных товаров» (тег 2107) принимает значение «1», если в состав хотя бы одного реквизита «предмет расчета» (тех 1059), содержащего сведения о </w:t>
      </w:r>
      <w:r w:rsidRPr="005A3045">
        <w:rPr>
          <w:rFonts w:ascii="Times New Roman" w:eastAsia="Times New Roman" w:hAnsi="Times New Roman" w:cs="Times New Roman"/>
          <w:sz w:val="28"/>
          <w:szCs w:val="20"/>
        </w:rPr>
        <w:t>товаре, подлежащем обязательной маркировке средством идентификации,</w:t>
      </w:r>
      <w:r w:rsidRPr="005A3045">
        <w:rPr>
          <w:rFonts w:ascii="Times New Roman" w:eastAsia="Times New Roman" w:hAnsi="Times New Roman" w:cs="Times New Roman"/>
          <w:bCs/>
          <w:sz w:val="28"/>
          <w:szCs w:val="20"/>
        </w:rPr>
        <w:t xml:space="preserve"> включенного в кассовый чек, входит реквизит </w:t>
      </w:r>
      <w:r w:rsidRPr="005A3045">
        <w:rPr>
          <w:rFonts w:ascii="Times New Roman" w:eastAsia="Times New Roman" w:hAnsi="Times New Roman" w:cs="Times New Roman"/>
          <w:sz w:val="28"/>
          <w:szCs w:val="28"/>
        </w:rPr>
        <w:t>«результат проверки сведений о товаре» (тег 2106), имеющий состояние битов отличное, от указанных выше.</w:t>
      </w:r>
    </w:p>
    <w:p w14:paraId="000B403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 xml:space="preserve">Реквизит «результаты проверки маркированных товаров» (тег 2107) включается в состав кассового чека в случае, если хотя бы один реквизит «предмет расчета» (тег 1059) в составе кассового чека содержит реквизит </w:t>
      </w:r>
      <w:r w:rsidRPr="005A3045">
        <w:rPr>
          <w:rFonts w:ascii="Times New Roman" w:eastAsia="Times New Roman" w:hAnsi="Times New Roman" w:cs="Times New Roman"/>
          <w:sz w:val="28"/>
          <w:szCs w:val="28"/>
        </w:rPr>
        <w:t>«КТ GS1.М» (тег 1305) или «КТ КМК» (тег 1306), значение которого было считано с товара, подлежащего маркировке средством идентификации</w:t>
      </w:r>
      <w:r w:rsidRPr="005A3045">
        <w:rPr>
          <w:rFonts w:ascii="Times New Roman" w:eastAsia="Times New Roman" w:hAnsi="Times New Roman" w:cs="Times New Roman"/>
          <w:bCs/>
          <w:sz w:val="28"/>
          <w:szCs w:val="20"/>
        </w:rPr>
        <w:t>. В случае, если реквизит «результаты проверки маркированных товаров» (тег 2107) имеет значение «0», указанный реквизит на кассовом чеке не печатается.</w:t>
      </w:r>
    </w:p>
    <w:p w14:paraId="4AAA533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 Реквизит «отраслевой реквизит чека» (тег 1261) включается в состав кассового чека (БСО) в случае, если включение этого отраслевого реквизита кассового чека предусмотрено законодательством Российской Федерации.</w:t>
      </w:r>
    </w:p>
    <w:p w14:paraId="034766C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bookmarkStart w:id="31" w:name="_Hlk34033628"/>
      <w:bookmarkEnd w:id="30"/>
      <w:r w:rsidRPr="005A3045">
        <w:rPr>
          <w:rFonts w:ascii="Times New Roman" w:eastAsia="Times New Roman" w:hAnsi="Times New Roman" w:cs="Times New Roman"/>
          <w:bCs/>
          <w:sz w:val="28"/>
          <w:szCs w:val="20"/>
        </w:rPr>
        <w:t>22) </w:t>
      </w:r>
      <w:r w:rsidRPr="005A3045">
        <w:rPr>
          <w:rFonts w:ascii="Times New Roman" w:eastAsia="Times New Roman" w:hAnsi="Times New Roman" w:cs="Times New Roman"/>
          <w:sz w:val="28"/>
          <w:szCs w:val="20"/>
        </w:rPr>
        <w:t>Кассовый чек (БСО), формируемый ККТ в автономном режиме, может содержать не более 10 реквизитов «предмет расчета» (тег 1059), содержащих в своем составе реквизит «код товара» (тег 1163)</w:t>
      </w:r>
      <w:bookmarkStart w:id="32" w:name="_Hlk43045518"/>
      <w:r w:rsidRPr="005A3045">
        <w:rPr>
          <w:rFonts w:ascii="Times New Roman" w:eastAsia="Times New Roman" w:hAnsi="Times New Roman" w:cs="Times New Roman"/>
          <w:sz w:val="28"/>
          <w:szCs w:val="20"/>
        </w:rPr>
        <w:t>, имеющий срок хранения 5 лет</w:t>
      </w:r>
      <w:bookmarkEnd w:id="32"/>
      <w:r w:rsidRPr="005A3045">
        <w:rPr>
          <w:rFonts w:ascii="Times New Roman" w:eastAsia="Times New Roman" w:hAnsi="Times New Roman" w:cs="Times New Roman"/>
          <w:sz w:val="28"/>
          <w:szCs w:val="20"/>
        </w:rPr>
        <w:t>.</w:t>
      </w:r>
    </w:p>
    <w:p w14:paraId="653DF8A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23) </w:t>
      </w:r>
      <w:r w:rsidRPr="005A3045">
        <w:rPr>
          <w:rFonts w:ascii="Times New Roman" w:eastAsia="Times New Roman" w:hAnsi="Times New Roman" w:cs="Times New Roman"/>
          <w:bCs/>
          <w:sz w:val="28"/>
          <w:szCs w:val="20"/>
        </w:rPr>
        <w:t>В случае, если кассовый чек содержит реквизит «предмет расчета» (тег 1059), который включает в себя реквизит «признак способа расчета» (тег 1214), который имеет значение, равное «5», и реквизит «ИНН поставщика» (тег 1226), то такой кассовый чек может содержать иные реквизиты «предмет расчета» (тег 1059) только в том случае, если эти реквизиты содержат реквизит «ИНН поставщика» (тег 1226), имеющий такое же значение, как у реквизита «ИНН поставщика» (тег 1226) первого реквизита «предмет расчета» (тег 1059).</w:t>
      </w:r>
    </w:p>
    <w:p w14:paraId="157989F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24)</w:t>
      </w:r>
      <w:r w:rsidRPr="005A3045">
        <w:rPr>
          <w:rFonts w:ascii="Times New Roman" w:eastAsia="Times New Roman" w:hAnsi="Times New Roman" w:cs="Times New Roman"/>
          <w:sz w:val="28"/>
          <w:szCs w:val="20"/>
          <w:lang w:val="en-US"/>
        </w:rPr>
        <w:t> </w:t>
      </w:r>
      <w:r w:rsidRPr="005A3045">
        <w:rPr>
          <w:rFonts w:ascii="Times New Roman" w:eastAsia="Times New Roman" w:hAnsi="Times New Roman" w:cs="Times New Roman"/>
          <w:sz w:val="28"/>
          <w:szCs w:val="20"/>
        </w:rPr>
        <w:t>Условия применения и значение реквизита «операционный реквизит чека» (тег 1270) определяются ФНС России.</w:t>
      </w:r>
    </w:p>
    <w:bookmarkEnd w:id="31"/>
    <w:p w14:paraId="72ADE0E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p>
    <w:p w14:paraId="1398FB0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 Структура данных реквизита «предмет расчета» (тег 1059) указана в таблице 97.</w:t>
      </w:r>
    </w:p>
    <w:p w14:paraId="6EE2BC37"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0B5B7C2D"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97</w:t>
      </w:r>
    </w:p>
    <w:p w14:paraId="4FB776EE"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Структура данных реквизита «предмет расчета» (тег 1059)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779"/>
        <w:gridCol w:w="878"/>
        <w:gridCol w:w="876"/>
        <w:gridCol w:w="876"/>
        <w:gridCol w:w="876"/>
        <w:gridCol w:w="876"/>
        <w:gridCol w:w="876"/>
        <w:gridCol w:w="876"/>
      </w:tblGrid>
      <w:tr w:rsidR="005A3045" w:rsidRPr="005A3045" w14:paraId="5A05FADB" w14:textId="77777777" w:rsidTr="00850957">
        <w:trPr>
          <w:jc w:val="center"/>
        </w:trPr>
        <w:tc>
          <w:tcPr>
            <w:tcW w:w="4153" w:type="dxa"/>
          </w:tcPr>
          <w:p w14:paraId="4C5A653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49" w:type="dxa"/>
          </w:tcPr>
          <w:p w14:paraId="42EA109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48" w:type="dxa"/>
          </w:tcPr>
          <w:p w14:paraId="288BB61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48" w:type="dxa"/>
          </w:tcPr>
          <w:p w14:paraId="12D4870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48" w:type="dxa"/>
          </w:tcPr>
          <w:p w14:paraId="7E4C59F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48" w:type="dxa"/>
          </w:tcPr>
          <w:p w14:paraId="5223B3A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48" w:type="dxa"/>
          </w:tcPr>
          <w:p w14:paraId="3EAF77D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48" w:type="dxa"/>
          </w:tcPr>
          <w:p w14:paraId="6C96389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56569DDC" w14:textId="77777777" w:rsidTr="00850957">
        <w:trPr>
          <w:jc w:val="center"/>
        </w:trPr>
        <w:tc>
          <w:tcPr>
            <w:tcW w:w="4153" w:type="dxa"/>
          </w:tcPr>
          <w:p w14:paraId="327583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способа расчета</w:t>
            </w:r>
          </w:p>
        </w:tc>
        <w:tc>
          <w:tcPr>
            <w:tcW w:w="949" w:type="dxa"/>
          </w:tcPr>
          <w:p w14:paraId="6132F9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1214</w:t>
            </w:r>
          </w:p>
        </w:tc>
        <w:tc>
          <w:tcPr>
            <w:tcW w:w="948" w:type="dxa"/>
          </w:tcPr>
          <w:p w14:paraId="7BA9BF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8" w:type="dxa"/>
          </w:tcPr>
          <w:p w14:paraId="3A2A2E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7F33A9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7BE7D1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075633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10F306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7, 8, 14</w:t>
            </w:r>
          </w:p>
        </w:tc>
      </w:tr>
      <w:tr w:rsidR="005A3045" w:rsidRPr="005A3045" w14:paraId="4C63ABA6" w14:textId="77777777" w:rsidTr="00850957">
        <w:trPr>
          <w:jc w:val="center"/>
        </w:trPr>
        <w:tc>
          <w:tcPr>
            <w:tcW w:w="4153" w:type="dxa"/>
          </w:tcPr>
          <w:p w14:paraId="53F2DDE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предмета расчета</w:t>
            </w:r>
          </w:p>
        </w:tc>
        <w:tc>
          <w:tcPr>
            <w:tcW w:w="949" w:type="dxa"/>
          </w:tcPr>
          <w:p w14:paraId="2737F7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1212</w:t>
            </w:r>
          </w:p>
        </w:tc>
        <w:tc>
          <w:tcPr>
            <w:tcW w:w="948" w:type="dxa"/>
          </w:tcPr>
          <w:p w14:paraId="290EA6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Э-1</w:t>
            </w:r>
          </w:p>
        </w:tc>
        <w:tc>
          <w:tcPr>
            <w:tcW w:w="948" w:type="dxa"/>
          </w:tcPr>
          <w:p w14:paraId="321201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77E0B2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0228A9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6CFF5B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1B70AB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7, 9</w:t>
            </w:r>
          </w:p>
        </w:tc>
      </w:tr>
      <w:tr w:rsidR="005A3045" w:rsidRPr="005A3045" w14:paraId="170B1D6C" w14:textId="77777777" w:rsidTr="00850957">
        <w:trPr>
          <w:jc w:val="center"/>
        </w:trPr>
        <w:tc>
          <w:tcPr>
            <w:tcW w:w="4153" w:type="dxa"/>
          </w:tcPr>
          <w:p w14:paraId="26BCD2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агента по предмету расчета</w:t>
            </w:r>
          </w:p>
        </w:tc>
        <w:tc>
          <w:tcPr>
            <w:tcW w:w="949" w:type="dxa"/>
          </w:tcPr>
          <w:p w14:paraId="34D21E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1222</w:t>
            </w:r>
          </w:p>
        </w:tc>
        <w:tc>
          <w:tcPr>
            <w:tcW w:w="948" w:type="dxa"/>
          </w:tcPr>
          <w:p w14:paraId="7BE510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П-3, Э-2</w:t>
            </w:r>
          </w:p>
        </w:tc>
        <w:tc>
          <w:tcPr>
            <w:tcW w:w="948" w:type="dxa"/>
          </w:tcPr>
          <w:p w14:paraId="1DAF9E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754F8C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07DE34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727E68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766B8C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7, 10</w:t>
            </w:r>
          </w:p>
        </w:tc>
      </w:tr>
      <w:tr w:rsidR="005A3045" w:rsidRPr="005A3045" w14:paraId="3CDCF802" w14:textId="77777777" w:rsidTr="00850957">
        <w:trPr>
          <w:jc w:val="center"/>
        </w:trPr>
        <w:tc>
          <w:tcPr>
            <w:tcW w:w="4153" w:type="dxa"/>
          </w:tcPr>
          <w:p w14:paraId="2074754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агента</w:t>
            </w:r>
          </w:p>
        </w:tc>
        <w:tc>
          <w:tcPr>
            <w:tcW w:w="949" w:type="dxa"/>
          </w:tcPr>
          <w:p w14:paraId="2EC4E6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1223</w:t>
            </w:r>
          </w:p>
        </w:tc>
        <w:tc>
          <w:tcPr>
            <w:tcW w:w="948" w:type="dxa"/>
          </w:tcPr>
          <w:p w14:paraId="52C16E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П-3, Э-2</w:t>
            </w:r>
          </w:p>
        </w:tc>
        <w:tc>
          <w:tcPr>
            <w:tcW w:w="948" w:type="dxa"/>
          </w:tcPr>
          <w:p w14:paraId="61C3A0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28E227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0712C8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76A380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7990A3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1F07BB92" w14:textId="77777777" w:rsidTr="00850957">
        <w:trPr>
          <w:jc w:val="center"/>
        </w:trPr>
        <w:tc>
          <w:tcPr>
            <w:tcW w:w="4153" w:type="dxa"/>
          </w:tcPr>
          <w:p w14:paraId="042339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поставщика</w:t>
            </w:r>
          </w:p>
        </w:tc>
        <w:tc>
          <w:tcPr>
            <w:tcW w:w="949" w:type="dxa"/>
          </w:tcPr>
          <w:p w14:paraId="56609B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1224</w:t>
            </w:r>
          </w:p>
        </w:tc>
        <w:tc>
          <w:tcPr>
            <w:tcW w:w="948" w:type="dxa"/>
          </w:tcPr>
          <w:p w14:paraId="532C99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П-3, Э-2</w:t>
            </w:r>
          </w:p>
        </w:tc>
        <w:tc>
          <w:tcPr>
            <w:tcW w:w="948" w:type="dxa"/>
          </w:tcPr>
          <w:p w14:paraId="70FC6E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1F2D84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305397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11EEC9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10BF89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r>
      <w:tr w:rsidR="005A3045" w:rsidRPr="005A3045" w14:paraId="024AD27A" w14:textId="77777777" w:rsidTr="00850957">
        <w:trPr>
          <w:jc w:val="center"/>
        </w:trPr>
        <w:tc>
          <w:tcPr>
            <w:tcW w:w="4153" w:type="dxa"/>
          </w:tcPr>
          <w:p w14:paraId="06B380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поставщика</w:t>
            </w:r>
          </w:p>
        </w:tc>
        <w:tc>
          <w:tcPr>
            <w:tcW w:w="949" w:type="dxa"/>
          </w:tcPr>
          <w:p w14:paraId="2F5635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1226</w:t>
            </w:r>
          </w:p>
        </w:tc>
        <w:tc>
          <w:tcPr>
            <w:tcW w:w="948" w:type="dxa"/>
          </w:tcPr>
          <w:p w14:paraId="195AB7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948" w:type="dxa"/>
          </w:tcPr>
          <w:p w14:paraId="484D65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5C2B22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7DDF31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768C19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77CCAE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7, 10, 11</w:t>
            </w:r>
          </w:p>
        </w:tc>
      </w:tr>
      <w:tr w:rsidR="005A3045" w:rsidRPr="005A3045" w14:paraId="21AF2BB8" w14:textId="77777777" w:rsidTr="00850957">
        <w:trPr>
          <w:jc w:val="center"/>
        </w:trPr>
        <w:tc>
          <w:tcPr>
            <w:tcW w:w="4153" w:type="dxa"/>
          </w:tcPr>
          <w:p w14:paraId="0B7942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предмета расчета</w:t>
            </w:r>
          </w:p>
        </w:tc>
        <w:tc>
          <w:tcPr>
            <w:tcW w:w="949" w:type="dxa"/>
          </w:tcPr>
          <w:p w14:paraId="460A39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1030</w:t>
            </w:r>
          </w:p>
        </w:tc>
        <w:tc>
          <w:tcPr>
            <w:tcW w:w="948" w:type="dxa"/>
          </w:tcPr>
          <w:p w14:paraId="115455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6B552D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3DB281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041DB0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0219A0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2C3253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2, 6</w:t>
            </w:r>
          </w:p>
        </w:tc>
      </w:tr>
      <w:tr w:rsidR="005A3045" w:rsidRPr="005A3045" w14:paraId="49E6BF7E" w14:textId="77777777" w:rsidTr="00850957">
        <w:trPr>
          <w:jc w:val="center"/>
        </w:trPr>
        <w:tc>
          <w:tcPr>
            <w:tcW w:w="4153" w:type="dxa"/>
          </w:tcPr>
          <w:p w14:paraId="582CE7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z w:val="28"/>
                <w:szCs w:val="20"/>
              </w:rPr>
              <w:t>мера количества предмета расчета</w:t>
            </w:r>
          </w:p>
        </w:tc>
        <w:tc>
          <w:tcPr>
            <w:tcW w:w="949" w:type="dxa"/>
          </w:tcPr>
          <w:p w14:paraId="4DCAE7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z w:val="28"/>
                <w:szCs w:val="20"/>
              </w:rPr>
              <w:t>2108</w:t>
            </w:r>
          </w:p>
        </w:tc>
        <w:tc>
          <w:tcPr>
            <w:tcW w:w="948" w:type="dxa"/>
          </w:tcPr>
          <w:p w14:paraId="7C309E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z w:val="28"/>
                <w:szCs w:val="20"/>
              </w:rPr>
              <w:t>2</w:t>
            </w:r>
          </w:p>
        </w:tc>
        <w:tc>
          <w:tcPr>
            <w:tcW w:w="948" w:type="dxa"/>
          </w:tcPr>
          <w:p w14:paraId="703ABD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z w:val="28"/>
                <w:szCs w:val="20"/>
              </w:rPr>
              <w:t>ПЭ</w:t>
            </w:r>
          </w:p>
        </w:tc>
        <w:tc>
          <w:tcPr>
            <w:tcW w:w="948" w:type="dxa"/>
          </w:tcPr>
          <w:p w14:paraId="187CF6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z w:val="28"/>
                <w:szCs w:val="20"/>
              </w:rPr>
              <w:t>30д</w:t>
            </w:r>
          </w:p>
        </w:tc>
        <w:tc>
          <w:tcPr>
            <w:tcW w:w="948" w:type="dxa"/>
          </w:tcPr>
          <w:p w14:paraId="0D0E7F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z w:val="28"/>
                <w:szCs w:val="20"/>
              </w:rPr>
              <w:t>Нет</w:t>
            </w:r>
          </w:p>
        </w:tc>
        <w:tc>
          <w:tcPr>
            <w:tcW w:w="948" w:type="dxa"/>
          </w:tcPr>
          <w:p w14:paraId="00419C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z w:val="28"/>
                <w:szCs w:val="20"/>
              </w:rPr>
              <w:t>4</w:t>
            </w:r>
          </w:p>
        </w:tc>
        <w:tc>
          <w:tcPr>
            <w:tcW w:w="948" w:type="dxa"/>
          </w:tcPr>
          <w:p w14:paraId="701AA9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z w:val="28"/>
                <w:szCs w:val="20"/>
              </w:rPr>
              <w:t>2</w:t>
            </w:r>
          </w:p>
        </w:tc>
      </w:tr>
      <w:tr w:rsidR="005A3045" w:rsidRPr="005A3045" w14:paraId="57163AA6" w14:textId="77777777" w:rsidTr="00850957">
        <w:trPr>
          <w:jc w:val="center"/>
        </w:trPr>
        <w:tc>
          <w:tcPr>
            <w:tcW w:w="4153" w:type="dxa"/>
          </w:tcPr>
          <w:p w14:paraId="344D1B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w:t>
            </w:r>
          </w:p>
        </w:tc>
        <w:tc>
          <w:tcPr>
            <w:tcW w:w="949" w:type="dxa"/>
          </w:tcPr>
          <w:p w14:paraId="0D1244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1163</w:t>
            </w:r>
          </w:p>
        </w:tc>
        <w:tc>
          <w:tcPr>
            <w:tcW w:w="948" w:type="dxa"/>
          </w:tcPr>
          <w:p w14:paraId="10EAA4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14B172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769316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См. </w:t>
            </w:r>
            <w:proofErr w:type="spellStart"/>
            <w:r w:rsidRPr="005A3045">
              <w:rPr>
                <w:rFonts w:ascii="Times New Roman" w:eastAsia="Times New Roman" w:hAnsi="Times New Roman" w:cs="Times New Roman"/>
                <w:sz w:val="28"/>
                <w:szCs w:val="20"/>
              </w:rPr>
              <w:t>табли-цу</w:t>
            </w:r>
            <w:proofErr w:type="spellEnd"/>
            <w:r w:rsidRPr="005A3045">
              <w:rPr>
                <w:rFonts w:ascii="Times New Roman" w:eastAsia="Times New Roman" w:hAnsi="Times New Roman" w:cs="Times New Roman"/>
                <w:sz w:val="28"/>
                <w:szCs w:val="20"/>
              </w:rPr>
              <w:t xml:space="preserve"> 118</w:t>
            </w:r>
          </w:p>
        </w:tc>
        <w:tc>
          <w:tcPr>
            <w:tcW w:w="948" w:type="dxa"/>
          </w:tcPr>
          <w:p w14:paraId="03C60C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5FE78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514B76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18</w:t>
            </w:r>
          </w:p>
        </w:tc>
      </w:tr>
      <w:tr w:rsidR="005A3045" w:rsidRPr="005A3045" w14:paraId="2D019DE8" w14:textId="77777777" w:rsidTr="00850957">
        <w:trPr>
          <w:jc w:val="center"/>
        </w:trPr>
        <w:tc>
          <w:tcPr>
            <w:tcW w:w="4153" w:type="dxa"/>
          </w:tcPr>
          <w:p w14:paraId="0AD4C8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контрольный код КМ</w:t>
            </w:r>
          </w:p>
        </w:tc>
        <w:tc>
          <w:tcPr>
            <w:tcW w:w="949" w:type="dxa"/>
          </w:tcPr>
          <w:p w14:paraId="202CDE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2115</w:t>
            </w:r>
          </w:p>
        </w:tc>
        <w:tc>
          <w:tcPr>
            <w:tcW w:w="948" w:type="dxa"/>
          </w:tcPr>
          <w:p w14:paraId="74675D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48" w:type="dxa"/>
          </w:tcPr>
          <w:p w14:paraId="3C7FA7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8" w:type="dxa"/>
          </w:tcPr>
          <w:p w14:paraId="084DAF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2743C2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6D7C2B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4F8E9B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16, 20</w:t>
            </w:r>
          </w:p>
        </w:tc>
      </w:tr>
      <w:tr w:rsidR="005A3045" w:rsidRPr="005A3045" w14:paraId="239CE619" w14:textId="77777777" w:rsidTr="00850957">
        <w:trPr>
          <w:jc w:val="center"/>
        </w:trPr>
        <w:tc>
          <w:tcPr>
            <w:tcW w:w="4153" w:type="dxa"/>
          </w:tcPr>
          <w:p w14:paraId="3213A4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режим обработки кода маркировки</w:t>
            </w:r>
          </w:p>
        </w:tc>
        <w:tc>
          <w:tcPr>
            <w:tcW w:w="949" w:type="dxa"/>
          </w:tcPr>
          <w:p w14:paraId="36ABC5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2102</w:t>
            </w:r>
          </w:p>
        </w:tc>
        <w:tc>
          <w:tcPr>
            <w:tcW w:w="948" w:type="dxa"/>
          </w:tcPr>
          <w:p w14:paraId="76CBA8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0"/>
              </w:rPr>
            </w:pPr>
            <w:r w:rsidRPr="005A3045">
              <w:rPr>
                <w:rFonts w:ascii="Times New Roman" w:eastAsia="Times New Roman" w:hAnsi="Times New Roman" w:cs="Times New Roman"/>
                <w:bCs/>
                <w:sz w:val="28"/>
                <w:szCs w:val="20"/>
              </w:rPr>
              <w:t>3</w:t>
            </w:r>
          </w:p>
        </w:tc>
        <w:tc>
          <w:tcPr>
            <w:tcW w:w="948" w:type="dxa"/>
          </w:tcPr>
          <w:p w14:paraId="7E07A1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8" w:type="dxa"/>
          </w:tcPr>
          <w:p w14:paraId="05C4D2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6AC7BC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0B920F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7D6B97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w:t>
            </w:r>
          </w:p>
        </w:tc>
      </w:tr>
      <w:tr w:rsidR="005A3045" w:rsidRPr="005A3045" w14:paraId="481E5662" w14:textId="77777777" w:rsidTr="00850957">
        <w:trPr>
          <w:jc w:val="center"/>
        </w:trPr>
        <w:tc>
          <w:tcPr>
            <w:tcW w:w="4153" w:type="dxa"/>
          </w:tcPr>
          <w:p w14:paraId="55341B3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результат проверки сведений о товаре</w:t>
            </w:r>
          </w:p>
        </w:tc>
        <w:tc>
          <w:tcPr>
            <w:tcW w:w="949" w:type="dxa"/>
          </w:tcPr>
          <w:p w14:paraId="4B0591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2106</w:t>
            </w:r>
          </w:p>
        </w:tc>
        <w:tc>
          <w:tcPr>
            <w:tcW w:w="948" w:type="dxa"/>
          </w:tcPr>
          <w:p w14:paraId="2FAED1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0"/>
              </w:rPr>
            </w:pPr>
            <w:r w:rsidRPr="005A3045">
              <w:rPr>
                <w:rFonts w:ascii="Times New Roman" w:eastAsia="Times New Roman" w:hAnsi="Times New Roman" w:cs="Times New Roman"/>
                <w:sz w:val="28"/>
                <w:szCs w:val="20"/>
              </w:rPr>
              <w:t>П-3, Э-2</w:t>
            </w:r>
          </w:p>
        </w:tc>
        <w:tc>
          <w:tcPr>
            <w:tcW w:w="948" w:type="dxa"/>
          </w:tcPr>
          <w:p w14:paraId="609D7E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150DCB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lang w:val="en-US"/>
              </w:rPr>
              <w:t>30</w:t>
            </w:r>
            <w:r w:rsidRPr="005A3045">
              <w:rPr>
                <w:rFonts w:ascii="Times New Roman" w:eastAsia="Times New Roman" w:hAnsi="Times New Roman" w:cs="Times New Roman"/>
                <w:sz w:val="28"/>
                <w:szCs w:val="20"/>
              </w:rPr>
              <w:t>д</w:t>
            </w:r>
          </w:p>
        </w:tc>
        <w:tc>
          <w:tcPr>
            <w:tcW w:w="948" w:type="dxa"/>
          </w:tcPr>
          <w:p w14:paraId="4D5088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25817D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73ACD2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w:t>
            </w:r>
          </w:p>
        </w:tc>
      </w:tr>
      <w:tr w:rsidR="005A3045" w:rsidRPr="005A3045" w14:paraId="7C30B37F" w14:textId="77777777" w:rsidTr="00850957">
        <w:trPr>
          <w:jc w:val="center"/>
        </w:trPr>
        <w:tc>
          <w:tcPr>
            <w:tcW w:w="4153" w:type="dxa"/>
          </w:tcPr>
          <w:p w14:paraId="4EE4DB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страны происхождения товара</w:t>
            </w:r>
          </w:p>
        </w:tc>
        <w:tc>
          <w:tcPr>
            <w:tcW w:w="949" w:type="dxa"/>
          </w:tcPr>
          <w:p w14:paraId="3CD1E8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1230</w:t>
            </w:r>
          </w:p>
        </w:tc>
        <w:tc>
          <w:tcPr>
            <w:tcW w:w="948" w:type="dxa"/>
          </w:tcPr>
          <w:p w14:paraId="5BD313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948" w:type="dxa"/>
          </w:tcPr>
          <w:p w14:paraId="4BAD9F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5EDE6D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1614AB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31F77C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7E6823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bookmarkStart w:id="33" w:name="_Hlk32502738"/>
            <w:r w:rsidRPr="005A3045">
              <w:rPr>
                <w:rFonts w:ascii="Times New Roman" w:eastAsia="Times New Roman" w:hAnsi="Times New Roman" w:cs="Times New Roman"/>
                <w:sz w:val="28"/>
                <w:szCs w:val="20"/>
              </w:rPr>
              <w:t>12, 15</w:t>
            </w:r>
            <w:bookmarkEnd w:id="33"/>
          </w:p>
        </w:tc>
      </w:tr>
      <w:tr w:rsidR="005A3045" w:rsidRPr="005A3045" w14:paraId="5D0704CA" w14:textId="77777777" w:rsidTr="00850957">
        <w:trPr>
          <w:jc w:val="center"/>
        </w:trPr>
        <w:tc>
          <w:tcPr>
            <w:tcW w:w="4153" w:type="dxa"/>
          </w:tcPr>
          <w:p w14:paraId="736310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декларации на товар</w:t>
            </w:r>
          </w:p>
        </w:tc>
        <w:tc>
          <w:tcPr>
            <w:tcW w:w="949" w:type="dxa"/>
          </w:tcPr>
          <w:p w14:paraId="3A72CC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1231</w:t>
            </w:r>
          </w:p>
        </w:tc>
        <w:tc>
          <w:tcPr>
            <w:tcW w:w="948" w:type="dxa"/>
          </w:tcPr>
          <w:p w14:paraId="6127A9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948" w:type="dxa"/>
          </w:tcPr>
          <w:p w14:paraId="49AA8C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2EDCA8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622F56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4D2953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458366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12, 15</w:t>
            </w:r>
          </w:p>
        </w:tc>
      </w:tr>
      <w:tr w:rsidR="005A3045" w:rsidRPr="005A3045" w14:paraId="689837FB" w14:textId="77777777" w:rsidTr="00850957">
        <w:trPr>
          <w:jc w:val="center"/>
        </w:trPr>
        <w:tc>
          <w:tcPr>
            <w:tcW w:w="4153" w:type="dxa"/>
          </w:tcPr>
          <w:p w14:paraId="714FA2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цена за единицу предмета расчета с учетом скидок и наценок</w:t>
            </w:r>
          </w:p>
        </w:tc>
        <w:tc>
          <w:tcPr>
            <w:tcW w:w="949" w:type="dxa"/>
          </w:tcPr>
          <w:p w14:paraId="171D08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1079</w:t>
            </w:r>
          </w:p>
        </w:tc>
        <w:tc>
          <w:tcPr>
            <w:tcW w:w="948" w:type="dxa"/>
          </w:tcPr>
          <w:p w14:paraId="4FEA05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5FD9BD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3F3A4F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3B1300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63126F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555994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2, 23</w:t>
            </w:r>
          </w:p>
        </w:tc>
      </w:tr>
      <w:tr w:rsidR="005A3045" w:rsidRPr="005A3045" w14:paraId="465FCB0B" w14:textId="77777777" w:rsidTr="00850957">
        <w:trPr>
          <w:jc w:val="center"/>
        </w:trPr>
        <w:tc>
          <w:tcPr>
            <w:tcW w:w="4153" w:type="dxa"/>
          </w:tcPr>
          <w:p w14:paraId="32A879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размер НДС за единицу предмета расчета</w:t>
            </w:r>
          </w:p>
        </w:tc>
        <w:tc>
          <w:tcPr>
            <w:tcW w:w="949" w:type="dxa"/>
          </w:tcPr>
          <w:p w14:paraId="0458F4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1198</w:t>
            </w:r>
          </w:p>
        </w:tc>
        <w:tc>
          <w:tcPr>
            <w:tcW w:w="948" w:type="dxa"/>
          </w:tcPr>
          <w:p w14:paraId="639FF0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8" w:type="dxa"/>
          </w:tcPr>
          <w:p w14:paraId="09CB0B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4D7225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2F0F5D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7B8BDB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3F5F4E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7F1FA12" w14:textId="77777777" w:rsidTr="00850957">
        <w:trPr>
          <w:jc w:val="center"/>
        </w:trPr>
        <w:tc>
          <w:tcPr>
            <w:tcW w:w="4153" w:type="dxa"/>
          </w:tcPr>
          <w:p w14:paraId="63FD4F6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предмета расчета</w:t>
            </w:r>
          </w:p>
        </w:tc>
        <w:tc>
          <w:tcPr>
            <w:tcW w:w="949" w:type="dxa"/>
          </w:tcPr>
          <w:p w14:paraId="07DBAC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1023</w:t>
            </w:r>
          </w:p>
        </w:tc>
        <w:tc>
          <w:tcPr>
            <w:tcW w:w="948" w:type="dxa"/>
          </w:tcPr>
          <w:p w14:paraId="11824A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4E79E2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34F6A1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74B00B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20B3ED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31A2A7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2, 21, 24</w:t>
            </w:r>
          </w:p>
        </w:tc>
      </w:tr>
      <w:tr w:rsidR="005A3045" w:rsidRPr="005A3045" w14:paraId="7EEBA6D5" w14:textId="77777777" w:rsidTr="00850957">
        <w:trPr>
          <w:jc w:val="center"/>
        </w:trPr>
        <w:tc>
          <w:tcPr>
            <w:tcW w:w="4153" w:type="dxa"/>
          </w:tcPr>
          <w:p w14:paraId="29136C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дробное количество маркированного товара</w:t>
            </w:r>
          </w:p>
        </w:tc>
        <w:tc>
          <w:tcPr>
            <w:tcW w:w="949" w:type="dxa"/>
          </w:tcPr>
          <w:p w14:paraId="6923A9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1291</w:t>
            </w:r>
          </w:p>
        </w:tc>
        <w:tc>
          <w:tcPr>
            <w:tcW w:w="948" w:type="dxa"/>
          </w:tcPr>
          <w:p w14:paraId="18258C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737DE0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3F1680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5D3B21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408E8B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379234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22</w:t>
            </w:r>
          </w:p>
        </w:tc>
      </w:tr>
      <w:tr w:rsidR="005A3045" w:rsidRPr="005A3045" w14:paraId="0EC531F8" w14:textId="77777777" w:rsidTr="00850957">
        <w:trPr>
          <w:jc w:val="center"/>
        </w:trPr>
        <w:tc>
          <w:tcPr>
            <w:tcW w:w="4153" w:type="dxa"/>
          </w:tcPr>
          <w:p w14:paraId="316C37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акциз</w:t>
            </w:r>
          </w:p>
        </w:tc>
        <w:tc>
          <w:tcPr>
            <w:tcW w:w="949" w:type="dxa"/>
          </w:tcPr>
          <w:p w14:paraId="1FAA9D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1229</w:t>
            </w:r>
          </w:p>
        </w:tc>
        <w:tc>
          <w:tcPr>
            <w:tcW w:w="948" w:type="dxa"/>
          </w:tcPr>
          <w:p w14:paraId="6F718A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948" w:type="dxa"/>
          </w:tcPr>
          <w:p w14:paraId="71CD48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6B7412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5EF6A7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377DC1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6E675F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w:t>
            </w:r>
          </w:p>
        </w:tc>
      </w:tr>
      <w:tr w:rsidR="005A3045" w:rsidRPr="005A3045" w14:paraId="2D2E0AFE" w14:textId="77777777" w:rsidTr="00850957">
        <w:trPr>
          <w:jc w:val="center"/>
        </w:trPr>
        <w:tc>
          <w:tcPr>
            <w:tcW w:w="4153" w:type="dxa"/>
          </w:tcPr>
          <w:p w14:paraId="3E1AA8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ставка НДС</w:t>
            </w:r>
          </w:p>
        </w:tc>
        <w:tc>
          <w:tcPr>
            <w:tcW w:w="949" w:type="dxa"/>
          </w:tcPr>
          <w:p w14:paraId="1FB838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1199</w:t>
            </w:r>
          </w:p>
        </w:tc>
        <w:tc>
          <w:tcPr>
            <w:tcW w:w="948" w:type="dxa"/>
          </w:tcPr>
          <w:p w14:paraId="795FDA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6D593A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132110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7694FE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4CFF7F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00CC00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4, 5, 17</w:t>
            </w:r>
          </w:p>
        </w:tc>
      </w:tr>
      <w:tr w:rsidR="005A3045" w:rsidRPr="005A3045" w14:paraId="6D8F7C65" w14:textId="77777777" w:rsidTr="00850957">
        <w:trPr>
          <w:jc w:val="center"/>
        </w:trPr>
        <w:tc>
          <w:tcPr>
            <w:tcW w:w="4153" w:type="dxa"/>
          </w:tcPr>
          <w:p w14:paraId="5A6888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за предмет расчета</w:t>
            </w:r>
          </w:p>
        </w:tc>
        <w:tc>
          <w:tcPr>
            <w:tcW w:w="949" w:type="dxa"/>
          </w:tcPr>
          <w:p w14:paraId="774FD7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1200</w:t>
            </w:r>
          </w:p>
        </w:tc>
        <w:tc>
          <w:tcPr>
            <w:tcW w:w="948" w:type="dxa"/>
          </w:tcPr>
          <w:p w14:paraId="4D112D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8" w:type="dxa"/>
          </w:tcPr>
          <w:p w14:paraId="271645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1C6C4C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01B8C0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27D012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746F51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55D75A7" w14:textId="77777777" w:rsidTr="00850957">
        <w:trPr>
          <w:jc w:val="center"/>
        </w:trPr>
        <w:tc>
          <w:tcPr>
            <w:tcW w:w="4153" w:type="dxa"/>
          </w:tcPr>
          <w:p w14:paraId="34A425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стоимость предмета расчета с учетом скидок и наценок</w:t>
            </w:r>
          </w:p>
        </w:tc>
        <w:tc>
          <w:tcPr>
            <w:tcW w:w="949" w:type="dxa"/>
          </w:tcPr>
          <w:p w14:paraId="183229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1043</w:t>
            </w:r>
          </w:p>
        </w:tc>
        <w:tc>
          <w:tcPr>
            <w:tcW w:w="948" w:type="dxa"/>
          </w:tcPr>
          <w:p w14:paraId="577889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8" w:type="dxa"/>
          </w:tcPr>
          <w:p w14:paraId="4649BD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15FBAC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8" w:type="dxa"/>
          </w:tcPr>
          <w:p w14:paraId="732468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56CB5B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8" w:type="dxa"/>
          </w:tcPr>
          <w:p w14:paraId="527FA1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1, 7</w:t>
            </w:r>
          </w:p>
        </w:tc>
      </w:tr>
      <w:tr w:rsidR="005A3045" w:rsidRPr="005A3045" w14:paraId="3E5B26E2" w14:textId="77777777" w:rsidTr="00850957">
        <w:trPr>
          <w:jc w:val="center"/>
        </w:trPr>
        <w:tc>
          <w:tcPr>
            <w:tcW w:w="4153" w:type="dxa"/>
          </w:tcPr>
          <w:p w14:paraId="6D7742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предмета расчета</w:t>
            </w:r>
          </w:p>
        </w:tc>
        <w:tc>
          <w:tcPr>
            <w:tcW w:w="949" w:type="dxa"/>
          </w:tcPr>
          <w:p w14:paraId="133E7F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1260</w:t>
            </w:r>
          </w:p>
        </w:tc>
        <w:tc>
          <w:tcPr>
            <w:tcW w:w="948" w:type="dxa"/>
          </w:tcPr>
          <w:p w14:paraId="5FABD7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8" w:type="dxa"/>
          </w:tcPr>
          <w:p w14:paraId="5E6BFF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8" w:type="dxa"/>
          </w:tcPr>
          <w:p w14:paraId="7029ED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13787F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48" w:type="dxa"/>
          </w:tcPr>
          <w:p w14:paraId="10B06E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5B78A4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w:t>
            </w:r>
          </w:p>
        </w:tc>
      </w:tr>
      <w:tr w:rsidR="005A3045" w:rsidRPr="005A3045" w14:paraId="5C188CA7" w14:textId="77777777" w:rsidTr="00850957">
        <w:trPr>
          <w:jc w:val="center"/>
        </w:trPr>
        <w:tc>
          <w:tcPr>
            <w:tcW w:w="4153" w:type="dxa"/>
          </w:tcPr>
          <w:p w14:paraId="49EF74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предмета расчета</w:t>
            </w:r>
          </w:p>
        </w:tc>
        <w:tc>
          <w:tcPr>
            <w:tcW w:w="949" w:type="dxa"/>
          </w:tcPr>
          <w:p w14:paraId="024EBE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1191</w:t>
            </w:r>
          </w:p>
        </w:tc>
        <w:tc>
          <w:tcPr>
            <w:tcW w:w="948" w:type="dxa"/>
          </w:tcPr>
          <w:p w14:paraId="21F36F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948" w:type="dxa"/>
          </w:tcPr>
          <w:p w14:paraId="131481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tcPr>
          <w:p w14:paraId="14BF02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8" w:type="dxa"/>
          </w:tcPr>
          <w:p w14:paraId="7ED8FE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8" w:type="dxa"/>
          </w:tcPr>
          <w:p w14:paraId="65A484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738BFA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bl>
    <w:p w14:paraId="34D8C5C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7B2908D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Значение реквизита «стоимость предмета расчета с учетом скидок и наценок» (тег 1043) должно быть равно произведению значения реквизита «цена за единицу предмета расчета с учетом скидок и наценок» (тег 1079), умноженному на значение реквизита «количество предмета расчета» (тег 1023). В случае если вычисление значения реквизита «стоимость предмета расчета с учетом скидок и наценок» (тег 1043) осуществляется с использованием внешнего калькулирующего устройства и включается в состав кассового чека (БСО)</w:t>
      </w:r>
      <w:r w:rsidRPr="005A3045">
        <w:rPr>
          <w:rFonts w:ascii="Times New Roman" w:eastAsia="Times New Roman" w:hAnsi="Times New Roman" w:cs="Times New Roman"/>
          <w:sz w:val="28"/>
          <w:szCs w:val="28"/>
        </w:rPr>
        <w:t xml:space="preserve">, кассового чека коррекции </w:t>
      </w:r>
      <w:r w:rsidRPr="005A3045">
        <w:rPr>
          <w:rFonts w:ascii="Times New Roman" w:eastAsia="Times New Roman" w:hAnsi="Times New Roman" w:cs="Times New Roman"/>
          <w:sz w:val="28"/>
          <w:szCs w:val="28"/>
        </w:rPr>
        <w:lastRenderedPageBreak/>
        <w:t>(БСО коррекции)</w:t>
      </w:r>
      <w:r w:rsidRPr="005A3045">
        <w:rPr>
          <w:rFonts w:ascii="Times New Roman" w:eastAsia="Times New Roman" w:hAnsi="Times New Roman" w:cs="Times New Roman"/>
          <w:sz w:val="28"/>
          <w:szCs w:val="20"/>
        </w:rPr>
        <w:t xml:space="preserve"> на основании результатов, вычисленных этим калькулирующим устройством, значение реквизита «стоимость предмета расчета с учетом скидок и наценок» (тег 1043), вычисленного внешним калькулирующим устройством, не должно отличаться от значения реквизита «стоимость предмета расчета с учетом скидок и наценок» (тег 1043), вычисленного путем умножения значения реквизита «цена за единицу предмета расчета с учетом скидок и наценок» (тег 1079) на значение реквизита «количество предмета расчета» (тег 1023), больше, чем на 1 копейку.</w:t>
      </w:r>
    </w:p>
    <w:p w14:paraId="7045D36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2) </w:t>
      </w:r>
      <w:r w:rsidRPr="005A3045">
        <w:rPr>
          <w:rFonts w:ascii="Times New Roman" w:eastAsia="Times New Roman" w:hAnsi="Times New Roman" w:cs="Times New Roman"/>
          <w:sz w:val="28"/>
          <w:szCs w:val="28"/>
        </w:rPr>
        <w:t>Для индивидуальных предпринимателей, являющихся налогоплательщиками, применяющими патентную систему налогообложения и упрощенную систему налогообложения, а также индивидуальных предпринимателей, применяющих систему налогообложения для сельскохозяйственных товаропроизводителей, за исключением индивидуальных предпринимателей, осуществляющих торговлю подакцизными товарами, требование об обязательном включении в состав кассового чека (БСО) реквизитов «наименование предмета расчета» (тег 1030), «количество предмета расчета» (тег 1023) и «цена за единицу предмета расчета» (тег 1079), не применяется до 1 февраля 2021 года.</w:t>
      </w:r>
    </w:p>
    <w:p w14:paraId="41CB535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индивидуальных предпринимателей, являющихся налогоплательщиками, применяющими систему налогообложения в виде единого налога на вмененный доход для отдельных видов деятельности при осуществлении видов предпринимательской деятельности, установленных пунктом 2 статьи 346.26 Налогового кодекса Российской Федерации, за исключением индивидуальных предпринимателей, осуществляющих торговлю подакцизными товарами, требование об обязательном включении в состав кассового чека (БСО) реквизитов «наименование предмета расчета» (тег 1030), «количество предмета расчета» (тег 1023) и «цена за единицу предмета расчета» (тег 1079), не применяется до 1 января 2021 года.</w:t>
      </w:r>
    </w:p>
    <w:p w14:paraId="3049B48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 «дополнительный реквизит предмета расчета» (тег 1191) может включаться 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с учетом особенностей сферы деятельности, в которой осуществляются расчеты.</w:t>
      </w:r>
    </w:p>
    <w:p w14:paraId="169FA38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В случае если реквизит «предмет расчета» (тег 1059)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содержит сведения о предмете расчета, облагаемом налогом на добавленную стоимость, то в состав реквизита «предмет расчета» (тег 1059)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должен входить реквизит «ставка НДС» (тег 1199).</w:t>
      </w:r>
    </w:p>
    <w:p w14:paraId="0550DE3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5) Реквизит «ставка НДС» (тег 1199) включается в состав реквизита «предмет расчета» (тег 1059), за исключением случаев осуществления расчетов пользователями, не являющимися налогоплательщиками налога на добавленную стоимость или освобожденными от исполнения обязанностей налогоплательщика </w:t>
      </w:r>
      <w:r w:rsidRPr="005A3045">
        <w:rPr>
          <w:rFonts w:ascii="Times New Roman" w:eastAsia="Times New Roman" w:hAnsi="Times New Roman" w:cs="Times New Roman"/>
          <w:sz w:val="28"/>
          <w:szCs w:val="20"/>
        </w:rPr>
        <w:lastRenderedPageBreak/>
        <w:t>налога на добавленную стоимость, а также осуществления расчетов за предметы расчета, не подлежащие налогообложению (освобождаемые от налогообложения) налогом на добавленную стоимость.</w:t>
      </w:r>
    </w:p>
    <w:p w14:paraId="0A68AC1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Реквизит «наименование предмета расчета» (тег 1030) включается в состав ФД, за исключением, если реквизит «признак способа расчета» (тег 1214) имеет значение, равное «3».</w:t>
      </w:r>
    </w:p>
    <w:p w14:paraId="6C9F6B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Реквизиты «признак способа расчета» (тег 1214), «признак предмета расчета» (тег 1212), «признак агента по предмету расчета» (тег 1222), «ИНН поставщика» (тег 1226), «количество предмета расчета» (тег 1023), «стоимость предмета расчета с учетом скидок и наценок» (тег 1043) хранятся в течение 5 лет в случае, если ФД, содержащий эти реквизиты, был сформирован в автономном режиме, за исключением случаев, когда реквизит «предмет расчета» (тег 1059) содержит в своем составе реквизит «признак способа расчета» (тег 1214), имеющий значение, равное «4», и реквизит «признак предмета расчета» (тег 1212), имеющий значение, равное «1» или «3» или «4», и реквизит «признак агента по предмету расчета» (тег 1222) не включен в состав реквизита «предмета расчета» (тег 1059) либо включен в состав реквизита «предмет расчета» (тег 1059) со значением всех битов, равным «0».</w:t>
      </w:r>
    </w:p>
    <w:p w14:paraId="3AE79E2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 Значения реквизита «признак способа расчета» (тег 1214) указаны таблице 100.</w:t>
      </w:r>
    </w:p>
    <w:p w14:paraId="62AB8BF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 Значения реквизита «признак предмета расчета» (тег 1212) указаны в таблице 101.</w:t>
      </w:r>
    </w:p>
    <w:p w14:paraId="6A268E3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 Реквизиты «признак агента по предмету расчета» (тег 1222), «данные поставщика» (тег 1224) и реквизит «ИНН поставщика» (тег 1226) в случае его включения в состав ФД включаются в состав реквизита «предмет расчета» (тег 1059) в случае, если указанные реквизиты содержат сведения об осуществлении расчетов пользователем в качестве платежного агента (субагента), банковского платежного агента (субагента), комиссионера, поверенного или иного агента.</w:t>
      </w:r>
    </w:p>
    <w:p w14:paraId="642A2F3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«данные агента» (тег 1223) в случае его включения в состав ФД включается в состав реквизита «предмет расчета» (тег 1059) в случае, если указанный реквизит содержит сведения об осуществлении расчетов пользователем в качестве платежного агента (субагента) или банковского платежного агента (субагента).</w:t>
      </w:r>
    </w:p>
    <w:p w14:paraId="41613D8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 В случае если реквизит «предмет расчета» (тег 1059) содержит сведения об осуществлении расчетов пользователем в качестве платежного агента (субагента), банковского платежного агента (субагента), комиссионера, поверенного или иного агента, то реквизит «предмет расчета» (тег 1059) должен содержать реквизит «ИНН поставщика» (тег 1226).</w:t>
      </w:r>
    </w:p>
    <w:p w14:paraId="4A82058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 Реквизиты «код страны происхождения товара» (тег 1230) и «номер декларации на товар» (тег 1231) включаются 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в случае, если страной происхождения товаров не является Российская Федерация. Если страной происхождения является группа стран (например, Евросоюз), то указанные реквизиты 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не включаются. Если товар изготовлен не в Российской Федерации, а упакован (расфасован, разлит и тому подобное) в Российской Федерации, то страной происхождения такого товара является не Российская Федерация, а страна, в которой этот товар был изготовлен. Если товар был изготовлен в Российской Федерации с использованием частей, страной происхождения которых не является Российская Федерация, то указанные реквизиты 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не включаются.</w:t>
      </w:r>
    </w:p>
    <w:p w14:paraId="791B3A0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 Реквизит «акциз» (тег 1229) включается 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в случае, если предмет расчета признается объектом налогообложения акцизами и расчет осуществляется между организациями и (или) индивидуальными предпринимателями с использованием наличных денежных средств и (или) с предъявлением электронных средств платежа.</w:t>
      </w:r>
    </w:p>
    <w:p w14:paraId="248DEF8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 Реквизит «признак способа расчета» (тег 1214) включается в печатную форму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в случае, если признак способа расчета отличен от «полная оплата, в том числе с учетом аванса (предварительной оплаты) в момент передачи предмета расчета» (реквизит «признак способа расчета» (тег 1214) имеет значение, равное 4).</w:t>
      </w:r>
    </w:p>
    <w:p w14:paraId="742B689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 Реквизиты «код страны происхождения товара» (тег 1230) и «номер декларации на товар» (тег 1231) включаются в состав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в случаях, установленных законодательством Российской Федерации о применении ККТ.</w:t>
      </w:r>
    </w:p>
    <w:p w14:paraId="4058FC9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 Реквизиты «режим обработки кода маркировки» (тег 2102), «результат проверки сведений о товаре» (тег 2106), «контрольный код КМ» (тег 2115) включаются в состав реквизита «предмет расчета» (тег 1059) в случае если предметом расчета является товар, подлежащий обязательной маркировке средством идентификации.</w:t>
      </w:r>
    </w:p>
    <w:p w14:paraId="30DF177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«режим обработки кода маркировки» (тег 2102) принимает значение равное «0».</w:t>
      </w:r>
    </w:p>
    <w:p w14:paraId="79948F5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17) Реквизит «ставка НДС» (тег 1199) включается в печатную форму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bCs/>
          <w:sz w:val="28"/>
          <w:szCs w:val="20"/>
        </w:rPr>
        <w:t xml:space="preserve"> в случаях осуществления расчетов между организациями и (или) индивидуальными предпринимателями и может включаться в печатную форму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bCs/>
          <w:sz w:val="28"/>
          <w:szCs w:val="20"/>
        </w:rPr>
        <w:t xml:space="preserve"> в иных случаях.</w:t>
      </w:r>
    </w:p>
    <w:p w14:paraId="534CE02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18) Реквизит «код товара» (тег 1163) включается в состав кассового чека при возврате или продаже товара, содержащего штриховой код с кодом товара и не включается в состав кассового чека в иных случаях.</w:t>
      </w:r>
    </w:p>
    <w:p w14:paraId="473F9A9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 xml:space="preserve">19) Реквизит «отраслевой реквизит предмета расчета» (тег 1260) включается в состав реквизита «предмет расчета» (тег 1059) в случае, если в составе реквизита «предмет расчета» (тег 1059) содержатся сведения о </w:t>
      </w:r>
      <w:r w:rsidRPr="005A3045">
        <w:rPr>
          <w:rFonts w:ascii="Times New Roman" w:eastAsia="Times New Roman" w:hAnsi="Times New Roman" w:cs="Times New Roman"/>
          <w:sz w:val="28"/>
          <w:szCs w:val="20"/>
        </w:rPr>
        <w:t>товаре, подлежащем обязательной маркировке средством идентификации</w:t>
      </w:r>
      <w:r w:rsidRPr="005A3045">
        <w:rPr>
          <w:rFonts w:ascii="Times New Roman" w:eastAsia="Times New Roman" w:hAnsi="Times New Roman" w:cs="Times New Roman"/>
          <w:bCs/>
          <w:sz w:val="28"/>
          <w:szCs w:val="20"/>
        </w:rPr>
        <w:t xml:space="preserve"> и включение указанного реквизита предусмотрено НПА отраслевого регулирования для соответствующей товарной группы.</w:t>
      </w:r>
    </w:p>
    <w:p w14:paraId="6E19B68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 xml:space="preserve">20) Реквизит «контрольный код КМ» (тег 2115) должен принимать значение младших четырех цифр от десятичного значения контрольной суммы </w:t>
      </w:r>
      <w:r w:rsidRPr="005A3045">
        <w:rPr>
          <w:rFonts w:ascii="Times New Roman" w:eastAsia="Times New Roman" w:hAnsi="Times New Roman" w:cs="Times New Roman"/>
          <w:bCs/>
          <w:sz w:val="28"/>
          <w:szCs w:val="20"/>
          <w:lang w:val="en-US"/>
        </w:rPr>
        <w:t>CRC</w:t>
      </w:r>
      <w:r w:rsidRPr="005A3045">
        <w:rPr>
          <w:rFonts w:ascii="Times New Roman" w:eastAsia="Times New Roman" w:hAnsi="Times New Roman" w:cs="Times New Roman"/>
          <w:bCs/>
          <w:sz w:val="28"/>
          <w:szCs w:val="20"/>
        </w:rPr>
        <w:t xml:space="preserve">-32, рассчитанной на базе значения реквизита «код маркировки» (тег 2000). Вычисление значения </w:t>
      </w:r>
      <w:r w:rsidRPr="005A3045">
        <w:rPr>
          <w:rFonts w:ascii="Times New Roman" w:eastAsia="Times New Roman" w:hAnsi="Times New Roman" w:cs="Times New Roman"/>
          <w:bCs/>
          <w:sz w:val="28"/>
          <w:szCs w:val="20"/>
          <w:lang w:val="en-US"/>
        </w:rPr>
        <w:t>CRC</w:t>
      </w:r>
      <w:r w:rsidRPr="005A3045">
        <w:rPr>
          <w:rFonts w:ascii="Times New Roman" w:eastAsia="Times New Roman" w:hAnsi="Times New Roman" w:cs="Times New Roman"/>
          <w:bCs/>
          <w:sz w:val="28"/>
          <w:szCs w:val="20"/>
        </w:rPr>
        <w:t>-32 выполняются в соответствии с параметрами, указанными в таблице 35.</w:t>
      </w:r>
    </w:p>
    <w:p w14:paraId="6B7CD4BA" w14:textId="77777777" w:rsidR="005A3045" w:rsidRPr="005A3045" w:rsidRDefault="005A3045" w:rsidP="005A3045">
      <w:pPr>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21) В случае если значение реквизита «количество предмета расчета» (тег 1023) равно «0», то реквизит «предмет расчета» (тег 1059) не включается в состав кассового чека. </w:t>
      </w:r>
    </w:p>
    <w:p w14:paraId="2EF9C281" w14:textId="77777777" w:rsidR="005A3045" w:rsidRPr="005A3045" w:rsidRDefault="005A3045" w:rsidP="005A3045">
      <w:pPr>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22) Реквизит «</w:t>
      </w:r>
      <w:r w:rsidRPr="005A3045">
        <w:rPr>
          <w:rFonts w:ascii="Times New Roman" w:eastAsia="Times New Roman" w:hAnsi="Times New Roman" w:cs="Times New Roman"/>
          <w:sz w:val="28"/>
          <w:szCs w:val="20"/>
        </w:rPr>
        <w:t>дробное количество маркированного товара»</w:t>
      </w:r>
      <w:r w:rsidRPr="005A3045">
        <w:rPr>
          <w:rFonts w:ascii="Times New Roman" w:eastAsia="Times New Roman" w:hAnsi="Times New Roman" w:cs="Times New Roman"/>
          <w:sz w:val="28"/>
          <w:szCs w:val="28"/>
        </w:rPr>
        <w:t xml:space="preserve"> (тег 1291) включается в состав реквизита «предмет расчета» (тег 1059) только в случае если расчет осуществляется за маркированный товар и значение реквизита «</w:t>
      </w:r>
      <w:r w:rsidRPr="005A3045">
        <w:rPr>
          <w:rFonts w:ascii="Times New Roman" w:eastAsia="Times New Roman" w:hAnsi="Times New Roman" w:cs="Times New Roman"/>
          <w:sz w:val="28"/>
          <w:szCs w:val="20"/>
        </w:rPr>
        <w:t>мера количества предмета расчета</w:t>
      </w:r>
      <w:r w:rsidRPr="005A3045">
        <w:rPr>
          <w:rFonts w:ascii="Times New Roman" w:eastAsia="Times New Roman" w:hAnsi="Times New Roman" w:cs="Times New Roman"/>
          <w:sz w:val="28"/>
          <w:szCs w:val="28"/>
        </w:rPr>
        <w:t>» (тег 2108) принимает значение равное «0».</w:t>
      </w:r>
    </w:p>
    <w:p w14:paraId="3EA7AE19" w14:textId="77777777" w:rsidR="005A3045" w:rsidRPr="005A3045" w:rsidRDefault="005A3045" w:rsidP="005A3045">
      <w:pPr>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23) Реквизит «</w:t>
      </w:r>
      <w:r w:rsidRPr="005A3045">
        <w:rPr>
          <w:rFonts w:ascii="Times New Roman" w:eastAsia="Times New Roman" w:hAnsi="Times New Roman" w:cs="Times New Roman"/>
          <w:sz w:val="28"/>
          <w:szCs w:val="20"/>
        </w:rPr>
        <w:t>цена за единицу предмета расчета с учетом скидок и наценок</w:t>
      </w:r>
      <w:r w:rsidRPr="005A3045">
        <w:rPr>
          <w:rFonts w:ascii="Times New Roman" w:eastAsia="Times New Roman" w:hAnsi="Times New Roman" w:cs="Times New Roman"/>
          <w:sz w:val="28"/>
          <w:szCs w:val="28"/>
        </w:rPr>
        <w:t>» (тег 1079) формируется в соответствии со значением реквизита «дробная часть» (тег 1292).</w:t>
      </w:r>
    </w:p>
    <w:p w14:paraId="41CEC9C0" w14:textId="77777777" w:rsidR="005A3045" w:rsidRPr="005A3045" w:rsidRDefault="005A3045" w:rsidP="005A3045">
      <w:pPr>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24) При включении реквизита «</w:t>
      </w:r>
      <w:r w:rsidRPr="005A3045">
        <w:rPr>
          <w:rFonts w:ascii="Times New Roman" w:eastAsia="Times New Roman" w:hAnsi="Times New Roman" w:cs="Times New Roman"/>
          <w:sz w:val="28"/>
          <w:szCs w:val="20"/>
        </w:rPr>
        <w:t>дробное количество маркированного товара</w:t>
      </w:r>
      <w:r w:rsidRPr="005A3045">
        <w:rPr>
          <w:rFonts w:ascii="Times New Roman" w:eastAsia="Times New Roman" w:hAnsi="Times New Roman" w:cs="Times New Roman"/>
          <w:sz w:val="28"/>
          <w:szCs w:val="28"/>
        </w:rPr>
        <w:t xml:space="preserve">» (тег 1291) в состав реквизита «предмет расчета» (тег 1059), реквизит </w:t>
      </w:r>
      <w:r w:rsidRPr="005A3045">
        <w:rPr>
          <w:rFonts w:ascii="Times New Roman" w:eastAsia="Times New Roman" w:hAnsi="Times New Roman" w:cs="Times New Roman"/>
          <w:sz w:val="28"/>
          <w:szCs w:val="20"/>
        </w:rPr>
        <w:t>«количество предмета расчета» (тег 1023) должен принимать значение, равное «1».</w:t>
      </w:r>
    </w:p>
    <w:p w14:paraId="351EAE5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512B5B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 Значения реквизита «данные агента» (тег 1223) указаны в таблице 98.</w:t>
      </w:r>
    </w:p>
    <w:p w14:paraId="69D20837"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98</w:t>
      </w:r>
    </w:p>
    <w:p w14:paraId="399224FC"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«данные агента» (тег 1223)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495"/>
        <w:gridCol w:w="916"/>
        <w:gridCol w:w="917"/>
        <w:gridCol w:w="917"/>
        <w:gridCol w:w="917"/>
        <w:gridCol w:w="917"/>
        <w:gridCol w:w="917"/>
        <w:gridCol w:w="917"/>
      </w:tblGrid>
      <w:tr w:rsidR="005A3045" w:rsidRPr="005A3045" w14:paraId="11AF1A06" w14:textId="77777777" w:rsidTr="00850957">
        <w:trPr>
          <w:jc w:val="center"/>
        </w:trPr>
        <w:tc>
          <w:tcPr>
            <w:tcW w:w="3840" w:type="dxa"/>
          </w:tcPr>
          <w:p w14:paraId="36A1ACD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92" w:type="dxa"/>
          </w:tcPr>
          <w:p w14:paraId="736F9C8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93" w:type="dxa"/>
          </w:tcPr>
          <w:p w14:paraId="1BD4AF4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93" w:type="dxa"/>
          </w:tcPr>
          <w:p w14:paraId="4954EE2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93" w:type="dxa"/>
          </w:tcPr>
          <w:p w14:paraId="5A41A40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93" w:type="dxa"/>
          </w:tcPr>
          <w:p w14:paraId="233DF05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93" w:type="dxa"/>
          </w:tcPr>
          <w:p w14:paraId="1A3B017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93" w:type="dxa"/>
          </w:tcPr>
          <w:p w14:paraId="64B5133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3C5CC465" w14:textId="77777777" w:rsidTr="00850957">
        <w:trPr>
          <w:jc w:val="center"/>
        </w:trPr>
        <w:tc>
          <w:tcPr>
            <w:tcW w:w="3840" w:type="dxa"/>
          </w:tcPr>
          <w:p w14:paraId="058601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перевода</w:t>
            </w:r>
          </w:p>
        </w:tc>
        <w:tc>
          <w:tcPr>
            <w:tcW w:w="992" w:type="dxa"/>
          </w:tcPr>
          <w:p w14:paraId="00E1D0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1075</w:t>
            </w:r>
          </w:p>
        </w:tc>
        <w:tc>
          <w:tcPr>
            <w:tcW w:w="993" w:type="dxa"/>
          </w:tcPr>
          <w:p w14:paraId="71F7FF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520A39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6D3CFF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93" w:type="dxa"/>
          </w:tcPr>
          <w:p w14:paraId="5835AE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1E83C9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40C40E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59EBD24F" w14:textId="77777777" w:rsidTr="00850957">
        <w:trPr>
          <w:jc w:val="center"/>
        </w:trPr>
        <w:tc>
          <w:tcPr>
            <w:tcW w:w="3840" w:type="dxa"/>
          </w:tcPr>
          <w:p w14:paraId="4DE73A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операция банковского платежного агента</w:t>
            </w:r>
          </w:p>
        </w:tc>
        <w:tc>
          <w:tcPr>
            <w:tcW w:w="992" w:type="dxa"/>
          </w:tcPr>
          <w:p w14:paraId="3AB072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1044</w:t>
            </w:r>
          </w:p>
        </w:tc>
        <w:tc>
          <w:tcPr>
            <w:tcW w:w="993" w:type="dxa"/>
          </w:tcPr>
          <w:p w14:paraId="1E216B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0327D8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2AA62C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43FF79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3AF230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7839BB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6E45B5A8" w14:textId="77777777" w:rsidTr="00850957">
        <w:trPr>
          <w:jc w:val="center"/>
        </w:trPr>
        <w:tc>
          <w:tcPr>
            <w:tcW w:w="3840" w:type="dxa"/>
          </w:tcPr>
          <w:p w14:paraId="46EFFE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телефон платежного агента</w:t>
            </w:r>
          </w:p>
        </w:tc>
        <w:tc>
          <w:tcPr>
            <w:tcW w:w="992" w:type="dxa"/>
          </w:tcPr>
          <w:p w14:paraId="000C4A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1073</w:t>
            </w:r>
          </w:p>
        </w:tc>
        <w:tc>
          <w:tcPr>
            <w:tcW w:w="993" w:type="dxa"/>
          </w:tcPr>
          <w:p w14:paraId="72954F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65087B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117C89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93" w:type="dxa"/>
          </w:tcPr>
          <w:p w14:paraId="71BFC9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65AAC4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6337C9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w:t>
            </w:r>
          </w:p>
        </w:tc>
      </w:tr>
      <w:tr w:rsidR="005A3045" w:rsidRPr="005A3045" w14:paraId="2A2AE034" w14:textId="77777777" w:rsidTr="00850957">
        <w:trPr>
          <w:jc w:val="center"/>
        </w:trPr>
        <w:tc>
          <w:tcPr>
            <w:tcW w:w="3840" w:type="dxa"/>
          </w:tcPr>
          <w:p w14:paraId="0356D55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по приему платежей</w:t>
            </w:r>
          </w:p>
        </w:tc>
        <w:tc>
          <w:tcPr>
            <w:tcW w:w="992" w:type="dxa"/>
          </w:tcPr>
          <w:p w14:paraId="3543F0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1074</w:t>
            </w:r>
          </w:p>
        </w:tc>
        <w:tc>
          <w:tcPr>
            <w:tcW w:w="993" w:type="dxa"/>
          </w:tcPr>
          <w:p w14:paraId="0A6D72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23C129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445BF3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93" w:type="dxa"/>
          </w:tcPr>
          <w:p w14:paraId="1694A4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5F8A1B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5056BA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5FBD12F8" w14:textId="77777777" w:rsidTr="00850957">
        <w:trPr>
          <w:jc w:val="center"/>
        </w:trPr>
        <w:tc>
          <w:tcPr>
            <w:tcW w:w="3840" w:type="dxa"/>
          </w:tcPr>
          <w:p w14:paraId="49E7FF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оператора перевода</w:t>
            </w:r>
          </w:p>
        </w:tc>
        <w:tc>
          <w:tcPr>
            <w:tcW w:w="992" w:type="dxa"/>
          </w:tcPr>
          <w:p w14:paraId="645253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1026</w:t>
            </w:r>
          </w:p>
        </w:tc>
        <w:tc>
          <w:tcPr>
            <w:tcW w:w="993" w:type="dxa"/>
          </w:tcPr>
          <w:p w14:paraId="4568D9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62745E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255190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452AF0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1B4A64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10030A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542DF2E6" w14:textId="77777777" w:rsidTr="00850957">
        <w:trPr>
          <w:jc w:val="center"/>
        </w:trPr>
        <w:tc>
          <w:tcPr>
            <w:tcW w:w="3840" w:type="dxa"/>
          </w:tcPr>
          <w:p w14:paraId="738D8D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оператора перевода</w:t>
            </w:r>
          </w:p>
        </w:tc>
        <w:tc>
          <w:tcPr>
            <w:tcW w:w="992" w:type="dxa"/>
          </w:tcPr>
          <w:p w14:paraId="187C7C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1005</w:t>
            </w:r>
          </w:p>
        </w:tc>
        <w:tc>
          <w:tcPr>
            <w:tcW w:w="993" w:type="dxa"/>
          </w:tcPr>
          <w:p w14:paraId="7AB35F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4E5608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55828C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0C62E0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485C2B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12F175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161D3C3" w14:textId="77777777" w:rsidTr="00850957">
        <w:trPr>
          <w:jc w:val="center"/>
        </w:trPr>
        <w:tc>
          <w:tcPr>
            <w:tcW w:w="3840" w:type="dxa"/>
          </w:tcPr>
          <w:p w14:paraId="01CC38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оператора перевода</w:t>
            </w:r>
          </w:p>
        </w:tc>
        <w:tc>
          <w:tcPr>
            <w:tcW w:w="992" w:type="dxa"/>
          </w:tcPr>
          <w:p w14:paraId="12B087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1016</w:t>
            </w:r>
          </w:p>
        </w:tc>
        <w:tc>
          <w:tcPr>
            <w:tcW w:w="993" w:type="dxa"/>
          </w:tcPr>
          <w:p w14:paraId="195019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993" w:type="dxa"/>
          </w:tcPr>
          <w:p w14:paraId="30FA0C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03CD24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6FF57A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37574E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2B6233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bl>
    <w:p w14:paraId="5105CA9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663ABCB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Реквизиты «телефон платежного агента» (тег 1073) и «телефон оператора по приему платежей» (тег 1074) включаются в состав реквизита «данные агента» (тег 1223) в случае, если реквизит «предмет расчета» (тег 1059), содержит сведения о расчетах пользователя, являющегося платежным агентом или платежным субагентом.</w:t>
      </w:r>
    </w:p>
    <w:p w14:paraId="766727A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Реквизиты «адрес оператора перевода» (тег 1005), «ИНН оператора перевода» (тег 1016), «наименование оператора перевода» (тег 1026), «операция </w:t>
      </w:r>
      <w:r w:rsidRPr="005A3045">
        <w:rPr>
          <w:rFonts w:ascii="Times New Roman" w:eastAsia="Times New Roman" w:hAnsi="Times New Roman" w:cs="Times New Roman"/>
          <w:sz w:val="28"/>
          <w:szCs w:val="28"/>
        </w:rPr>
        <w:t xml:space="preserve">банковского </w:t>
      </w:r>
      <w:r w:rsidRPr="005A3045">
        <w:rPr>
          <w:rFonts w:ascii="Times New Roman" w:eastAsia="Times New Roman" w:hAnsi="Times New Roman" w:cs="Times New Roman"/>
          <w:sz w:val="28"/>
          <w:szCs w:val="20"/>
        </w:rPr>
        <w:t>платежного агента» (тег 1044), «телефон платежного агента» (тег 1073) и «телефон оператора перевода» (тег 1075) включаются в состав реквизита «данные агента» (тег 1223) в случае, если реквизит «предмет расчета» (тег 1059), содержит сведения о расчетах пользователя, являющегося банковским платежным агентом или банковским платежным субагентом.</w:t>
      </w:r>
    </w:p>
    <w:p w14:paraId="6E6903B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DC0596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125. Значения реквизита «данные поставщика» (тег 1224) указаны в таблице 99.</w:t>
      </w:r>
    </w:p>
    <w:p w14:paraId="67336B42"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99</w:t>
      </w:r>
    </w:p>
    <w:p w14:paraId="3AA6B9D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«данные поставщика» (тег 1224)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307"/>
        <w:gridCol w:w="943"/>
        <w:gridCol w:w="943"/>
        <w:gridCol w:w="944"/>
        <w:gridCol w:w="944"/>
        <w:gridCol w:w="944"/>
        <w:gridCol w:w="944"/>
        <w:gridCol w:w="944"/>
      </w:tblGrid>
      <w:tr w:rsidR="005A3045" w:rsidRPr="005A3045" w14:paraId="56961ADC" w14:textId="77777777" w:rsidTr="00850957">
        <w:trPr>
          <w:jc w:val="center"/>
        </w:trPr>
        <w:tc>
          <w:tcPr>
            <w:tcW w:w="3628" w:type="dxa"/>
          </w:tcPr>
          <w:p w14:paraId="29333D8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2DCD0DA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2E91D22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2B38002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1E69C34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5A75A46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1021" w:type="dxa"/>
          </w:tcPr>
          <w:p w14:paraId="6E31F2C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1021" w:type="dxa"/>
          </w:tcPr>
          <w:p w14:paraId="0D3C1FA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172D9360" w14:textId="77777777" w:rsidTr="00850957">
        <w:trPr>
          <w:jc w:val="center"/>
        </w:trPr>
        <w:tc>
          <w:tcPr>
            <w:tcW w:w="3628" w:type="dxa"/>
          </w:tcPr>
          <w:p w14:paraId="57914C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поставщика</w:t>
            </w:r>
          </w:p>
        </w:tc>
        <w:tc>
          <w:tcPr>
            <w:tcW w:w="1021" w:type="dxa"/>
          </w:tcPr>
          <w:p w14:paraId="7C3772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1171</w:t>
            </w:r>
          </w:p>
        </w:tc>
        <w:tc>
          <w:tcPr>
            <w:tcW w:w="1021" w:type="dxa"/>
          </w:tcPr>
          <w:p w14:paraId="7621F0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0F262E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6D432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1021" w:type="dxa"/>
          </w:tcPr>
          <w:p w14:paraId="55B0DE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7D4BD2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60D99B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5212C57C" w14:textId="77777777" w:rsidTr="00850957">
        <w:trPr>
          <w:jc w:val="center"/>
        </w:trPr>
        <w:tc>
          <w:tcPr>
            <w:tcW w:w="3628" w:type="dxa"/>
          </w:tcPr>
          <w:p w14:paraId="4A7B82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поставщика</w:t>
            </w:r>
          </w:p>
        </w:tc>
        <w:tc>
          <w:tcPr>
            <w:tcW w:w="1021" w:type="dxa"/>
          </w:tcPr>
          <w:p w14:paraId="7F454E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1225</w:t>
            </w:r>
          </w:p>
        </w:tc>
        <w:tc>
          <w:tcPr>
            <w:tcW w:w="1021" w:type="dxa"/>
          </w:tcPr>
          <w:p w14:paraId="20E921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2AABFB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22ED38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1AC9C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55EBB0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4DDA7D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bl>
    <w:p w14:paraId="352EF5C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65976A9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 В случае если пользователь является платежным агентом (субагентом), то в реквизите «данные поставщика» (тег 1224) должны быть указаны данные лица, являющегося поставщиком платежного агента (субагента) в соответствии с Федеральным </w:t>
      </w:r>
      <w:hyperlink r:id="rId20" w:history="1">
        <w:r w:rsidRPr="005A3045">
          <w:rPr>
            <w:rFonts w:ascii="Times New Roman" w:eastAsia="Times New Roman" w:hAnsi="Times New Roman" w:cs="Times New Roman"/>
            <w:sz w:val="28"/>
            <w:szCs w:val="20"/>
          </w:rPr>
          <w:t>законом</w:t>
        </w:r>
      </w:hyperlink>
      <w:r w:rsidRPr="005A3045">
        <w:rPr>
          <w:rFonts w:ascii="Times New Roman" w:eastAsia="Times New Roman" w:hAnsi="Times New Roman" w:cs="Times New Roman"/>
          <w:sz w:val="28"/>
          <w:szCs w:val="20"/>
        </w:rPr>
        <w:t xml:space="preserve"> от 3 июня 2009 года № 103-ФЗ «О деятельности по приему </w:t>
      </w:r>
      <w:r w:rsidRPr="005A3045">
        <w:rPr>
          <w:rFonts w:ascii="Times New Roman" w:eastAsia="Times New Roman" w:hAnsi="Times New Roman" w:cs="Times New Roman"/>
          <w:sz w:val="28"/>
          <w:szCs w:val="20"/>
        </w:rPr>
        <w:lastRenderedPageBreak/>
        <w:t xml:space="preserve">платежей физических лиц, осуществляемой платежными агентами», если пользователь является банковским платежным агентом (субагентом), то в реквизите «данные поставщика» (тег 1224) должны быть указаны данные лица, являющегося получателем средств банковского платежного агента (субагента) в соответствии с Федеральным </w:t>
      </w:r>
      <w:hyperlink r:id="rId21" w:history="1">
        <w:r w:rsidRPr="005A3045">
          <w:rPr>
            <w:rFonts w:ascii="Times New Roman" w:eastAsia="Times New Roman" w:hAnsi="Times New Roman" w:cs="Times New Roman"/>
            <w:sz w:val="28"/>
            <w:szCs w:val="20"/>
          </w:rPr>
          <w:t>законом</w:t>
        </w:r>
      </w:hyperlink>
      <w:r w:rsidRPr="005A3045">
        <w:rPr>
          <w:rFonts w:ascii="Times New Roman" w:eastAsia="Times New Roman" w:hAnsi="Times New Roman" w:cs="Times New Roman"/>
          <w:sz w:val="28"/>
          <w:szCs w:val="20"/>
        </w:rPr>
        <w:t xml:space="preserve"> от 27 июня 2011 года № 161-ФЗ «О национальной платежной системе».</w:t>
      </w:r>
    </w:p>
    <w:p w14:paraId="7CE135D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6DC47A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 Значения реквизита «признак способа расчета» (тег 1214) и перечень оснований для присвоения соответствующих значений реквизиту, а также формат данных этого реквизита ФД в печатной форме указаны в таблице 100</w:t>
      </w:r>
      <w:r w:rsidRPr="005A3045">
        <w:rPr>
          <w:rFonts w:ascii="Times New Roman" w:eastAsia="Times New Roman" w:hAnsi="Times New Roman" w:cs="Times New Roman"/>
          <w:sz w:val="28"/>
          <w:szCs w:val="28"/>
        </w:rPr>
        <w:t>.</w:t>
      </w:r>
    </w:p>
    <w:p w14:paraId="2BB5F949"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100</w:t>
      </w:r>
    </w:p>
    <w:p w14:paraId="7F2925A8"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«признак способа расчета» (тег 1214) и перечень оснований для присвоения соответствующих значений реквизиту, а также формат данных этого реквизита ФД в печатной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449"/>
        <w:gridCol w:w="6018"/>
        <w:gridCol w:w="2446"/>
      </w:tblGrid>
      <w:tr w:rsidR="005A3045" w:rsidRPr="005A3045" w14:paraId="4FC4E748" w14:textId="77777777" w:rsidTr="00850957">
        <w:trPr>
          <w:jc w:val="center"/>
        </w:trPr>
        <w:tc>
          <w:tcPr>
            <w:tcW w:w="1592" w:type="dxa"/>
          </w:tcPr>
          <w:p w14:paraId="68968A7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6677" w:type="dxa"/>
          </w:tcPr>
          <w:p w14:paraId="724A57A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Перечень оснований для присвоения реквизиту «признак способа расчета» (тег 1214) соответствующего значения реквизита</w:t>
            </w:r>
          </w:p>
        </w:tc>
        <w:tc>
          <w:tcPr>
            <w:tcW w:w="2701" w:type="dxa"/>
          </w:tcPr>
          <w:p w14:paraId="2912C2B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ПФ</w:t>
            </w:r>
          </w:p>
        </w:tc>
      </w:tr>
      <w:tr w:rsidR="005A3045" w:rsidRPr="005A3045" w14:paraId="434BC785" w14:textId="77777777" w:rsidTr="00850957">
        <w:trPr>
          <w:jc w:val="center"/>
        </w:trPr>
        <w:tc>
          <w:tcPr>
            <w:tcW w:w="1592" w:type="dxa"/>
          </w:tcPr>
          <w:p w14:paraId="4FE998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6677" w:type="dxa"/>
          </w:tcPr>
          <w:p w14:paraId="4F812E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Полная предварительная оплата до момента передачи предмета расчета</w:t>
            </w:r>
          </w:p>
        </w:tc>
        <w:tc>
          <w:tcPr>
            <w:tcW w:w="2701" w:type="dxa"/>
          </w:tcPr>
          <w:p w14:paraId="29DDF6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«ПРЕДОПЛАТА 100%»</w:t>
            </w:r>
          </w:p>
        </w:tc>
      </w:tr>
      <w:tr w:rsidR="005A3045" w:rsidRPr="005A3045" w14:paraId="6241AEDD" w14:textId="77777777" w:rsidTr="00850957">
        <w:trPr>
          <w:jc w:val="center"/>
        </w:trPr>
        <w:tc>
          <w:tcPr>
            <w:tcW w:w="1592" w:type="dxa"/>
          </w:tcPr>
          <w:p w14:paraId="4D3220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6677" w:type="dxa"/>
          </w:tcPr>
          <w:p w14:paraId="170CC09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Частичная предварительная оплата до момента передачи предмета расчета</w:t>
            </w:r>
          </w:p>
        </w:tc>
        <w:tc>
          <w:tcPr>
            <w:tcW w:w="2701" w:type="dxa"/>
          </w:tcPr>
          <w:p w14:paraId="5F4482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«ПРЕДОПЛАТА»</w:t>
            </w:r>
          </w:p>
        </w:tc>
      </w:tr>
      <w:tr w:rsidR="005A3045" w:rsidRPr="005A3045" w14:paraId="6EAC4D3A" w14:textId="77777777" w:rsidTr="00850957">
        <w:trPr>
          <w:jc w:val="center"/>
        </w:trPr>
        <w:tc>
          <w:tcPr>
            <w:tcW w:w="1592" w:type="dxa"/>
          </w:tcPr>
          <w:p w14:paraId="0CDE43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6677" w:type="dxa"/>
          </w:tcPr>
          <w:p w14:paraId="45E0CD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Аванс</w:t>
            </w:r>
          </w:p>
        </w:tc>
        <w:tc>
          <w:tcPr>
            <w:tcW w:w="2701" w:type="dxa"/>
          </w:tcPr>
          <w:p w14:paraId="5C3EC22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«АВАНС»</w:t>
            </w:r>
          </w:p>
        </w:tc>
      </w:tr>
      <w:tr w:rsidR="005A3045" w:rsidRPr="005A3045" w14:paraId="57C43A6F" w14:textId="77777777" w:rsidTr="00850957">
        <w:trPr>
          <w:jc w:val="center"/>
        </w:trPr>
        <w:tc>
          <w:tcPr>
            <w:tcW w:w="1592" w:type="dxa"/>
          </w:tcPr>
          <w:p w14:paraId="631BA7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6677" w:type="dxa"/>
          </w:tcPr>
          <w:p w14:paraId="36EA36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Полная оплата, в том числе с учетом аванса (предварительной оплаты) в момент передачи предмета расчета</w:t>
            </w:r>
          </w:p>
        </w:tc>
        <w:tc>
          <w:tcPr>
            <w:tcW w:w="2701" w:type="dxa"/>
          </w:tcPr>
          <w:p w14:paraId="523BB6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«ПОЛНЫЙ РАСЧЕТ» или «4»</w:t>
            </w:r>
          </w:p>
        </w:tc>
      </w:tr>
      <w:tr w:rsidR="005A3045" w:rsidRPr="005A3045" w14:paraId="4E678D9C" w14:textId="77777777" w:rsidTr="00850957">
        <w:trPr>
          <w:jc w:val="center"/>
        </w:trPr>
        <w:tc>
          <w:tcPr>
            <w:tcW w:w="1592" w:type="dxa"/>
          </w:tcPr>
          <w:p w14:paraId="1E029E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c>
          <w:tcPr>
            <w:tcW w:w="6677" w:type="dxa"/>
          </w:tcPr>
          <w:p w14:paraId="6578F7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Частичная оплата предмета расчета в момент его передачи с последующей оплатой в кредит</w:t>
            </w:r>
          </w:p>
        </w:tc>
        <w:tc>
          <w:tcPr>
            <w:tcW w:w="2701" w:type="dxa"/>
          </w:tcPr>
          <w:p w14:paraId="6CB748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«ЧАСТИЧНЫЙ РАСЧЕТ И КРЕДИТ»</w:t>
            </w:r>
          </w:p>
        </w:tc>
      </w:tr>
      <w:tr w:rsidR="005A3045" w:rsidRPr="005A3045" w14:paraId="605BFDAC" w14:textId="77777777" w:rsidTr="00850957">
        <w:trPr>
          <w:jc w:val="center"/>
        </w:trPr>
        <w:tc>
          <w:tcPr>
            <w:tcW w:w="1592" w:type="dxa"/>
          </w:tcPr>
          <w:p w14:paraId="75B076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6677" w:type="dxa"/>
          </w:tcPr>
          <w:p w14:paraId="0DC4F4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Передача предмета расчета без его оплаты в момент его передачи с последующей оплатой в кредит</w:t>
            </w:r>
          </w:p>
        </w:tc>
        <w:tc>
          <w:tcPr>
            <w:tcW w:w="2701" w:type="dxa"/>
          </w:tcPr>
          <w:p w14:paraId="57F155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«ПЕРЕДАЧА В КРЕДИТ»</w:t>
            </w:r>
          </w:p>
        </w:tc>
      </w:tr>
      <w:tr w:rsidR="005A3045" w:rsidRPr="005A3045" w14:paraId="022172ED" w14:textId="77777777" w:rsidTr="00850957">
        <w:trPr>
          <w:jc w:val="center"/>
        </w:trPr>
        <w:tc>
          <w:tcPr>
            <w:tcW w:w="1592" w:type="dxa"/>
          </w:tcPr>
          <w:p w14:paraId="441FA7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6677" w:type="dxa"/>
          </w:tcPr>
          <w:p w14:paraId="0D5C13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Оплата предмета расчета после его передачи с оплатой в кредит (оплата кредита)</w:t>
            </w:r>
          </w:p>
        </w:tc>
        <w:tc>
          <w:tcPr>
            <w:tcW w:w="2701" w:type="dxa"/>
          </w:tcPr>
          <w:p w14:paraId="205F46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«ОПЛАТА КРЕДИТА»</w:t>
            </w:r>
          </w:p>
        </w:tc>
      </w:tr>
    </w:tbl>
    <w:p w14:paraId="5842A5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Примечания: </w:t>
      </w:r>
    </w:p>
    <w:p w14:paraId="0FCD0F9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В случае если в состав реквизита кассового чека (БСО)</w:t>
      </w:r>
      <w:r w:rsidRPr="005A3045">
        <w:rPr>
          <w:rFonts w:ascii="Times New Roman" w:eastAsia="Times New Roman" w:hAnsi="Times New Roman" w:cs="Times New Roman"/>
          <w:sz w:val="28"/>
          <w:szCs w:val="28"/>
        </w:rPr>
        <w:t>, кассового чека коррекции (БСО коррекции)</w:t>
      </w:r>
      <w:r w:rsidRPr="005A3045">
        <w:rPr>
          <w:rFonts w:ascii="Times New Roman" w:eastAsia="Times New Roman" w:hAnsi="Times New Roman" w:cs="Times New Roman"/>
          <w:sz w:val="28"/>
          <w:szCs w:val="20"/>
        </w:rPr>
        <w:t xml:space="preserve"> «предмет расчета» (тег 1059) входит реквизит </w:t>
      </w:r>
      <w:r w:rsidRPr="005A3045">
        <w:rPr>
          <w:rFonts w:ascii="Times New Roman" w:eastAsia="Times New Roman" w:hAnsi="Times New Roman" w:cs="Times New Roman"/>
          <w:sz w:val="28"/>
          <w:szCs w:val="20"/>
        </w:rPr>
        <w:lastRenderedPageBreak/>
        <w:t>«признак способа расчета» (тег 1214), имеющий значение «5», такой кассовый чек (БСО)</w:t>
      </w:r>
      <w:r w:rsidRPr="005A3045">
        <w:rPr>
          <w:rFonts w:ascii="Times New Roman" w:eastAsia="Times New Roman" w:hAnsi="Times New Roman" w:cs="Times New Roman"/>
          <w:sz w:val="28"/>
          <w:szCs w:val="28"/>
        </w:rPr>
        <w:t>, кассовый чек коррекции (БСО коррекции)</w:t>
      </w:r>
      <w:r w:rsidRPr="005A3045">
        <w:rPr>
          <w:rFonts w:ascii="Times New Roman" w:eastAsia="Times New Roman" w:hAnsi="Times New Roman" w:cs="Times New Roman"/>
          <w:sz w:val="28"/>
          <w:szCs w:val="20"/>
        </w:rPr>
        <w:t xml:space="preserve"> не может содержать одновременно сведения о реализации собственных предметов расчета и сведений о предметах расчета сформированных в интересах третьего лица.</w:t>
      </w:r>
    </w:p>
    <w:p w14:paraId="48DCB5D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6385DE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131. Значения реквизита «признак предмета расчета» (тег 1212) и перечень оснований для присвоения соответствующих значений реквизиту, а также формат данных этого реквизита ФД в печатной форме указаны в таблице 101.</w:t>
      </w:r>
    </w:p>
    <w:p w14:paraId="4B776998"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101</w:t>
      </w:r>
    </w:p>
    <w:p w14:paraId="3F1ABDAB"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«признак предмета расчета» (тег 1212) в зависимости от сведений, содержащихся в реквизите «наименование предмета расчета» (тег 1030), а также формат данных этого реквизита ФД в печатной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569"/>
        <w:gridCol w:w="5860"/>
        <w:gridCol w:w="2484"/>
      </w:tblGrid>
      <w:tr w:rsidR="005A3045" w:rsidRPr="005A3045" w14:paraId="35E4B090" w14:textId="77777777" w:rsidTr="00850957">
        <w:trPr>
          <w:jc w:val="center"/>
        </w:trPr>
        <w:tc>
          <w:tcPr>
            <w:tcW w:w="1696" w:type="dxa"/>
          </w:tcPr>
          <w:p w14:paraId="7FEB0D9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6379" w:type="dxa"/>
          </w:tcPr>
          <w:p w14:paraId="7775CDE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«наименование предмета расчета» (тег 1030) содержит сведения</w:t>
            </w:r>
          </w:p>
        </w:tc>
        <w:tc>
          <w:tcPr>
            <w:tcW w:w="2694" w:type="dxa"/>
          </w:tcPr>
          <w:p w14:paraId="7D68BB4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ПФ</w:t>
            </w:r>
          </w:p>
        </w:tc>
      </w:tr>
      <w:tr w:rsidR="005A3045" w:rsidRPr="005A3045" w14:paraId="0AE3DCFC" w14:textId="77777777" w:rsidTr="00850957">
        <w:trPr>
          <w:jc w:val="center"/>
        </w:trPr>
        <w:tc>
          <w:tcPr>
            <w:tcW w:w="1696" w:type="dxa"/>
          </w:tcPr>
          <w:p w14:paraId="215659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6379" w:type="dxa"/>
          </w:tcPr>
          <w:p w14:paraId="08A918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реализуемом товаре, за исключением подакцизного товара и товара, подлежащего маркировке средствами идентификации (наименование и иные сведения, описывающие товар)</w:t>
            </w:r>
          </w:p>
        </w:tc>
        <w:tc>
          <w:tcPr>
            <w:tcW w:w="2694" w:type="dxa"/>
          </w:tcPr>
          <w:p w14:paraId="5A18F7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«ТОВАР» или «Т» или может не печататься</w:t>
            </w:r>
          </w:p>
        </w:tc>
      </w:tr>
      <w:tr w:rsidR="005A3045" w:rsidRPr="005A3045" w14:paraId="35895AAE" w14:textId="77777777" w:rsidTr="00850957">
        <w:trPr>
          <w:jc w:val="center"/>
        </w:trPr>
        <w:tc>
          <w:tcPr>
            <w:tcW w:w="1696" w:type="dxa"/>
          </w:tcPr>
          <w:p w14:paraId="62A157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6379" w:type="dxa"/>
          </w:tcPr>
          <w:p w14:paraId="629A83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реализуемом подакцизном товаре, за исключением товара, подлежащего маркировке средствами идентификации (наименование и иные сведения, описывающие товар)</w:t>
            </w:r>
          </w:p>
        </w:tc>
        <w:tc>
          <w:tcPr>
            <w:tcW w:w="2694" w:type="dxa"/>
          </w:tcPr>
          <w:p w14:paraId="5CAB5F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«ПОДАКЦИЗНЫЙ ТОВАР» или «АТ» или может не печататься</w:t>
            </w:r>
          </w:p>
        </w:tc>
      </w:tr>
      <w:tr w:rsidR="005A3045" w:rsidRPr="005A3045" w14:paraId="640F6D0C" w14:textId="77777777" w:rsidTr="00850957">
        <w:trPr>
          <w:jc w:val="center"/>
        </w:trPr>
        <w:tc>
          <w:tcPr>
            <w:tcW w:w="1696" w:type="dxa"/>
          </w:tcPr>
          <w:p w14:paraId="7168A4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6379" w:type="dxa"/>
          </w:tcPr>
          <w:p w14:paraId="5673BE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выполняемой работе (наименование и иные сведения, описывающие работу)</w:t>
            </w:r>
          </w:p>
        </w:tc>
        <w:tc>
          <w:tcPr>
            <w:tcW w:w="2694" w:type="dxa"/>
          </w:tcPr>
          <w:p w14:paraId="3159FB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«РАБОТА» или «Р» или может не печататься</w:t>
            </w:r>
          </w:p>
        </w:tc>
      </w:tr>
      <w:tr w:rsidR="005A3045" w:rsidRPr="005A3045" w14:paraId="12638518" w14:textId="77777777" w:rsidTr="00850957">
        <w:trPr>
          <w:jc w:val="center"/>
        </w:trPr>
        <w:tc>
          <w:tcPr>
            <w:tcW w:w="1696" w:type="dxa"/>
          </w:tcPr>
          <w:p w14:paraId="3ED747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6379" w:type="dxa"/>
          </w:tcPr>
          <w:p w14:paraId="63D10B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об оказываемой услуге (наименование и иные сведения, описывающие услугу)</w:t>
            </w:r>
          </w:p>
        </w:tc>
        <w:tc>
          <w:tcPr>
            <w:tcW w:w="2694" w:type="dxa"/>
          </w:tcPr>
          <w:p w14:paraId="65B2AB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«УСЛУГА» или «У» или может не печататься</w:t>
            </w:r>
          </w:p>
        </w:tc>
      </w:tr>
      <w:tr w:rsidR="005A3045" w:rsidRPr="005A3045" w14:paraId="4716B383" w14:textId="77777777" w:rsidTr="00850957">
        <w:trPr>
          <w:jc w:val="center"/>
        </w:trPr>
        <w:tc>
          <w:tcPr>
            <w:tcW w:w="1696" w:type="dxa"/>
          </w:tcPr>
          <w:p w14:paraId="0EF599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c>
          <w:tcPr>
            <w:tcW w:w="6379" w:type="dxa"/>
          </w:tcPr>
          <w:p w14:paraId="7F0C9F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приеме ставок при осуществлении деятельности по проведению азартных игр</w:t>
            </w:r>
          </w:p>
        </w:tc>
        <w:tc>
          <w:tcPr>
            <w:tcW w:w="2694" w:type="dxa"/>
          </w:tcPr>
          <w:p w14:paraId="224834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«СТАВКА АЗАРТНОЙ ИГРЫ» или «СТАВКА ИГРЫ» или «СА» или может не печататься</w:t>
            </w:r>
          </w:p>
        </w:tc>
      </w:tr>
      <w:tr w:rsidR="005A3045" w:rsidRPr="005A3045" w14:paraId="582991B8" w14:textId="77777777" w:rsidTr="00850957">
        <w:trPr>
          <w:jc w:val="center"/>
        </w:trPr>
        <w:tc>
          <w:tcPr>
            <w:tcW w:w="1696" w:type="dxa"/>
          </w:tcPr>
          <w:p w14:paraId="4CF191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6</w:t>
            </w:r>
          </w:p>
        </w:tc>
        <w:tc>
          <w:tcPr>
            <w:tcW w:w="6379" w:type="dxa"/>
          </w:tcPr>
          <w:p w14:paraId="6A788C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выплате денежных средств в виде выигрыша при осуществлении деятельности по проведению азартных игр</w:t>
            </w:r>
          </w:p>
        </w:tc>
        <w:tc>
          <w:tcPr>
            <w:tcW w:w="2694" w:type="dxa"/>
          </w:tcPr>
          <w:p w14:paraId="2DC0CA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«ВЫИГРЫШ АЗАРТНОЙ ИГРЫ» или «ВЫИГРЫШ АИ» или «ВА» или может не печататься</w:t>
            </w:r>
          </w:p>
        </w:tc>
      </w:tr>
      <w:tr w:rsidR="005A3045" w:rsidRPr="005A3045" w14:paraId="37ACA583" w14:textId="77777777" w:rsidTr="00850957">
        <w:trPr>
          <w:jc w:val="center"/>
        </w:trPr>
        <w:tc>
          <w:tcPr>
            <w:tcW w:w="1696" w:type="dxa"/>
          </w:tcPr>
          <w:p w14:paraId="4DC831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6379" w:type="dxa"/>
          </w:tcPr>
          <w:p w14:paraId="142E96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приеме денежных средств при реализации лотерейных билетов, электронных лотерейных билетов, приеме лотерейных ставок при осуществлении деятельности по проведению лотерей</w:t>
            </w:r>
          </w:p>
        </w:tc>
        <w:tc>
          <w:tcPr>
            <w:tcW w:w="2694" w:type="dxa"/>
          </w:tcPr>
          <w:p w14:paraId="5A4F84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«ЛОТЕРЕЙНЫЙ БИЛЕТ» или «СТАВКА ЛОТЕРЕИ» или «СЛ» или может не печататься</w:t>
            </w:r>
          </w:p>
        </w:tc>
      </w:tr>
      <w:tr w:rsidR="005A3045" w:rsidRPr="005A3045" w14:paraId="0E9157CC" w14:textId="77777777" w:rsidTr="00850957">
        <w:trPr>
          <w:jc w:val="center"/>
        </w:trPr>
        <w:tc>
          <w:tcPr>
            <w:tcW w:w="1696" w:type="dxa"/>
          </w:tcPr>
          <w:p w14:paraId="75566B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w:t>
            </w:r>
          </w:p>
        </w:tc>
        <w:tc>
          <w:tcPr>
            <w:tcW w:w="6379" w:type="dxa"/>
          </w:tcPr>
          <w:p w14:paraId="0F70AA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выплате денежных средств в виде выигрыша при осуществлении деятельности по проведению лотерей</w:t>
            </w:r>
          </w:p>
        </w:tc>
        <w:tc>
          <w:tcPr>
            <w:tcW w:w="2694" w:type="dxa"/>
          </w:tcPr>
          <w:p w14:paraId="70552C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«ВЫИГРЫШ ЛОТЕРЕИ» или «ВЛ» или может не печататься</w:t>
            </w:r>
          </w:p>
        </w:tc>
      </w:tr>
      <w:tr w:rsidR="005A3045" w:rsidRPr="005A3045" w14:paraId="1F5BF2C5" w14:textId="77777777" w:rsidTr="00850957">
        <w:tblPrEx>
          <w:tblBorders>
            <w:insideH w:val="nil"/>
          </w:tblBorders>
        </w:tblPrEx>
        <w:trPr>
          <w:jc w:val="center"/>
        </w:trPr>
        <w:tc>
          <w:tcPr>
            <w:tcW w:w="1696" w:type="dxa"/>
            <w:tcBorders>
              <w:bottom w:val="nil"/>
            </w:tcBorders>
          </w:tcPr>
          <w:p w14:paraId="78E1EE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c>
          <w:tcPr>
            <w:tcW w:w="6379" w:type="dxa"/>
            <w:tcBorders>
              <w:bottom w:val="nil"/>
            </w:tcBorders>
          </w:tcPr>
          <w:p w14:paraId="0E7714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предоставлении прав на использование результатов интеллектуальной деятельности или средств индивидуализации</w:t>
            </w:r>
          </w:p>
        </w:tc>
        <w:tc>
          <w:tcPr>
            <w:tcW w:w="2694" w:type="dxa"/>
            <w:tcBorders>
              <w:bottom w:val="nil"/>
            </w:tcBorders>
          </w:tcPr>
          <w:p w14:paraId="096915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«ПРЕДОСТАВЛЕ-НИЕ РИД» или «РИД» или может не печататься</w:t>
            </w:r>
          </w:p>
        </w:tc>
      </w:tr>
      <w:tr w:rsidR="005A3045" w:rsidRPr="005A3045" w14:paraId="2197FFAF" w14:textId="77777777" w:rsidTr="00850957">
        <w:trPr>
          <w:jc w:val="center"/>
        </w:trPr>
        <w:tc>
          <w:tcPr>
            <w:tcW w:w="1696" w:type="dxa"/>
          </w:tcPr>
          <w:p w14:paraId="257D45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c>
          <w:tcPr>
            <w:tcW w:w="6379" w:type="dxa"/>
          </w:tcPr>
          <w:p w14:paraId="51DAB3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об авансе, задатке, предоплате, кредите</w:t>
            </w:r>
          </w:p>
        </w:tc>
        <w:tc>
          <w:tcPr>
            <w:tcW w:w="2694" w:type="dxa"/>
          </w:tcPr>
          <w:p w14:paraId="4E22A1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«ПЛАТЕЖ» или «</w:t>
            </w:r>
            <w:proofErr w:type="spellStart"/>
            <w:r w:rsidRPr="005A3045">
              <w:rPr>
                <w:rFonts w:ascii="Times New Roman" w:eastAsia="Times New Roman" w:hAnsi="Times New Roman" w:cs="Times New Roman"/>
                <w:sz w:val="28"/>
                <w:szCs w:val="20"/>
              </w:rPr>
              <w:t>П»или</w:t>
            </w:r>
            <w:proofErr w:type="spellEnd"/>
            <w:r w:rsidRPr="005A3045">
              <w:rPr>
                <w:rFonts w:ascii="Times New Roman" w:eastAsia="Times New Roman" w:hAnsi="Times New Roman" w:cs="Times New Roman"/>
                <w:sz w:val="28"/>
                <w:szCs w:val="20"/>
              </w:rPr>
              <w:t xml:space="preserve"> может не печататься</w:t>
            </w:r>
          </w:p>
        </w:tc>
      </w:tr>
      <w:tr w:rsidR="005A3045" w:rsidRPr="005A3045" w14:paraId="1D8FD118" w14:textId="77777777" w:rsidTr="00850957">
        <w:trPr>
          <w:jc w:val="center"/>
        </w:trPr>
        <w:tc>
          <w:tcPr>
            <w:tcW w:w="1696" w:type="dxa"/>
          </w:tcPr>
          <w:p w14:paraId="5F38A6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c>
          <w:tcPr>
            <w:tcW w:w="6379" w:type="dxa"/>
          </w:tcPr>
          <w:p w14:paraId="1B5F2D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вознаграждении пользователя, являющегося платежным агентом (субагентом), банковским платежным агентом (субагентом), комиссионером, поверенным или иным агентом</w:t>
            </w:r>
          </w:p>
        </w:tc>
        <w:tc>
          <w:tcPr>
            <w:tcW w:w="2694" w:type="dxa"/>
          </w:tcPr>
          <w:p w14:paraId="2D5B2B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«АГЕНТСКОЕ ВОЗНАГРАЖДЕ-НИЕ» или «АВ»</w:t>
            </w:r>
          </w:p>
        </w:tc>
      </w:tr>
      <w:tr w:rsidR="005A3045" w:rsidRPr="005A3045" w14:paraId="46060040" w14:textId="77777777" w:rsidTr="00850957">
        <w:trPr>
          <w:jc w:val="center"/>
        </w:trPr>
        <w:tc>
          <w:tcPr>
            <w:tcW w:w="1696" w:type="dxa"/>
          </w:tcPr>
          <w:p w14:paraId="315535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w:t>
            </w:r>
          </w:p>
        </w:tc>
        <w:tc>
          <w:tcPr>
            <w:tcW w:w="6379" w:type="dxa"/>
          </w:tcPr>
          <w:p w14:paraId="2CFBCA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взносе в счет оплаты, пени, штрафе, вознаграждении, бонусе и ином аналогичном предмете расчета</w:t>
            </w:r>
          </w:p>
        </w:tc>
        <w:tc>
          <w:tcPr>
            <w:tcW w:w="2694" w:type="dxa"/>
          </w:tcPr>
          <w:p w14:paraId="529F58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«ВЫПЛАТА» или «В» или может не печататься</w:t>
            </w:r>
          </w:p>
        </w:tc>
      </w:tr>
      <w:tr w:rsidR="005A3045" w:rsidRPr="005A3045" w14:paraId="50C33A0B" w14:textId="77777777" w:rsidTr="00850957">
        <w:trPr>
          <w:jc w:val="center"/>
        </w:trPr>
        <w:tc>
          <w:tcPr>
            <w:tcW w:w="1696" w:type="dxa"/>
          </w:tcPr>
          <w:p w14:paraId="6F446B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w:t>
            </w:r>
          </w:p>
        </w:tc>
        <w:tc>
          <w:tcPr>
            <w:tcW w:w="6379" w:type="dxa"/>
          </w:tcPr>
          <w:p w14:paraId="2EDE9A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предмете расчета, не относящемуся к предметам расчета, которым может быть присвоено значение от «1» до «</w:t>
            </w:r>
            <w:r w:rsidRPr="005A3045">
              <w:rPr>
                <w:rFonts w:ascii="Times New Roman" w:eastAsia="Times New Roman" w:hAnsi="Times New Roman" w:cs="Times New Roman"/>
                <w:bCs/>
                <w:sz w:val="28"/>
                <w:szCs w:val="20"/>
              </w:rPr>
              <w:t>11</w:t>
            </w:r>
            <w:r w:rsidRPr="005A3045">
              <w:rPr>
                <w:rFonts w:ascii="Times New Roman" w:eastAsia="Times New Roman" w:hAnsi="Times New Roman" w:cs="Times New Roman"/>
                <w:sz w:val="28"/>
                <w:szCs w:val="20"/>
              </w:rPr>
              <w:t>» и от «14» до «</w:t>
            </w:r>
            <w:r w:rsidRPr="005A3045">
              <w:rPr>
                <w:rFonts w:ascii="Times New Roman" w:eastAsia="Times New Roman" w:hAnsi="Times New Roman" w:cs="Times New Roman"/>
                <w:bCs/>
                <w:sz w:val="28"/>
                <w:szCs w:val="20"/>
              </w:rPr>
              <w:t>26</w:t>
            </w:r>
            <w:r w:rsidRPr="005A3045">
              <w:rPr>
                <w:rFonts w:ascii="Times New Roman" w:eastAsia="Times New Roman" w:hAnsi="Times New Roman" w:cs="Times New Roman"/>
                <w:sz w:val="28"/>
                <w:szCs w:val="20"/>
              </w:rPr>
              <w:t>»</w:t>
            </w:r>
          </w:p>
        </w:tc>
        <w:tc>
          <w:tcPr>
            <w:tcW w:w="2694" w:type="dxa"/>
          </w:tcPr>
          <w:p w14:paraId="2CDDB7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«ИНОЙ ПРЕДМЕТ РАСЧЕТА» или «ИПР» или может не печататься</w:t>
            </w:r>
          </w:p>
        </w:tc>
      </w:tr>
      <w:tr w:rsidR="005A3045" w:rsidRPr="005A3045" w14:paraId="216B90FC" w14:textId="77777777" w:rsidTr="00850957">
        <w:trPr>
          <w:jc w:val="center"/>
        </w:trPr>
        <w:tc>
          <w:tcPr>
            <w:tcW w:w="1696" w:type="dxa"/>
          </w:tcPr>
          <w:p w14:paraId="6C96A2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14</w:t>
            </w:r>
          </w:p>
        </w:tc>
        <w:tc>
          <w:tcPr>
            <w:tcW w:w="6379" w:type="dxa"/>
          </w:tcPr>
          <w:p w14:paraId="69D834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передаче имущественных прав</w:t>
            </w:r>
          </w:p>
        </w:tc>
        <w:tc>
          <w:tcPr>
            <w:tcW w:w="2694" w:type="dxa"/>
          </w:tcPr>
          <w:p w14:paraId="265838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«ИМУЩЕСТВЕН-НОЕ ПРАВО» или может не печататься</w:t>
            </w:r>
          </w:p>
        </w:tc>
      </w:tr>
      <w:tr w:rsidR="005A3045" w:rsidRPr="005A3045" w14:paraId="55A46F32" w14:textId="77777777" w:rsidTr="00850957">
        <w:trPr>
          <w:jc w:val="center"/>
        </w:trPr>
        <w:tc>
          <w:tcPr>
            <w:tcW w:w="1696" w:type="dxa"/>
          </w:tcPr>
          <w:p w14:paraId="36A5DE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w:t>
            </w:r>
          </w:p>
        </w:tc>
        <w:tc>
          <w:tcPr>
            <w:tcW w:w="6379" w:type="dxa"/>
          </w:tcPr>
          <w:p w14:paraId="146319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внереализационном доходе</w:t>
            </w:r>
          </w:p>
        </w:tc>
        <w:tc>
          <w:tcPr>
            <w:tcW w:w="2694" w:type="dxa"/>
          </w:tcPr>
          <w:p w14:paraId="38DEC7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«ВНЕРЕАЛИЗАЦИ-ОННЫЙ ДОХОД» или может не печататься</w:t>
            </w:r>
          </w:p>
        </w:tc>
      </w:tr>
      <w:tr w:rsidR="005A3045" w:rsidRPr="005A3045" w14:paraId="346D2885" w14:textId="77777777" w:rsidTr="00850957">
        <w:trPr>
          <w:jc w:val="center"/>
        </w:trPr>
        <w:tc>
          <w:tcPr>
            <w:tcW w:w="1696" w:type="dxa"/>
          </w:tcPr>
          <w:p w14:paraId="204ABB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w:t>
            </w:r>
          </w:p>
        </w:tc>
        <w:tc>
          <w:tcPr>
            <w:tcW w:w="6379" w:type="dxa"/>
          </w:tcPr>
          <w:p w14:paraId="6E18B9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суммах расходов, платежей и взносов, указанных в подпунктах 2 и 3 пункта Налогового кодекса Российской Федерации, уменьшающих сумму налога</w:t>
            </w:r>
          </w:p>
        </w:tc>
        <w:tc>
          <w:tcPr>
            <w:tcW w:w="2694" w:type="dxa"/>
          </w:tcPr>
          <w:p w14:paraId="459D08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r w:rsidRPr="005A3045">
              <w:rPr>
                <w:rFonts w:ascii="Times New Roman" w:eastAsia="Times New Roman" w:hAnsi="Times New Roman" w:cs="Times New Roman"/>
                <w:bCs/>
                <w:sz w:val="28"/>
                <w:szCs w:val="20"/>
              </w:rPr>
              <w:t xml:space="preserve">ИНЫЕ ПЛАТЕЖИ И </w:t>
            </w:r>
            <w:r w:rsidRPr="005A3045">
              <w:rPr>
                <w:rFonts w:ascii="Times New Roman" w:eastAsia="Times New Roman" w:hAnsi="Times New Roman" w:cs="Times New Roman"/>
                <w:sz w:val="28"/>
                <w:szCs w:val="20"/>
              </w:rPr>
              <w:t>ВЗНОСЫ» или может не печататься</w:t>
            </w:r>
          </w:p>
        </w:tc>
      </w:tr>
      <w:tr w:rsidR="005A3045" w:rsidRPr="005A3045" w14:paraId="7ECD037A" w14:textId="77777777" w:rsidTr="00850957">
        <w:trPr>
          <w:jc w:val="center"/>
        </w:trPr>
        <w:tc>
          <w:tcPr>
            <w:tcW w:w="1696" w:type="dxa"/>
          </w:tcPr>
          <w:p w14:paraId="5AB852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w:t>
            </w:r>
          </w:p>
        </w:tc>
        <w:tc>
          <w:tcPr>
            <w:tcW w:w="6379" w:type="dxa"/>
          </w:tcPr>
          <w:p w14:paraId="6C4C7B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суммах уплаченного торгового сбора</w:t>
            </w:r>
          </w:p>
        </w:tc>
        <w:tc>
          <w:tcPr>
            <w:tcW w:w="2694" w:type="dxa"/>
          </w:tcPr>
          <w:p w14:paraId="4D317E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«ТОРГОВЫЙ СБОР» или может не печататься</w:t>
            </w:r>
          </w:p>
        </w:tc>
      </w:tr>
      <w:tr w:rsidR="005A3045" w:rsidRPr="005A3045" w14:paraId="477C90C7" w14:textId="77777777" w:rsidTr="00850957">
        <w:trPr>
          <w:jc w:val="center"/>
        </w:trPr>
        <w:tc>
          <w:tcPr>
            <w:tcW w:w="1696" w:type="dxa"/>
            <w:tcBorders>
              <w:bottom w:val="single" w:sz="4" w:space="0" w:color="auto"/>
            </w:tcBorders>
          </w:tcPr>
          <w:p w14:paraId="1A0B49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18</w:t>
            </w:r>
          </w:p>
        </w:tc>
        <w:tc>
          <w:tcPr>
            <w:tcW w:w="6379" w:type="dxa"/>
            <w:tcBorders>
              <w:bottom w:val="single" w:sz="4" w:space="0" w:color="auto"/>
            </w:tcBorders>
          </w:tcPr>
          <w:p w14:paraId="3E06AF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курортном сборе</w:t>
            </w:r>
          </w:p>
        </w:tc>
        <w:tc>
          <w:tcPr>
            <w:tcW w:w="2694" w:type="dxa"/>
            <w:tcBorders>
              <w:bottom w:val="single" w:sz="4" w:space="0" w:color="auto"/>
            </w:tcBorders>
          </w:tcPr>
          <w:p w14:paraId="219761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«КУРОРТНЫЙ СБОР» или может не печататься</w:t>
            </w:r>
          </w:p>
        </w:tc>
      </w:tr>
      <w:tr w:rsidR="005A3045" w:rsidRPr="005A3045" w14:paraId="19533F8C" w14:textId="77777777" w:rsidTr="00850957">
        <w:tblPrEx>
          <w:tblBorders>
            <w:insideH w:val="nil"/>
          </w:tblBorders>
        </w:tblPrEx>
        <w:trPr>
          <w:jc w:val="center"/>
        </w:trPr>
        <w:tc>
          <w:tcPr>
            <w:tcW w:w="1696" w:type="dxa"/>
            <w:tcBorders>
              <w:top w:val="single" w:sz="4" w:space="0" w:color="auto"/>
              <w:bottom w:val="single" w:sz="4" w:space="0" w:color="auto"/>
            </w:tcBorders>
          </w:tcPr>
          <w:p w14:paraId="10CAF8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w:t>
            </w:r>
          </w:p>
        </w:tc>
        <w:tc>
          <w:tcPr>
            <w:tcW w:w="6379" w:type="dxa"/>
            <w:tcBorders>
              <w:top w:val="single" w:sz="4" w:space="0" w:color="auto"/>
              <w:bottom w:val="single" w:sz="4" w:space="0" w:color="auto"/>
            </w:tcBorders>
          </w:tcPr>
          <w:p w14:paraId="55BBDB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залоге</w:t>
            </w:r>
          </w:p>
        </w:tc>
        <w:tc>
          <w:tcPr>
            <w:tcW w:w="2694" w:type="dxa"/>
            <w:tcBorders>
              <w:top w:val="single" w:sz="4" w:space="0" w:color="auto"/>
              <w:bottom w:val="single" w:sz="4" w:space="0" w:color="auto"/>
            </w:tcBorders>
          </w:tcPr>
          <w:p w14:paraId="22E3D4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«ЗАЛОГ» или может не печататься</w:t>
            </w:r>
          </w:p>
        </w:tc>
      </w:tr>
      <w:tr w:rsidR="005A3045" w:rsidRPr="005A3045" w14:paraId="45C34E80" w14:textId="77777777" w:rsidTr="00850957">
        <w:tblPrEx>
          <w:tblBorders>
            <w:insideH w:val="nil"/>
          </w:tblBorders>
        </w:tblPrEx>
        <w:trPr>
          <w:jc w:val="center"/>
        </w:trPr>
        <w:tc>
          <w:tcPr>
            <w:tcW w:w="1696" w:type="dxa"/>
            <w:tcBorders>
              <w:top w:val="single" w:sz="4" w:space="0" w:color="auto"/>
              <w:left w:val="single" w:sz="4" w:space="0" w:color="auto"/>
              <w:bottom w:val="single" w:sz="4" w:space="0" w:color="auto"/>
              <w:right w:val="nil"/>
            </w:tcBorders>
          </w:tcPr>
          <w:p w14:paraId="29B9A7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20</w:t>
            </w:r>
          </w:p>
        </w:tc>
        <w:tc>
          <w:tcPr>
            <w:tcW w:w="6379" w:type="dxa"/>
            <w:tcBorders>
              <w:top w:val="single" w:sz="4" w:space="0" w:color="auto"/>
              <w:left w:val="single" w:sz="4" w:space="0" w:color="auto"/>
              <w:bottom w:val="single" w:sz="4" w:space="0" w:color="auto"/>
              <w:right w:val="nil"/>
            </w:tcBorders>
          </w:tcPr>
          <w:p w14:paraId="525F1B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о суммах произведенных расходов в соответствии со статьей 346.16 Налогового кодекса Российской Федерации, уменьшающих доход</w:t>
            </w:r>
          </w:p>
        </w:tc>
        <w:tc>
          <w:tcPr>
            <w:tcW w:w="2694" w:type="dxa"/>
            <w:tcBorders>
              <w:top w:val="single" w:sz="4" w:space="0" w:color="auto"/>
              <w:left w:val="single" w:sz="4" w:space="0" w:color="auto"/>
              <w:bottom w:val="single" w:sz="4" w:space="0" w:color="auto"/>
              <w:right w:val="single" w:sz="4" w:space="0" w:color="auto"/>
            </w:tcBorders>
          </w:tcPr>
          <w:p w14:paraId="25AF00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«РАСХОД» или может не печататься</w:t>
            </w:r>
          </w:p>
        </w:tc>
      </w:tr>
      <w:tr w:rsidR="005A3045" w:rsidRPr="005A3045" w14:paraId="1035217F" w14:textId="77777777" w:rsidTr="00850957">
        <w:tblPrEx>
          <w:tblBorders>
            <w:insideH w:val="nil"/>
          </w:tblBorders>
        </w:tblPrEx>
        <w:trPr>
          <w:jc w:val="center"/>
        </w:trPr>
        <w:tc>
          <w:tcPr>
            <w:tcW w:w="1696" w:type="dxa"/>
            <w:tcBorders>
              <w:top w:val="single" w:sz="4" w:space="0" w:color="auto"/>
              <w:left w:val="single" w:sz="4" w:space="0" w:color="auto"/>
              <w:bottom w:val="single" w:sz="4" w:space="0" w:color="auto"/>
              <w:right w:val="nil"/>
            </w:tcBorders>
          </w:tcPr>
          <w:p w14:paraId="70A76C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21</w:t>
            </w:r>
          </w:p>
        </w:tc>
        <w:tc>
          <w:tcPr>
            <w:tcW w:w="6379" w:type="dxa"/>
            <w:tcBorders>
              <w:top w:val="single" w:sz="4" w:space="0" w:color="auto"/>
              <w:left w:val="single" w:sz="4" w:space="0" w:color="auto"/>
              <w:bottom w:val="single" w:sz="4" w:space="0" w:color="auto"/>
              <w:right w:val="nil"/>
            </w:tcBorders>
          </w:tcPr>
          <w:p w14:paraId="61FA48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о страховых взносах на обязательное пенсионное страхование, уплачиваемых ИП, не производящими выплаты и иные вознаграждения физическим лицам</w:t>
            </w:r>
          </w:p>
        </w:tc>
        <w:tc>
          <w:tcPr>
            <w:tcW w:w="2694" w:type="dxa"/>
            <w:tcBorders>
              <w:top w:val="single" w:sz="4" w:space="0" w:color="auto"/>
              <w:left w:val="single" w:sz="4" w:space="0" w:color="auto"/>
              <w:bottom w:val="single" w:sz="4" w:space="0" w:color="auto"/>
              <w:right w:val="single" w:sz="4" w:space="0" w:color="auto"/>
            </w:tcBorders>
          </w:tcPr>
          <w:p w14:paraId="59C907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«ВЗНОСЫ НА ОБЯЗАТЕЛЬНОЕ ПЕНСИОННОЕ СТРАХОВАНИЕ ИП» или «ВЗНОСЫ НА ОПС ИП» или может не печататься</w:t>
            </w:r>
          </w:p>
        </w:tc>
      </w:tr>
      <w:tr w:rsidR="005A3045" w:rsidRPr="005A3045" w14:paraId="0B40B0EB" w14:textId="77777777" w:rsidTr="00850957">
        <w:tblPrEx>
          <w:tblBorders>
            <w:insideH w:val="nil"/>
          </w:tblBorders>
        </w:tblPrEx>
        <w:trPr>
          <w:jc w:val="center"/>
        </w:trPr>
        <w:tc>
          <w:tcPr>
            <w:tcW w:w="1696" w:type="dxa"/>
            <w:tcBorders>
              <w:top w:val="single" w:sz="4" w:space="0" w:color="auto"/>
              <w:left w:val="single" w:sz="4" w:space="0" w:color="auto"/>
              <w:bottom w:val="single" w:sz="4" w:space="0" w:color="auto"/>
              <w:right w:val="nil"/>
            </w:tcBorders>
          </w:tcPr>
          <w:p w14:paraId="6152BF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22</w:t>
            </w:r>
          </w:p>
        </w:tc>
        <w:tc>
          <w:tcPr>
            <w:tcW w:w="6379" w:type="dxa"/>
            <w:tcBorders>
              <w:top w:val="single" w:sz="4" w:space="0" w:color="auto"/>
              <w:left w:val="single" w:sz="4" w:space="0" w:color="auto"/>
              <w:bottom w:val="single" w:sz="4" w:space="0" w:color="auto"/>
              <w:right w:val="nil"/>
            </w:tcBorders>
          </w:tcPr>
          <w:p w14:paraId="3E83E5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 xml:space="preserve">о страховых взносах на обязательное пенсионное страхование, уплачиваемых </w:t>
            </w:r>
            <w:r w:rsidRPr="005A3045">
              <w:rPr>
                <w:rFonts w:ascii="Times New Roman" w:eastAsia="Times New Roman" w:hAnsi="Times New Roman" w:cs="Times New Roman"/>
                <w:bCs/>
                <w:sz w:val="28"/>
                <w:szCs w:val="20"/>
              </w:rPr>
              <w:lastRenderedPageBreak/>
              <w:t>организациями и ИП, производящими выплаты и иные вознаграждения физическим лицам</w:t>
            </w:r>
          </w:p>
        </w:tc>
        <w:tc>
          <w:tcPr>
            <w:tcW w:w="2694" w:type="dxa"/>
            <w:tcBorders>
              <w:top w:val="single" w:sz="4" w:space="0" w:color="auto"/>
              <w:left w:val="single" w:sz="4" w:space="0" w:color="auto"/>
              <w:bottom w:val="single" w:sz="4" w:space="0" w:color="auto"/>
              <w:right w:val="single" w:sz="4" w:space="0" w:color="auto"/>
            </w:tcBorders>
          </w:tcPr>
          <w:p w14:paraId="64F7A3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lastRenderedPageBreak/>
              <w:t xml:space="preserve">«ВЗНОСЫ НА ОБЯЗАТЕЛЬНОЕ </w:t>
            </w:r>
            <w:r w:rsidRPr="005A3045">
              <w:rPr>
                <w:rFonts w:ascii="Times New Roman" w:eastAsia="Times New Roman" w:hAnsi="Times New Roman" w:cs="Times New Roman"/>
                <w:bCs/>
                <w:sz w:val="28"/>
                <w:szCs w:val="20"/>
              </w:rPr>
              <w:lastRenderedPageBreak/>
              <w:t>ПЕНСИОННОЕ СТРАХОВАНИЕ» или «ВЗНОСЫ НА ОПС» или может не печататься</w:t>
            </w:r>
          </w:p>
        </w:tc>
      </w:tr>
      <w:tr w:rsidR="005A3045" w:rsidRPr="005A3045" w14:paraId="33B4905E" w14:textId="77777777" w:rsidTr="00850957">
        <w:tblPrEx>
          <w:tblBorders>
            <w:insideH w:val="nil"/>
          </w:tblBorders>
        </w:tblPrEx>
        <w:trPr>
          <w:jc w:val="center"/>
        </w:trPr>
        <w:tc>
          <w:tcPr>
            <w:tcW w:w="1696" w:type="dxa"/>
            <w:tcBorders>
              <w:top w:val="single" w:sz="4" w:space="0" w:color="auto"/>
              <w:left w:val="single" w:sz="4" w:space="0" w:color="auto"/>
              <w:bottom w:val="single" w:sz="4" w:space="0" w:color="auto"/>
              <w:right w:val="nil"/>
            </w:tcBorders>
          </w:tcPr>
          <w:p w14:paraId="4BCFE9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lastRenderedPageBreak/>
              <w:t>23</w:t>
            </w:r>
          </w:p>
        </w:tc>
        <w:tc>
          <w:tcPr>
            <w:tcW w:w="6379" w:type="dxa"/>
            <w:tcBorders>
              <w:top w:val="single" w:sz="4" w:space="0" w:color="auto"/>
              <w:left w:val="single" w:sz="4" w:space="0" w:color="auto"/>
              <w:bottom w:val="single" w:sz="4" w:space="0" w:color="auto"/>
              <w:right w:val="nil"/>
            </w:tcBorders>
          </w:tcPr>
          <w:p w14:paraId="022DAF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о страховых взносах на обязательное медицинское страхование, уплачиваемых ИП, не производящими выплаты и иные вознаграждения физическим лицам</w:t>
            </w:r>
          </w:p>
        </w:tc>
        <w:tc>
          <w:tcPr>
            <w:tcW w:w="2694" w:type="dxa"/>
            <w:tcBorders>
              <w:top w:val="single" w:sz="4" w:space="0" w:color="auto"/>
              <w:left w:val="single" w:sz="4" w:space="0" w:color="auto"/>
              <w:bottom w:val="single" w:sz="4" w:space="0" w:color="auto"/>
              <w:right w:val="single" w:sz="4" w:space="0" w:color="auto"/>
            </w:tcBorders>
          </w:tcPr>
          <w:p w14:paraId="2DC32D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«ВЗНОСЫ НА ОБЯЗАТЕЛЬНОЕ МЕДИЦИНСКОЕ СТРАХОВАНИЕ ИП» или «ВЗНОСЫ НА ОМС ИП» или может не печататься</w:t>
            </w:r>
          </w:p>
        </w:tc>
      </w:tr>
      <w:tr w:rsidR="005A3045" w:rsidRPr="005A3045" w14:paraId="0E2C9DD9" w14:textId="77777777" w:rsidTr="00850957">
        <w:tblPrEx>
          <w:tblBorders>
            <w:insideH w:val="nil"/>
          </w:tblBorders>
        </w:tblPrEx>
        <w:trPr>
          <w:jc w:val="center"/>
        </w:trPr>
        <w:tc>
          <w:tcPr>
            <w:tcW w:w="1696" w:type="dxa"/>
            <w:tcBorders>
              <w:top w:val="single" w:sz="4" w:space="0" w:color="auto"/>
              <w:left w:val="single" w:sz="4" w:space="0" w:color="auto"/>
              <w:bottom w:val="single" w:sz="4" w:space="0" w:color="auto"/>
              <w:right w:val="nil"/>
            </w:tcBorders>
          </w:tcPr>
          <w:p w14:paraId="311337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24</w:t>
            </w:r>
          </w:p>
        </w:tc>
        <w:tc>
          <w:tcPr>
            <w:tcW w:w="6379" w:type="dxa"/>
            <w:tcBorders>
              <w:top w:val="single" w:sz="4" w:space="0" w:color="auto"/>
              <w:left w:val="single" w:sz="4" w:space="0" w:color="auto"/>
              <w:bottom w:val="single" w:sz="4" w:space="0" w:color="auto"/>
              <w:right w:val="nil"/>
            </w:tcBorders>
          </w:tcPr>
          <w:p w14:paraId="49570C6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о страховых взносах на обязательное медицинское страхование, уплачиваемые организациями и ИП, производящими выплаты и иные вознаграждения физическим лицам</w:t>
            </w:r>
          </w:p>
        </w:tc>
        <w:tc>
          <w:tcPr>
            <w:tcW w:w="2694" w:type="dxa"/>
            <w:tcBorders>
              <w:top w:val="single" w:sz="4" w:space="0" w:color="auto"/>
              <w:left w:val="single" w:sz="4" w:space="0" w:color="auto"/>
              <w:bottom w:val="single" w:sz="4" w:space="0" w:color="auto"/>
              <w:right w:val="single" w:sz="4" w:space="0" w:color="auto"/>
            </w:tcBorders>
          </w:tcPr>
          <w:p w14:paraId="2B8451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«ВЗНОСЫ НА ОБЯЗАТЕЛЬНОЕ МЕДИЦИНСКОЕ СТРАХОВАНИЕ» или «ВЗНОСЫ НА ОМС» или может не печататься</w:t>
            </w:r>
          </w:p>
        </w:tc>
      </w:tr>
      <w:tr w:rsidR="005A3045" w:rsidRPr="005A3045" w14:paraId="75363962" w14:textId="77777777" w:rsidTr="00850957">
        <w:tblPrEx>
          <w:tblBorders>
            <w:insideH w:val="nil"/>
          </w:tblBorders>
        </w:tblPrEx>
        <w:trPr>
          <w:jc w:val="center"/>
        </w:trPr>
        <w:tc>
          <w:tcPr>
            <w:tcW w:w="1696" w:type="dxa"/>
            <w:tcBorders>
              <w:top w:val="single" w:sz="4" w:space="0" w:color="auto"/>
              <w:left w:val="single" w:sz="4" w:space="0" w:color="auto"/>
              <w:bottom w:val="single" w:sz="4" w:space="0" w:color="auto"/>
              <w:right w:val="nil"/>
            </w:tcBorders>
          </w:tcPr>
          <w:p w14:paraId="60B052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25</w:t>
            </w:r>
          </w:p>
        </w:tc>
        <w:tc>
          <w:tcPr>
            <w:tcW w:w="6379" w:type="dxa"/>
            <w:tcBorders>
              <w:top w:val="single" w:sz="4" w:space="0" w:color="auto"/>
              <w:left w:val="single" w:sz="4" w:space="0" w:color="auto"/>
              <w:bottom w:val="single" w:sz="4" w:space="0" w:color="auto"/>
              <w:right w:val="nil"/>
            </w:tcBorders>
          </w:tcPr>
          <w:p w14:paraId="676407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о страховых взносах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w:t>
            </w:r>
          </w:p>
        </w:tc>
        <w:tc>
          <w:tcPr>
            <w:tcW w:w="2694" w:type="dxa"/>
            <w:tcBorders>
              <w:top w:val="single" w:sz="4" w:space="0" w:color="auto"/>
              <w:left w:val="single" w:sz="4" w:space="0" w:color="auto"/>
              <w:bottom w:val="single" w:sz="4" w:space="0" w:color="auto"/>
              <w:right w:val="single" w:sz="4" w:space="0" w:color="auto"/>
            </w:tcBorders>
          </w:tcPr>
          <w:p w14:paraId="037687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«ВЗНОСЫ НА ОБЯЗАТЕЛЬНОЕ СОЦИАЛЬНОЕ СТРАХОВАНИЕ» или «ВЗНОСЫ НА ОСС» или может не печататься</w:t>
            </w:r>
          </w:p>
        </w:tc>
      </w:tr>
      <w:tr w:rsidR="005A3045" w:rsidRPr="005A3045" w14:paraId="4C514CF8" w14:textId="77777777" w:rsidTr="00850957">
        <w:tblPrEx>
          <w:tblBorders>
            <w:insideH w:val="nil"/>
          </w:tblBorders>
        </w:tblPrEx>
        <w:trPr>
          <w:jc w:val="center"/>
        </w:trPr>
        <w:tc>
          <w:tcPr>
            <w:tcW w:w="1696" w:type="dxa"/>
            <w:tcBorders>
              <w:top w:val="single" w:sz="4" w:space="0" w:color="auto"/>
              <w:left w:val="single" w:sz="4" w:space="0" w:color="auto"/>
              <w:bottom w:val="single" w:sz="4" w:space="0" w:color="auto"/>
              <w:right w:val="nil"/>
            </w:tcBorders>
          </w:tcPr>
          <w:p w14:paraId="3C446E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26</w:t>
            </w:r>
          </w:p>
        </w:tc>
        <w:tc>
          <w:tcPr>
            <w:tcW w:w="6379" w:type="dxa"/>
            <w:tcBorders>
              <w:top w:val="single" w:sz="4" w:space="0" w:color="auto"/>
              <w:left w:val="single" w:sz="4" w:space="0" w:color="auto"/>
              <w:bottom w:val="single" w:sz="4" w:space="0" w:color="auto"/>
              <w:right w:val="nil"/>
            </w:tcBorders>
          </w:tcPr>
          <w:p w14:paraId="284354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о приеме и выплате денежных средств при осуществлении казино и залами игровых автоматов расчетов с использованием обменных знаков игорного заведения</w:t>
            </w:r>
          </w:p>
        </w:tc>
        <w:tc>
          <w:tcPr>
            <w:tcW w:w="2694" w:type="dxa"/>
            <w:tcBorders>
              <w:top w:val="single" w:sz="4" w:space="0" w:color="auto"/>
              <w:left w:val="single" w:sz="4" w:space="0" w:color="auto"/>
              <w:bottom w:val="single" w:sz="4" w:space="0" w:color="auto"/>
              <w:right w:val="single" w:sz="4" w:space="0" w:color="auto"/>
            </w:tcBorders>
          </w:tcPr>
          <w:p w14:paraId="3A077C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«ПЛАТЕЖ КАЗИНО» или «ПК» или может не печататься</w:t>
            </w:r>
          </w:p>
        </w:tc>
      </w:tr>
      <w:tr w:rsidR="005A3045" w:rsidRPr="005A3045" w14:paraId="6D162EB5" w14:textId="77777777" w:rsidTr="00850957">
        <w:tblPrEx>
          <w:tblBorders>
            <w:insideH w:val="nil"/>
          </w:tblBorders>
        </w:tblPrEx>
        <w:trPr>
          <w:jc w:val="center"/>
        </w:trPr>
        <w:tc>
          <w:tcPr>
            <w:tcW w:w="1696" w:type="dxa"/>
            <w:tcBorders>
              <w:top w:val="single" w:sz="4" w:space="0" w:color="auto"/>
              <w:left w:val="single" w:sz="4" w:space="0" w:color="auto"/>
              <w:bottom w:val="single" w:sz="4" w:space="0" w:color="auto"/>
              <w:right w:val="nil"/>
            </w:tcBorders>
          </w:tcPr>
          <w:p w14:paraId="6602A6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27</w:t>
            </w:r>
          </w:p>
        </w:tc>
        <w:tc>
          <w:tcPr>
            <w:tcW w:w="6379" w:type="dxa"/>
            <w:tcBorders>
              <w:top w:val="single" w:sz="4" w:space="0" w:color="auto"/>
              <w:left w:val="single" w:sz="4" w:space="0" w:color="auto"/>
              <w:bottom w:val="single" w:sz="4" w:space="0" w:color="auto"/>
              <w:right w:val="nil"/>
            </w:tcBorders>
          </w:tcPr>
          <w:p w14:paraId="0EA73B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 xml:space="preserve">о выдаче </w:t>
            </w:r>
            <w:r w:rsidRPr="005A3045">
              <w:rPr>
                <w:rFonts w:ascii="Times New Roman" w:eastAsia="Times New Roman" w:hAnsi="Times New Roman" w:cs="Times New Roman"/>
                <w:sz w:val="28"/>
                <w:szCs w:val="20"/>
              </w:rPr>
              <w:t>денежных средств банковским платежным агентом</w:t>
            </w:r>
          </w:p>
        </w:tc>
        <w:tc>
          <w:tcPr>
            <w:tcW w:w="2694" w:type="dxa"/>
            <w:tcBorders>
              <w:top w:val="single" w:sz="4" w:space="0" w:color="auto"/>
              <w:left w:val="single" w:sz="4" w:space="0" w:color="auto"/>
              <w:bottom w:val="single" w:sz="4" w:space="0" w:color="auto"/>
              <w:right w:val="single" w:sz="4" w:space="0" w:color="auto"/>
            </w:tcBorders>
          </w:tcPr>
          <w:p w14:paraId="409013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«ВЫДАЧА ДЕНЕЖНЫХ СРЕДСТВ» или «ВЫДАЧА ДС»</w:t>
            </w:r>
          </w:p>
          <w:p w14:paraId="724F73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или может не печататься</w:t>
            </w:r>
          </w:p>
        </w:tc>
      </w:tr>
      <w:tr w:rsidR="005A3045" w:rsidRPr="005A3045" w14:paraId="7B65213F" w14:textId="77777777" w:rsidTr="00850957">
        <w:tblPrEx>
          <w:tblBorders>
            <w:insideH w:val="nil"/>
          </w:tblBorders>
        </w:tblPrEx>
        <w:trPr>
          <w:jc w:val="center"/>
        </w:trPr>
        <w:tc>
          <w:tcPr>
            <w:tcW w:w="1696" w:type="dxa"/>
            <w:tcBorders>
              <w:top w:val="single" w:sz="4" w:space="0" w:color="auto"/>
              <w:left w:val="single" w:sz="4" w:space="0" w:color="auto"/>
              <w:bottom w:val="single" w:sz="4" w:space="0" w:color="auto"/>
              <w:right w:val="nil"/>
            </w:tcBorders>
          </w:tcPr>
          <w:p w14:paraId="070AB4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lastRenderedPageBreak/>
              <w:t>30</w:t>
            </w:r>
          </w:p>
        </w:tc>
        <w:tc>
          <w:tcPr>
            <w:tcW w:w="6379" w:type="dxa"/>
            <w:tcBorders>
              <w:top w:val="single" w:sz="4" w:space="0" w:color="auto"/>
              <w:left w:val="single" w:sz="4" w:space="0" w:color="auto"/>
              <w:bottom w:val="single" w:sz="4" w:space="0" w:color="auto"/>
              <w:right w:val="nil"/>
            </w:tcBorders>
          </w:tcPr>
          <w:p w14:paraId="40C2A3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о реализуемом подакцизном товаре, подлежащем маркировке средством идентификации, не имеющем кода маркировки</w:t>
            </w:r>
          </w:p>
        </w:tc>
        <w:tc>
          <w:tcPr>
            <w:tcW w:w="2694" w:type="dxa"/>
            <w:tcBorders>
              <w:top w:val="single" w:sz="4" w:space="0" w:color="auto"/>
              <w:left w:val="single" w:sz="4" w:space="0" w:color="auto"/>
              <w:bottom w:val="single" w:sz="4" w:space="0" w:color="auto"/>
              <w:right w:val="single" w:sz="4" w:space="0" w:color="auto"/>
            </w:tcBorders>
          </w:tcPr>
          <w:p w14:paraId="05FAA3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«АТНМ» или может не печататься</w:t>
            </w:r>
          </w:p>
        </w:tc>
      </w:tr>
      <w:tr w:rsidR="005A3045" w:rsidRPr="005A3045" w14:paraId="49420BBF" w14:textId="77777777" w:rsidTr="00850957">
        <w:tblPrEx>
          <w:tblBorders>
            <w:insideH w:val="nil"/>
          </w:tblBorders>
        </w:tblPrEx>
        <w:trPr>
          <w:jc w:val="center"/>
        </w:trPr>
        <w:tc>
          <w:tcPr>
            <w:tcW w:w="1696" w:type="dxa"/>
            <w:tcBorders>
              <w:top w:val="single" w:sz="4" w:space="0" w:color="auto"/>
              <w:left w:val="single" w:sz="4" w:space="0" w:color="auto"/>
              <w:bottom w:val="single" w:sz="4" w:space="0" w:color="auto"/>
              <w:right w:val="nil"/>
            </w:tcBorders>
          </w:tcPr>
          <w:p w14:paraId="71B957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31</w:t>
            </w:r>
          </w:p>
        </w:tc>
        <w:tc>
          <w:tcPr>
            <w:tcW w:w="6379" w:type="dxa"/>
            <w:tcBorders>
              <w:top w:val="single" w:sz="4" w:space="0" w:color="auto"/>
              <w:left w:val="single" w:sz="4" w:space="0" w:color="auto"/>
              <w:bottom w:val="single" w:sz="4" w:space="0" w:color="auto"/>
              <w:right w:val="nil"/>
            </w:tcBorders>
          </w:tcPr>
          <w:p w14:paraId="6E4EC1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о реализуемом подакцизном товаре, подлежащем маркировке средством идентификации, имеющем код маркировки</w:t>
            </w:r>
          </w:p>
        </w:tc>
        <w:tc>
          <w:tcPr>
            <w:tcW w:w="2694" w:type="dxa"/>
            <w:tcBorders>
              <w:top w:val="single" w:sz="4" w:space="0" w:color="auto"/>
              <w:left w:val="single" w:sz="4" w:space="0" w:color="auto"/>
              <w:bottom w:val="single" w:sz="4" w:space="0" w:color="auto"/>
              <w:right w:val="single" w:sz="4" w:space="0" w:color="auto"/>
            </w:tcBorders>
          </w:tcPr>
          <w:p w14:paraId="5E6AFB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«АТМ» или может не печататься</w:t>
            </w:r>
          </w:p>
        </w:tc>
      </w:tr>
      <w:tr w:rsidR="005A3045" w:rsidRPr="005A3045" w14:paraId="6CDA092C" w14:textId="77777777" w:rsidTr="00850957">
        <w:tblPrEx>
          <w:tblBorders>
            <w:insideH w:val="nil"/>
          </w:tblBorders>
        </w:tblPrEx>
        <w:trPr>
          <w:jc w:val="center"/>
        </w:trPr>
        <w:tc>
          <w:tcPr>
            <w:tcW w:w="1696" w:type="dxa"/>
            <w:tcBorders>
              <w:top w:val="single" w:sz="4" w:space="0" w:color="auto"/>
              <w:left w:val="single" w:sz="4" w:space="0" w:color="auto"/>
              <w:bottom w:val="single" w:sz="4" w:space="0" w:color="auto"/>
              <w:right w:val="nil"/>
            </w:tcBorders>
          </w:tcPr>
          <w:p w14:paraId="05C973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6379" w:type="dxa"/>
            <w:tcBorders>
              <w:top w:val="single" w:sz="4" w:space="0" w:color="auto"/>
              <w:left w:val="single" w:sz="4" w:space="0" w:color="auto"/>
              <w:bottom w:val="single" w:sz="4" w:space="0" w:color="auto"/>
              <w:right w:val="nil"/>
            </w:tcBorders>
          </w:tcPr>
          <w:p w14:paraId="1C7242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реализуемом товаре, подлежащем маркировке средством идентификации, не имеющем кода маркировки, за исключением подакцизного товара</w:t>
            </w:r>
          </w:p>
        </w:tc>
        <w:tc>
          <w:tcPr>
            <w:tcW w:w="2694" w:type="dxa"/>
            <w:tcBorders>
              <w:top w:val="single" w:sz="4" w:space="0" w:color="auto"/>
              <w:left w:val="single" w:sz="4" w:space="0" w:color="auto"/>
              <w:bottom w:val="single" w:sz="4" w:space="0" w:color="auto"/>
              <w:right w:val="single" w:sz="4" w:space="0" w:color="auto"/>
            </w:tcBorders>
          </w:tcPr>
          <w:p w14:paraId="665F30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«ТНМ» или может не печататься</w:t>
            </w:r>
          </w:p>
        </w:tc>
      </w:tr>
      <w:tr w:rsidR="005A3045" w:rsidRPr="005A3045" w14:paraId="0CA0437B" w14:textId="77777777" w:rsidTr="00850957">
        <w:tblPrEx>
          <w:tblBorders>
            <w:insideH w:val="nil"/>
          </w:tblBorders>
        </w:tblPrEx>
        <w:trPr>
          <w:jc w:val="center"/>
        </w:trPr>
        <w:tc>
          <w:tcPr>
            <w:tcW w:w="1696" w:type="dxa"/>
            <w:tcBorders>
              <w:top w:val="single" w:sz="4" w:space="0" w:color="auto"/>
              <w:left w:val="single" w:sz="4" w:space="0" w:color="auto"/>
              <w:bottom w:val="single" w:sz="4" w:space="0" w:color="auto"/>
              <w:right w:val="nil"/>
            </w:tcBorders>
          </w:tcPr>
          <w:p w14:paraId="039ED8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33</w:t>
            </w:r>
          </w:p>
        </w:tc>
        <w:tc>
          <w:tcPr>
            <w:tcW w:w="6379" w:type="dxa"/>
            <w:tcBorders>
              <w:top w:val="single" w:sz="4" w:space="0" w:color="auto"/>
              <w:left w:val="single" w:sz="4" w:space="0" w:color="auto"/>
              <w:bottom w:val="single" w:sz="4" w:space="0" w:color="auto"/>
              <w:right w:val="nil"/>
            </w:tcBorders>
          </w:tcPr>
          <w:p w14:paraId="7FD1F52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реализуемом товаре, подлежащем маркировке средством идентификации, имеющем код маркировки, за исключением подакцизного товара</w:t>
            </w:r>
          </w:p>
        </w:tc>
        <w:tc>
          <w:tcPr>
            <w:tcW w:w="2694" w:type="dxa"/>
            <w:tcBorders>
              <w:top w:val="single" w:sz="4" w:space="0" w:color="auto"/>
              <w:left w:val="single" w:sz="4" w:space="0" w:color="auto"/>
              <w:bottom w:val="single" w:sz="4" w:space="0" w:color="auto"/>
              <w:right w:val="single" w:sz="4" w:space="0" w:color="auto"/>
            </w:tcBorders>
          </w:tcPr>
          <w:p w14:paraId="34B7DC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«ТМ» или может не печататься</w:t>
            </w:r>
          </w:p>
        </w:tc>
      </w:tr>
    </w:tbl>
    <w:p w14:paraId="7B49869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EBC746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 xml:space="preserve">132. Структура реквизита </w:t>
      </w:r>
      <w:r w:rsidRPr="005A3045">
        <w:rPr>
          <w:rFonts w:ascii="Times New Roman" w:eastAsia="Times New Roman" w:hAnsi="Times New Roman" w:cs="Times New Roman"/>
          <w:bCs/>
          <w:sz w:val="28"/>
          <w:szCs w:val="20"/>
        </w:rPr>
        <w:t>«отраслевой реквизит предмета расчета» (тег 1260) приведена в таблице 102.</w:t>
      </w:r>
    </w:p>
    <w:p w14:paraId="2ECAFD92"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Таблица 102</w:t>
      </w:r>
    </w:p>
    <w:p w14:paraId="3C6E959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Структура реквизитов «отраслевой реквизит предмета расчета» (тег 1260) и «отраслевой реквизит чека» (тег 1261)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227"/>
        <w:gridCol w:w="876"/>
        <w:gridCol w:w="934"/>
        <w:gridCol w:w="876"/>
      </w:tblGrid>
      <w:tr w:rsidR="005A3045" w:rsidRPr="005A3045" w14:paraId="6C51D0F4" w14:textId="77777777" w:rsidTr="00850957">
        <w:trPr>
          <w:jc w:val="center"/>
        </w:trPr>
        <w:tc>
          <w:tcPr>
            <w:tcW w:w="6933" w:type="dxa"/>
          </w:tcPr>
          <w:p w14:paraId="796CB91C"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840" w:type="dxa"/>
          </w:tcPr>
          <w:p w14:paraId="5B06546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896" w:type="dxa"/>
          </w:tcPr>
          <w:p w14:paraId="1CE1606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840" w:type="dxa"/>
          </w:tcPr>
          <w:p w14:paraId="0D3CB0A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r>
      <w:tr w:rsidR="005A3045" w:rsidRPr="005A3045" w14:paraId="2700C68A" w14:textId="77777777" w:rsidTr="00850957">
        <w:trPr>
          <w:jc w:val="center"/>
        </w:trPr>
        <w:tc>
          <w:tcPr>
            <w:tcW w:w="6933" w:type="dxa"/>
          </w:tcPr>
          <w:p w14:paraId="19CA1C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ФОИВ</w:t>
            </w:r>
          </w:p>
        </w:tc>
        <w:tc>
          <w:tcPr>
            <w:tcW w:w="840" w:type="dxa"/>
          </w:tcPr>
          <w:p w14:paraId="79A5B8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1262</w:t>
            </w:r>
          </w:p>
        </w:tc>
        <w:tc>
          <w:tcPr>
            <w:tcW w:w="896" w:type="dxa"/>
            <w:vAlign w:val="center"/>
          </w:tcPr>
          <w:p w14:paraId="659BBF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840" w:type="dxa"/>
            <w:vAlign w:val="center"/>
          </w:tcPr>
          <w:p w14:paraId="2308E3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r>
      <w:tr w:rsidR="005A3045" w:rsidRPr="005A3045" w14:paraId="0FAACCA8" w14:textId="77777777" w:rsidTr="00850957">
        <w:trPr>
          <w:jc w:val="center"/>
        </w:trPr>
        <w:tc>
          <w:tcPr>
            <w:tcW w:w="6933" w:type="dxa"/>
          </w:tcPr>
          <w:p w14:paraId="63CD59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документа основания</w:t>
            </w:r>
          </w:p>
        </w:tc>
        <w:tc>
          <w:tcPr>
            <w:tcW w:w="840" w:type="dxa"/>
          </w:tcPr>
          <w:p w14:paraId="57F514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1263</w:t>
            </w:r>
          </w:p>
        </w:tc>
        <w:tc>
          <w:tcPr>
            <w:tcW w:w="896" w:type="dxa"/>
            <w:vAlign w:val="center"/>
          </w:tcPr>
          <w:p w14:paraId="700DA7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840" w:type="dxa"/>
            <w:vAlign w:val="center"/>
          </w:tcPr>
          <w:p w14:paraId="56E7A4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r>
      <w:tr w:rsidR="005A3045" w:rsidRPr="005A3045" w14:paraId="0330615F" w14:textId="77777777" w:rsidTr="00850957">
        <w:trPr>
          <w:jc w:val="center"/>
        </w:trPr>
        <w:tc>
          <w:tcPr>
            <w:tcW w:w="6933" w:type="dxa"/>
          </w:tcPr>
          <w:p w14:paraId="2679FD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документа основания</w:t>
            </w:r>
          </w:p>
        </w:tc>
        <w:tc>
          <w:tcPr>
            <w:tcW w:w="840" w:type="dxa"/>
          </w:tcPr>
          <w:p w14:paraId="3103F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1264</w:t>
            </w:r>
          </w:p>
        </w:tc>
        <w:tc>
          <w:tcPr>
            <w:tcW w:w="896" w:type="dxa"/>
            <w:vAlign w:val="center"/>
          </w:tcPr>
          <w:p w14:paraId="0025FD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840" w:type="dxa"/>
            <w:vAlign w:val="center"/>
          </w:tcPr>
          <w:p w14:paraId="4C736D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r>
      <w:tr w:rsidR="005A3045" w:rsidRPr="005A3045" w14:paraId="51EBB874" w14:textId="77777777" w:rsidTr="00850957">
        <w:trPr>
          <w:jc w:val="center"/>
        </w:trPr>
        <w:tc>
          <w:tcPr>
            <w:tcW w:w="6933" w:type="dxa"/>
          </w:tcPr>
          <w:p w14:paraId="72142B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отраслевого реквизита</w:t>
            </w:r>
          </w:p>
        </w:tc>
        <w:tc>
          <w:tcPr>
            <w:tcW w:w="840" w:type="dxa"/>
          </w:tcPr>
          <w:p w14:paraId="0ACF7A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1265</w:t>
            </w:r>
          </w:p>
        </w:tc>
        <w:tc>
          <w:tcPr>
            <w:tcW w:w="896" w:type="dxa"/>
            <w:vAlign w:val="center"/>
          </w:tcPr>
          <w:p w14:paraId="5498A6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840" w:type="dxa"/>
            <w:vAlign w:val="center"/>
          </w:tcPr>
          <w:p w14:paraId="7F2538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r>
    </w:tbl>
    <w:p w14:paraId="5B1025D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1587771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Состав реквизита «значение отраслевого реквизита» (тег 1265) определяется отраслевым НПА ФОИВ, идентификатор которого должен быть указан в составе реквизита «идентификатор ФОИВ» (тег 1262).</w:t>
      </w:r>
    </w:p>
    <w:p w14:paraId="08EFFDE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Значение реквизита «идентификатор ФОИВ» (тег 1262) определяется ФНС России. Значения реквизита «идентификатор ФОИВ» (тег 1262) приведены в таблице 149. </w:t>
      </w:r>
    </w:p>
    <w:p w14:paraId="79ED47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 Реквизиты «дата документа основания» (тег 1263) и «номер документа основания» (тег 1264) должны содержать сведения об НПА отраслевого </w:t>
      </w:r>
      <w:r w:rsidRPr="005A3045">
        <w:rPr>
          <w:rFonts w:ascii="Times New Roman" w:eastAsia="Times New Roman" w:hAnsi="Times New Roman" w:cs="Times New Roman"/>
          <w:sz w:val="28"/>
          <w:szCs w:val="20"/>
        </w:rPr>
        <w:lastRenderedPageBreak/>
        <w:t>регулирования, на основании которого был сформирован составной реквизит «отраслевой реквизит предмета расчета» (тег 1260).</w:t>
      </w:r>
    </w:p>
    <w:p w14:paraId="1EE6D57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Все передаваемые значения в составе реквизита «отраслевой реквизит предмета расчета» (тег 1260) должны быть разделены символами-разделителями «&amp;».</w:t>
      </w:r>
    </w:p>
    <w:p w14:paraId="1896FC3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Реквизит «значение отраслевого реквизита» (тег 1265) должен состоять из элементов данных и снабжаться уникальными префиксами-идентификаторами, например:</w:t>
      </w:r>
    </w:p>
    <w:p w14:paraId="735570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Ид1 = &lt;Значение 1&gt;;</w:t>
      </w:r>
    </w:p>
    <w:p w14:paraId="2FC5739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Ид2 = &lt;Значение 2&gt;.</w:t>
      </w:r>
    </w:p>
    <w:p w14:paraId="44F0117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 строки записи «значения отраслевого реквизита» (тег 1265):</w:t>
      </w:r>
    </w:p>
    <w:p w14:paraId="48D9EE9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Ид1=Знач1&amp;Ид2=Знач2&amp;Ид3=Знач3</w:t>
      </w:r>
    </w:p>
    <w:p w14:paraId="6BA42A0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В случае, если требуется передать символ «&amp;» как значение составного реквизита «значение отраслевого реквизита» (тег 1265), необходимо использовать маскирование значения путем указания двойного символа («&amp;&amp;»).</w:t>
      </w:r>
    </w:p>
    <w:p w14:paraId="13EDD18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58AC5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133. </w:t>
      </w:r>
      <w:r w:rsidRPr="005A3045">
        <w:rPr>
          <w:rFonts w:ascii="Times New Roman" w:eastAsia="Times New Roman" w:hAnsi="Times New Roman" w:cs="Times New Roman"/>
          <w:sz w:val="28"/>
          <w:szCs w:val="28"/>
        </w:rPr>
        <w:t>Состояния битов в значении реквизита</w:t>
      </w:r>
      <w:r w:rsidRPr="005A3045">
        <w:rPr>
          <w:rFonts w:ascii="Times New Roman" w:eastAsia="Times New Roman" w:hAnsi="Times New Roman" w:cs="Times New Roman"/>
          <w:sz w:val="28"/>
          <w:szCs w:val="20"/>
        </w:rPr>
        <w:t xml:space="preserve"> «признаки условий применения ККТ» (тег 1290) </w:t>
      </w:r>
      <w:r w:rsidRPr="005A3045">
        <w:rPr>
          <w:rFonts w:ascii="Times New Roman" w:eastAsia="Times New Roman" w:hAnsi="Times New Roman" w:cs="Times New Roman"/>
          <w:sz w:val="28"/>
          <w:szCs w:val="28"/>
        </w:rPr>
        <w:t>должны соответствовать значениям, указанным в таблице 103.</w:t>
      </w:r>
    </w:p>
    <w:p w14:paraId="57C32F0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103</w:t>
      </w:r>
    </w:p>
    <w:p w14:paraId="75F0AF28"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Состояния битов в значении реквизита «признаки условий применения ККТ» (тег 1290)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1154"/>
        <w:gridCol w:w="4772"/>
        <w:gridCol w:w="2812"/>
        <w:gridCol w:w="1175"/>
      </w:tblGrid>
      <w:tr w:rsidR="005A3045" w:rsidRPr="005A3045" w14:paraId="435BD7C2" w14:textId="77777777" w:rsidTr="00850957">
        <w:trPr>
          <w:jc w:val="center"/>
        </w:trPr>
        <w:tc>
          <w:tcPr>
            <w:tcW w:w="1178" w:type="dxa"/>
          </w:tcPr>
          <w:p w14:paraId="2D7C7C8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бита</w:t>
            </w:r>
          </w:p>
        </w:tc>
        <w:tc>
          <w:tcPr>
            <w:tcW w:w="5013" w:type="dxa"/>
          </w:tcPr>
          <w:p w14:paraId="1BC22F92"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Основание для присвоения кода реквизиту</w:t>
            </w:r>
          </w:p>
        </w:tc>
        <w:tc>
          <w:tcPr>
            <w:tcW w:w="2843" w:type="dxa"/>
          </w:tcPr>
          <w:p w14:paraId="03A7B66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c>
          <w:tcPr>
            <w:tcW w:w="1211" w:type="dxa"/>
          </w:tcPr>
          <w:p w14:paraId="540E4AE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прим.</w:t>
            </w:r>
          </w:p>
        </w:tc>
      </w:tr>
      <w:tr w:rsidR="005A3045" w:rsidRPr="005A3045" w14:paraId="229212EF" w14:textId="77777777" w:rsidTr="00850957">
        <w:trPr>
          <w:jc w:val="center"/>
        </w:trPr>
        <w:tc>
          <w:tcPr>
            <w:tcW w:w="1178" w:type="dxa"/>
          </w:tcPr>
          <w:p w14:paraId="3570F9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5013" w:type="dxa"/>
          </w:tcPr>
          <w:p w14:paraId="4A2197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Признак установки устройства для печати фискальных документов в корпусе автоматического устройства для расчетов</w:t>
            </w:r>
          </w:p>
        </w:tc>
        <w:tc>
          <w:tcPr>
            <w:tcW w:w="2843" w:type="dxa"/>
          </w:tcPr>
          <w:p w14:paraId="05CCFC9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«ПРИНТЕР В АВТОМАТЕ»</w:t>
            </w:r>
          </w:p>
        </w:tc>
        <w:tc>
          <w:tcPr>
            <w:tcW w:w="1211" w:type="dxa"/>
          </w:tcPr>
          <w:p w14:paraId="240302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2E707C0" w14:textId="77777777" w:rsidTr="00850957">
        <w:trPr>
          <w:jc w:val="center"/>
        </w:trPr>
        <w:tc>
          <w:tcPr>
            <w:tcW w:w="1178" w:type="dxa"/>
          </w:tcPr>
          <w:p w14:paraId="58ED20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5013" w:type="dxa"/>
          </w:tcPr>
          <w:p w14:paraId="1BF972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Признак ККТ, являющейся автоматизированной системой для БСО (может формировать только БСО и применяться для осуществления расчетов только при оказании услуг)</w:t>
            </w:r>
          </w:p>
        </w:tc>
        <w:tc>
          <w:tcPr>
            <w:tcW w:w="2843" w:type="dxa"/>
          </w:tcPr>
          <w:p w14:paraId="4BB37C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«АС БСО»</w:t>
            </w:r>
          </w:p>
        </w:tc>
        <w:tc>
          <w:tcPr>
            <w:tcW w:w="1211" w:type="dxa"/>
          </w:tcPr>
          <w:p w14:paraId="3FB08B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53EB3E19" w14:textId="77777777" w:rsidTr="00850957">
        <w:trPr>
          <w:jc w:val="center"/>
        </w:trPr>
        <w:tc>
          <w:tcPr>
            <w:tcW w:w="1178" w:type="dxa"/>
          </w:tcPr>
          <w:p w14:paraId="242134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c>
          <w:tcPr>
            <w:tcW w:w="5013" w:type="dxa"/>
          </w:tcPr>
          <w:p w14:paraId="28F862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Признак ККТ, предназначенной для осуществления расчетов только в сети «Интернет», в которой </w:t>
            </w:r>
            <w:r w:rsidRPr="005A3045">
              <w:rPr>
                <w:rFonts w:ascii="Times New Roman" w:eastAsia="Times New Roman" w:hAnsi="Times New Roman" w:cs="Times New Roman"/>
                <w:sz w:val="28"/>
                <w:szCs w:val="20"/>
              </w:rPr>
              <w:lastRenderedPageBreak/>
              <w:t>отсутствует устройство для печати фискальных документов в составе ККТ</w:t>
            </w:r>
          </w:p>
        </w:tc>
        <w:tc>
          <w:tcPr>
            <w:tcW w:w="2843" w:type="dxa"/>
          </w:tcPr>
          <w:p w14:paraId="5BF16D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«ККТ ДЛЯ ИНТЕРНЕТ»</w:t>
            </w:r>
          </w:p>
        </w:tc>
        <w:tc>
          <w:tcPr>
            <w:tcW w:w="1211" w:type="dxa"/>
          </w:tcPr>
          <w:p w14:paraId="57F7AE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58A2602E" w14:textId="77777777" w:rsidTr="00850957">
        <w:trPr>
          <w:jc w:val="center"/>
        </w:trPr>
        <w:tc>
          <w:tcPr>
            <w:tcW w:w="1178" w:type="dxa"/>
          </w:tcPr>
          <w:p w14:paraId="02BA2F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5013" w:type="dxa"/>
          </w:tcPr>
          <w:p w14:paraId="3BB3B9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Признак применения ККТ при осуществлении торговли подакцизными товарами</w:t>
            </w:r>
          </w:p>
        </w:tc>
        <w:tc>
          <w:tcPr>
            <w:tcW w:w="2843" w:type="dxa"/>
          </w:tcPr>
          <w:p w14:paraId="78D53C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«ПОДАКЦИЗНЫЕ ТОВАРЫ»</w:t>
            </w:r>
          </w:p>
        </w:tc>
        <w:tc>
          <w:tcPr>
            <w:tcW w:w="1211" w:type="dxa"/>
          </w:tcPr>
          <w:p w14:paraId="277899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01FA1F9F" w14:textId="77777777" w:rsidTr="00850957">
        <w:trPr>
          <w:jc w:val="center"/>
        </w:trPr>
        <w:tc>
          <w:tcPr>
            <w:tcW w:w="1178" w:type="dxa"/>
          </w:tcPr>
          <w:p w14:paraId="6850BB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5013" w:type="dxa"/>
          </w:tcPr>
          <w:p w14:paraId="7C3207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Признак применения ККТ при осуществлении торговли товарами, подлежащими обязательной маркировке средствами идентификации</w:t>
            </w:r>
          </w:p>
        </w:tc>
        <w:tc>
          <w:tcPr>
            <w:tcW w:w="2843" w:type="dxa"/>
          </w:tcPr>
          <w:p w14:paraId="264762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«ТМТ»</w:t>
            </w:r>
          </w:p>
        </w:tc>
        <w:tc>
          <w:tcPr>
            <w:tcW w:w="1211" w:type="dxa"/>
          </w:tcPr>
          <w:p w14:paraId="1B9A1A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w:t>
            </w:r>
          </w:p>
        </w:tc>
      </w:tr>
      <w:tr w:rsidR="005A3045" w:rsidRPr="005A3045" w14:paraId="2ADDE131" w14:textId="77777777" w:rsidTr="00850957">
        <w:trPr>
          <w:jc w:val="center"/>
        </w:trPr>
        <w:tc>
          <w:tcPr>
            <w:tcW w:w="1178" w:type="dxa"/>
          </w:tcPr>
          <w:p w14:paraId="739BBC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w:t>
            </w:r>
          </w:p>
        </w:tc>
        <w:tc>
          <w:tcPr>
            <w:tcW w:w="5013" w:type="dxa"/>
          </w:tcPr>
          <w:p w14:paraId="3893AF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Признак применения ККТ только при оказании услуг</w:t>
            </w:r>
          </w:p>
        </w:tc>
        <w:tc>
          <w:tcPr>
            <w:tcW w:w="2843" w:type="dxa"/>
          </w:tcPr>
          <w:p w14:paraId="14CF87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«ККТ ДЛЯ УСЛУГ»</w:t>
            </w:r>
          </w:p>
        </w:tc>
        <w:tc>
          <w:tcPr>
            <w:tcW w:w="1211" w:type="dxa"/>
          </w:tcPr>
          <w:p w14:paraId="7881E9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5C6D9FB8" w14:textId="77777777" w:rsidTr="00850957">
        <w:trPr>
          <w:jc w:val="center"/>
        </w:trPr>
        <w:tc>
          <w:tcPr>
            <w:tcW w:w="1178" w:type="dxa"/>
          </w:tcPr>
          <w:p w14:paraId="1D14DD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c>
          <w:tcPr>
            <w:tcW w:w="5013" w:type="dxa"/>
          </w:tcPr>
          <w:p w14:paraId="447EB8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при проведении расчетов при приеме ставок и выплате денежных средств в виде выигрыша при осуществлении деятельности по проведению азартных игр</w:t>
            </w:r>
          </w:p>
        </w:tc>
        <w:tc>
          <w:tcPr>
            <w:tcW w:w="2843" w:type="dxa"/>
          </w:tcPr>
          <w:p w14:paraId="4C8BDC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«ПРОВЕДЕНИЕ АЗАРТНОЙ ИГРЫ»</w:t>
            </w:r>
          </w:p>
        </w:tc>
        <w:tc>
          <w:tcPr>
            <w:tcW w:w="1211" w:type="dxa"/>
          </w:tcPr>
          <w:p w14:paraId="2CA1F6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45E0EF4D" w14:textId="77777777" w:rsidTr="00850957">
        <w:trPr>
          <w:jc w:val="center"/>
        </w:trPr>
        <w:tc>
          <w:tcPr>
            <w:tcW w:w="1178" w:type="dxa"/>
          </w:tcPr>
          <w:p w14:paraId="749536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c>
          <w:tcPr>
            <w:tcW w:w="5013" w:type="dxa"/>
          </w:tcPr>
          <w:p w14:paraId="1B52F2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Признак применения ККТ при проведении расчетов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w:t>
            </w:r>
          </w:p>
        </w:tc>
        <w:tc>
          <w:tcPr>
            <w:tcW w:w="2843" w:type="dxa"/>
          </w:tcPr>
          <w:p w14:paraId="583700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«ПРОВЕДЕНИЕ ЛОТЕРЕИ»</w:t>
            </w:r>
          </w:p>
        </w:tc>
        <w:tc>
          <w:tcPr>
            <w:tcW w:w="1211" w:type="dxa"/>
          </w:tcPr>
          <w:p w14:paraId="511FA3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3885485C" w14:textId="77777777" w:rsidTr="00850957">
        <w:trPr>
          <w:jc w:val="center"/>
        </w:trPr>
        <w:tc>
          <w:tcPr>
            <w:tcW w:w="1178" w:type="dxa"/>
          </w:tcPr>
          <w:p w14:paraId="614930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5013" w:type="dxa"/>
          </w:tcPr>
          <w:p w14:paraId="4FE585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Признак применения ККТ при осуществлении ломбардами кредитования граждан под залог принадлежащих гражданам вещей и деятельности по хранению вещей</w:t>
            </w:r>
          </w:p>
        </w:tc>
        <w:tc>
          <w:tcPr>
            <w:tcW w:w="2843" w:type="dxa"/>
          </w:tcPr>
          <w:p w14:paraId="333D78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«ЛОМБАРД»</w:t>
            </w:r>
          </w:p>
        </w:tc>
        <w:tc>
          <w:tcPr>
            <w:tcW w:w="1211" w:type="dxa"/>
          </w:tcPr>
          <w:p w14:paraId="58510D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3A12529D" w14:textId="77777777" w:rsidTr="00850957">
        <w:trPr>
          <w:jc w:val="center"/>
        </w:trPr>
        <w:tc>
          <w:tcPr>
            <w:tcW w:w="1178" w:type="dxa"/>
          </w:tcPr>
          <w:p w14:paraId="6C35CD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w:t>
            </w:r>
          </w:p>
        </w:tc>
        <w:tc>
          <w:tcPr>
            <w:tcW w:w="5013" w:type="dxa"/>
          </w:tcPr>
          <w:p w14:paraId="672B16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Признак применения ККТ при осуществлении деятельности по страхованию, осуществляемой в соответствии с Законом Российской Федерации от 27 ноября 1992 года № 4015-1 «Об организации страхового дела в Российской Федерации»</w:t>
            </w:r>
          </w:p>
        </w:tc>
        <w:tc>
          <w:tcPr>
            <w:tcW w:w="2843" w:type="dxa"/>
          </w:tcPr>
          <w:p w14:paraId="7B057F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«СТРАХОВАНИЕ»</w:t>
            </w:r>
          </w:p>
        </w:tc>
        <w:tc>
          <w:tcPr>
            <w:tcW w:w="1211" w:type="dxa"/>
          </w:tcPr>
          <w:p w14:paraId="1D0092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2E4E670E" w14:textId="77777777" w:rsidTr="00850957">
        <w:trPr>
          <w:jc w:val="center"/>
        </w:trPr>
        <w:tc>
          <w:tcPr>
            <w:tcW w:w="1178" w:type="dxa"/>
          </w:tcPr>
          <w:p w14:paraId="6BF81E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0, 3, 4, 7, 14-31</w:t>
            </w:r>
          </w:p>
        </w:tc>
        <w:tc>
          <w:tcPr>
            <w:tcW w:w="5013" w:type="dxa"/>
          </w:tcPr>
          <w:p w14:paraId="28C2D9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Заполняются нулями</w:t>
            </w:r>
          </w:p>
        </w:tc>
        <w:tc>
          <w:tcPr>
            <w:tcW w:w="2843" w:type="dxa"/>
          </w:tcPr>
          <w:p w14:paraId="562CFE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c>
          <w:tcPr>
            <w:tcW w:w="1211" w:type="dxa"/>
          </w:tcPr>
          <w:p w14:paraId="172981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10D462A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3ED9369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В случае, если ККТ будет применяться для осуществления расчетов за товары, подлежащие маркировке средствами идентификации, реквизит «признаки условий применения ККТ» (тег 1290) включается в состав ФД и его бит с номером 8 принимает значение равное «1». В случае, если указанный реквизит в ФД отсутствует или бит номер 0 указанного реквизита принимает значение, равное «0», то кассовый чек (БСО), кассовый чек коррекции (БСО коррекции) не может содержать сведения о товарах, маркированных средствами идентификации.</w:t>
      </w:r>
    </w:p>
    <w:p w14:paraId="2E11541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Биты в значении реквизита «признаки условий применения ККТ» (тег 1290) должны устанавливаться в значение «1» при наличии соответствующих причин и с нулевым значением в случае отсутствия этих причин.</w:t>
      </w:r>
    </w:p>
    <w:p w14:paraId="69D2F60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5D34586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134. Д</w:t>
      </w:r>
      <w:r w:rsidRPr="005A3045">
        <w:rPr>
          <w:rFonts w:ascii="Times New Roman" w:eastAsia="Times New Roman" w:hAnsi="Times New Roman" w:cs="Times New Roman"/>
          <w:sz w:val="28"/>
          <w:szCs w:val="20"/>
        </w:rPr>
        <w:t>ля товаров, подлежащих обязательной маркировке средствами идентификации</w:t>
      </w:r>
      <w:r w:rsidRPr="005A3045">
        <w:rPr>
          <w:rFonts w:ascii="Times New Roman" w:eastAsia="Times New Roman" w:hAnsi="Times New Roman" w:cs="Times New Roman"/>
          <w:sz w:val="28"/>
          <w:szCs w:val="28"/>
        </w:rPr>
        <w:t xml:space="preserve">, значение реквизитов </w:t>
      </w:r>
      <w:r w:rsidRPr="005A3045">
        <w:rPr>
          <w:rFonts w:ascii="Times New Roman" w:eastAsia="Times New Roman" w:hAnsi="Times New Roman" w:cs="Times New Roman"/>
          <w:sz w:val="28"/>
          <w:szCs w:val="20"/>
        </w:rPr>
        <w:t xml:space="preserve">«код маркировки» (тег 2000), </w:t>
      </w:r>
      <w:r w:rsidRPr="005A3045">
        <w:rPr>
          <w:rFonts w:ascii="Times New Roman" w:eastAsia="Times New Roman" w:hAnsi="Times New Roman" w:cs="Times New Roman"/>
          <w:sz w:val="28"/>
          <w:szCs w:val="28"/>
        </w:rPr>
        <w:t>«тип кода маркировки» (тег 2100)</w:t>
      </w:r>
      <w:r w:rsidRPr="005A3045">
        <w:rPr>
          <w:rFonts w:ascii="Times New Roman" w:eastAsia="Times New Roman" w:hAnsi="Times New Roman" w:cs="Times New Roman"/>
          <w:sz w:val="28"/>
          <w:szCs w:val="20"/>
        </w:rPr>
        <w:t xml:space="preserve">, </w:t>
      </w:r>
      <w:r w:rsidRPr="005A3045">
        <w:rPr>
          <w:rFonts w:ascii="Times New Roman" w:eastAsia="Times New Roman" w:hAnsi="Times New Roman" w:cs="Times New Roman"/>
          <w:bCs/>
          <w:sz w:val="28"/>
          <w:szCs w:val="20"/>
        </w:rPr>
        <w:t>«</w:t>
      </w:r>
      <w:r w:rsidRPr="005A3045">
        <w:rPr>
          <w:rFonts w:ascii="Times New Roman" w:eastAsia="Times New Roman" w:hAnsi="Times New Roman" w:cs="Times New Roman"/>
          <w:sz w:val="28"/>
          <w:szCs w:val="20"/>
        </w:rPr>
        <w:t>идентификатор товара</w:t>
      </w:r>
      <w:r w:rsidRPr="005A3045">
        <w:rPr>
          <w:rFonts w:ascii="Times New Roman" w:eastAsia="Times New Roman" w:hAnsi="Times New Roman" w:cs="Times New Roman"/>
          <w:bCs/>
          <w:sz w:val="28"/>
          <w:szCs w:val="20"/>
        </w:rPr>
        <w:t xml:space="preserve">» </w:t>
      </w:r>
      <w:r w:rsidRPr="005A3045">
        <w:rPr>
          <w:rFonts w:ascii="Times New Roman" w:eastAsia="Times New Roman" w:hAnsi="Times New Roman" w:cs="Times New Roman"/>
          <w:sz w:val="28"/>
          <w:szCs w:val="20"/>
        </w:rPr>
        <w:t xml:space="preserve">(тег 2101) определяются на основании сведений, содержащихся в коде маркировке этого товара. При отсутствии кода маркировки, его повреждении или в случае, если в коде маркировки такого товара нет сведений, необходимых для определения значений указанных реквизитов, для определения значения указанных реквизитов используются сведения об этом товаре, имеющиеся у пользователя. </w:t>
      </w:r>
    </w:p>
    <w:p w14:paraId="3C316C8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«режим обработки кода маркировки» (тег 2102) принимает значение равное «0».</w:t>
      </w:r>
    </w:p>
    <w:p w14:paraId="4F1D0E1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28B3930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135. Значения реквизита «тип кода маркировки» (тег 2100) приведены в таблице 104.</w:t>
      </w:r>
    </w:p>
    <w:p w14:paraId="0C1B5BB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p>
    <w:p w14:paraId="109B3B5A" w14:textId="77777777" w:rsidR="005A3045" w:rsidRPr="005A3045" w:rsidRDefault="005A3045" w:rsidP="005A3045">
      <w:pPr>
        <w:keepNext/>
        <w:overflowPunct w:val="0"/>
        <w:autoSpaceDE w:val="0"/>
        <w:autoSpaceDN w:val="0"/>
        <w:adjustRightInd w:val="0"/>
        <w:spacing w:after="0" w:line="240" w:lineRule="auto"/>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104</w:t>
      </w:r>
    </w:p>
    <w:p w14:paraId="2E40AF6F"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Значения реквизита «тип кода маркировки» (тег 2100)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499"/>
        <w:gridCol w:w="7455"/>
        <w:gridCol w:w="959"/>
      </w:tblGrid>
      <w:tr w:rsidR="005A3045" w:rsidRPr="005A3045" w14:paraId="1CF79BB2" w14:textId="77777777" w:rsidTr="00850957">
        <w:trPr>
          <w:jc w:val="center"/>
        </w:trPr>
        <w:tc>
          <w:tcPr>
            <w:tcW w:w="1555" w:type="dxa"/>
          </w:tcPr>
          <w:p w14:paraId="0296F09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w:t>
            </w:r>
          </w:p>
        </w:tc>
        <w:tc>
          <w:tcPr>
            <w:tcW w:w="7767" w:type="dxa"/>
          </w:tcPr>
          <w:p w14:paraId="7398C4B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типа кода маркировки</w:t>
            </w:r>
          </w:p>
        </w:tc>
        <w:tc>
          <w:tcPr>
            <w:tcW w:w="992" w:type="dxa"/>
          </w:tcPr>
          <w:p w14:paraId="46BEB37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val="en-US"/>
              </w:rPr>
              <w:t xml:space="preserve">№ </w:t>
            </w:r>
            <w:proofErr w:type="spellStart"/>
            <w:r w:rsidRPr="005A3045">
              <w:rPr>
                <w:rFonts w:ascii="Times New Roman" w:eastAsia="Times New Roman" w:hAnsi="Times New Roman" w:cs="Times New Roman"/>
                <w:sz w:val="28"/>
                <w:szCs w:val="28"/>
                <w:lang w:val="en-US"/>
              </w:rPr>
              <w:t>прим</w:t>
            </w:r>
            <w:proofErr w:type="spellEnd"/>
            <w:r w:rsidRPr="005A3045">
              <w:rPr>
                <w:rFonts w:ascii="Times New Roman" w:eastAsia="Times New Roman" w:hAnsi="Times New Roman" w:cs="Times New Roman"/>
                <w:sz w:val="28"/>
                <w:szCs w:val="28"/>
              </w:rPr>
              <w:t>.</w:t>
            </w:r>
          </w:p>
        </w:tc>
      </w:tr>
      <w:tr w:rsidR="005A3045" w:rsidRPr="005A3045" w14:paraId="4EE90F82" w14:textId="77777777" w:rsidTr="00850957">
        <w:trPr>
          <w:jc w:val="center"/>
        </w:trPr>
        <w:tc>
          <w:tcPr>
            <w:tcW w:w="1555" w:type="dxa"/>
          </w:tcPr>
          <w:p w14:paraId="621CCF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w:t>
            </w:r>
          </w:p>
        </w:tc>
        <w:tc>
          <w:tcPr>
            <w:tcW w:w="7767" w:type="dxa"/>
          </w:tcPr>
          <w:p w14:paraId="065A31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кода маркировки не идентифицирован (код маркировки отсутствует, не может быть прочитан или может быть прочитан, но не может быть распознан)</w:t>
            </w:r>
          </w:p>
        </w:tc>
        <w:tc>
          <w:tcPr>
            <w:tcW w:w="992" w:type="dxa"/>
          </w:tcPr>
          <w:p w14:paraId="4D2992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r>
      <w:tr w:rsidR="005A3045" w:rsidRPr="005A3045" w14:paraId="21F97CE9" w14:textId="77777777" w:rsidTr="00850957">
        <w:trPr>
          <w:jc w:val="center"/>
        </w:trPr>
        <w:tc>
          <w:tcPr>
            <w:tcW w:w="1555" w:type="dxa"/>
          </w:tcPr>
          <w:p w14:paraId="5E04BC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7767" w:type="dxa"/>
          </w:tcPr>
          <w:p w14:paraId="76C439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Короткий код маркировки</w:t>
            </w:r>
          </w:p>
        </w:tc>
        <w:tc>
          <w:tcPr>
            <w:tcW w:w="992" w:type="dxa"/>
          </w:tcPr>
          <w:p w14:paraId="60E3E5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6F365C82" w14:textId="77777777" w:rsidTr="00850957">
        <w:trPr>
          <w:jc w:val="center"/>
        </w:trPr>
        <w:tc>
          <w:tcPr>
            <w:tcW w:w="1555" w:type="dxa"/>
          </w:tcPr>
          <w:p w14:paraId="7B39C4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2</w:t>
            </w:r>
          </w:p>
        </w:tc>
        <w:tc>
          <w:tcPr>
            <w:tcW w:w="7767" w:type="dxa"/>
          </w:tcPr>
          <w:p w14:paraId="7225AC0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маркировки со значением кода проверки длиной 88 символов, подлежащим проверке в ФН</w:t>
            </w:r>
          </w:p>
        </w:tc>
        <w:tc>
          <w:tcPr>
            <w:tcW w:w="992" w:type="dxa"/>
          </w:tcPr>
          <w:p w14:paraId="2A468A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w:t>
            </w:r>
          </w:p>
        </w:tc>
      </w:tr>
      <w:tr w:rsidR="005A3045" w:rsidRPr="005A3045" w14:paraId="54F1318A" w14:textId="77777777" w:rsidTr="00850957">
        <w:trPr>
          <w:jc w:val="center"/>
        </w:trPr>
        <w:tc>
          <w:tcPr>
            <w:tcW w:w="1555" w:type="dxa"/>
          </w:tcPr>
          <w:p w14:paraId="1387E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7767" w:type="dxa"/>
          </w:tcPr>
          <w:p w14:paraId="5EEEA2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маркировки со значением кода проверки длиной 44 символа, не подлежащим проверке в ФН</w:t>
            </w:r>
          </w:p>
        </w:tc>
        <w:tc>
          <w:tcPr>
            <w:tcW w:w="992" w:type="dxa"/>
          </w:tcPr>
          <w:p w14:paraId="03D672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1,2,5</w:t>
            </w:r>
          </w:p>
        </w:tc>
      </w:tr>
      <w:tr w:rsidR="005A3045" w:rsidRPr="005A3045" w14:paraId="3BE97232" w14:textId="77777777" w:rsidTr="00850957">
        <w:trPr>
          <w:jc w:val="center"/>
        </w:trPr>
        <w:tc>
          <w:tcPr>
            <w:tcW w:w="1555" w:type="dxa"/>
          </w:tcPr>
          <w:p w14:paraId="440668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7767" w:type="dxa"/>
          </w:tcPr>
          <w:p w14:paraId="44F063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маркировки со значением кода проверки длиной 44 символа, подлежащим проверке в ФН</w:t>
            </w:r>
          </w:p>
        </w:tc>
        <w:tc>
          <w:tcPr>
            <w:tcW w:w="992" w:type="dxa"/>
          </w:tcPr>
          <w:p w14:paraId="5533B6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1,2,6</w:t>
            </w:r>
          </w:p>
        </w:tc>
      </w:tr>
      <w:tr w:rsidR="005A3045" w:rsidRPr="005A3045" w14:paraId="7367FD74" w14:textId="77777777" w:rsidTr="00850957">
        <w:trPr>
          <w:jc w:val="center"/>
        </w:trPr>
        <w:tc>
          <w:tcPr>
            <w:tcW w:w="1555" w:type="dxa"/>
          </w:tcPr>
          <w:p w14:paraId="05CECD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c>
          <w:tcPr>
            <w:tcW w:w="7767" w:type="dxa"/>
          </w:tcPr>
          <w:p w14:paraId="69B8BD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маркировки со значением кода проверки длиной 4 символа, не подлежащим проверке в ФН</w:t>
            </w:r>
          </w:p>
        </w:tc>
        <w:tc>
          <w:tcPr>
            <w:tcW w:w="992" w:type="dxa"/>
          </w:tcPr>
          <w:p w14:paraId="6F538D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1,7</w:t>
            </w:r>
          </w:p>
        </w:tc>
      </w:tr>
    </w:tbl>
    <w:p w14:paraId="77732D8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18A6343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r w:rsidRPr="005A3045">
        <w:rPr>
          <w:rFonts w:ascii="Times New Roman" w:eastAsia="Times New Roman" w:hAnsi="Times New Roman" w:cs="Times New Roman"/>
          <w:sz w:val="28"/>
          <w:szCs w:val="28"/>
          <w:lang w:val="en-US"/>
        </w:rPr>
        <w:t> </w:t>
      </w:r>
      <w:r w:rsidRPr="005A3045">
        <w:rPr>
          <w:rFonts w:ascii="Times New Roman" w:eastAsia="Times New Roman" w:hAnsi="Times New Roman" w:cs="Times New Roman"/>
          <w:sz w:val="28"/>
          <w:szCs w:val="28"/>
        </w:rPr>
        <w:t xml:space="preserve">Код маркировки признается соответствующим формату </w:t>
      </w:r>
      <w:r w:rsidRPr="005A3045">
        <w:rPr>
          <w:rFonts w:ascii="Times New Roman" w:eastAsia="Times New Roman" w:hAnsi="Times New Roman" w:cs="Times New Roman"/>
          <w:sz w:val="28"/>
          <w:szCs w:val="28"/>
          <w:lang w:val="en-US"/>
        </w:rPr>
        <w:t>GS</w:t>
      </w:r>
      <w:r w:rsidRPr="005A3045">
        <w:rPr>
          <w:rFonts w:ascii="Times New Roman" w:eastAsia="Times New Roman" w:hAnsi="Times New Roman" w:cs="Times New Roman"/>
          <w:sz w:val="28"/>
          <w:szCs w:val="28"/>
        </w:rPr>
        <w:t>1 в случае, если длина считанной последовательности данных включает идентификаторы применения (AI), сформированные по стандарту GS1.</w:t>
      </w:r>
    </w:p>
    <w:p w14:paraId="3B2CEC6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В случае, если последовательность символов, содержащаяся в коде маркировки, имеет формат GS1, а также содержит идентификатор применения в формате GS1, имеющий номер «92» и длину его значения, равную 44 символам, то код маркировки не подлежит проверке в ФН, если результат вычисления контрольной суммы по алгоритму CRC-32, рассчитанной по первым 28 байтам массива длиной 32 байта, полученного в результате перекодирования значения идентификатора применения, имеющего номер «92», из кодировки </w:t>
      </w:r>
      <w:r w:rsidRPr="005A3045">
        <w:rPr>
          <w:rFonts w:ascii="Times New Roman" w:eastAsia="Times New Roman" w:hAnsi="Times New Roman" w:cs="Times New Roman"/>
          <w:sz w:val="28"/>
          <w:szCs w:val="20"/>
          <w:lang w:val="en-US"/>
        </w:rPr>
        <w:t>Base</w:t>
      </w:r>
      <w:r w:rsidRPr="005A3045">
        <w:rPr>
          <w:rFonts w:ascii="Times New Roman" w:eastAsia="Times New Roman" w:hAnsi="Times New Roman" w:cs="Times New Roman"/>
          <w:sz w:val="28"/>
          <w:szCs w:val="20"/>
        </w:rPr>
        <w:t xml:space="preserve">64 в массив байт в двоичном формате, совпадает с последними 4-мя байтами этого массива. </w:t>
      </w:r>
      <w:r w:rsidRPr="005A3045">
        <w:rPr>
          <w:rFonts w:ascii="Times New Roman" w:eastAsia="Times New Roman" w:hAnsi="Times New Roman" w:cs="Times New Roman"/>
          <w:sz w:val="28"/>
          <w:szCs w:val="28"/>
        </w:rPr>
        <w:t xml:space="preserve">Вычисление значения </w:t>
      </w:r>
      <w:r w:rsidRPr="005A3045">
        <w:rPr>
          <w:rFonts w:ascii="Times New Roman" w:eastAsia="Times New Roman" w:hAnsi="Times New Roman" w:cs="Times New Roman"/>
          <w:sz w:val="28"/>
          <w:szCs w:val="28"/>
          <w:lang w:val="en-US"/>
        </w:rPr>
        <w:t>CRC</w:t>
      </w:r>
      <w:r w:rsidRPr="005A3045">
        <w:rPr>
          <w:rFonts w:ascii="Times New Roman" w:eastAsia="Times New Roman" w:hAnsi="Times New Roman" w:cs="Times New Roman"/>
          <w:sz w:val="28"/>
          <w:szCs w:val="28"/>
        </w:rPr>
        <w:t>-32 выполняется в соответствии с параметрами, указанными в таблице 35.</w:t>
      </w:r>
    </w:p>
    <w:p w14:paraId="45770D6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В случае, если последовательность символов, содержащаяся в коде маркировки, имеет формат GS1, а также содержит идентификатор применения в формате GS1, имеющий номер «92» и длину его значения, равную 44 символам, то код маркировки подлежит проверке в ФН, если результат вычисления контрольной суммы по алгоритму CRC-32, рассчитанной по первым 28 байтам массива длиной 32 байта, полученного в результате перекодирования значения идентификатора применения, имеющего номер «92», из кодировки </w:t>
      </w:r>
      <w:r w:rsidRPr="005A3045">
        <w:rPr>
          <w:rFonts w:ascii="Times New Roman" w:eastAsia="Times New Roman" w:hAnsi="Times New Roman" w:cs="Times New Roman"/>
          <w:sz w:val="28"/>
          <w:szCs w:val="20"/>
          <w:lang w:val="en-US"/>
        </w:rPr>
        <w:t>Base</w:t>
      </w:r>
      <w:r w:rsidRPr="005A3045">
        <w:rPr>
          <w:rFonts w:ascii="Times New Roman" w:eastAsia="Times New Roman" w:hAnsi="Times New Roman" w:cs="Times New Roman"/>
          <w:sz w:val="28"/>
          <w:szCs w:val="20"/>
        </w:rPr>
        <w:t xml:space="preserve">64 в массив байт в двоичном формате, не совпадает с последними 4-мя байтами этого массива. </w:t>
      </w:r>
      <w:r w:rsidRPr="005A3045">
        <w:rPr>
          <w:rFonts w:ascii="Times New Roman" w:eastAsia="Times New Roman" w:hAnsi="Times New Roman" w:cs="Times New Roman"/>
          <w:sz w:val="28"/>
          <w:szCs w:val="28"/>
        </w:rPr>
        <w:t xml:space="preserve">Вычисление значения </w:t>
      </w:r>
      <w:r w:rsidRPr="005A3045">
        <w:rPr>
          <w:rFonts w:ascii="Times New Roman" w:eastAsia="Times New Roman" w:hAnsi="Times New Roman" w:cs="Times New Roman"/>
          <w:sz w:val="28"/>
          <w:szCs w:val="28"/>
          <w:lang w:val="en-US"/>
        </w:rPr>
        <w:t>CRC</w:t>
      </w:r>
      <w:r w:rsidRPr="005A3045">
        <w:rPr>
          <w:rFonts w:ascii="Times New Roman" w:eastAsia="Times New Roman" w:hAnsi="Times New Roman" w:cs="Times New Roman"/>
          <w:sz w:val="28"/>
          <w:szCs w:val="28"/>
        </w:rPr>
        <w:t>-32 выполняется в соответствии с параметрами, указанными в таблице 35.</w:t>
      </w:r>
    </w:p>
    <w:p w14:paraId="03491EC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 «тип кода маркировки» (тег 2100) принимает значение, равное «1» в том случае, если последовательность символов, содержащаяся в коде маркировки, содержит код маркировки в формате, установленном для короткого кода маркировки.</w:t>
      </w:r>
    </w:p>
    <w:p w14:paraId="272E784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 случае если длина считанной последовательности данных равна 29 символам и последовательность символов состоит из строчных и прописных латинских букв, цифр и символов </w:t>
      </w:r>
      <w:r w:rsidRPr="005A3045">
        <w:rPr>
          <w:rFonts w:ascii="Times New Roman" w:eastAsia="Times New Roman" w:hAnsi="Times New Roman" w:cs="Times New Roman"/>
          <w:sz w:val="28"/>
          <w:szCs w:val="28"/>
        </w:rPr>
        <w:lastRenderedPageBreak/>
        <w:t>ABCDEFGHIJKLMNOPQRSTUVWXYZabcdefghijklmnopqrstuvwxyz0123456789!"%&amp;'</w:t>
      </w:r>
      <w:proofErr w:type="gramStart"/>
      <w:r w:rsidRPr="005A3045">
        <w:rPr>
          <w:rFonts w:ascii="Times New Roman" w:eastAsia="Times New Roman" w:hAnsi="Times New Roman" w:cs="Times New Roman"/>
          <w:sz w:val="28"/>
          <w:szCs w:val="28"/>
        </w:rPr>
        <w:t>()*</w:t>
      </w:r>
      <w:proofErr w:type="gramEnd"/>
      <w:r w:rsidRPr="005A3045">
        <w:rPr>
          <w:rFonts w:ascii="Times New Roman" w:eastAsia="Times New Roman" w:hAnsi="Times New Roman" w:cs="Times New Roman"/>
          <w:sz w:val="28"/>
          <w:szCs w:val="28"/>
        </w:rPr>
        <w:t>+,-./_:;=&lt;&gt;? и не содержит идентификаторов применения (AI) сформированных по стандарту GS1.</w:t>
      </w:r>
    </w:p>
    <w:p w14:paraId="3CC940A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4) Реквизит «тип кода маркировки» (тег 2100) принимает значение, равное «2» в том случае, если последовательность символов, содержащаяся в коде маркировки, имеет формат </w:t>
      </w:r>
      <w:r w:rsidRPr="005A3045">
        <w:rPr>
          <w:rFonts w:ascii="Times New Roman" w:eastAsia="Times New Roman" w:hAnsi="Times New Roman" w:cs="Times New Roman"/>
          <w:sz w:val="28"/>
          <w:szCs w:val="28"/>
          <w:lang w:val="en-US"/>
        </w:rPr>
        <w:t>GS</w:t>
      </w:r>
      <w:r w:rsidRPr="005A3045">
        <w:rPr>
          <w:rFonts w:ascii="Times New Roman" w:eastAsia="Times New Roman" w:hAnsi="Times New Roman" w:cs="Times New Roman"/>
          <w:sz w:val="28"/>
          <w:szCs w:val="28"/>
        </w:rPr>
        <w:t xml:space="preserve">1, а также содержит идентификатор применения в формате </w:t>
      </w:r>
      <w:r w:rsidRPr="005A3045">
        <w:rPr>
          <w:rFonts w:ascii="Times New Roman" w:eastAsia="Times New Roman" w:hAnsi="Times New Roman" w:cs="Times New Roman"/>
          <w:sz w:val="28"/>
          <w:szCs w:val="28"/>
          <w:lang w:val="en-US"/>
        </w:rPr>
        <w:t>GS</w:t>
      </w:r>
      <w:r w:rsidRPr="005A3045">
        <w:rPr>
          <w:rFonts w:ascii="Times New Roman" w:eastAsia="Times New Roman" w:hAnsi="Times New Roman" w:cs="Times New Roman"/>
          <w:sz w:val="28"/>
          <w:szCs w:val="28"/>
        </w:rPr>
        <w:t>1, имеющий номер «92» и длину его значения, равную 88 символам.</w:t>
      </w:r>
    </w:p>
    <w:p w14:paraId="0FC1C64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r w:rsidRPr="005A3045">
        <w:rPr>
          <w:rFonts w:ascii="Times New Roman" w:eastAsia="Times New Roman" w:hAnsi="Times New Roman" w:cs="Times New Roman"/>
          <w:sz w:val="28"/>
          <w:szCs w:val="28"/>
          <w:lang w:val="en-US"/>
        </w:rPr>
        <w:t> </w:t>
      </w:r>
      <w:r w:rsidRPr="005A3045">
        <w:rPr>
          <w:rFonts w:ascii="Times New Roman" w:eastAsia="Times New Roman" w:hAnsi="Times New Roman" w:cs="Times New Roman"/>
          <w:sz w:val="28"/>
          <w:szCs w:val="28"/>
        </w:rPr>
        <w:t xml:space="preserve">Реквизит «тип кода маркировки» (тег 2100) принимает значение, равное «3» в том случае, если последовательность символов, содержащаяся в коде маркировки, имеет формат </w:t>
      </w:r>
      <w:r w:rsidRPr="005A3045">
        <w:rPr>
          <w:rFonts w:ascii="Times New Roman" w:eastAsia="Times New Roman" w:hAnsi="Times New Roman" w:cs="Times New Roman"/>
          <w:sz w:val="28"/>
          <w:szCs w:val="28"/>
          <w:lang w:val="en-US"/>
        </w:rPr>
        <w:t>GS</w:t>
      </w:r>
      <w:r w:rsidRPr="005A3045">
        <w:rPr>
          <w:rFonts w:ascii="Times New Roman" w:eastAsia="Times New Roman" w:hAnsi="Times New Roman" w:cs="Times New Roman"/>
          <w:sz w:val="28"/>
          <w:szCs w:val="28"/>
        </w:rPr>
        <w:t xml:space="preserve">1, а также содержит идентификатор применения в формате </w:t>
      </w:r>
      <w:r w:rsidRPr="005A3045">
        <w:rPr>
          <w:rFonts w:ascii="Times New Roman" w:eastAsia="Times New Roman" w:hAnsi="Times New Roman" w:cs="Times New Roman"/>
          <w:sz w:val="28"/>
          <w:szCs w:val="28"/>
          <w:lang w:val="en-US"/>
        </w:rPr>
        <w:t>GS</w:t>
      </w:r>
      <w:r w:rsidRPr="005A3045">
        <w:rPr>
          <w:rFonts w:ascii="Times New Roman" w:eastAsia="Times New Roman" w:hAnsi="Times New Roman" w:cs="Times New Roman"/>
          <w:sz w:val="28"/>
          <w:szCs w:val="28"/>
        </w:rPr>
        <w:t>1, имеющий номер «92», длину его значения, равную 44 символам, и код маркировки не подлежит проверке в ФН в соответствии условиями, указанными в примечании 2 к настоящей таблице.</w:t>
      </w:r>
    </w:p>
    <w:p w14:paraId="17E1089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r w:rsidRPr="005A3045">
        <w:rPr>
          <w:rFonts w:ascii="Times New Roman" w:eastAsia="Times New Roman" w:hAnsi="Times New Roman" w:cs="Times New Roman"/>
          <w:sz w:val="28"/>
          <w:szCs w:val="28"/>
          <w:lang w:val="en-US"/>
        </w:rPr>
        <w:t> </w:t>
      </w:r>
      <w:r w:rsidRPr="005A3045">
        <w:rPr>
          <w:rFonts w:ascii="Times New Roman" w:eastAsia="Times New Roman" w:hAnsi="Times New Roman" w:cs="Times New Roman"/>
          <w:sz w:val="28"/>
          <w:szCs w:val="28"/>
        </w:rPr>
        <w:t xml:space="preserve">Реквизит «тип кода маркировки» (тег 2100) принимает значение, равное «4» в том случае, если последовательность символов, содержащаяся в коде маркировки, имеет формат </w:t>
      </w:r>
      <w:r w:rsidRPr="005A3045">
        <w:rPr>
          <w:rFonts w:ascii="Times New Roman" w:eastAsia="Times New Roman" w:hAnsi="Times New Roman" w:cs="Times New Roman"/>
          <w:sz w:val="28"/>
          <w:szCs w:val="28"/>
          <w:lang w:val="en-US"/>
        </w:rPr>
        <w:t>GS</w:t>
      </w:r>
      <w:r w:rsidRPr="005A3045">
        <w:rPr>
          <w:rFonts w:ascii="Times New Roman" w:eastAsia="Times New Roman" w:hAnsi="Times New Roman" w:cs="Times New Roman"/>
          <w:sz w:val="28"/>
          <w:szCs w:val="28"/>
        </w:rPr>
        <w:t xml:space="preserve">1, а также содержит идентификатор применения в формате </w:t>
      </w:r>
      <w:r w:rsidRPr="005A3045">
        <w:rPr>
          <w:rFonts w:ascii="Times New Roman" w:eastAsia="Times New Roman" w:hAnsi="Times New Roman" w:cs="Times New Roman"/>
          <w:sz w:val="28"/>
          <w:szCs w:val="28"/>
          <w:lang w:val="en-US"/>
        </w:rPr>
        <w:t>GS</w:t>
      </w:r>
      <w:r w:rsidRPr="005A3045">
        <w:rPr>
          <w:rFonts w:ascii="Times New Roman" w:eastAsia="Times New Roman" w:hAnsi="Times New Roman" w:cs="Times New Roman"/>
          <w:sz w:val="28"/>
          <w:szCs w:val="28"/>
        </w:rPr>
        <w:t>1, имеющий номер «92», длину его значения, равную 44 символам, и код маркировки подлежит проверке в ФН в соответствии условиями, указанными в примечании 2 к настоящей таблице.</w:t>
      </w:r>
    </w:p>
    <w:p w14:paraId="2F14089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r w:rsidRPr="005A3045">
        <w:rPr>
          <w:rFonts w:ascii="Times New Roman" w:eastAsia="Times New Roman" w:hAnsi="Times New Roman" w:cs="Times New Roman"/>
          <w:sz w:val="28"/>
          <w:szCs w:val="28"/>
          <w:lang w:val="en-US"/>
        </w:rPr>
        <w:t> </w:t>
      </w:r>
      <w:r w:rsidRPr="005A3045">
        <w:rPr>
          <w:rFonts w:ascii="Times New Roman" w:eastAsia="Times New Roman" w:hAnsi="Times New Roman" w:cs="Times New Roman"/>
          <w:sz w:val="28"/>
          <w:szCs w:val="28"/>
        </w:rPr>
        <w:t xml:space="preserve">Реквизит «тип кода маркировки» (тег 2100) принимает значение, равное «5» в том случае, если последовательность символов, содержащаяся в коде маркировки, имеет формат </w:t>
      </w:r>
      <w:r w:rsidRPr="005A3045">
        <w:rPr>
          <w:rFonts w:ascii="Times New Roman" w:eastAsia="Times New Roman" w:hAnsi="Times New Roman" w:cs="Times New Roman"/>
          <w:sz w:val="28"/>
          <w:szCs w:val="28"/>
          <w:lang w:val="en-US"/>
        </w:rPr>
        <w:t>GS</w:t>
      </w:r>
      <w:r w:rsidRPr="005A3045">
        <w:rPr>
          <w:rFonts w:ascii="Times New Roman" w:eastAsia="Times New Roman" w:hAnsi="Times New Roman" w:cs="Times New Roman"/>
          <w:sz w:val="28"/>
          <w:szCs w:val="28"/>
        </w:rPr>
        <w:t xml:space="preserve">1, а также содержит идентификатор применения в формате </w:t>
      </w:r>
      <w:r w:rsidRPr="005A3045">
        <w:rPr>
          <w:rFonts w:ascii="Times New Roman" w:eastAsia="Times New Roman" w:hAnsi="Times New Roman" w:cs="Times New Roman"/>
          <w:sz w:val="28"/>
          <w:szCs w:val="28"/>
          <w:lang w:val="en-US"/>
        </w:rPr>
        <w:t>GS</w:t>
      </w:r>
      <w:r w:rsidRPr="005A3045">
        <w:rPr>
          <w:rFonts w:ascii="Times New Roman" w:eastAsia="Times New Roman" w:hAnsi="Times New Roman" w:cs="Times New Roman"/>
          <w:sz w:val="28"/>
          <w:szCs w:val="28"/>
        </w:rPr>
        <w:t>1, имеющий номер «93».</w:t>
      </w:r>
    </w:p>
    <w:p w14:paraId="2E9A3A0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Если реквизиту «тип кода маркировки» (тег 2100) не присвоено значение, равное «1»-«5», то код маркировки признается не идентифицированным и указанный реквизит принимает значение, равное «0».</w:t>
      </w:r>
    </w:p>
    <w:p w14:paraId="6DB03E8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1D5CDA0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136.  Возможные значения реквизита «планируемый статус товара» (тег 2003) приведены в таблице 105.</w:t>
      </w:r>
    </w:p>
    <w:p w14:paraId="0E241B21"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105</w:t>
      </w:r>
    </w:p>
    <w:p w14:paraId="1A316E66"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Значения реквизита «планируемый статус товара» (тег 2003)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1539"/>
        <w:gridCol w:w="8374"/>
      </w:tblGrid>
      <w:tr w:rsidR="005A3045" w:rsidRPr="005A3045" w14:paraId="03111981" w14:textId="77777777" w:rsidTr="00850957">
        <w:trPr>
          <w:jc w:val="center"/>
        </w:trPr>
        <w:tc>
          <w:tcPr>
            <w:tcW w:w="1555" w:type="dxa"/>
          </w:tcPr>
          <w:p w14:paraId="7564F56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w:t>
            </w:r>
          </w:p>
        </w:tc>
        <w:tc>
          <w:tcPr>
            <w:tcW w:w="8925" w:type="dxa"/>
          </w:tcPr>
          <w:p w14:paraId="3D26582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Описание планируемого статуса </w:t>
            </w:r>
            <w:r w:rsidRPr="005A3045">
              <w:rPr>
                <w:rFonts w:ascii="Times New Roman" w:eastAsia="Times New Roman" w:hAnsi="Times New Roman" w:cs="Times New Roman"/>
                <w:sz w:val="28"/>
                <w:szCs w:val="20"/>
              </w:rPr>
              <w:t>товара, подлежащего обязательной маркировке средством идентификации</w:t>
            </w:r>
          </w:p>
        </w:tc>
      </w:tr>
      <w:tr w:rsidR="005A3045" w:rsidRPr="005A3045" w14:paraId="4D8A625C" w14:textId="77777777" w:rsidTr="00850957">
        <w:trPr>
          <w:jc w:val="center"/>
        </w:trPr>
        <w:tc>
          <w:tcPr>
            <w:tcW w:w="1555" w:type="dxa"/>
          </w:tcPr>
          <w:p w14:paraId="420C1F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 </w:t>
            </w:r>
          </w:p>
        </w:tc>
        <w:tc>
          <w:tcPr>
            <w:tcW w:w="8925" w:type="dxa"/>
          </w:tcPr>
          <w:p w14:paraId="6632FF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Штучный товар, подлежащий обязательной маркировке средством идентификации, реализован</w:t>
            </w:r>
          </w:p>
        </w:tc>
      </w:tr>
      <w:tr w:rsidR="005A3045" w:rsidRPr="005A3045" w14:paraId="4AC05686" w14:textId="77777777" w:rsidTr="00850957">
        <w:trPr>
          <w:jc w:val="center"/>
        </w:trPr>
        <w:tc>
          <w:tcPr>
            <w:tcW w:w="1555" w:type="dxa"/>
          </w:tcPr>
          <w:p w14:paraId="50EC35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8925" w:type="dxa"/>
          </w:tcPr>
          <w:p w14:paraId="10D4B2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Мерный товар, подлежащий обязательной маркировке средством идентификации, в стадии реализации</w:t>
            </w:r>
          </w:p>
        </w:tc>
      </w:tr>
      <w:tr w:rsidR="005A3045" w:rsidRPr="005A3045" w14:paraId="5B3F7A7B" w14:textId="77777777" w:rsidTr="00850957">
        <w:trPr>
          <w:jc w:val="center"/>
        </w:trPr>
        <w:tc>
          <w:tcPr>
            <w:tcW w:w="1555" w:type="dxa"/>
          </w:tcPr>
          <w:p w14:paraId="4FC421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3</w:t>
            </w:r>
          </w:p>
        </w:tc>
        <w:tc>
          <w:tcPr>
            <w:tcW w:w="8925" w:type="dxa"/>
          </w:tcPr>
          <w:p w14:paraId="32434F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Штучный товар, подлежащий обязательной маркировке средством идентификации, возвращен</w:t>
            </w:r>
          </w:p>
        </w:tc>
      </w:tr>
      <w:tr w:rsidR="005A3045" w:rsidRPr="005A3045" w14:paraId="72F229FA" w14:textId="77777777" w:rsidTr="00850957">
        <w:trPr>
          <w:jc w:val="center"/>
        </w:trPr>
        <w:tc>
          <w:tcPr>
            <w:tcW w:w="1555" w:type="dxa"/>
          </w:tcPr>
          <w:p w14:paraId="2D4AA4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4</w:t>
            </w:r>
          </w:p>
        </w:tc>
        <w:tc>
          <w:tcPr>
            <w:tcW w:w="8925" w:type="dxa"/>
          </w:tcPr>
          <w:p w14:paraId="2389A7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Часть товара, подлежащего обязательной маркировке средством идентификации, возвращена</w:t>
            </w:r>
          </w:p>
        </w:tc>
      </w:tr>
      <w:tr w:rsidR="005A3045" w:rsidRPr="005A3045" w14:paraId="1D8601DD" w14:textId="77777777" w:rsidTr="00850957">
        <w:trPr>
          <w:jc w:val="center"/>
        </w:trPr>
        <w:tc>
          <w:tcPr>
            <w:tcW w:w="1555" w:type="dxa"/>
          </w:tcPr>
          <w:p w14:paraId="4F415A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255</w:t>
            </w:r>
          </w:p>
        </w:tc>
        <w:tc>
          <w:tcPr>
            <w:tcW w:w="8925" w:type="dxa"/>
          </w:tcPr>
          <w:p w14:paraId="1934E6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Статус товара, подлежащего обязательной маркировке средством идентификации, не изменился</w:t>
            </w:r>
          </w:p>
        </w:tc>
      </w:tr>
    </w:tbl>
    <w:p w14:paraId="39023D2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5F0A7A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137. Значения реквизита «</w:t>
      </w:r>
      <w:r w:rsidRPr="005A3045">
        <w:rPr>
          <w:rFonts w:ascii="Times New Roman" w:eastAsia="Times New Roman" w:hAnsi="Times New Roman" w:cs="Times New Roman"/>
          <w:sz w:val="28"/>
          <w:szCs w:val="20"/>
        </w:rPr>
        <w:t>ответ ОИСМ о статусе товара</w:t>
      </w:r>
      <w:r w:rsidRPr="005A3045">
        <w:rPr>
          <w:rFonts w:ascii="Times New Roman" w:eastAsia="Times New Roman" w:hAnsi="Times New Roman" w:cs="Times New Roman"/>
          <w:sz w:val="28"/>
          <w:szCs w:val="28"/>
        </w:rPr>
        <w:t>» (тег 2109) приведены в таблице 106.</w:t>
      </w:r>
    </w:p>
    <w:p w14:paraId="1C5DA5FD"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106</w:t>
      </w:r>
    </w:p>
    <w:p w14:paraId="4FB5A457"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Значения реквизита «</w:t>
      </w:r>
      <w:r w:rsidRPr="005A3045">
        <w:rPr>
          <w:rFonts w:ascii="Times New Roman" w:eastAsia="Times New Roman" w:hAnsi="Times New Roman" w:cs="Times New Roman"/>
          <w:b/>
          <w:bCs/>
          <w:sz w:val="28"/>
          <w:szCs w:val="20"/>
        </w:rPr>
        <w:t>ответ ОИСМ о статусе товара</w:t>
      </w:r>
      <w:r w:rsidRPr="005A3045">
        <w:rPr>
          <w:rFonts w:ascii="Times New Roman" w:eastAsia="Times New Roman" w:hAnsi="Times New Roman" w:cs="Times New Roman"/>
          <w:b/>
          <w:bCs/>
          <w:sz w:val="28"/>
          <w:szCs w:val="28"/>
        </w:rPr>
        <w:t>» (тег 2109)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1540"/>
        <w:gridCol w:w="8373"/>
      </w:tblGrid>
      <w:tr w:rsidR="005A3045" w:rsidRPr="005A3045" w14:paraId="01E726F3" w14:textId="77777777" w:rsidTr="00850957">
        <w:tc>
          <w:tcPr>
            <w:tcW w:w="1555" w:type="dxa"/>
          </w:tcPr>
          <w:p w14:paraId="066E77B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w:t>
            </w:r>
          </w:p>
        </w:tc>
        <w:tc>
          <w:tcPr>
            <w:tcW w:w="8925" w:type="dxa"/>
          </w:tcPr>
          <w:p w14:paraId="56F4A19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Ответ ОИСМ о статусе товара</w:t>
            </w:r>
          </w:p>
        </w:tc>
      </w:tr>
      <w:tr w:rsidR="005A3045" w:rsidRPr="005A3045" w14:paraId="346D642C" w14:textId="77777777" w:rsidTr="00850957">
        <w:tc>
          <w:tcPr>
            <w:tcW w:w="1555" w:type="dxa"/>
          </w:tcPr>
          <w:p w14:paraId="1BCDE1A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w:t>
            </w:r>
          </w:p>
        </w:tc>
        <w:tc>
          <w:tcPr>
            <w:tcW w:w="8925" w:type="dxa"/>
          </w:tcPr>
          <w:p w14:paraId="44560E3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Планируемый статус товара корректен</w:t>
            </w:r>
          </w:p>
        </w:tc>
      </w:tr>
      <w:tr w:rsidR="005A3045" w:rsidRPr="005A3045" w14:paraId="58E5D88F" w14:textId="77777777" w:rsidTr="00850957">
        <w:tc>
          <w:tcPr>
            <w:tcW w:w="1555" w:type="dxa"/>
          </w:tcPr>
          <w:p w14:paraId="63A8CB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2</w:t>
            </w:r>
          </w:p>
        </w:tc>
        <w:tc>
          <w:tcPr>
            <w:tcW w:w="8925" w:type="dxa"/>
          </w:tcPr>
          <w:p w14:paraId="5D8BD7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Планируемый статус товара некорректен</w:t>
            </w:r>
          </w:p>
        </w:tc>
      </w:tr>
      <w:tr w:rsidR="005A3045" w:rsidRPr="005A3045" w14:paraId="3F752184" w14:textId="77777777" w:rsidTr="00850957">
        <w:tc>
          <w:tcPr>
            <w:tcW w:w="1555" w:type="dxa"/>
          </w:tcPr>
          <w:p w14:paraId="04B1CF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w:t>
            </w:r>
          </w:p>
        </w:tc>
        <w:tc>
          <w:tcPr>
            <w:tcW w:w="8925" w:type="dxa"/>
          </w:tcPr>
          <w:p w14:paraId="34731E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Оборот товара приостановлен</w:t>
            </w:r>
          </w:p>
        </w:tc>
      </w:tr>
    </w:tbl>
    <w:p w14:paraId="0B93952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37CCD41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138. Значения реквизита «присвоенный статус товара» (тег 2110) приведены в таблице 107.</w:t>
      </w:r>
    </w:p>
    <w:p w14:paraId="47F1BD5D"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107</w:t>
      </w:r>
    </w:p>
    <w:p w14:paraId="1FFA8369"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Значения реквизита «присвоенный статус товара» (тег 2110)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1539"/>
        <w:gridCol w:w="8374"/>
      </w:tblGrid>
      <w:tr w:rsidR="005A3045" w:rsidRPr="005A3045" w14:paraId="7C44A624" w14:textId="77777777" w:rsidTr="00850957">
        <w:trPr>
          <w:jc w:val="center"/>
        </w:trPr>
        <w:tc>
          <w:tcPr>
            <w:tcW w:w="1555" w:type="dxa"/>
          </w:tcPr>
          <w:p w14:paraId="689018D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w:t>
            </w:r>
          </w:p>
        </w:tc>
        <w:tc>
          <w:tcPr>
            <w:tcW w:w="8925" w:type="dxa"/>
          </w:tcPr>
          <w:p w14:paraId="7B15540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Присвоенный статус товара</w:t>
            </w:r>
          </w:p>
        </w:tc>
      </w:tr>
      <w:tr w:rsidR="005A3045" w:rsidRPr="005A3045" w14:paraId="07B53C6B" w14:textId="77777777" w:rsidTr="00850957">
        <w:trPr>
          <w:jc w:val="center"/>
        </w:trPr>
        <w:tc>
          <w:tcPr>
            <w:tcW w:w="1555" w:type="dxa"/>
          </w:tcPr>
          <w:p w14:paraId="70A6B5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8925" w:type="dxa"/>
          </w:tcPr>
          <w:p w14:paraId="46A01E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Штучный товар, подлежащий обязательной маркировке средством идентификации, реализован</w:t>
            </w:r>
          </w:p>
        </w:tc>
      </w:tr>
      <w:tr w:rsidR="005A3045" w:rsidRPr="005A3045" w14:paraId="6E975EDD" w14:textId="77777777" w:rsidTr="00850957">
        <w:trPr>
          <w:jc w:val="center"/>
        </w:trPr>
        <w:tc>
          <w:tcPr>
            <w:tcW w:w="1555" w:type="dxa"/>
          </w:tcPr>
          <w:p w14:paraId="4EDB8D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8925" w:type="dxa"/>
          </w:tcPr>
          <w:p w14:paraId="57BFA7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Мерный товар, подлежащий обязательной маркировке средством идентификации, в стадии реализации</w:t>
            </w:r>
          </w:p>
        </w:tc>
      </w:tr>
      <w:tr w:rsidR="005A3045" w:rsidRPr="005A3045" w14:paraId="2D65E261" w14:textId="77777777" w:rsidTr="00850957">
        <w:trPr>
          <w:jc w:val="center"/>
        </w:trPr>
        <w:tc>
          <w:tcPr>
            <w:tcW w:w="1555" w:type="dxa"/>
          </w:tcPr>
          <w:p w14:paraId="401F2A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8925" w:type="dxa"/>
          </w:tcPr>
          <w:p w14:paraId="069F6E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Штучный товар, подлежащий обязательной маркировке средством идентификации, возвращен</w:t>
            </w:r>
          </w:p>
        </w:tc>
      </w:tr>
      <w:tr w:rsidR="005A3045" w:rsidRPr="005A3045" w14:paraId="74950107" w14:textId="77777777" w:rsidTr="00850957">
        <w:trPr>
          <w:jc w:val="center"/>
        </w:trPr>
        <w:tc>
          <w:tcPr>
            <w:tcW w:w="1555" w:type="dxa"/>
          </w:tcPr>
          <w:p w14:paraId="38AA5C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8925" w:type="dxa"/>
          </w:tcPr>
          <w:p w14:paraId="7AADB2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Часть товара, подлежащего обязательной маркировке средством идентификации, возвращена</w:t>
            </w:r>
          </w:p>
        </w:tc>
      </w:tr>
      <w:tr w:rsidR="005A3045" w:rsidRPr="005A3045" w14:paraId="4F904CE3" w14:textId="77777777" w:rsidTr="00850957">
        <w:trPr>
          <w:jc w:val="center"/>
        </w:trPr>
        <w:tc>
          <w:tcPr>
            <w:tcW w:w="1555" w:type="dxa"/>
          </w:tcPr>
          <w:p w14:paraId="135555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0"/>
              </w:rPr>
              <w:lastRenderedPageBreak/>
              <w:t>255</w:t>
            </w:r>
          </w:p>
        </w:tc>
        <w:tc>
          <w:tcPr>
            <w:tcW w:w="8925" w:type="dxa"/>
          </w:tcPr>
          <w:p w14:paraId="4BAD39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Статус товара, подлежащего обязательной маркировке средством идентификации, не изменился</w:t>
            </w:r>
          </w:p>
        </w:tc>
      </w:tr>
    </w:tbl>
    <w:p w14:paraId="6DE2764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23DF9AF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139. Состояния битов в значении реквизита «результат проверки КМ» (тег 2004) должны соответствовать указанным в таблице 108.</w:t>
      </w:r>
    </w:p>
    <w:p w14:paraId="5449D40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108</w:t>
      </w:r>
    </w:p>
    <w:p w14:paraId="2F57A42D"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Состояния битов в значении реквизита «результат проверки КМ» (тег 2004)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1155"/>
        <w:gridCol w:w="8758"/>
      </w:tblGrid>
      <w:tr w:rsidR="005A3045" w:rsidRPr="005A3045" w14:paraId="2675D186" w14:textId="77777777" w:rsidTr="00850957">
        <w:trPr>
          <w:jc w:val="center"/>
        </w:trPr>
        <w:tc>
          <w:tcPr>
            <w:tcW w:w="1172" w:type="dxa"/>
          </w:tcPr>
          <w:p w14:paraId="50421C7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бита</w:t>
            </w:r>
          </w:p>
        </w:tc>
        <w:tc>
          <w:tcPr>
            <w:tcW w:w="9313" w:type="dxa"/>
          </w:tcPr>
          <w:p w14:paraId="134A5A4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Состояние бита в зависимости от результата проверки КМ</w:t>
            </w:r>
          </w:p>
        </w:tc>
      </w:tr>
      <w:tr w:rsidR="005A3045" w:rsidRPr="005A3045" w14:paraId="17CF3B18" w14:textId="77777777" w:rsidTr="00850957">
        <w:trPr>
          <w:jc w:val="center"/>
        </w:trPr>
        <w:tc>
          <w:tcPr>
            <w:tcW w:w="1172" w:type="dxa"/>
            <w:vMerge w:val="restart"/>
          </w:tcPr>
          <w:p w14:paraId="10F3CD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w:t>
            </w:r>
          </w:p>
        </w:tc>
        <w:tc>
          <w:tcPr>
            <w:tcW w:w="9313" w:type="dxa"/>
          </w:tcPr>
          <w:p w14:paraId="743106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 код маркировки не может быть проверен фискальным накопителем с использованием ключа проверки КП</w:t>
            </w:r>
          </w:p>
        </w:tc>
      </w:tr>
      <w:tr w:rsidR="005A3045" w:rsidRPr="005A3045" w14:paraId="6D6C8D11" w14:textId="77777777" w:rsidTr="00850957">
        <w:trPr>
          <w:jc w:val="center"/>
        </w:trPr>
        <w:tc>
          <w:tcPr>
            <w:tcW w:w="1172" w:type="dxa"/>
            <w:vMerge/>
          </w:tcPr>
          <w:p w14:paraId="041AB8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9313" w:type="dxa"/>
          </w:tcPr>
          <w:p w14:paraId="1024C3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 код маркировки проверен фискальным накопителем с использованием ключа проверки КП</w:t>
            </w:r>
          </w:p>
        </w:tc>
      </w:tr>
      <w:tr w:rsidR="005A3045" w:rsidRPr="005A3045" w14:paraId="0B2E91BE" w14:textId="77777777" w:rsidTr="00850957">
        <w:trPr>
          <w:jc w:val="center"/>
        </w:trPr>
        <w:tc>
          <w:tcPr>
            <w:tcW w:w="1172" w:type="dxa"/>
            <w:vMerge w:val="restart"/>
          </w:tcPr>
          <w:p w14:paraId="786CAC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313" w:type="dxa"/>
          </w:tcPr>
          <w:p w14:paraId="7C19F73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 результат проверки КП КМ фискальным накопителем с использованием ключа проверки КП отрицательный (в случае, если значение нулевого бита равно «1») или код маркировки не может быть проверен фискальным накопителем с использованием ключа проверки КП (в случае, если значение нулевого бита равно «0»)</w:t>
            </w:r>
          </w:p>
        </w:tc>
      </w:tr>
      <w:tr w:rsidR="005A3045" w:rsidRPr="005A3045" w14:paraId="37B1183E" w14:textId="77777777" w:rsidTr="00850957">
        <w:trPr>
          <w:jc w:val="center"/>
        </w:trPr>
        <w:tc>
          <w:tcPr>
            <w:tcW w:w="1172" w:type="dxa"/>
            <w:vMerge/>
          </w:tcPr>
          <w:p w14:paraId="1499CA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9313" w:type="dxa"/>
          </w:tcPr>
          <w:p w14:paraId="6AFAEF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 результат проверки КП КМ фискальным накопителем с использованием ключа проверки КП положительный</w:t>
            </w:r>
          </w:p>
        </w:tc>
      </w:tr>
      <w:tr w:rsidR="005A3045" w:rsidRPr="005A3045" w14:paraId="1EE6751C" w14:textId="77777777" w:rsidTr="00850957">
        <w:trPr>
          <w:jc w:val="center"/>
        </w:trPr>
        <w:tc>
          <w:tcPr>
            <w:tcW w:w="1172" w:type="dxa"/>
          </w:tcPr>
          <w:p w14:paraId="1FFBD2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2-7</w:t>
            </w:r>
          </w:p>
        </w:tc>
        <w:tc>
          <w:tcPr>
            <w:tcW w:w="9313" w:type="dxa"/>
          </w:tcPr>
          <w:p w14:paraId="1ACBFE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Заполняются нулями</w:t>
            </w:r>
          </w:p>
        </w:tc>
      </w:tr>
    </w:tbl>
    <w:p w14:paraId="0A27770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270F43A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 </w:t>
      </w:r>
      <w:r w:rsidRPr="005A3045">
        <w:rPr>
          <w:rFonts w:ascii="Times New Roman" w:eastAsia="Times New Roman" w:hAnsi="Times New Roman" w:cs="Times New Roman"/>
          <w:sz w:val="28"/>
          <w:szCs w:val="20"/>
        </w:rPr>
        <w:t xml:space="preserve">В случае, если реквизит «тип кода маркировки» (тег 2100) приобретает значение «0», все биты реквизита </w:t>
      </w:r>
      <w:r w:rsidRPr="005A3045">
        <w:rPr>
          <w:rFonts w:ascii="Times New Roman" w:eastAsia="Times New Roman" w:hAnsi="Times New Roman" w:cs="Times New Roman"/>
          <w:sz w:val="28"/>
          <w:szCs w:val="28"/>
        </w:rPr>
        <w:t>«результат проверки КМ» (тег 2004) должны быть установлены в состояние «0».</w:t>
      </w:r>
    </w:p>
    <w:p w14:paraId="0FA3494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063E894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140. Состояния битов в значении реквизита «результаты обработки запроса» (тег 2005) приведено в таблице 109.</w:t>
      </w:r>
    </w:p>
    <w:p w14:paraId="28242408"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109</w:t>
      </w:r>
    </w:p>
    <w:p w14:paraId="0D87213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Состояния битов в значении реквизита «результаты обработки запроса» (тег 2005)</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1155"/>
        <w:gridCol w:w="8758"/>
      </w:tblGrid>
      <w:tr w:rsidR="005A3045" w:rsidRPr="005A3045" w14:paraId="309CF88C" w14:textId="77777777" w:rsidTr="00850957">
        <w:trPr>
          <w:jc w:val="center"/>
        </w:trPr>
        <w:tc>
          <w:tcPr>
            <w:tcW w:w="1172" w:type="dxa"/>
          </w:tcPr>
          <w:p w14:paraId="1411504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бита</w:t>
            </w:r>
          </w:p>
        </w:tc>
        <w:tc>
          <w:tcPr>
            <w:tcW w:w="9313" w:type="dxa"/>
          </w:tcPr>
          <w:p w14:paraId="7741C12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Состояние бита в зависимости от результата проверки КМ и статуса товара</w:t>
            </w:r>
          </w:p>
        </w:tc>
      </w:tr>
      <w:tr w:rsidR="005A3045" w:rsidRPr="005A3045" w14:paraId="3EE4BF9B" w14:textId="77777777" w:rsidTr="00850957">
        <w:trPr>
          <w:jc w:val="center"/>
        </w:trPr>
        <w:tc>
          <w:tcPr>
            <w:tcW w:w="1172" w:type="dxa"/>
            <w:vMerge w:val="restart"/>
          </w:tcPr>
          <w:p w14:paraId="10F7F0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313" w:type="dxa"/>
          </w:tcPr>
          <w:p w14:paraId="12BEDB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 результат проверки КП КМ отрицательный</w:t>
            </w:r>
          </w:p>
        </w:tc>
      </w:tr>
      <w:tr w:rsidR="005A3045" w:rsidRPr="005A3045" w14:paraId="6AF30A9A" w14:textId="77777777" w:rsidTr="00850957">
        <w:trPr>
          <w:jc w:val="center"/>
        </w:trPr>
        <w:tc>
          <w:tcPr>
            <w:tcW w:w="1172" w:type="dxa"/>
            <w:vMerge/>
          </w:tcPr>
          <w:p w14:paraId="68977C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9313" w:type="dxa"/>
          </w:tcPr>
          <w:p w14:paraId="167D96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 результат проверки КП КМ положительный</w:t>
            </w:r>
          </w:p>
        </w:tc>
      </w:tr>
      <w:tr w:rsidR="005A3045" w:rsidRPr="005A3045" w14:paraId="70E307F9" w14:textId="77777777" w:rsidTr="00850957">
        <w:trPr>
          <w:jc w:val="center"/>
        </w:trPr>
        <w:tc>
          <w:tcPr>
            <w:tcW w:w="1172" w:type="dxa"/>
            <w:vMerge w:val="restart"/>
          </w:tcPr>
          <w:p w14:paraId="08EA9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313" w:type="dxa"/>
          </w:tcPr>
          <w:p w14:paraId="2B838D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 статус товара некорректен (если реквизит «</w:t>
            </w:r>
            <w:r w:rsidRPr="005A3045">
              <w:rPr>
                <w:rFonts w:ascii="Times New Roman" w:eastAsia="Times New Roman" w:hAnsi="Times New Roman" w:cs="Times New Roman"/>
                <w:sz w:val="28"/>
                <w:szCs w:val="20"/>
              </w:rPr>
              <w:t>ответ ОИСМ о статусе товара</w:t>
            </w:r>
            <w:r w:rsidRPr="005A3045">
              <w:rPr>
                <w:rFonts w:ascii="Times New Roman" w:eastAsia="Times New Roman" w:hAnsi="Times New Roman" w:cs="Times New Roman"/>
                <w:sz w:val="28"/>
                <w:szCs w:val="28"/>
              </w:rPr>
              <w:t>» (тег 2109) принимает значение «2» или «3»)</w:t>
            </w:r>
          </w:p>
        </w:tc>
      </w:tr>
      <w:tr w:rsidR="005A3045" w:rsidRPr="005A3045" w14:paraId="3E44D36C" w14:textId="77777777" w:rsidTr="00850957">
        <w:trPr>
          <w:jc w:val="center"/>
        </w:trPr>
        <w:tc>
          <w:tcPr>
            <w:tcW w:w="1172" w:type="dxa"/>
            <w:vMerge/>
          </w:tcPr>
          <w:p w14:paraId="50B5BE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9313" w:type="dxa"/>
          </w:tcPr>
          <w:p w14:paraId="6768E5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 статус товара корректен (если реквизит «</w:t>
            </w:r>
            <w:r w:rsidRPr="005A3045">
              <w:rPr>
                <w:rFonts w:ascii="Times New Roman" w:eastAsia="Times New Roman" w:hAnsi="Times New Roman" w:cs="Times New Roman"/>
                <w:sz w:val="28"/>
                <w:szCs w:val="20"/>
              </w:rPr>
              <w:t>ответ ОИСМ о статусе товара</w:t>
            </w:r>
            <w:r w:rsidRPr="005A3045">
              <w:rPr>
                <w:rFonts w:ascii="Times New Roman" w:eastAsia="Times New Roman" w:hAnsi="Times New Roman" w:cs="Times New Roman"/>
                <w:sz w:val="28"/>
                <w:szCs w:val="28"/>
              </w:rPr>
              <w:t>» (тег 2109) принимает значение «1»)</w:t>
            </w:r>
          </w:p>
        </w:tc>
      </w:tr>
      <w:tr w:rsidR="005A3045" w:rsidRPr="005A3045" w14:paraId="4622E7C2" w14:textId="77777777" w:rsidTr="00850957">
        <w:trPr>
          <w:jc w:val="center"/>
        </w:trPr>
        <w:tc>
          <w:tcPr>
            <w:tcW w:w="1172" w:type="dxa"/>
          </w:tcPr>
          <w:p w14:paraId="716FA9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0, 2</w:t>
            </w:r>
          </w:p>
        </w:tc>
        <w:tc>
          <w:tcPr>
            <w:tcW w:w="9313" w:type="dxa"/>
          </w:tcPr>
          <w:p w14:paraId="63D6E5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Заполняются единицами</w:t>
            </w:r>
          </w:p>
        </w:tc>
      </w:tr>
      <w:tr w:rsidR="005A3045" w:rsidRPr="005A3045" w14:paraId="36387C44" w14:textId="77777777" w:rsidTr="00850957">
        <w:trPr>
          <w:jc w:val="center"/>
        </w:trPr>
        <w:tc>
          <w:tcPr>
            <w:tcW w:w="1172" w:type="dxa"/>
          </w:tcPr>
          <w:p w14:paraId="4421D3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8"/>
              </w:rPr>
              <w:t>4-</w:t>
            </w:r>
            <w:r w:rsidRPr="005A3045">
              <w:rPr>
                <w:rFonts w:ascii="Times New Roman" w:eastAsia="Times New Roman" w:hAnsi="Times New Roman" w:cs="Times New Roman"/>
                <w:sz w:val="28"/>
                <w:szCs w:val="28"/>
                <w:lang w:val="en-US"/>
              </w:rPr>
              <w:t>7</w:t>
            </w:r>
          </w:p>
        </w:tc>
        <w:tc>
          <w:tcPr>
            <w:tcW w:w="9313" w:type="dxa"/>
          </w:tcPr>
          <w:p w14:paraId="60B5B6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Заполняются нулями</w:t>
            </w:r>
          </w:p>
        </w:tc>
      </w:tr>
    </w:tbl>
    <w:p w14:paraId="30041D7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28EA184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w:t>
      </w:r>
      <w:r w:rsidRPr="005A3045">
        <w:rPr>
          <w:rFonts w:ascii="Times New Roman" w:eastAsia="Times New Roman" w:hAnsi="Times New Roman" w:cs="Times New Roman"/>
          <w:sz w:val="28"/>
          <w:szCs w:val="20"/>
        </w:rPr>
        <w:t xml:space="preserve">В случае, если реквизиту «код маркировки» (тег 2000) не присвоено значение (пустая строка), то биты 1 и 3 реквизита </w:t>
      </w:r>
      <w:r w:rsidRPr="005A3045">
        <w:rPr>
          <w:rFonts w:ascii="Times New Roman" w:eastAsia="Times New Roman" w:hAnsi="Times New Roman" w:cs="Times New Roman"/>
          <w:sz w:val="28"/>
          <w:szCs w:val="28"/>
        </w:rPr>
        <w:t>«результаты обработки запроса» (тег 2005) должны быть установлены в состояние «0».</w:t>
      </w:r>
    </w:p>
    <w:p w14:paraId="37B1ECF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3FDC16F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141. Состояния битов в значении реквизита «результат проверки сведений о товаре» (тег 2106) кодируются битовыми флагами, описание которых приведено в таблице 110.</w:t>
      </w:r>
    </w:p>
    <w:p w14:paraId="796A091F"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73ECF314"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110</w:t>
      </w:r>
    </w:p>
    <w:p w14:paraId="64363A2E"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Состояния битов в значении реквизита «результат проверки сведений о товаре» (тег 2106)</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1151"/>
        <w:gridCol w:w="8762"/>
      </w:tblGrid>
      <w:tr w:rsidR="005A3045" w:rsidRPr="005A3045" w14:paraId="38956495" w14:textId="77777777" w:rsidTr="00850957">
        <w:trPr>
          <w:jc w:val="center"/>
        </w:trPr>
        <w:tc>
          <w:tcPr>
            <w:tcW w:w="1172" w:type="dxa"/>
          </w:tcPr>
          <w:p w14:paraId="0F62D08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бита</w:t>
            </w:r>
          </w:p>
        </w:tc>
        <w:tc>
          <w:tcPr>
            <w:tcW w:w="9455" w:type="dxa"/>
          </w:tcPr>
          <w:p w14:paraId="5CE782E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Состояние бита в зависимости от результата проверки КМ и статуса товара</w:t>
            </w:r>
          </w:p>
        </w:tc>
      </w:tr>
      <w:tr w:rsidR="005A3045" w:rsidRPr="005A3045" w14:paraId="39D4938A" w14:textId="77777777" w:rsidTr="00850957">
        <w:trPr>
          <w:jc w:val="center"/>
        </w:trPr>
        <w:tc>
          <w:tcPr>
            <w:tcW w:w="1172" w:type="dxa"/>
            <w:vMerge w:val="restart"/>
          </w:tcPr>
          <w:p w14:paraId="564076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w:t>
            </w:r>
          </w:p>
        </w:tc>
        <w:tc>
          <w:tcPr>
            <w:tcW w:w="9455" w:type="dxa"/>
          </w:tcPr>
          <w:p w14:paraId="02094C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 код маркировки не был проверен ФН и (или) ОИСМ</w:t>
            </w:r>
          </w:p>
        </w:tc>
      </w:tr>
      <w:tr w:rsidR="005A3045" w:rsidRPr="005A3045" w14:paraId="129E5D66" w14:textId="77777777" w:rsidTr="00850957">
        <w:trPr>
          <w:jc w:val="center"/>
        </w:trPr>
        <w:tc>
          <w:tcPr>
            <w:tcW w:w="1172" w:type="dxa"/>
            <w:vMerge/>
          </w:tcPr>
          <w:p w14:paraId="2B2CF6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9455" w:type="dxa"/>
          </w:tcPr>
          <w:p w14:paraId="76E6E2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 код маркировки проверен</w:t>
            </w:r>
          </w:p>
        </w:tc>
      </w:tr>
      <w:tr w:rsidR="005A3045" w:rsidRPr="005A3045" w14:paraId="60ADB8CA" w14:textId="77777777" w:rsidTr="00850957">
        <w:trPr>
          <w:jc w:val="center"/>
        </w:trPr>
        <w:tc>
          <w:tcPr>
            <w:tcW w:w="1172" w:type="dxa"/>
            <w:vMerge w:val="restart"/>
          </w:tcPr>
          <w:p w14:paraId="6071DE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55" w:type="dxa"/>
          </w:tcPr>
          <w:p w14:paraId="0B6299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 результат проверки КП КМ отрицательный или код маркировки не был проверен</w:t>
            </w:r>
          </w:p>
        </w:tc>
      </w:tr>
      <w:tr w:rsidR="005A3045" w:rsidRPr="005A3045" w14:paraId="41356D39" w14:textId="77777777" w:rsidTr="00850957">
        <w:trPr>
          <w:jc w:val="center"/>
        </w:trPr>
        <w:tc>
          <w:tcPr>
            <w:tcW w:w="1172" w:type="dxa"/>
            <w:vMerge/>
          </w:tcPr>
          <w:p w14:paraId="039719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9455" w:type="dxa"/>
          </w:tcPr>
          <w:p w14:paraId="56C43B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 – результат проверки КП КМ положительный </w:t>
            </w:r>
          </w:p>
        </w:tc>
      </w:tr>
      <w:tr w:rsidR="005A3045" w:rsidRPr="005A3045" w14:paraId="6F912CA4" w14:textId="77777777" w:rsidTr="00850957">
        <w:trPr>
          <w:jc w:val="center"/>
        </w:trPr>
        <w:tc>
          <w:tcPr>
            <w:tcW w:w="1172" w:type="dxa"/>
            <w:vMerge w:val="restart"/>
          </w:tcPr>
          <w:p w14:paraId="39AC05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55" w:type="dxa"/>
          </w:tcPr>
          <w:p w14:paraId="174FE8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 сведения о статусе товара от ОИСМ не получены</w:t>
            </w:r>
          </w:p>
        </w:tc>
      </w:tr>
      <w:tr w:rsidR="005A3045" w:rsidRPr="005A3045" w14:paraId="49B4E7D0" w14:textId="77777777" w:rsidTr="00850957">
        <w:trPr>
          <w:jc w:val="center"/>
        </w:trPr>
        <w:tc>
          <w:tcPr>
            <w:tcW w:w="1172" w:type="dxa"/>
            <w:vMerge/>
          </w:tcPr>
          <w:p w14:paraId="2F6A84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9455" w:type="dxa"/>
          </w:tcPr>
          <w:p w14:paraId="245771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 проверка статуса ОИСМ выполнена</w:t>
            </w:r>
          </w:p>
        </w:tc>
      </w:tr>
      <w:tr w:rsidR="005A3045" w:rsidRPr="005A3045" w14:paraId="2D149797" w14:textId="77777777" w:rsidTr="00850957">
        <w:trPr>
          <w:jc w:val="center"/>
        </w:trPr>
        <w:tc>
          <w:tcPr>
            <w:tcW w:w="1172" w:type="dxa"/>
            <w:vMerge w:val="restart"/>
          </w:tcPr>
          <w:p w14:paraId="3C2DEE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55" w:type="dxa"/>
          </w:tcPr>
          <w:p w14:paraId="4921B4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 от ОИСМ получены сведения, что планируемый статус товара некорректен или сведения о статусе товара от ОИСМ не получены</w:t>
            </w:r>
          </w:p>
        </w:tc>
      </w:tr>
      <w:tr w:rsidR="005A3045" w:rsidRPr="005A3045" w14:paraId="030E5CCC" w14:textId="77777777" w:rsidTr="00850957">
        <w:trPr>
          <w:jc w:val="center"/>
        </w:trPr>
        <w:tc>
          <w:tcPr>
            <w:tcW w:w="1172" w:type="dxa"/>
            <w:vMerge/>
          </w:tcPr>
          <w:p w14:paraId="0A0840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9455" w:type="dxa"/>
          </w:tcPr>
          <w:p w14:paraId="799924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 – от ОИСМ получены сведения, что планируемый статус товара корректен </w:t>
            </w:r>
          </w:p>
        </w:tc>
      </w:tr>
      <w:tr w:rsidR="005A3045" w:rsidRPr="005A3045" w14:paraId="1D259D77" w14:textId="77777777" w:rsidTr="00850957">
        <w:trPr>
          <w:jc w:val="center"/>
        </w:trPr>
        <w:tc>
          <w:tcPr>
            <w:tcW w:w="1172" w:type="dxa"/>
            <w:vMerge w:val="restart"/>
          </w:tcPr>
          <w:p w14:paraId="590AAE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4</w:t>
            </w:r>
          </w:p>
        </w:tc>
        <w:tc>
          <w:tcPr>
            <w:tcW w:w="9455" w:type="dxa"/>
          </w:tcPr>
          <w:p w14:paraId="09CD1E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 результат проверки КП КМ и статуса товара сформирован ККТ, работающей в режиме передачи данных</w:t>
            </w:r>
          </w:p>
        </w:tc>
      </w:tr>
      <w:tr w:rsidR="005A3045" w:rsidRPr="005A3045" w14:paraId="7391333C" w14:textId="77777777" w:rsidTr="00850957">
        <w:trPr>
          <w:jc w:val="center"/>
        </w:trPr>
        <w:tc>
          <w:tcPr>
            <w:tcW w:w="1172" w:type="dxa"/>
            <w:vMerge/>
          </w:tcPr>
          <w:p w14:paraId="471692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9455" w:type="dxa"/>
          </w:tcPr>
          <w:p w14:paraId="480E9C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 результат проверки КП КМ сформирован ККТ, работающей в автономном режиме</w:t>
            </w:r>
          </w:p>
        </w:tc>
      </w:tr>
      <w:tr w:rsidR="005A3045" w:rsidRPr="005A3045" w14:paraId="44ABF413" w14:textId="77777777" w:rsidTr="00850957">
        <w:trPr>
          <w:jc w:val="center"/>
        </w:trPr>
        <w:tc>
          <w:tcPr>
            <w:tcW w:w="1172" w:type="dxa"/>
          </w:tcPr>
          <w:p w14:paraId="24677F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5-7</w:t>
            </w:r>
          </w:p>
        </w:tc>
        <w:tc>
          <w:tcPr>
            <w:tcW w:w="9455" w:type="dxa"/>
          </w:tcPr>
          <w:p w14:paraId="318E8C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Заполняются нулями</w:t>
            </w:r>
          </w:p>
        </w:tc>
      </w:tr>
    </w:tbl>
    <w:p w14:paraId="13BF556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2E3BCB0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В случае, если товар, подлежащий обязательной маркировке средством идентификации, не содержит средство идентификации, или состояние средства идентификации не позволяет прочитать код маркировки, биты номер 0-3 реквизита «результат проверки сведений о товаре» (тег 2106) принимают значение, равное «0».</w:t>
      </w:r>
    </w:p>
    <w:p w14:paraId="46E87C0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 случаях, если ККТ работает в автономном режиме, или ККТ не получила ответ на запрос о коде маркировки, или ККТ получила ответ на запрос о коде маркировки, в котором значение реквизита «коды обработки запроса» (тег 2105) равно «1» или «2», значение битов номер 0 и 1 реквизита «результат проверки сведений о товаре» (тег 2106) равно значениям битов номер 0 и 1, соответственно, из реквизита «результат проверки КМ» (тег 2004), а значения битов номер 2 и 3 реквизита «результат проверки сведений о товаре» (тег 2106) принимают значение «0». </w:t>
      </w:r>
    </w:p>
    <w:p w14:paraId="5FEAB9A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случаях, если в ответе на запрос о коде маркировки значение реквизита «коды обработки запроса» (тег 2105) равно «2», то значения битов номер 0, 1, 2, 3, 4 реквизита «результат проверки сведений о товаре» (тег 2106) должны быть равно «1», «0», «1», «0», «0», соответственно.</w:t>
      </w:r>
    </w:p>
    <w:p w14:paraId="4AE16D2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ином случае значение битов номер 0, 1, 2 и 3 реквизита «результат проверки сведений о товаре» (тег 2106) равно значениям битов номер 0 и 1, соответственно, из реквизита «результаты обработки запроса» (тег 2005).</w:t>
      </w:r>
    </w:p>
    <w:p w14:paraId="4526169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613D5E0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142. Значения «результат проверки сведений о товаре» (тег 2106) в печатной форме приведены в таблице 111.</w:t>
      </w:r>
    </w:p>
    <w:p w14:paraId="0A4CC461"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111</w:t>
      </w:r>
    </w:p>
    <w:p w14:paraId="3E16798E"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Значения реквизита «результат проверки сведений о товаре» (тег 2106) в печатной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1441"/>
        <w:gridCol w:w="6722"/>
        <w:gridCol w:w="1750"/>
      </w:tblGrid>
      <w:tr w:rsidR="005A3045" w:rsidRPr="005A3045" w14:paraId="00861A84" w14:textId="77777777" w:rsidTr="00850957">
        <w:trPr>
          <w:jc w:val="center"/>
        </w:trPr>
        <w:tc>
          <w:tcPr>
            <w:tcW w:w="1441" w:type="dxa"/>
          </w:tcPr>
          <w:p w14:paraId="7F421E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Состояния битов реквизита</w:t>
            </w:r>
          </w:p>
        </w:tc>
        <w:tc>
          <w:tcPr>
            <w:tcW w:w="7490" w:type="dxa"/>
          </w:tcPr>
          <w:p w14:paraId="26A7F6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Результат проверки КМ</w:t>
            </w:r>
          </w:p>
        </w:tc>
        <w:tc>
          <w:tcPr>
            <w:tcW w:w="1859" w:type="dxa"/>
          </w:tcPr>
          <w:p w14:paraId="14AE5F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r>
      <w:tr w:rsidR="005A3045" w:rsidRPr="005A3045" w14:paraId="46D27AB6" w14:textId="77777777" w:rsidTr="00850957">
        <w:trPr>
          <w:jc w:val="center"/>
        </w:trPr>
        <w:tc>
          <w:tcPr>
            <w:tcW w:w="1441" w:type="dxa"/>
          </w:tcPr>
          <w:p w14:paraId="33B3F3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00000000</w:t>
            </w:r>
          </w:p>
        </w:tc>
        <w:tc>
          <w:tcPr>
            <w:tcW w:w="7490" w:type="dxa"/>
          </w:tcPr>
          <w:p w14:paraId="19889C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Проверка КП КМ не выполнена, статус товара ОИСМ не проверен</w:t>
            </w:r>
          </w:p>
        </w:tc>
        <w:tc>
          <w:tcPr>
            <w:tcW w:w="1859" w:type="dxa"/>
          </w:tcPr>
          <w:p w14:paraId="28EA7D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w:t>
            </w:r>
          </w:p>
        </w:tc>
      </w:tr>
      <w:tr w:rsidR="005A3045" w:rsidRPr="005A3045" w14:paraId="72329C96" w14:textId="77777777" w:rsidTr="00850957">
        <w:trPr>
          <w:jc w:val="center"/>
        </w:trPr>
        <w:tc>
          <w:tcPr>
            <w:tcW w:w="1441" w:type="dxa"/>
          </w:tcPr>
          <w:p w14:paraId="13BA84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00000001</w:t>
            </w:r>
          </w:p>
        </w:tc>
        <w:tc>
          <w:tcPr>
            <w:tcW w:w="7490" w:type="dxa"/>
          </w:tcPr>
          <w:p w14:paraId="757A05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Проверка КП КМ выполнена в ФН с отрицательным результатом, статус товара ОИСМ не проверен</w:t>
            </w:r>
          </w:p>
        </w:tc>
        <w:tc>
          <w:tcPr>
            <w:tcW w:w="1859" w:type="dxa"/>
          </w:tcPr>
          <w:p w14:paraId="6539B7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w:t>
            </w:r>
          </w:p>
        </w:tc>
      </w:tr>
      <w:tr w:rsidR="005A3045" w:rsidRPr="005A3045" w14:paraId="2B45DB33" w14:textId="77777777" w:rsidTr="00850957">
        <w:trPr>
          <w:jc w:val="center"/>
        </w:trPr>
        <w:tc>
          <w:tcPr>
            <w:tcW w:w="1441" w:type="dxa"/>
          </w:tcPr>
          <w:p w14:paraId="1AAE2A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00000011</w:t>
            </w:r>
          </w:p>
        </w:tc>
        <w:tc>
          <w:tcPr>
            <w:tcW w:w="7490" w:type="dxa"/>
          </w:tcPr>
          <w:p w14:paraId="26A1E5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Проверка КП КМ выполнена с положительным результатом, статус товара ОИСМ не проверен</w:t>
            </w:r>
          </w:p>
        </w:tc>
        <w:tc>
          <w:tcPr>
            <w:tcW w:w="1859" w:type="dxa"/>
          </w:tcPr>
          <w:p w14:paraId="2BFD30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w:t>
            </w:r>
          </w:p>
        </w:tc>
      </w:tr>
      <w:tr w:rsidR="005A3045" w:rsidRPr="005A3045" w14:paraId="0D733B8C" w14:textId="77777777" w:rsidTr="00850957">
        <w:trPr>
          <w:jc w:val="center"/>
        </w:trPr>
        <w:tc>
          <w:tcPr>
            <w:tcW w:w="1441" w:type="dxa"/>
          </w:tcPr>
          <w:p w14:paraId="31F70C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00010000</w:t>
            </w:r>
          </w:p>
        </w:tc>
        <w:tc>
          <w:tcPr>
            <w:tcW w:w="7490" w:type="dxa"/>
          </w:tcPr>
          <w:p w14:paraId="6D9D82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Проверка КП КМ не выполнена, статус товара ОИСМ не проверен (ККТ функционирует в автономном режиме)</w:t>
            </w:r>
          </w:p>
        </w:tc>
        <w:tc>
          <w:tcPr>
            <w:tcW w:w="1859" w:type="dxa"/>
          </w:tcPr>
          <w:p w14:paraId="4EAE3D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w:t>
            </w:r>
          </w:p>
        </w:tc>
      </w:tr>
      <w:tr w:rsidR="005A3045" w:rsidRPr="005A3045" w14:paraId="14AAD503" w14:textId="77777777" w:rsidTr="00850957">
        <w:trPr>
          <w:jc w:val="center"/>
        </w:trPr>
        <w:tc>
          <w:tcPr>
            <w:tcW w:w="1441" w:type="dxa"/>
          </w:tcPr>
          <w:p w14:paraId="18C02B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00010001</w:t>
            </w:r>
          </w:p>
        </w:tc>
        <w:tc>
          <w:tcPr>
            <w:tcW w:w="7490" w:type="dxa"/>
          </w:tcPr>
          <w:p w14:paraId="1F5745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Проверка КП КМ выполнена в ФН с отрицательным результатом, статус товара ОИСМ не проверен (ККТ функционирует в автономном режиме)</w:t>
            </w:r>
          </w:p>
        </w:tc>
        <w:tc>
          <w:tcPr>
            <w:tcW w:w="1859" w:type="dxa"/>
          </w:tcPr>
          <w:p w14:paraId="720714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w:t>
            </w:r>
          </w:p>
        </w:tc>
      </w:tr>
      <w:tr w:rsidR="005A3045" w:rsidRPr="005A3045" w14:paraId="1FC433B8" w14:textId="77777777" w:rsidTr="00850957">
        <w:trPr>
          <w:jc w:val="center"/>
        </w:trPr>
        <w:tc>
          <w:tcPr>
            <w:tcW w:w="1441" w:type="dxa"/>
          </w:tcPr>
          <w:p w14:paraId="78BA8B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00010011</w:t>
            </w:r>
          </w:p>
        </w:tc>
        <w:tc>
          <w:tcPr>
            <w:tcW w:w="7490" w:type="dxa"/>
          </w:tcPr>
          <w:p w14:paraId="278510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Проверка КП КМ выполнена в ФН с положительным результатом, статус товара ОИСМ не проверен (ККТ функционирует в автономном режиме)</w:t>
            </w:r>
          </w:p>
        </w:tc>
        <w:tc>
          <w:tcPr>
            <w:tcW w:w="1859" w:type="dxa"/>
          </w:tcPr>
          <w:p w14:paraId="36DB8D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w:t>
            </w:r>
          </w:p>
        </w:tc>
      </w:tr>
      <w:tr w:rsidR="005A3045" w:rsidRPr="005A3045" w14:paraId="228EB11E" w14:textId="77777777" w:rsidTr="00850957">
        <w:trPr>
          <w:jc w:val="center"/>
        </w:trPr>
        <w:tc>
          <w:tcPr>
            <w:tcW w:w="1441" w:type="dxa"/>
          </w:tcPr>
          <w:p w14:paraId="4500E6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00000101</w:t>
            </w:r>
          </w:p>
        </w:tc>
        <w:tc>
          <w:tcPr>
            <w:tcW w:w="7490" w:type="dxa"/>
          </w:tcPr>
          <w:p w14:paraId="4E8629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Проверка КП КМ выполнена с отрицательным результатом, статус товара у ОИСМ некорректен</w:t>
            </w:r>
          </w:p>
        </w:tc>
        <w:tc>
          <w:tcPr>
            <w:tcW w:w="1859" w:type="dxa"/>
          </w:tcPr>
          <w:p w14:paraId="0BFDCC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w:t>
            </w:r>
          </w:p>
        </w:tc>
      </w:tr>
      <w:tr w:rsidR="005A3045" w:rsidRPr="005A3045" w14:paraId="4F923BC2" w14:textId="77777777" w:rsidTr="00850957">
        <w:trPr>
          <w:jc w:val="center"/>
        </w:trPr>
        <w:tc>
          <w:tcPr>
            <w:tcW w:w="1441" w:type="dxa"/>
          </w:tcPr>
          <w:p w14:paraId="572D8C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00000111</w:t>
            </w:r>
          </w:p>
        </w:tc>
        <w:tc>
          <w:tcPr>
            <w:tcW w:w="7490" w:type="dxa"/>
          </w:tcPr>
          <w:p w14:paraId="097081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Проверка КП КМ выполнена с положительным результатом, статус товара у ОИСМ некорректен</w:t>
            </w:r>
          </w:p>
        </w:tc>
        <w:tc>
          <w:tcPr>
            <w:tcW w:w="1859" w:type="dxa"/>
          </w:tcPr>
          <w:p w14:paraId="3C1368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w:t>
            </w:r>
          </w:p>
        </w:tc>
      </w:tr>
      <w:tr w:rsidR="005A3045" w:rsidRPr="005A3045" w14:paraId="1FA1C8E7" w14:textId="77777777" w:rsidTr="00850957">
        <w:trPr>
          <w:jc w:val="center"/>
        </w:trPr>
        <w:tc>
          <w:tcPr>
            <w:tcW w:w="1441" w:type="dxa"/>
          </w:tcPr>
          <w:p w14:paraId="380B4E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00001111</w:t>
            </w:r>
          </w:p>
        </w:tc>
        <w:tc>
          <w:tcPr>
            <w:tcW w:w="7490" w:type="dxa"/>
          </w:tcPr>
          <w:p w14:paraId="24C6DA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Проверка КП КМ выполнена с положительным результатом, статус товара у ОИСМ корректен</w:t>
            </w:r>
          </w:p>
        </w:tc>
        <w:tc>
          <w:tcPr>
            <w:tcW w:w="1859" w:type="dxa"/>
          </w:tcPr>
          <w:p w14:paraId="7BBD13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w:t>
            </w:r>
          </w:p>
        </w:tc>
      </w:tr>
    </w:tbl>
    <w:p w14:paraId="1CA510C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0381410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143. Состояния битов в значении реквизита «признак некорректных кодов маркировки» (тег 2112) приведены в таблице 112.</w:t>
      </w:r>
    </w:p>
    <w:p w14:paraId="10A7FC11"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112</w:t>
      </w:r>
    </w:p>
    <w:p w14:paraId="177DC1D7"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Состояния битов в значении реквизита «признак некорректных кодов маркировки» (тег 2112)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1261"/>
        <w:gridCol w:w="5211"/>
        <w:gridCol w:w="3441"/>
      </w:tblGrid>
      <w:tr w:rsidR="005A3045" w:rsidRPr="005A3045" w14:paraId="77098DC5" w14:textId="77777777" w:rsidTr="00850957">
        <w:trPr>
          <w:jc w:val="center"/>
        </w:trPr>
        <w:tc>
          <w:tcPr>
            <w:tcW w:w="1283" w:type="dxa"/>
          </w:tcPr>
          <w:p w14:paraId="4E8208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бита</w:t>
            </w:r>
          </w:p>
        </w:tc>
        <w:tc>
          <w:tcPr>
            <w:tcW w:w="5449" w:type="dxa"/>
          </w:tcPr>
          <w:p w14:paraId="6D848E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Результат проверки КМ</w:t>
            </w:r>
          </w:p>
        </w:tc>
        <w:tc>
          <w:tcPr>
            <w:tcW w:w="3513" w:type="dxa"/>
          </w:tcPr>
          <w:p w14:paraId="1154A3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r>
      <w:tr w:rsidR="005A3045" w:rsidRPr="005A3045" w14:paraId="6D23004E" w14:textId="77777777" w:rsidTr="00850957">
        <w:trPr>
          <w:jc w:val="center"/>
        </w:trPr>
        <w:tc>
          <w:tcPr>
            <w:tcW w:w="1283" w:type="dxa"/>
          </w:tcPr>
          <w:p w14:paraId="4490C5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5449" w:type="dxa"/>
          </w:tcPr>
          <w:p w14:paraId="00FEB1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течение смены или между сменами поступил ответ на запрос, содержащий сведения о некорректном КМ</w:t>
            </w:r>
          </w:p>
        </w:tc>
        <w:tc>
          <w:tcPr>
            <w:tcW w:w="3513" w:type="dxa"/>
          </w:tcPr>
          <w:p w14:paraId="45E13E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ПОЛУЧЕН ОТВЕТ О НЕКОРРЕКТНОМ КМ</w:t>
            </w:r>
          </w:p>
        </w:tc>
      </w:tr>
      <w:tr w:rsidR="005A3045" w:rsidRPr="005A3045" w14:paraId="3FC5A933" w14:textId="77777777" w:rsidTr="00850957">
        <w:trPr>
          <w:jc w:val="center"/>
        </w:trPr>
        <w:tc>
          <w:tcPr>
            <w:tcW w:w="1283" w:type="dxa"/>
          </w:tcPr>
          <w:p w14:paraId="72CF99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5449" w:type="dxa"/>
          </w:tcPr>
          <w:p w14:paraId="213957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течение смены или между сменами поступила квитанция на уведомление, содержащая сведения о некорректном КМ</w:t>
            </w:r>
          </w:p>
        </w:tc>
        <w:tc>
          <w:tcPr>
            <w:tcW w:w="3513" w:type="dxa"/>
          </w:tcPr>
          <w:p w14:paraId="2FF0B1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ПОЛУЧЕНА КВИТАНЦИЯ О НЕКОРРЕКТНОМ КМ</w:t>
            </w:r>
          </w:p>
        </w:tc>
      </w:tr>
      <w:tr w:rsidR="005A3045" w:rsidRPr="005A3045" w14:paraId="19F3DBA1" w14:textId="77777777" w:rsidTr="00850957">
        <w:trPr>
          <w:jc w:val="center"/>
        </w:trPr>
        <w:tc>
          <w:tcPr>
            <w:tcW w:w="1283" w:type="dxa"/>
          </w:tcPr>
          <w:p w14:paraId="1CF8E3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3-7</w:t>
            </w:r>
          </w:p>
        </w:tc>
        <w:tc>
          <w:tcPr>
            <w:tcW w:w="5449" w:type="dxa"/>
          </w:tcPr>
          <w:p w14:paraId="132BDF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Заполняются нулями</w:t>
            </w:r>
          </w:p>
        </w:tc>
        <w:tc>
          <w:tcPr>
            <w:tcW w:w="3513" w:type="dxa"/>
          </w:tcPr>
          <w:p w14:paraId="1523D0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bl>
    <w:p w14:paraId="3B3D62F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Примечания:</w:t>
      </w:r>
    </w:p>
    <w:p w14:paraId="3D0A6F6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r w:rsidRPr="005A3045">
        <w:rPr>
          <w:rFonts w:ascii="Times New Roman" w:eastAsia="Times New Roman" w:hAnsi="Times New Roman" w:cs="Times New Roman"/>
          <w:sz w:val="28"/>
          <w:szCs w:val="28"/>
        </w:rPr>
        <w:tab/>
        <w:t xml:space="preserve">В случае, если в течение смены или в интервал времени между сменами ККТ получала отрицательный результат проверки КП КМ в ФН или от ОИСМ поступали ответы на запросы о кодах маркировки, в которых значения битов номер 1 и 3 реквизита «результаты обработки запроса» (тег 2005) принимали значение «0», бит номер 1 в реквизите «признак некорректных кодов маркировки» (тег 2112) должен принимать значение «1». </w:t>
      </w:r>
    </w:p>
    <w:p w14:paraId="54609BC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r w:rsidRPr="005A3045">
        <w:rPr>
          <w:rFonts w:ascii="Times New Roman" w:eastAsia="Times New Roman" w:hAnsi="Times New Roman" w:cs="Times New Roman"/>
          <w:sz w:val="28"/>
          <w:szCs w:val="28"/>
        </w:rPr>
        <w:tab/>
        <w:t>В случае, если отрицательные результаты проверки кодов маркировки и (или) сведений о товаре, подлежащем обязательной маркировке средством идентификации, в ОИСМ поступали в составе реквизита «результаты обработки уведомления» (тег 2006), бит номер 2 в реквизите «признак некорректных кодов маркировки» (тег 2112) должен принимать значение «1».</w:t>
      </w:r>
    </w:p>
    <w:p w14:paraId="1946226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32A37B5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144. Состояния битов в значении реквизита «признак некорректных запросов и уведомлений» (тег 2113) приведены в таблице 113.</w:t>
      </w:r>
    </w:p>
    <w:p w14:paraId="44BFF7AC"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113</w:t>
      </w:r>
    </w:p>
    <w:p w14:paraId="138D625F"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Состояния битов в значении реквизита «признак некорректных запросов и уведомлений» (тег 2113)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1183"/>
        <w:gridCol w:w="5264"/>
        <w:gridCol w:w="3466"/>
      </w:tblGrid>
      <w:tr w:rsidR="005A3045" w:rsidRPr="005A3045" w14:paraId="41695725" w14:textId="77777777" w:rsidTr="00850957">
        <w:trPr>
          <w:jc w:val="center"/>
        </w:trPr>
        <w:tc>
          <w:tcPr>
            <w:tcW w:w="1409" w:type="dxa"/>
          </w:tcPr>
          <w:p w14:paraId="320384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бита</w:t>
            </w:r>
          </w:p>
        </w:tc>
        <w:tc>
          <w:tcPr>
            <w:tcW w:w="8367" w:type="dxa"/>
          </w:tcPr>
          <w:p w14:paraId="4C0569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Сведения о событиях обработки</w:t>
            </w:r>
          </w:p>
        </w:tc>
        <w:tc>
          <w:tcPr>
            <w:tcW w:w="4500" w:type="dxa"/>
          </w:tcPr>
          <w:p w14:paraId="06B74F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r>
      <w:tr w:rsidR="005A3045" w:rsidRPr="005A3045" w14:paraId="3DF6A815" w14:textId="77777777" w:rsidTr="00850957">
        <w:trPr>
          <w:jc w:val="center"/>
        </w:trPr>
        <w:tc>
          <w:tcPr>
            <w:tcW w:w="1409" w:type="dxa"/>
          </w:tcPr>
          <w:p w14:paraId="014106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w:t>
            </w:r>
          </w:p>
        </w:tc>
        <w:tc>
          <w:tcPr>
            <w:tcW w:w="8367" w:type="dxa"/>
          </w:tcPr>
          <w:p w14:paraId="3691F1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Отрицательный результат обработки запроса о коде маркировки</w:t>
            </w:r>
          </w:p>
        </w:tc>
        <w:tc>
          <w:tcPr>
            <w:tcW w:w="4500" w:type="dxa"/>
          </w:tcPr>
          <w:p w14:paraId="17F8C6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НЕКОРРЕКТНЫЙ ЗАПРОС</w:t>
            </w:r>
          </w:p>
        </w:tc>
      </w:tr>
      <w:tr w:rsidR="005A3045" w:rsidRPr="005A3045" w14:paraId="393325D9" w14:textId="77777777" w:rsidTr="00850957">
        <w:trPr>
          <w:jc w:val="center"/>
        </w:trPr>
        <w:tc>
          <w:tcPr>
            <w:tcW w:w="1409" w:type="dxa"/>
          </w:tcPr>
          <w:p w14:paraId="3A9B15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8367" w:type="dxa"/>
          </w:tcPr>
          <w:p w14:paraId="6A8580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Отрицательный результат обработки уведомления о реализации маркированного товара</w:t>
            </w:r>
          </w:p>
        </w:tc>
        <w:tc>
          <w:tcPr>
            <w:tcW w:w="4500" w:type="dxa"/>
          </w:tcPr>
          <w:p w14:paraId="1EA84A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НЕКОРРЕКТНОЕ УВЕДОМЛЕНИЕ</w:t>
            </w:r>
          </w:p>
        </w:tc>
      </w:tr>
      <w:tr w:rsidR="005A3045" w:rsidRPr="005A3045" w14:paraId="511AC254" w14:textId="77777777" w:rsidTr="00850957">
        <w:trPr>
          <w:jc w:val="center"/>
        </w:trPr>
        <w:tc>
          <w:tcPr>
            <w:tcW w:w="1409" w:type="dxa"/>
          </w:tcPr>
          <w:p w14:paraId="7A3FCC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2-7</w:t>
            </w:r>
          </w:p>
        </w:tc>
        <w:tc>
          <w:tcPr>
            <w:tcW w:w="8367" w:type="dxa"/>
          </w:tcPr>
          <w:p w14:paraId="7CA190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Заполняются нулями</w:t>
            </w:r>
          </w:p>
        </w:tc>
        <w:tc>
          <w:tcPr>
            <w:tcW w:w="4500" w:type="dxa"/>
          </w:tcPr>
          <w:p w14:paraId="5D20DF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bl>
    <w:p w14:paraId="0A9DF5F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68F202A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В случае, если реквизит «коды обработки запроса» (тег 2105) одного или нескольких ответов на запрос, полученных в течение смены или в интервал времени между сменами, принимает значение, равное «1» или «2», то бит номер 0 принимает значение, равное «1».</w:t>
      </w:r>
    </w:p>
    <w:p w14:paraId="275DDA6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В случае, если реквизит «коды обработки уведомления» (тег 2111) одного или нескольких уведомлений, полученных в течение смены или в интервал времени между сменами, принимает значение, равное «1», то бит номер 1 принимает значение, равное «1».</w:t>
      </w:r>
    </w:p>
    <w:p w14:paraId="568F76C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58CDA62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145. Значения реквизита «мера количества предмета расчета» (тег 2108) указаны в таблице 114.</w:t>
      </w:r>
    </w:p>
    <w:p w14:paraId="646D41BF"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bookmarkStart w:id="34" w:name="_Hlk23421890"/>
      <w:r w:rsidRPr="005A3045">
        <w:rPr>
          <w:rFonts w:ascii="Times New Roman" w:eastAsia="Times New Roman" w:hAnsi="Times New Roman" w:cs="Times New Roman"/>
          <w:sz w:val="28"/>
          <w:szCs w:val="28"/>
        </w:rPr>
        <w:t>Таблица 114</w:t>
      </w:r>
    </w:p>
    <w:p w14:paraId="4E80331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Значения реквизита «мера количества предмета расчета» (тег 2108)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4A0" w:firstRow="1" w:lastRow="0" w:firstColumn="1" w:lastColumn="0" w:noHBand="0" w:noVBand="1"/>
      </w:tblPr>
      <w:tblGrid>
        <w:gridCol w:w="1713"/>
        <w:gridCol w:w="1177"/>
        <w:gridCol w:w="2453"/>
        <w:gridCol w:w="4570"/>
      </w:tblGrid>
      <w:tr w:rsidR="005A3045" w:rsidRPr="005A3045" w14:paraId="5179BFAE" w14:textId="77777777" w:rsidTr="00850957">
        <w:trPr>
          <w:jc w:val="center"/>
        </w:trPr>
        <w:tc>
          <w:tcPr>
            <w:tcW w:w="1716" w:type="dxa"/>
          </w:tcPr>
          <w:bookmarkEnd w:id="34"/>
          <w:p w14:paraId="27342EF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Порядковый номер пункта</w:t>
            </w:r>
          </w:p>
        </w:tc>
        <w:tc>
          <w:tcPr>
            <w:tcW w:w="1194" w:type="dxa"/>
          </w:tcPr>
          <w:p w14:paraId="17FA125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ПФ</w:t>
            </w:r>
          </w:p>
        </w:tc>
        <w:tc>
          <w:tcPr>
            <w:tcW w:w="2527" w:type="dxa"/>
          </w:tcPr>
          <w:p w14:paraId="6F9D98C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«мера количества предмета расчета» (тег 2108) в ЭФ</w:t>
            </w:r>
          </w:p>
        </w:tc>
        <w:tc>
          <w:tcPr>
            <w:tcW w:w="4764" w:type="dxa"/>
          </w:tcPr>
          <w:p w14:paraId="0BFBAF1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tc>
      </w:tr>
      <w:tr w:rsidR="005A3045" w:rsidRPr="005A3045" w14:paraId="40EE51FE" w14:textId="77777777" w:rsidTr="00850957">
        <w:trPr>
          <w:jc w:val="center"/>
        </w:trPr>
        <w:tc>
          <w:tcPr>
            <w:tcW w:w="1716" w:type="dxa"/>
          </w:tcPr>
          <w:p w14:paraId="46BB4F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194" w:type="dxa"/>
          </w:tcPr>
          <w:p w14:paraId="1AE0F5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шт.</w:t>
            </w:r>
            <w:r w:rsidRPr="005A3045">
              <w:rPr>
                <w:rFonts w:ascii="Times New Roman" w:eastAsia="Times New Roman" w:hAnsi="Times New Roman" w:cs="Times New Roman"/>
                <w:sz w:val="28"/>
                <w:szCs w:val="28"/>
              </w:rPr>
              <w:br/>
              <w:t>или</w:t>
            </w:r>
            <w:r w:rsidRPr="005A3045">
              <w:rPr>
                <w:rFonts w:ascii="Times New Roman" w:eastAsia="Times New Roman" w:hAnsi="Times New Roman" w:cs="Times New Roman"/>
                <w:sz w:val="28"/>
                <w:szCs w:val="28"/>
              </w:rPr>
              <w:br/>
              <w:t>ед.</w:t>
            </w:r>
          </w:p>
        </w:tc>
        <w:tc>
          <w:tcPr>
            <w:tcW w:w="2527" w:type="dxa"/>
          </w:tcPr>
          <w:p w14:paraId="433947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w:t>
            </w:r>
          </w:p>
        </w:tc>
        <w:tc>
          <w:tcPr>
            <w:tcW w:w="4764" w:type="dxa"/>
          </w:tcPr>
          <w:p w14:paraId="076822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Применяется для предметов расчета, которые могут быть реализованы поштучно или единицами</w:t>
            </w:r>
          </w:p>
        </w:tc>
      </w:tr>
      <w:tr w:rsidR="005A3045" w:rsidRPr="005A3045" w14:paraId="0BB0F2E6" w14:textId="77777777" w:rsidTr="00850957">
        <w:trPr>
          <w:jc w:val="center"/>
        </w:trPr>
        <w:tc>
          <w:tcPr>
            <w:tcW w:w="1716" w:type="dxa"/>
          </w:tcPr>
          <w:p w14:paraId="11CC42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194" w:type="dxa"/>
          </w:tcPr>
          <w:p w14:paraId="642EA8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г</w:t>
            </w:r>
          </w:p>
        </w:tc>
        <w:tc>
          <w:tcPr>
            <w:tcW w:w="2527" w:type="dxa"/>
          </w:tcPr>
          <w:p w14:paraId="6CF4AD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c>
          <w:tcPr>
            <w:tcW w:w="4764" w:type="dxa"/>
          </w:tcPr>
          <w:p w14:paraId="01A400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Грамм</w:t>
            </w:r>
          </w:p>
        </w:tc>
      </w:tr>
      <w:tr w:rsidR="005A3045" w:rsidRPr="005A3045" w14:paraId="34D89A7A" w14:textId="77777777" w:rsidTr="00850957">
        <w:trPr>
          <w:jc w:val="center"/>
        </w:trPr>
        <w:tc>
          <w:tcPr>
            <w:tcW w:w="1716" w:type="dxa"/>
          </w:tcPr>
          <w:p w14:paraId="1E6315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194" w:type="dxa"/>
          </w:tcPr>
          <w:p w14:paraId="5A4A4F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кг</w:t>
            </w:r>
          </w:p>
        </w:tc>
        <w:tc>
          <w:tcPr>
            <w:tcW w:w="2527" w:type="dxa"/>
          </w:tcPr>
          <w:p w14:paraId="6FDEC1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c>
          <w:tcPr>
            <w:tcW w:w="4764" w:type="dxa"/>
          </w:tcPr>
          <w:p w14:paraId="4FA2D5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Килограмм</w:t>
            </w:r>
          </w:p>
        </w:tc>
      </w:tr>
      <w:tr w:rsidR="005A3045" w:rsidRPr="005A3045" w14:paraId="2535F698" w14:textId="77777777" w:rsidTr="00850957">
        <w:trPr>
          <w:jc w:val="center"/>
        </w:trPr>
        <w:tc>
          <w:tcPr>
            <w:tcW w:w="1716" w:type="dxa"/>
          </w:tcPr>
          <w:p w14:paraId="74AB1B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194" w:type="dxa"/>
          </w:tcPr>
          <w:p w14:paraId="634DCD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w:t>
            </w:r>
          </w:p>
        </w:tc>
        <w:tc>
          <w:tcPr>
            <w:tcW w:w="2527" w:type="dxa"/>
          </w:tcPr>
          <w:p w14:paraId="3ADB99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4764" w:type="dxa"/>
          </w:tcPr>
          <w:p w14:paraId="15958C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Тонна</w:t>
            </w:r>
          </w:p>
        </w:tc>
      </w:tr>
      <w:tr w:rsidR="005A3045" w:rsidRPr="005A3045" w14:paraId="003244B0" w14:textId="77777777" w:rsidTr="00850957">
        <w:trPr>
          <w:jc w:val="center"/>
        </w:trPr>
        <w:tc>
          <w:tcPr>
            <w:tcW w:w="1716" w:type="dxa"/>
          </w:tcPr>
          <w:p w14:paraId="2241EA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c>
          <w:tcPr>
            <w:tcW w:w="1194" w:type="dxa"/>
          </w:tcPr>
          <w:p w14:paraId="55DD76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w:t>
            </w:r>
          </w:p>
        </w:tc>
        <w:tc>
          <w:tcPr>
            <w:tcW w:w="2527" w:type="dxa"/>
          </w:tcPr>
          <w:p w14:paraId="2C279E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20</w:t>
            </w:r>
          </w:p>
        </w:tc>
        <w:tc>
          <w:tcPr>
            <w:tcW w:w="4764" w:type="dxa"/>
          </w:tcPr>
          <w:p w14:paraId="06E7A8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Сантиметр</w:t>
            </w:r>
          </w:p>
        </w:tc>
      </w:tr>
      <w:tr w:rsidR="005A3045" w:rsidRPr="005A3045" w14:paraId="3687561F" w14:textId="77777777" w:rsidTr="00850957">
        <w:trPr>
          <w:jc w:val="center"/>
        </w:trPr>
        <w:tc>
          <w:tcPr>
            <w:tcW w:w="1716" w:type="dxa"/>
          </w:tcPr>
          <w:p w14:paraId="2381CC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1194" w:type="dxa"/>
          </w:tcPr>
          <w:p w14:paraId="457E37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дм</w:t>
            </w:r>
            <w:proofErr w:type="spellEnd"/>
          </w:p>
        </w:tc>
        <w:tc>
          <w:tcPr>
            <w:tcW w:w="2527" w:type="dxa"/>
          </w:tcPr>
          <w:p w14:paraId="161714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w:t>
            </w:r>
          </w:p>
        </w:tc>
        <w:tc>
          <w:tcPr>
            <w:tcW w:w="4764" w:type="dxa"/>
          </w:tcPr>
          <w:p w14:paraId="0E8244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Дециметр</w:t>
            </w:r>
          </w:p>
        </w:tc>
      </w:tr>
      <w:tr w:rsidR="005A3045" w:rsidRPr="005A3045" w14:paraId="4AA9864E" w14:textId="77777777" w:rsidTr="00850957">
        <w:trPr>
          <w:jc w:val="center"/>
        </w:trPr>
        <w:tc>
          <w:tcPr>
            <w:tcW w:w="1716" w:type="dxa"/>
          </w:tcPr>
          <w:p w14:paraId="00FFC5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1194" w:type="dxa"/>
          </w:tcPr>
          <w:p w14:paraId="6F3FB2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2527" w:type="dxa"/>
          </w:tcPr>
          <w:p w14:paraId="799D4E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22</w:t>
            </w:r>
          </w:p>
        </w:tc>
        <w:tc>
          <w:tcPr>
            <w:tcW w:w="4764" w:type="dxa"/>
          </w:tcPr>
          <w:p w14:paraId="22D46E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Метр</w:t>
            </w:r>
          </w:p>
        </w:tc>
      </w:tr>
      <w:tr w:rsidR="005A3045" w:rsidRPr="005A3045" w14:paraId="585B04E2" w14:textId="77777777" w:rsidTr="00850957">
        <w:trPr>
          <w:jc w:val="center"/>
        </w:trPr>
        <w:tc>
          <w:tcPr>
            <w:tcW w:w="1716" w:type="dxa"/>
          </w:tcPr>
          <w:p w14:paraId="64922D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1194" w:type="dxa"/>
          </w:tcPr>
          <w:p w14:paraId="56F819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кв. см</w:t>
            </w:r>
          </w:p>
        </w:tc>
        <w:tc>
          <w:tcPr>
            <w:tcW w:w="2527" w:type="dxa"/>
          </w:tcPr>
          <w:p w14:paraId="070036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w:t>
            </w:r>
          </w:p>
        </w:tc>
        <w:tc>
          <w:tcPr>
            <w:tcW w:w="4764" w:type="dxa"/>
          </w:tcPr>
          <w:p w14:paraId="2E2B90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Квадратный сантиметр</w:t>
            </w:r>
          </w:p>
        </w:tc>
      </w:tr>
      <w:tr w:rsidR="005A3045" w:rsidRPr="005A3045" w14:paraId="7AEFED62" w14:textId="77777777" w:rsidTr="00850957">
        <w:trPr>
          <w:jc w:val="center"/>
        </w:trPr>
        <w:tc>
          <w:tcPr>
            <w:tcW w:w="1716" w:type="dxa"/>
          </w:tcPr>
          <w:p w14:paraId="36D734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w:t>
            </w:r>
          </w:p>
        </w:tc>
        <w:tc>
          <w:tcPr>
            <w:tcW w:w="1194" w:type="dxa"/>
          </w:tcPr>
          <w:p w14:paraId="79053F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кв. </w:t>
            </w:r>
            <w:proofErr w:type="spellStart"/>
            <w:r w:rsidRPr="005A3045">
              <w:rPr>
                <w:rFonts w:ascii="Times New Roman" w:eastAsia="Times New Roman" w:hAnsi="Times New Roman" w:cs="Times New Roman"/>
                <w:sz w:val="28"/>
                <w:szCs w:val="28"/>
              </w:rPr>
              <w:t>дм</w:t>
            </w:r>
            <w:proofErr w:type="spellEnd"/>
          </w:p>
        </w:tc>
        <w:tc>
          <w:tcPr>
            <w:tcW w:w="2527" w:type="dxa"/>
          </w:tcPr>
          <w:p w14:paraId="596121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31</w:t>
            </w:r>
          </w:p>
        </w:tc>
        <w:tc>
          <w:tcPr>
            <w:tcW w:w="4764" w:type="dxa"/>
          </w:tcPr>
          <w:p w14:paraId="7E5416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Квадратный дециметр</w:t>
            </w:r>
          </w:p>
        </w:tc>
      </w:tr>
      <w:tr w:rsidR="005A3045" w:rsidRPr="005A3045" w14:paraId="3BE4AEA5" w14:textId="77777777" w:rsidTr="00850957">
        <w:trPr>
          <w:jc w:val="center"/>
        </w:trPr>
        <w:tc>
          <w:tcPr>
            <w:tcW w:w="1716" w:type="dxa"/>
          </w:tcPr>
          <w:p w14:paraId="6172D4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c>
          <w:tcPr>
            <w:tcW w:w="1194" w:type="dxa"/>
          </w:tcPr>
          <w:p w14:paraId="0D4EC4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кв. м</w:t>
            </w:r>
          </w:p>
        </w:tc>
        <w:tc>
          <w:tcPr>
            <w:tcW w:w="2527" w:type="dxa"/>
          </w:tcPr>
          <w:p w14:paraId="21D1B3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w:t>
            </w:r>
          </w:p>
        </w:tc>
        <w:tc>
          <w:tcPr>
            <w:tcW w:w="4764" w:type="dxa"/>
          </w:tcPr>
          <w:p w14:paraId="04DD61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Квадратный метр</w:t>
            </w:r>
          </w:p>
        </w:tc>
      </w:tr>
      <w:tr w:rsidR="005A3045" w:rsidRPr="005A3045" w14:paraId="760C3138" w14:textId="77777777" w:rsidTr="00850957">
        <w:trPr>
          <w:jc w:val="center"/>
        </w:trPr>
        <w:tc>
          <w:tcPr>
            <w:tcW w:w="1716" w:type="dxa"/>
          </w:tcPr>
          <w:p w14:paraId="4F0CC0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c>
          <w:tcPr>
            <w:tcW w:w="1194" w:type="dxa"/>
          </w:tcPr>
          <w:p w14:paraId="37415F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мл</w:t>
            </w:r>
          </w:p>
        </w:tc>
        <w:tc>
          <w:tcPr>
            <w:tcW w:w="2527" w:type="dxa"/>
          </w:tcPr>
          <w:p w14:paraId="61F458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40</w:t>
            </w:r>
          </w:p>
        </w:tc>
        <w:tc>
          <w:tcPr>
            <w:tcW w:w="4764" w:type="dxa"/>
          </w:tcPr>
          <w:p w14:paraId="75F293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Миллилитр</w:t>
            </w:r>
          </w:p>
        </w:tc>
      </w:tr>
      <w:tr w:rsidR="005A3045" w:rsidRPr="005A3045" w14:paraId="1439B7F5" w14:textId="77777777" w:rsidTr="00850957">
        <w:trPr>
          <w:jc w:val="center"/>
        </w:trPr>
        <w:tc>
          <w:tcPr>
            <w:tcW w:w="1716" w:type="dxa"/>
          </w:tcPr>
          <w:p w14:paraId="4CC93A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1194" w:type="dxa"/>
          </w:tcPr>
          <w:p w14:paraId="5EE309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л</w:t>
            </w:r>
          </w:p>
        </w:tc>
        <w:tc>
          <w:tcPr>
            <w:tcW w:w="2527" w:type="dxa"/>
          </w:tcPr>
          <w:p w14:paraId="46F2FA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41</w:t>
            </w:r>
          </w:p>
        </w:tc>
        <w:tc>
          <w:tcPr>
            <w:tcW w:w="4764" w:type="dxa"/>
          </w:tcPr>
          <w:p w14:paraId="7271D6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Литр</w:t>
            </w:r>
          </w:p>
        </w:tc>
      </w:tr>
      <w:tr w:rsidR="005A3045" w:rsidRPr="005A3045" w14:paraId="0E9E96CA" w14:textId="77777777" w:rsidTr="00850957">
        <w:trPr>
          <w:jc w:val="center"/>
        </w:trPr>
        <w:tc>
          <w:tcPr>
            <w:tcW w:w="1716" w:type="dxa"/>
          </w:tcPr>
          <w:p w14:paraId="0552E3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w:t>
            </w:r>
          </w:p>
        </w:tc>
        <w:tc>
          <w:tcPr>
            <w:tcW w:w="1194" w:type="dxa"/>
          </w:tcPr>
          <w:p w14:paraId="57E9F4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куб. м</w:t>
            </w:r>
          </w:p>
        </w:tc>
        <w:tc>
          <w:tcPr>
            <w:tcW w:w="2527" w:type="dxa"/>
          </w:tcPr>
          <w:p w14:paraId="4567F4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42</w:t>
            </w:r>
          </w:p>
        </w:tc>
        <w:tc>
          <w:tcPr>
            <w:tcW w:w="4764" w:type="dxa"/>
          </w:tcPr>
          <w:p w14:paraId="401C09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Кубический метр</w:t>
            </w:r>
          </w:p>
        </w:tc>
      </w:tr>
      <w:tr w:rsidR="005A3045" w:rsidRPr="005A3045" w14:paraId="5D9E7650" w14:textId="77777777" w:rsidTr="00850957">
        <w:trPr>
          <w:jc w:val="center"/>
        </w:trPr>
        <w:tc>
          <w:tcPr>
            <w:tcW w:w="1716" w:type="dxa"/>
          </w:tcPr>
          <w:p w14:paraId="750B6A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w:t>
            </w:r>
          </w:p>
        </w:tc>
        <w:tc>
          <w:tcPr>
            <w:tcW w:w="1194" w:type="dxa"/>
          </w:tcPr>
          <w:p w14:paraId="52015C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кВт∙ч</w:t>
            </w:r>
            <w:proofErr w:type="spellEnd"/>
          </w:p>
        </w:tc>
        <w:tc>
          <w:tcPr>
            <w:tcW w:w="2527" w:type="dxa"/>
          </w:tcPr>
          <w:p w14:paraId="19570B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50</w:t>
            </w:r>
          </w:p>
        </w:tc>
        <w:tc>
          <w:tcPr>
            <w:tcW w:w="4764" w:type="dxa"/>
          </w:tcPr>
          <w:p w14:paraId="3B699C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Киловатт час</w:t>
            </w:r>
          </w:p>
        </w:tc>
      </w:tr>
      <w:tr w:rsidR="005A3045" w:rsidRPr="005A3045" w14:paraId="0E22E095" w14:textId="77777777" w:rsidTr="00850957">
        <w:trPr>
          <w:jc w:val="center"/>
        </w:trPr>
        <w:tc>
          <w:tcPr>
            <w:tcW w:w="1716" w:type="dxa"/>
          </w:tcPr>
          <w:p w14:paraId="232DBF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15</w:t>
            </w:r>
          </w:p>
        </w:tc>
        <w:tc>
          <w:tcPr>
            <w:tcW w:w="1194" w:type="dxa"/>
          </w:tcPr>
          <w:p w14:paraId="2D1161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Гкал</w:t>
            </w:r>
          </w:p>
        </w:tc>
        <w:tc>
          <w:tcPr>
            <w:tcW w:w="2527" w:type="dxa"/>
          </w:tcPr>
          <w:p w14:paraId="0EDAA0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51</w:t>
            </w:r>
          </w:p>
        </w:tc>
        <w:tc>
          <w:tcPr>
            <w:tcW w:w="4764" w:type="dxa"/>
          </w:tcPr>
          <w:p w14:paraId="743AC8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Гигакалория</w:t>
            </w:r>
            <w:proofErr w:type="spellEnd"/>
          </w:p>
        </w:tc>
      </w:tr>
      <w:tr w:rsidR="005A3045" w:rsidRPr="005A3045" w14:paraId="432C5A12" w14:textId="77777777" w:rsidTr="00850957">
        <w:trPr>
          <w:jc w:val="center"/>
        </w:trPr>
        <w:tc>
          <w:tcPr>
            <w:tcW w:w="1716" w:type="dxa"/>
          </w:tcPr>
          <w:p w14:paraId="6B0E67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c>
          <w:tcPr>
            <w:tcW w:w="1194" w:type="dxa"/>
          </w:tcPr>
          <w:p w14:paraId="229278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сутки</w:t>
            </w:r>
          </w:p>
        </w:tc>
        <w:tc>
          <w:tcPr>
            <w:tcW w:w="2527" w:type="dxa"/>
          </w:tcPr>
          <w:p w14:paraId="681305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70</w:t>
            </w:r>
          </w:p>
        </w:tc>
        <w:tc>
          <w:tcPr>
            <w:tcW w:w="4764" w:type="dxa"/>
          </w:tcPr>
          <w:p w14:paraId="3CCA97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Сутки (день)</w:t>
            </w:r>
          </w:p>
        </w:tc>
      </w:tr>
      <w:tr w:rsidR="005A3045" w:rsidRPr="005A3045" w14:paraId="23D4E97B" w14:textId="77777777" w:rsidTr="00850957">
        <w:trPr>
          <w:jc w:val="center"/>
        </w:trPr>
        <w:tc>
          <w:tcPr>
            <w:tcW w:w="1716" w:type="dxa"/>
          </w:tcPr>
          <w:p w14:paraId="17883C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17</w:t>
            </w:r>
          </w:p>
        </w:tc>
        <w:tc>
          <w:tcPr>
            <w:tcW w:w="1194" w:type="dxa"/>
          </w:tcPr>
          <w:p w14:paraId="608BC3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час</w:t>
            </w:r>
          </w:p>
        </w:tc>
        <w:tc>
          <w:tcPr>
            <w:tcW w:w="2527" w:type="dxa"/>
          </w:tcPr>
          <w:p w14:paraId="6CE6A0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71</w:t>
            </w:r>
          </w:p>
        </w:tc>
        <w:tc>
          <w:tcPr>
            <w:tcW w:w="4764" w:type="dxa"/>
          </w:tcPr>
          <w:p w14:paraId="66AA06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Час</w:t>
            </w:r>
          </w:p>
        </w:tc>
      </w:tr>
      <w:tr w:rsidR="005A3045" w:rsidRPr="005A3045" w14:paraId="30404603" w14:textId="77777777" w:rsidTr="00850957">
        <w:trPr>
          <w:jc w:val="center"/>
        </w:trPr>
        <w:tc>
          <w:tcPr>
            <w:tcW w:w="1716" w:type="dxa"/>
          </w:tcPr>
          <w:p w14:paraId="3A0DCD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18</w:t>
            </w:r>
          </w:p>
        </w:tc>
        <w:tc>
          <w:tcPr>
            <w:tcW w:w="1194" w:type="dxa"/>
          </w:tcPr>
          <w:p w14:paraId="3E9E16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w:t>
            </w:r>
          </w:p>
        </w:tc>
        <w:tc>
          <w:tcPr>
            <w:tcW w:w="2527" w:type="dxa"/>
          </w:tcPr>
          <w:p w14:paraId="51C101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72</w:t>
            </w:r>
          </w:p>
        </w:tc>
        <w:tc>
          <w:tcPr>
            <w:tcW w:w="4764" w:type="dxa"/>
          </w:tcPr>
          <w:p w14:paraId="745D09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Минута</w:t>
            </w:r>
          </w:p>
        </w:tc>
      </w:tr>
      <w:tr w:rsidR="005A3045" w:rsidRPr="005A3045" w14:paraId="3B08E1E1" w14:textId="77777777" w:rsidTr="00850957">
        <w:trPr>
          <w:jc w:val="center"/>
        </w:trPr>
        <w:tc>
          <w:tcPr>
            <w:tcW w:w="1716" w:type="dxa"/>
          </w:tcPr>
          <w:p w14:paraId="2CCAB4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19</w:t>
            </w:r>
          </w:p>
        </w:tc>
        <w:tc>
          <w:tcPr>
            <w:tcW w:w="1194" w:type="dxa"/>
          </w:tcPr>
          <w:p w14:paraId="778098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2527" w:type="dxa"/>
          </w:tcPr>
          <w:p w14:paraId="1B7A48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73</w:t>
            </w:r>
          </w:p>
        </w:tc>
        <w:tc>
          <w:tcPr>
            <w:tcW w:w="4764" w:type="dxa"/>
          </w:tcPr>
          <w:p w14:paraId="3D4C81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Секунда</w:t>
            </w:r>
          </w:p>
        </w:tc>
      </w:tr>
      <w:tr w:rsidR="005A3045" w:rsidRPr="005A3045" w14:paraId="5BC8931B" w14:textId="77777777" w:rsidTr="00850957">
        <w:trPr>
          <w:jc w:val="center"/>
        </w:trPr>
        <w:tc>
          <w:tcPr>
            <w:tcW w:w="1716" w:type="dxa"/>
          </w:tcPr>
          <w:p w14:paraId="5ECE41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20</w:t>
            </w:r>
          </w:p>
        </w:tc>
        <w:tc>
          <w:tcPr>
            <w:tcW w:w="1194" w:type="dxa"/>
          </w:tcPr>
          <w:p w14:paraId="29A3EC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Кбайт</w:t>
            </w:r>
          </w:p>
        </w:tc>
        <w:tc>
          <w:tcPr>
            <w:tcW w:w="2527" w:type="dxa"/>
          </w:tcPr>
          <w:p w14:paraId="10BD0E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80</w:t>
            </w:r>
          </w:p>
        </w:tc>
        <w:tc>
          <w:tcPr>
            <w:tcW w:w="4764" w:type="dxa"/>
          </w:tcPr>
          <w:p w14:paraId="3FEBFFF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Килобайт</w:t>
            </w:r>
          </w:p>
        </w:tc>
      </w:tr>
      <w:tr w:rsidR="005A3045" w:rsidRPr="005A3045" w14:paraId="0452CD60" w14:textId="77777777" w:rsidTr="00850957">
        <w:trPr>
          <w:jc w:val="center"/>
        </w:trPr>
        <w:tc>
          <w:tcPr>
            <w:tcW w:w="1716" w:type="dxa"/>
          </w:tcPr>
          <w:p w14:paraId="38C058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w:t>
            </w:r>
          </w:p>
        </w:tc>
        <w:tc>
          <w:tcPr>
            <w:tcW w:w="1194" w:type="dxa"/>
          </w:tcPr>
          <w:p w14:paraId="461DD8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Мбайт</w:t>
            </w:r>
          </w:p>
        </w:tc>
        <w:tc>
          <w:tcPr>
            <w:tcW w:w="2527" w:type="dxa"/>
          </w:tcPr>
          <w:p w14:paraId="0216B5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81</w:t>
            </w:r>
          </w:p>
        </w:tc>
        <w:tc>
          <w:tcPr>
            <w:tcW w:w="4764" w:type="dxa"/>
          </w:tcPr>
          <w:p w14:paraId="3C397B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Мегабайт</w:t>
            </w:r>
          </w:p>
        </w:tc>
      </w:tr>
      <w:tr w:rsidR="005A3045" w:rsidRPr="005A3045" w14:paraId="05471345" w14:textId="77777777" w:rsidTr="00850957">
        <w:trPr>
          <w:jc w:val="center"/>
        </w:trPr>
        <w:tc>
          <w:tcPr>
            <w:tcW w:w="1716" w:type="dxa"/>
          </w:tcPr>
          <w:p w14:paraId="779D83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22</w:t>
            </w:r>
          </w:p>
        </w:tc>
        <w:tc>
          <w:tcPr>
            <w:tcW w:w="1194" w:type="dxa"/>
          </w:tcPr>
          <w:p w14:paraId="70C835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Гбайт</w:t>
            </w:r>
          </w:p>
        </w:tc>
        <w:tc>
          <w:tcPr>
            <w:tcW w:w="2527" w:type="dxa"/>
          </w:tcPr>
          <w:p w14:paraId="4BC9C7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82</w:t>
            </w:r>
          </w:p>
        </w:tc>
        <w:tc>
          <w:tcPr>
            <w:tcW w:w="4764" w:type="dxa"/>
          </w:tcPr>
          <w:p w14:paraId="170A68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Гигабайт</w:t>
            </w:r>
          </w:p>
        </w:tc>
      </w:tr>
      <w:tr w:rsidR="005A3045" w:rsidRPr="005A3045" w14:paraId="5A29311B" w14:textId="77777777" w:rsidTr="00850957">
        <w:trPr>
          <w:jc w:val="center"/>
        </w:trPr>
        <w:tc>
          <w:tcPr>
            <w:tcW w:w="1716" w:type="dxa"/>
          </w:tcPr>
          <w:p w14:paraId="12BAEF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23</w:t>
            </w:r>
          </w:p>
        </w:tc>
        <w:tc>
          <w:tcPr>
            <w:tcW w:w="1194" w:type="dxa"/>
          </w:tcPr>
          <w:p w14:paraId="287AF7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Тбайт</w:t>
            </w:r>
          </w:p>
        </w:tc>
        <w:tc>
          <w:tcPr>
            <w:tcW w:w="2527" w:type="dxa"/>
          </w:tcPr>
          <w:p w14:paraId="106469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83</w:t>
            </w:r>
          </w:p>
        </w:tc>
        <w:tc>
          <w:tcPr>
            <w:tcW w:w="4764" w:type="dxa"/>
          </w:tcPr>
          <w:p w14:paraId="7728253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Терабайт</w:t>
            </w:r>
          </w:p>
        </w:tc>
      </w:tr>
      <w:tr w:rsidR="005A3045" w:rsidRPr="005A3045" w14:paraId="21E8AEA8" w14:textId="77777777" w:rsidTr="00850957">
        <w:trPr>
          <w:jc w:val="center"/>
        </w:trPr>
        <w:tc>
          <w:tcPr>
            <w:tcW w:w="1716" w:type="dxa"/>
          </w:tcPr>
          <w:p w14:paraId="794DCF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194" w:type="dxa"/>
          </w:tcPr>
          <w:p w14:paraId="3920EA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2527" w:type="dxa"/>
          </w:tcPr>
          <w:p w14:paraId="3EC009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255</w:t>
            </w:r>
          </w:p>
        </w:tc>
        <w:tc>
          <w:tcPr>
            <w:tcW w:w="4764" w:type="dxa"/>
          </w:tcPr>
          <w:p w14:paraId="682657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Применяется при использовании иных единиц измерения, не поименованных в </w:t>
            </w:r>
            <w:proofErr w:type="spellStart"/>
            <w:r w:rsidRPr="005A3045">
              <w:rPr>
                <w:rFonts w:ascii="Times New Roman" w:eastAsia="Times New Roman" w:hAnsi="Times New Roman" w:cs="Times New Roman"/>
                <w:sz w:val="28"/>
                <w:szCs w:val="28"/>
              </w:rPr>
              <w:t>п.п</w:t>
            </w:r>
            <w:proofErr w:type="spellEnd"/>
            <w:r w:rsidRPr="005A3045">
              <w:rPr>
                <w:rFonts w:ascii="Times New Roman" w:eastAsia="Times New Roman" w:hAnsi="Times New Roman" w:cs="Times New Roman"/>
                <w:sz w:val="28"/>
                <w:szCs w:val="28"/>
              </w:rPr>
              <w:t>. 1-23</w:t>
            </w:r>
          </w:p>
        </w:tc>
      </w:tr>
    </w:tbl>
    <w:p w14:paraId="7681229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318161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146</w:t>
      </w:r>
      <w:r w:rsidRPr="005A3045">
        <w:rPr>
          <w:rFonts w:ascii="Times New Roman" w:eastAsia="Times New Roman" w:hAnsi="Times New Roman" w:cs="Times New Roman"/>
          <w:sz w:val="28"/>
          <w:szCs w:val="20"/>
        </w:rPr>
        <w:t>. Структура данных реквизита «сведения о покупателе (клиенте)» (тег 1256) указана в таблице 115.</w:t>
      </w:r>
    </w:p>
    <w:p w14:paraId="5E13CB6A" w14:textId="77777777" w:rsidR="005A3045" w:rsidRPr="005A3045" w:rsidRDefault="005A3045" w:rsidP="005A3045">
      <w:pPr>
        <w:keepNext/>
        <w:overflowPunct w:val="0"/>
        <w:autoSpaceDE w:val="0"/>
        <w:autoSpaceDN w:val="0"/>
        <w:adjustRightInd w:val="0"/>
        <w:spacing w:after="0" w:line="240" w:lineRule="auto"/>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115</w:t>
      </w:r>
    </w:p>
    <w:p w14:paraId="386F8CA8"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Структура данных реквизита «сведения о покупателе (клиенте)» (тег 1256)</w:t>
      </w:r>
    </w:p>
    <w:tbl>
      <w:tblPr>
        <w:tblW w:w="5000" w:type="pct"/>
        <w:tblLayout w:type="fixed"/>
        <w:tblCellMar>
          <w:top w:w="85" w:type="dxa"/>
          <w:left w:w="85" w:type="dxa"/>
          <w:bottom w:w="85" w:type="dxa"/>
          <w:right w:w="85" w:type="dxa"/>
        </w:tblCellMar>
        <w:tblLook w:val="0000" w:firstRow="0" w:lastRow="0" w:firstColumn="0" w:lastColumn="0" w:noHBand="0" w:noVBand="0"/>
      </w:tblPr>
      <w:tblGrid>
        <w:gridCol w:w="3494"/>
        <w:gridCol w:w="917"/>
        <w:gridCol w:w="917"/>
        <w:gridCol w:w="917"/>
        <w:gridCol w:w="917"/>
        <w:gridCol w:w="917"/>
        <w:gridCol w:w="917"/>
        <w:gridCol w:w="917"/>
      </w:tblGrid>
      <w:tr w:rsidR="005A3045" w:rsidRPr="005A3045" w14:paraId="6CFF3927" w14:textId="77777777" w:rsidTr="00850957">
        <w:tc>
          <w:tcPr>
            <w:tcW w:w="3969" w:type="dxa"/>
            <w:tcBorders>
              <w:top w:val="single" w:sz="4" w:space="0" w:color="auto"/>
              <w:left w:val="single" w:sz="4" w:space="0" w:color="auto"/>
              <w:bottom w:val="single" w:sz="4" w:space="0" w:color="auto"/>
              <w:right w:val="single" w:sz="4" w:space="0" w:color="auto"/>
            </w:tcBorders>
          </w:tcPr>
          <w:p w14:paraId="2A73D922"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Borders>
              <w:top w:val="single" w:sz="4" w:space="0" w:color="auto"/>
              <w:left w:val="single" w:sz="4" w:space="0" w:color="auto"/>
              <w:bottom w:val="single" w:sz="4" w:space="0" w:color="auto"/>
              <w:right w:val="single" w:sz="4" w:space="0" w:color="auto"/>
            </w:tcBorders>
          </w:tcPr>
          <w:p w14:paraId="395DA77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Borders>
              <w:top w:val="single" w:sz="4" w:space="0" w:color="auto"/>
              <w:left w:val="single" w:sz="4" w:space="0" w:color="auto"/>
              <w:bottom w:val="single" w:sz="4" w:space="0" w:color="auto"/>
              <w:right w:val="single" w:sz="4" w:space="0" w:color="auto"/>
            </w:tcBorders>
          </w:tcPr>
          <w:p w14:paraId="58EF8B2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Borders>
              <w:top w:val="single" w:sz="4" w:space="0" w:color="auto"/>
              <w:left w:val="single" w:sz="4" w:space="0" w:color="auto"/>
              <w:bottom w:val="single" w:sz="4" w:space="0" w:color="auto"/>
              <w:right w:val="single" w:sz="4" w:space="0" w:color="auto"/>
            </w:tcBorders>
          </w:tcPr>
          <w:p w14:paraId="78BB279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Borders>
              <w:top w:val="single" w:sz="4" w:space="0" w:color="auto"/>
              <w:left w:val="single" w:sz="4" w:space="0" w:color="auto"/>
              <w:bottom w:val="single" w:sz="4" w:space="0" w:color="auto"/>
              <w:right w:val="single" w:sz="4" w:space="0" w:color="auto"/>
            </w:tcBorders>
          </w:tcPr>
          <w:p w14:paraId="3EEAE1C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1021" w:type="dxa"/>
            <w:tcBorders>
              <w:top w:val="single" w:sz="4" w:space="0" w:color="auto"/>
              <w:left w:val="single" w:sz="4" w:space="0" w:color="auto"/>
              <w:bottom w:val="single" w:sz="4" w:space="0" w:color="auto"/>
              <w:right w:val="single" w:sz="4" w:space="0" w:color="auto"/>
            </w:tcBorders>
          </w:tcPr>
          <w:p w14:paraId="53E4C7B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Borders>
              <w:top w:val="single" w:sz="4" w:space="0" w:color="auto"/>
              <w:left w:val="single" w:sz="4" w:space="0" w:color="auto"/>
              <w:bottom w:val="single" w:sz="4" w:space="0" w:color="auto"/>
              <w:right w:val="single" w:sz="4" w:space="0" w:color="auto"/>
            </w:tcBorders>
          </w:tcPr>
          <w:p w14:paraId="0ACDABD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1021" w:type="dxa"/>
            <w:tcBorders>
              <w:top w:val="single" w:sz="4" w:space="0" w:color="auto"/>
              <w:left w:val="single" w:sz="4" w:space="0" w:color="auto"/>
              <w:bottom w:val="single" w:sz="4" w:space="0" w:color="auto"/>
              <w:right w:val="single" w:sz="4" w:space="0" w:color="auto"/>
            </w:tcBorders>
          </w:tcPr>
          <w:p w14:paraId="0F45349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5E17C455" w14:textId="77777777" w:rsidTr="00850957">
        <w:tc>
          <w:tcPr>
            <w:tcW w:w="3969" w:type="dxa"/>
            <w:tcBorders>
              <w:top w:val="single" w:sz="4" w:space="0" w:color="auto"/>
              <w:left w:val="single" w:sz="4" w:space="0" w:color="auto"/>
              <w:bottom w:val="single" w:sz="4" w:space="0" w:color="auto"/>
              <w:right w:val="single" w:sz="4" w:space="0" w:color="auto"/>
            </w:tcBorders>
          </w:tcPr>
          <w:p w14:paraId="164085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покупатель (клиент)</w:t>
            </w:r>
          </w:p>
        </w:tc>
        <w:tc>
          <w:tcPr>
            <w:tcW w:w="1021" w:type="dxa"/>
            <w:tcBorders>
              <w:top w:val="single" w:sz="4" w:space="0" w:color="auto"/>
              <w:left w:val="single" w:sz="4" w:space="0" w:color="auto"/>
              <w:bottom w:val="single" w:sz="4" w:space="0" w:color="auto"/>
              <w:right w:val="single" w:sz="4" w:space="0" w:color="auto"/>
            </w:tcBorders>
          </w:tcPr>
          <w:p w14:paraId="444015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1227</w:t>
            </w:r>
          </w:p>
        </w:tc>
        <w:tc>
          <w:tcPr>
            <w:tcW w:w="1021" w:type="dxa"/>
            <w:tcBorders>
              <w:top w:val="single" w:sz="4" w:space="0" w:color="auto"/>
              <w:left w:val="single" w:sz="4" w:space="0" w:color="auto"/>
              <w:bottom w:val="single" w:sz="4" w:space="0" w:color="auto"/>
              <w:right w:val="single" w:sz="4" w:space="0" w:color="auto"/>
            </w:tcBorders>
          </w:tcPr>
          <w:p w14:paraId="69850F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top w:val="single" w:sz="4" w:space="0" w:color="auto"/>
              <w:left w:val="single" w:sz="4" w:space="0" w:color="auto"/>
              <w:bottom w:val="single" w:sz="4" w:space="0" w:color="auto"/>
              <w:right w:val="single" w:sz="4" w:space="0" w:color="auto"/>
            </w:tcBorders>
          </w:tcPr>
          <w:p w14:paraId="30AB2A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Borders>
              <w:top w:val="single" w:sz="4" w:space="0" w:color="auto"/>
              <w:left w:val="single" w:sz="4" w:space="0" w:color="auto"/>
              <w:bottom w:val="single" w:sz="4" w:space="0" w:color="auto"/>
              <w:right w:val="single" w:sz="4" w:space="0" w:color="auto"/>
            </w:tcBorders>
          </w:tcPr>
          <w:p w14:paraId="3178B7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30д </w:t>
            </w:r>
          </w:p>
        </w:tc>
        <w:tc>
          <w:tcPr>
            <w:tcW w:w="1021" w:type="dxa"/>
            <w:tcBorders>
              <w:top w:val="single" w:sz="4" w:space="0" w:color="auto"/>
              <w:left w:val="single" w:sz="4" w:space="0" w:color="auto"/>
              <w:bottom w:val="single" w:sz="4" w:space="0" w:color="auto"/>
              <w:right w:val="single" w:sz="4" w:space="0" w:color="auto"/>
            </w:tcBorders>
          </w:tcPr>
          <w:p w14:paraId="7F32B1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left w:val="single" w:sz="4" w:space="0" w:color="auto"/>
              <w:bottom w:val="single" w:sz="4" w:space="0" w:color="auto"/>
              <w:right w:val="single" w:sz="4" w:space="0" w:color="auto"/>
            </w:tcBorders>
          </w:tcPr>
          <w:p w14:paraId="56D4B8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Borders>
              <w:top w:val="single" w:sz="4" w:space="0" w:color="auto"/>
              <w:left w:val="single" w:sz="4" w:space="0" w:color="auto"/>
              <w:bottom w:val="single" w:sz="4" w:space="0" w:color="auto"/>
              <w:right w:val="single" w:sz="4" w:space="0" w:color="auto"/>
            </w:tcBorders>
          </w:tcPr>
          <w:p w14:paraId="39B489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560D7E55" w14:textId="77777777" w:rsidTr="00850957">
        <w:tc>
          <w:tcPr>
            <w:tcW w:w="3969" w:type="dxa"/>
            <w:tcBorders>
              <w:top w:val="single" w:sz="4" w:space="0" w:color="auto"/>
              <w:left w:val="single" w:sz="4" w:space="0" w:color="auto"/>
              <w:bottom w:val="single" w:sz="4" w:space="0" w:color="auto"/>
              <w:right w:val="single" w:sz="4" w:space="0" w:color="auto"/>
            </w:tcBorders>
          </w:tcPr>
          <w:p w14:paraId="50D3CD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покупателя (клиента)</w:t>
            </w:r>
          </w:p>
        </w:tc>
        <w:tc>
          <w:tcPr>
            <w:tcW w:w="1021" w:type="dxa"/>
            <w:tcBorders>
              <w:top w:val="single" w:sz="4" w:space="0" w:color="auto"/>
              <w:left w:val="single" w:sz="4" w:space="0" w:color="auto"/>
              <w:bottom w:val="single" w:sz="4" w:space="0" w:color="auto"/>
              <w:right w:val="single" w:sz="4" w:space="0" w:color="auto"/>
            </w:tcBorders>
          </w:tcPr>
          <w:p w14:paraId="688201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1228</w:t>
            </w:r>
          </w:p>
        </w:tc>
        <w:tc>
          <w:tcPr>
            <w:tcW w:w="1021" w:type="dxa"/>
            <w:tcBorders>
              <w:top w:val="single" w:sz="4" w:space="0" w:color="auto"/>
              <w:left w:val="single" w:sz="4" w:space="0" w:color="auto"/>
              <w:bottom w:val="single" w:sz="4" w:space="0" w:color="auto"/>
              <w:right w:val="single" w:sz="4" w:space="0" w:color="auto"/>
            </w:tcBorders>
          </w:tcPr>
          <w:p w14:paraId="5E8447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top w:val="single" w:sz="4" w:space="0" w:color="auto"/>
              <w:left w:val="single" w:sz="4" w:space="0" w:color="auto"/>
              <w:bottom w:val="single" w:sz="4" w:space="0" w:color="auto"/>
              <w:right w:val="single" w:sz="4" w:space="0" w:color="auto"/>
            </w:tcBorders>
          </w:tcPr>
          <w:p w14:paraId="13ABD8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Borders>
              <w:top w:val="single" w:sz="4" w:space="0" w:color="auto"/>
              <w:left w:val="single" w:sz="4" w:space="0" w:color="auto"/>
              <w:bottom w:val="single" w:sz="4" w:space="0" w:color="auto"/>
              <w:right w:val="single" w:sz="4" w:space="0" w:color="auto"/>
            </w:tcBorders>
          </w:tcPr>
          <w:p w14:paraId="42ACCE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1021" w:type="dxa"/>
            <w:tcBorders>
              <w:top w:val="single" w:sz="4" w:space="0" w:color="auto"/>
              <w:left w:val="single" w:sz="4" w:space="0" w:color="auto"/>
              <w:bottom w:val="single" w:sz="4" w:space="0" w:color="auto"/>
              <w:right w:val="single" w:sz="4" w:space="0" w:color="auto"/>
            </w:tcBorders>
          </w:tcPr>
          <w:p w14:paraId="7A8BAF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left w:val="single" w:sz="4" w:space="0" w:color="auto"/>
              <w:bottom w:val="single" w:sz="4" w:space="0" w:color="auto"/>
              <w:right w:val="single" w:sz="4" w:space="0" w:color="auto"/>
            </w:tcBorders>
          </w:tcPr>
          <w:p w14:paraId="5BE3DA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Borders>
              <w:top w:val="single" w:sz="4" w:space="0" w:color="auto"/>
              <w:left w:val="single" w:sz="4" w:space="0" w:color="auto"/>
              <w:bottom w:val="single" w:sz="4" w:space="0" w:color="auto"/>
              <w:right w:val="single" w:sz="4" w:space="0" w:color="auto"/>
            </w:tcBorders>
          </w:tcPr>
          <w:p w14:paraId="4F3241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37C19662" w14:textId="77777777" w:rsidTr="00850957">
        <w:tc>
          <w:tcPr>
            <w:tcW w:w="3969" w:type="dxa"/>
            <w:tcBorders>
              <w:top w:val="single" w:sz="4" w:space="0" w:color="auto"/>
              <w:left w:val="single" w:sz="4" w:space="0" w:color="auto"/>
              <w:bottom w:val="single" w:sz="4" w:space="0" w:color="auto"/>
              <w:right w:val="single" w:sz="4" w:space="0" w:color="auto"/>
            </w:tcBorders>
          </w:tcPr>
          <w:p w14:paraId="5EB454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рождения покупателя (клиента)</w:t>
            </w:r>
          </w:p>
        </w:tc>
        <w:tc>
          <w:tcPr>
            <w:tcW w:w="1021" w:type="dxa"/>
            <w:tcBorders>
              <w:top w:val="single" w:sz="4" w:space="0" w:color="auto"/>
              <w:left w:val="single" w:sz="4" w:space="0" w:color="auto"/>
              <w:bottom w:val="single" w:sz="4" w:space="0" w:color="auto"/>
              <w:right w:val="single" w:sz="4" w:space="0" w:color="auto"/>
            </w:tcBorders>
          </w:tcPr>
          <w:p w14:paraId="47199E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1243</w:t>
            </w:r>
          </w:p>
        </w:tc>
        <w:tc>
          <w:tcPr>
            <w:tcW w:w="1021" w:type="dxa"/>
            <w:tcBorders>
              <w:top w:val="single" w:sz="4" w:space="0" w:color="auto"/>
              <w:left w:val="single" w:sz="4" w:space="0" w:color="auto"/>
              <w:bottom w:val="single" w:sz="4" w:space="0" w:color="auto"/>
              <w:right w:val="single" w:sz="4" w:space="0" w:color="auto"/>
            </w:tcBorders>
          </w:tcPr>
          <w:p w14:paraId="3CEBB1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top w:val="single" w:sz="4" w:space="0" w:color="auto"/>
              <w:left w:val="single" w:sz="4" w:space="0" w:color="auto"/>
              <w:bottom w:val="single" w:sz="4" w:space="0" w:color="auto"/>
              <w:right w:val="single" w:sz="4" w:space="0" w:color="auto"/>
            </w:tcBorders>
          </w:tcPr>
          <w:p w14:paraId="390054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Borders>
              <w:top w:val="single" w:sz="4" w:space="0" w:color="auto"/>
              <w:left w:val="single" w:sz="4" w:space="0" w:color="auto"/>
              <w:bottom w:val="single" w:sz="4" w:space="0" w:color="auto"/>
              <w:right w:val="single" w:sz="4" w:space="0" w:color="auto"/>
            </w:tcBorders>
          </w:tcPr>
          <w:p w14:paraId="5CC57E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Borders>
              <w:top w:val="single" w:sz="4" w:space="0" w:color="auto"/>
              <w:left w:val="single" w:sz="4" w:space="0" w:color="auto"/>
              <w:bottom w:val="single" w:sz="4" w:space="0" w:color="auto"/>
              <w:right w:val="single" w:sz="4" w:space="0" w:color="auto"/>
            </w:tcBorders>
          </w:tcPr>
          <w:p w14:paraId="1F8C2B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left w:val="single" w:sz="4" w:space="0" w:color="auto"/>
              <w:bottom w:val="single" w:sz="4" w:space="0" w:color="auto"/>
              <w:right w:val="single" w:sz="4" w:space="0" w:color="auto"/>
            </w:tcBorders>
          </w:tcPr>
          <w:p w14:paraId="5F7305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Borders>
              <w:top w:val="single" w:sz="4" w:space="0" w:color="auto"/>
              <w:left w:val="single" w:sz="4" w:space="0" w:color="auto"/>
              <w:bottom w:val="single" w:sz="4" w:space="0" w:color="auto"/>
              <w:right w:val="single" w:sz="4" w:space="0" w:color="auto"/>
            </w:tcBorders>
          </w:tcPr>
          <w:p w14:paraId="5A9C42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r>
      <w:tr w:rsidR="005A3045" w:rsidRPr="005A3045" w14:paraId="1590615C" w14:textId="77777777" w:rsidTr="00850957">
        <w:tc>
          <w:tcPr>
            <w:tcW w:w="3969" w:type="dxa"/>
            <w:tcBorders>
              <w:top w:val="single" w:sz="4" w:space="0" w:color="auto"/>
              <w:left w:val="single" w:sz="4" w:space="0" w:color="auto"/>
              <w:bottom w:val="single" w:sz="4" w:space="0" w:color="auto"/>
              <w:right w:val="single" w:sz="4" w:space="0" w:color="auto"/>
            </w:tcBorders>
          </w:tcPr>
          <w:p w14:paraId="18B2FE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гражданство </w:t>
            </w:r>
          </w:p>
        </w:tc>
        <w:tc>
          <w:tcPr>
            <w:tcW w:w="1021" w:type="dxa"/>
            <w:tcBorders>
              <w:top w:val="single" w:sz="4" w:space="0" w:color="auto"/>
              <w:left w:val="single" w:sz="4" w:space="0" w:color="auto"/>
              <w:bottom w:val="single" w:sz="4" w:space="0" w:color="auto"/>
              <w:right w:val="single" w:sz="4" w:space="0" w:color="auto"/>
            </w:tcBorders>
          </w:tcPr>
          <w:p w14:paraId="25CFBB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1244</w:t>
            </w:r>
          </w:p>
        </w:tc>
        <w:tc>
          <w:tcPr>
            <w:tcW w:w="1021" w:type="dxa"/>
            <w:tcBorders>
              <w:top w:val="single" w:sz="4" w:space="0" w:color="auto"/>
              <w:left w:val="single" w:sz="4" w:space="0" w:color="auto"/>
              <w:bottom w:val="single" w:sz="4" w:space="0" w:color="auto"/>
              <w:right w:val="single" w:sz="4" w:space="0" w:color="auto"/>
            </w:tcBorders>
          </w:tcPr>
          <w:p w14:paraId="2D5DF1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Borders>
              <w:top w:val="single" w:sz="4" w:space="0" w:color="auto"/>
              <w:left w:val="single" w:sz="4" w:space="0" w:color="auto"/>
              <w:bottom w:val="single" w:sz="4" w:space="0" w:color="auto"/>
              <w:right w:val="single" w:sz="4" w:space="0" w:color="auto"/>
            </w:tcBorders>
          </w:tcPr>
          <w:p w14:paraId="07F51F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Borders>
              <w:top w:val="single" w:sz="4" w:space="0" w:color="auto"/>
              <w:left w:val="single" w:sz="4" w:space="0" w:color="auto"/>
              <w:bottom w:val="single" w:sz="4" w:space="0" w:color="auto"/>
              <w:right w:val="single" w:sz="4" w:space="0" w:color="auto"/>
            </w:tcBorders>
          </w:tcPr>
          <w:p w14:paraId="61D45E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Borders>
              <w:top w:val="single" w:sz="4" w:space="0" w:color="auto"/>
              <w:left w:val="single" w:sz="4" w:space="0" w:color="auto"/>
              <w:bottom w:val="single" w:sz="4" w:space="0" w:color="auto"/>
              <w:right w:val="single" w:sz="4" w:space="0" w:color="auto"/>
            </w:tcBorders>
          </w:tcPr>
          <w:p w14:paraId="2B3CAF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left w:val="single" w:sz="4" w:space="0" w:color="auto"/>
              <w:bottom w:val="single" w:sz="4" w:space="0" w:color="auto"/>
              <w:right w:val="single" w:sz="4" w:space="0" w:color="auto"/>
            </w:tcBorders>
          </w:tcPr>
          <w:p w14:paraId="52173F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Borders>
              <w:top w:val="single" w:sz="4" w:space="0" w:color="auto"/>
              <w:left w:val="single" w:sz="4" w:space="0" w:color="auto"/>
              <w:bottom w:val="single" w:sz="4" w:space="0" w:color="auto"/>
              <w:right w:val="single" w:sz="4" w:space="0" w:color="auto"/>
            </w:tcBorders>
          </w:tcPr>
          <w:p w14:paraId="60E393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w:t>
            </w:r>
          </w:p>
        </w:tc>
      </w:tr>
      <w:tr w:rsidR="005A3045" w:rsidRPr="005A3045" w14:paraId="554C59A0" w14:textId="77777777" w:rsidTr="00850957">
        <w:tc>
          <w:tcPr>
            <w:tcW w:w="3969" w:type="dxa"/>
            <w:tcBorders>
              <w:top w:val="single" w:sz="4" w:space="0" w:color="auto"/>
              <w:left w:val="single" w:sz="4" w:space="0" w:color="auto"/>
              <w:bottom w:val="single" w:sz="4" w:space="0" w:color="auto"/>
              <w:right w:val="single" w:sz="4" w:space="0" w:color="auto"/>
            </w:tcBorders>
          </w:tcPr>
          <w:p w14:paraId="5EF3D0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вида документа, удостоверяющего личность</w:t>
            </w:r>
          </w:p>
        </w:tc>
        <w:tc>
          <w:tcPr>
            <w:tcW w:w="1021" w:type="dxa"/>
            <w:tcBorders>
              <w:top w:val="single" w:sz="4" w:space="0" w:color="auto"/>
              <w:left w:val="single" w:sz="4" w:space="0" w:color="auto"/>
              <w:bottom w:val="single" w:sz="4" w:space="0" w:color="auto"/>
              <w:right w:val="single" w:sz="4" w:space="0" w:color="auto"/>
            </w:tcBorders>
          </w:tcPr>
          <w:p w14:paraId="4A8DD7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1245</w:t>
            </w:r>
          </w:p>
        </w:tc>
        <w:tc>
          <w:tcPr>
            <w:tcW w:w="1021" w:type="dxa"/>
            <w:tcBorders>
              <w:top w:val="single" w:sz="4" w:space="0" w:color="auto"/>
              <w:left w:val="single" w:sz="4" w:space="0" w:color="auto"/>
              <w:bottom w:val="single" w:sz="4" w:space="0" w:color="auto"/>
              <w:right w:val="single" w:sz="4" w:space="0" w:color="auto"/>
            </w:tcBorders>
          </w:tcPr>
          <w:p w14:paraId="3E8E67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top w:val="single" w:sz="4" w:space="0" w:color="auto"/>
              <w:left w:val="single" w:sz="4" w:space="0" w:color="auto"/>
              <w:bottom w:val="single" w:sz="4" w:space="0" w:color="auto"/>
              <w:right w:val="single" w:sz="4" w:space="0" w:color="auto"/>
            </w:tcBorders>
          </w:tcPr>
          <w:p w14:paraId="782B89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Borders>
              <w:top w:val="single" w:sz="4" w:space="0" w:color="auto"/>
              <w:left w:val="single" w:sz="4" w:space="0" w:color="auto"/>
              <w:bottom w:val="single" w:sz="4" w:space="0" w:color="auto"/>
              <w:right w:val="single" w:sz="4" w:space="0" w:color="auto"/>
            </w:tcBorders>
          </w:tcPr>
          <w:p w14:paraId="395700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Borders>
              <w:top w:val="single" w:sz="4" w:space="0" w:color="auto"/>
              <w:left w:val="single" w:sz="4" w:space="0" w:color="auto"/>
              <w:bottom w:val="single" w:sz="4" w:space="0" w:color="auto"/>
              <w:right w:val="single" w:sz="4" w:space="0" w:color="auto"/>
            </w:tcBorders>
          </w:tcPr>
          <w:p w14:paraId="59AE5E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left w:val="single" w:sz="4" w:space="0" w:color="auto"/>
              <w:bottom w:val="single" w:sz="4" w:space="0" w:color="auto"/>
              <w:right w:val="single" w:sz="4" w:space="0" w:color="auto"/>
            </w:tcBorders>
          </w:tcPr>
          <w:p w14:paraId="117D1D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Borders>
              <w:top w:val="single" w:sz="4" w:space="0" w:color="auto"/>
              <w:left w:val="single" w:sz="4" w:space="0" w:color="auto"/>
              <w:bottom w:val="single" w:sz="4" w:space="0" w:color="auto"/>
              <w:right w:val="single" w:sz="4" w:space="0" w:color="auto"/>
            </w:tcBorders>
          </w:tcPr>
          <w:p w14:paraId="07F176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1, 3, 4, 6</w:t>
            </w:r>
          </w:p>
        </w:tc>
      </w:tr>
      <w:tr w:rsidR="005A3045" w:rsidRPr="005A3045" w14:paraId="45A8B855" w14:textId="77777777" w:rsidTr="00850957">
        <w:tc>
          <w:tcPr>
            <w:tcW w:w="3969" w:type="dxa"/>
            <w:tcBorders>
              <w:top w:val="single" w:sz="4" w:space="0" w:color="auto"/>
              <w:left w:val="single" w:sz="4" w:space="0" w:color="auto"/>
              <w:bottom w:val="single" w:sz="4" w:space="0" w:color="auto"/>
              <w:right w:val="single" w:sz="4" w:space="0" w:color="auto"/>
            </w:tcBorders>
          </w:tcPr>
          <w:p w14:paraId="6D171F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документа, удостоверяющего личность</w:t>
            </w:r>
          </w:p>
        </w:tc>
        <w:tc>
          <w:tcPr>
            <w:tcW w:w="1021" w:type="dxa"/>
            <w:tcBorders>
              <w:top w:val="single" w:sz="4" w:space="0" w:color="auto"/>
              <w:left w:val="single" w:sz="4" w:space="0" w:color="auto"/>
              <w:bottom w:val="single" w:sz="4" w:space="0" w:color="auto"/>
              <w:right w:val="single" w:sz="4" w:space="0" w:color="auto"/>
            </w:tcBorders>
          </w:tcPr>
          <w:p w14:paraId="2B326C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1246</w:t>
            </w:r>
          </w:p>
        </w:tc>
        <w:tc>
          <w:tcPr>
            <w:tcW w:w="1021" w:type="dxa"/>
            <w:tcBorders>
              <w:top w:val="single" w:sz="4" w:space="0" w:color="auto"/>
              <w:left w:val="single" w:sz="4" w:space="0" w:color="auto"/>
              <w:bottom w:val="single" w:sz="4" w:space="0" w:color="auto"/>
              <w:right w:val="single" w:sz="4" w:space="0" w:color="auto"/>
            </w:tcBorders>
          </w:tcPr>
          <w:p w14:paraId="48896F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Borders>
              <w:top w:val="single" w:sz="4" w:space="0" w:color="auto"/>
              <w:left w:val="single" w:sz="4" w:space="0" w:color="auto"/>
              <w:bottom w:val="single" w:sz="4" w:space="0" w:color="auto"/>
              <w:right w:val="single" w:sz="4" w:space="0" w:color="auto"/>
            </w:tcBorders>
          </w:tcPr>
          <w:p w14:paraId="5B7727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Borders>
              <w:top w:val="single" w:sz="4" w:space="0" w:color="auto"/>
              <w:left w:val="single" w:sz="4" w:space="0" w:color="auto"/>
              <w:bottom w:val="single" w:sz="4" w:space="0" w:color="auto"/>
              <w:right w:val="single" w:sz="4" w:space="0" w:color="auto"/>
            </w:tcBorders>
          </w:tcPr>
          <w:p w14:paraId="054000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1021" w:type="dxa"/>
            <w:tcBorders>
              <w:top w:val="single" w:sz="4" w:space="0" w:color="auto"/>
              <w:left w:val="single" w:sz="4" w:space="0" w:color="auto"/>
              <w:bottom w:val="single" w:sz="4" w:space="0" w:color="auto"/>
              <w:right w:val="single" w:sz="4" w:space="0" w:color="auto"/>
            </w:tcBorders>
          </w:tcPr>
          <w:p w14:paraId="036D89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left w:val="single" w:sz="4" w:space="0" w:color="auto"/>
              <w:bottom w:val="single" w:sz="4" w:space="0" w:color="auto"/>
              <w:right w:val="single" w:sz="4" w:space="0" w:color="auto"/>
            </w:tcBorders>
          </w:tcPr>
          <w:p w14:paraId="1C3954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1021" w:type="dxa"/>
            <w:tcBorders>
              <w:top w:val="single" w:sz="4" w:space="0" w:color="auto"/>
              <w:left w:val="single" w:sz="4" w:space="0" w:color="auto"/>
              <w:bottom w:val="single" w:sz="4" w:space="0" w:color="auto"/>
              <w:right w:val="single" w:sz="4" w:space="0" w:color="auto"/>
            </w:tcBorders>
          </w:tcPr>
          <w:p w14:paraId="5E6E39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1, 4, 6</w:t>
            </w:r>
          </w:p>
        </w:tc>
      </w:tr>
      <w:tr w:rsidR="005A3045" w:rsidRPr="005A3045" w14:paraId="54606ADA" w14:textId="77777777" w:rsidTr="00850957">
        <w:tc>
          <w:tcPr>
            <w:tcW w:w="3969" w:type="dxa"/>
            <w:tcBorders>
              <w:top w:val="single" w:sz="4" w:space="0" w:color="auto"/>
              <w:left w:val="single" w:sz="4" w:space="0" w:color="auto"/>
              <w:bottom w:val="single" w:sz="4" w:space="0" w:color="auto"/>
              <w:right w:val="single" w:sz="4" w:space="0" w:color="auto"/>
            </w:tcBorders>
          </w:tcPr>
          <w:p w14:paraId="74B47E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покупателя (клиента)</w:t>
            </w:r>
          </w:p>
        </w:tc>
        <w:tc>
          <w:tcPr>
            <w:tcW w:w="1021" w:type="dxa"/>
            <w:tcBorders>
              <w:top w:val="single" w:sz="4" w:space="0" w:color="auto"/>
              <w:left w:val="single" w:sz="4" w:space="0" w:color="auto"/>
              <w:bottom w:val="single" w:sz="4" w:space="0" w:color="auto"/>
              <w:right w:val="single" w:sz="4" w:space="0" w:color="auto"/>
            </w:tcBorders>
          </w:tcPr>
          <w:p w14:paraId="4B55A0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1254</w:t>
            </w:r>
          </w:p>
        </w:tc>
        <w:tc>
          <w:tcPr>
            <w:tcW w:w="1021" w:type="dxa"/>
            <w:tcBorders>
              <w:top w:val="single" w:sz="4" w:space="0" w:color="auto"/>
              <w:left w:val="single" w:sz="4" w:space="0" w:color="auto"/>
              <w:bottom w:val="single" w:sz="4" w:space="0" w:color="auto"/>
              <w:right w:val="single" w:sz="4" w:space="0" w:color="auto"/>
            </w:tcBorders>
          </w:tcPr>
          <w:p w14:paraId="2EE81F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Borders>
              <w:top w:val="single" w:sz="4" w:space="0" w:color="auto"/>
              <w:left w:val="single" w:sz="4" w:space="0" w:color="auto"/>
              <w:bottom w:val="single" w:sz="4" w:space="0" w:color="auto"/>
              <w:right w:val="single" w:sz="4" w:space="0" w:color="auto"/>
            </w:tcBorders>
          </w:tcPr>
          <w:p w14:paraId="19FA3E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Borders>
              <w:top w:val="single" w:sz="4" w:space="0" w:color="auto"/>
              <w:left w:val="single" w:sz="4" w:space="0" w:color="auto"/>
              <w:bottom w:val="single" w:sz="4" w:space="0" w:color="auto"/>
              <w:right w:val="single" w:sz="4" w:space="0" w:color="auto"/>
            </w:tcBorders>
          </w:tcPr>
          <w:p w14:paraId="30419B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Borders>
              <w:top w:val="single" w:sz="4" w:space="0" w:color="auto"/>
              <w:left w:val="single" w:sz="4" w:space="0" w:color="auto"/>
              <w:bottom w:val="single" w:sz="4" w:space="0" w:color="auto"/>
              <w:right w:val="single" w:sz="4" w:space="0" w:color="auto"/>
            </w:tcBorders>
          </w:tcPr>
          <w:p w14:paraId="5FF579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top w:val="single" w:sz="4" w:space="0" w:color="auto"/>
              <w:left w:val="single" w:sz="4" w:space="0" w:color="auto"/>
              <w:bottom w:val="single" w:sz="4" w:space="0" w:color="auto"/>
              <w:right w:val="single" w:sz="4" w:space="0" w:color="auto"/>
            </w:tcBorders>
          </w:tcPr>
          <w:p w14:paraId="673E0F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Borders>
              <w:top w:val="single" w:sz="4" w:space="0" w:color="auto"/>
              <w:left w:val="single" w:sz="4" w:space="0" w:color="auto"/>
              <w:bottom w:val="single" w:sz="4" w:space="0" w:color="auto"/>
              <w:right w:val="single" w:sz="4" w:space="0" w:color="auto"/>
            </w:tcBorders>
          </w:tcPr>
          <w:p w14:paraId="52DBC6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bl>
    <w:p w14:paraId="11F00EE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4178885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Реквизиты «покупатель (клиент)» (тег 1227), «ИНН покупателя (клиента)» (тег 1228), «дата рождения покупателя (клиента)» (тег 1243), «гражданство» (тег 1244), «код вида документа, удостоверяющего личность» (тег 1245), «данные документа, удостоверяющего личность» (тег 1246) включаются в состав ФД в случаях, установленных законодательством Российской Федерации о применении ККТ или иным законодательством Российской Федерации.</w:t>
      </w:r>
    </w:p>
    <w:p w14:paraId="4814267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«гражданство» (тег 1244) включается в состав ФД только в случае, если лицо (покупатель, клиент), не является гражданином РФ.</w:t>
      </w:r>
    </w:p>
    <w:p w14:paraId="48144C1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3) Значения реквизита «код вида документа, удостоверяющего личность» (тег 1245) указаны в таблице 116.</w:t>
      </w:r>
    </w:p>
    <w:p w14:paraId="4DB701C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r w:rsidRPr="005A3045">
        <w:rPr>
          <w:rFonts w:ascii="Times New Roman" w:eastAsia="Times New Roman" w:hAnsi="Times New Roman" w:cs="Times New Roman"/>
          <w:sz w:val="28"/>
          <w:szCs w:val="20"/>
          <w:lang w:val="en-US"/>
        </w:rPr>
        <w:t> </w:t>
      </w:r>
      <w:r w:rsidRPr="005A3045">
        <w:rPr>
          <w:rFonts w:ascii="Times New Roman" w:eastAsia="Times New Roman" w:hAnsi="Times New Roman" w:cs="Times New Roman"/>
          <w:sz w:val="28"/>
          <w:szCs w:val="20"/>
        </w:rPr>
        <w:t>Реквизиты «дата рождения покупателя (клиента)» (тег 1243), «код вида документа, удостоверяющего личность» (тег 1245), «данные документа, удостоверяющего личность» (тег 1246) включаются в состав ФД в случае не включения в состав ФД реквизита «ИНН покупателя (клиента)» (тег 1228).</w:t>
      </w:r>
    </w:p>
    <w:p w14:paraId="00CC858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Реквизит «адрес покупателя (клиента)» (тег 1254) включается в состав ФД в случае осуществления расчетов между организациями и (или) индивидуальными предпринимателями.</w:t>
      </w:r>
    </w:p>
    <w:p w14:paraId="412AD85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Для реквизитов «код вида документа, удостоверяющего личность» (тег 1245) и «данные документа, удостоверяющего личность» (тег 1246) срок хранения 5 лет устанавливается в случае, если реквизит «ИНН покупателя» (тег 1228) не включен в состав реквизита «сведения о покупателе (клиенте)» (тег 1256).</w:t>
      </w:r>
    </w:p>
    <w:p w14:paraId="23BA751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32A15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147</w:t>
      </w:r>
      <w:r w:rsidRPr="005A3045">
        <w:rPr>
          <w:rFonts w:ascii="Times New Roman" w:eastAsia="Times New Roman" w:hAnsi="Times New Roman" w:cs="Times New Roman"/>
          <w:sz w:val="28"/>
          <w:szCs w:val="20"/>
        </w:rPr>
        <w:t>. Значения реквизита «код вида документа, удостоверяющего личность» (тег 1245) указаны в таблице 116.</w:t>
      </w:r>
    </w:p>
    <w:p w14:paraId="4080C634"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116</w:t>
      </w:r>
    </w:p>
    <w:p w14:paraId="2740837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«код вида документа, удостоверяющего личность» (тег 1245)</w:t>
      </w:r>
    </w:p>
    <w:tbl>
      <w:tblPr>
        <w:tblW w:w="5000" w:type="pct"/>
        <w:jc w:val="center"/>
        <w:tblLayout w:type="fixed"/>
        <w:tblCellMar>
          <w:top w:w="85" w:type="dxa"/>
          <w:left w:w="85" w:type="dxa"/>
          <w:bottom w:w="85" w:type="dxa"/>
          <w:right w:w="85" w:type="dxa"/>
        </w:tblCellMar>
        <w:tblLook w:val="0000" w:firstRow="0" w:lastRow="0" w:firstColumn="0" w:lastColumn="0" w:noHBand="0" w:noVBand="0"/>
      </w:tblPr>
      <w:tblGrid>
        <w:gridCol w:w="1359"/>
        <w:gridCol w:w="8546"/>
        <w:gridCol w:w="8"/>
      </w:tblGrid>
      <w:tr w:rsidR="005A3045" w:rsidRPr="005A3045" w14:paraId="206347F7"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70FF7BF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8930" w:type="dxa"/>
            <w:tcBorders>
              <w:top w:val="single" w:sz="4" w:space="0" w:color="auto"/>
              <w:left w:val="single" w:sz="4" w:space="0" w:color="auto"/>
              <w:bottom w:val="single" w:sz="4" w:space="0" w:color="auto"/>
              <w:right w:val="single" w:sz="4" w:space="0" w:color="auto"/>
            </w:tcBorders>
          </w:tcPr>
          <w:p w14:paraId="14446F0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r>
      <w:tr w:rsidR="005A3045" w:rsidRPr="005A3045" w14:paraId="12C8391B" w14:textId="77777777" w:rsidTr="00850957">
        <w:trPr>
          <w:jc w:val="center"/>
        </w:trPr>
        <w:tc>
          <w:tcPr>
            <w:tcW w:w="10351" w:type="dxa"/>
            <w:gridSpan w:val="3"/>
            <w:tcBorders>
              <w:top w:val="single" w:sz="4" w:space="0" w:color="auto"/>
              <w:left w:val="single" w:sz="4" w:space="0" w:color="auto"/>
              <w:bottom w:val="single" w:sz="4" w:space="0" w:color="auto"/>
              <w:right w:val="single" w:sz="4" w:space="0" w:color="auto"/>
            </w:tcBorders>
          </w:tcPr>
          <w:p w14:paraId="1BCC96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Документы, удостоверяющие личность граждан Российской Федерации</w:t>
            </w:r>
          </w:p>
        </w:tc>
      </w:tr>
      <w:tr w:rsidR="005A3045" w:rsidRPr="005A3045" w14:paraId="1FD6F82E"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26437D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w:t>
            </w:r>
          </w:p>
        </w:tc>
        <w:tc>
          <w:tcPr>
            <w:tcW w:w="8930" w:type="dxa"/>
            <w:tcBorders>
              <w:top w:val="single" w:sz="4" w:space="0" w:color="auto"/>
              <w:left w:val="single" w:sz="4" w:space="0" w:color="auto"/>
              <w:bottom w:val="single" w:sz="4" w:space="0" w:color="auto"/>
              <w:right w:val="single" w:sz="4" w:space="0" w:color="auto"/>
            </w:tcBorders>
          </w:tcPr>
          <w:p w14:paraId="0626F6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Паспорт гражданина Российской Федерации</w:t>
            </w:r>
          </w:p>
        </w:tc>
      </w:tr>
      <w:tr w:rsidR="005A3045" w:rsidRPr="005A3045" w14:paraId="0D5B5275"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14FBD1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22</w:t>
            </w:r>
          </w:p>
        </w:tc>
        <w:tc>
          <w:tcPr>
            <w:tcW w:w="8930" w:type="dxa"/>
            <w:tcBorders>
              <w:top w:val="single" w:sz="4" w:space="0" w:color="auto"/>
              <w:left w:val="single" w:sz="4" w:space="0" w:color="auto"/>
              <w:bottom w:val="single" w:sz="4" w:space="0" w:color="auto"/>
              <w:right w:val="single" w:sz="4" w:space="0" w:color="auto"/>
            </w:tcBorders>
          </w:tcPr>
          <w:p w14:paraId="1B93BA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Паспорт гражданина Российской Федерации, дипломатический паспорт, служебный паспорт, удостоверяющие личность гражданина Российской Федерации за пределами Российской Федерации;</w:t>
            </w:r>
          </w:p>
        </w:tc>
      </w:tr>
      <w:tr w:rsidR="005A3045" w:rsidRPr="005A3045" w14:paraId="00245048"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037705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26</w:t>
            </w:r>
          </w:p>
        </w:tc>
        <w:tc>
          <w:tcPr>
            <w:tcW w:w="8930" w:type="dxa"/>
            <w:tcBorders>
              <w:top w:val="single" w:sz="4" w:space="0" w:color="auto"/>
              <w:left w:val="single" w:sz="4" w:space="0" w:color="auto"/>
              <w:bottom w:val="single" w:sz="4" w:space="0" w:color="auto"/>
              <w:right w:val="single" w:sz="4" w:space="0" w:color="auto"/>
            </w:tcBorders>
          </w:tcPr>
          <w:p w14:paraId="0824A0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Временное удостоверение личности гражданина Российской Федерации, выдаваемое на период оформления паспорта гражданина Российской Федерации</w:t>
            </w:r>
          </w:p>
        </w:tc>
      </w:tr>
      <w:tr w:rsidR="005A3045" w:rsidRPr="005A3045" w14:paraId="6D581808"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0C2880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27</w:t>
            </w:r>
          </w:p>
        </w:tc>
        <w:tc>
          <w:tcPr>
            <w:tcW w:w="8930" w:type="dxa"/>
            <w:tcBorders>
              <w:top w:val="single" w:sz="4" w:space="0" w:color="auto"/>
              <w:left w:val="single" w:sz="4" w:space="0" w:color="auto"/>
              <w:bottom w:val="single" w:sz="4" w:space="0" w:color="auto"/>
              <w:right w:val="single" w:sz="4" w:space="0" w:color="auto"/>
            </w:tcBorders>
          </w:tcPr>
          <w:p w14:paraId="08E5A7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Свидетельство о рождении гражданина Российской Федерации (для граждан Российской Федерации в возрасте до 14 лет)</w:t>
            </w:r>
          </w:p>
        </w:tc>
      </w:tr>
      <w:tr w:rsidR="005A3045" w:rsidRPr="005A3045" w14:paraId="61F376A5"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679ED8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28</w:t>
            </w:r>
          </w:p>
        </w:tc>
        <w:tc>
          <w:tcPr>
            <w:tcW w:w="8930" w:type="dxa"/>
            <w:tcBorders>
              <w:top w:val="single" w:sz="4" w:space="0" w:color="auto"/>
              <w:left w:val="single" w:sz="4" w:space="0" w:color="auto"/>
              <w:bottom w:val="single" w:sz="4" w:space="0" w:color="auto"/>
              <w:right w:val="single" w:sz="4" w:space="0" w:color="auto"/>
            </w:tcBorders>
          </w:tcPr>
          <w:p w14:paraId="53E3B7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Иные документы, признаваемые документами, удостоверяющими личность гражданина Российской Федерации в соответствии с законодательством Российской Федерации</w:t>
            </w:r>
          </w:p>
        </w:tc>
      </w:tr>
      <w:tr w:rsidR="005A3045" w:rsidRPr="005A3045" w14:paraId="3EEB34AB" w14:textId="77777777" w:rsidTr="00850957">
        <w:trPr>
          <w:jc w:val="center"/>
        </w:trPr>
        <w:tc>
          <w:tcPr>
            <w:tcW w:w="10351" w:type="dxa"/>
            <w:gridSpan w:val="3"/>
            <w:tcBorders>
              <w:top w:val="single" w:sz="4" w:space="0" w:color="auto"/>
              <w:left w:val="single" w:sz="4" w:space="0" w:color="auto"/>
              <w:bottom w:val="single" w:sz="4" w:space="0" w:color="auto"/>
              <w:right w:val="single" w:sz="4" w:space="0" w:color="auto"/>
            </w:tcBorders>
          </w:tcPr>
          <w:p w14:paraId="541B85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Документы, удостоверяющие личность иностранных граждан или лиц без гражданства</w:t>
            </w:r>
          </w:p>
        </w:tc>
      </w:tr>
      <w:tr w:rsidR="005A3045" w:rsidRPr="005A3045" w14:paraId="22E521DF"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605065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31</w:t>
            </w:r>
          </w:p>
        </w:tc>
        <w:tc>
          <w:tcPr>
            <w:tcW w:w="8930" w:type="dxa"/>
            <w:tcBorders>
              <w:top w:val="single" w:sz="4" w:space="0" w:color="auto"/>
              <w:left w:val="single" w:sz="4" w:space="0" w:color="auto"/>
              <w:bottom w:val="single" w:sz="4" w:space="0" w:color="auto"/>
              <w:right w:val="single" w:sz="4" w:space="0" w:color="auto"/>
            </w:tcBorders>
          </w:tcPr>
          <w:p w14:paraId="0756AA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Паспорт иностранного гражданина</w:t>
            </w:r>
          </w:p>
        </w:tc>
      </w:tr>
      <w:tr w:rsidR="005A3045" w:rsidRPr="005A3045" w14:paraId="38B64234"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4B5136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8930" w:type="dxa"/>
            <w:tcBorders>
              <w:top w:val="single" w:sz="4" w:space="0" w:color="auto"/>
              <w:left w:val="single" w:sz="4" w:space="0" w:color="auto"/>
              <w:bottom w:val="single" w:sz="4" w:space="0" w:color="auto"/>
              <w:right w:val="single" w:sz="4" w:space="0" w:color="auto"/>
            </w:tcBorders>
          </w:tcPr>
          <w:p w14:paraId="0594CE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Иные документы, признаваемые документами, удостоверяющими личность иностранного гражданина в соответствии с законодательством Российской Федерации и международным договором Российской Федерации</w:t>
            </w:r>
          </w:p>
        </w:tc>
      </w:tr>
      <w:tr w:rsidR="005A3045" w:rsidRPr="005A3045" w14:paraId="7966FB83"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4316A5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33</w:t>
            </w:r>
          </w:p>
        </w:tc>
        <w:tc>
          <w:tcPr>
            <w:tcW w:w="8930" w:type="dxa"/>
            <w:tcBorders>
              <w:top w:val="single" w:sz="4" w:space="0" w:color="auto"/>
              <w:left w:val="single" w:sz="4" w:space="0" w:color="auto"/>
              <w:bottom w:val="single" w:sz="4" w:space="0" w:color="auto"/>
              <w:right w:val="single" w:sz="4" w:space="0" w:color="auto"/>
            </w:tcBorders>
          </w:tcPr>
          <w:p w14:paraId="56C5B2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Документ, выданный иностранным государством и признаваемый в соответствии с международным договором Российской Федерации в качестве документа, удостоверяющего личность лица без гражданства.</w:t>
            </w:r>
          </w:p>
        </w:tc>
      </w:tr>
      <w:tr w:rsidR="005A3045" w:rsidRPr="005A3045" w14:paraId="35863058"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7ECBBE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34</w:t>
            </w:r>
          </w:p>
        </w:tc>
        <w:tc>
          <w:tcPr>
            <w:tcW w:w="8930" w:type="dxa"/>
            <w:tcBorders>
              <w:top w:val="single" w:sz="4" w:space="0" w:color="auto"/>
              <w:left w:val="single" w:sz="4" w:space="0" w:color="auto"/>
              <w:bottom w:val="single" w:sz="4" w:space="0" w:color="auto"/>
              <w:right w:val="single" w:sz="4" w:space="0" w:color="auto"/>
            </w:tcBorders>
          </w:tcPr>
          <w:p w14:paraId="694FCD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Вид на жительство (для лиц без гражданства)</w:t>
            </w:r>
          </w:p>
        </w:tc>
      </w:tr>
      <w:tr w:rsidR="005A3045" w:rsidRPr="005A3045" w14:paraId="0AFD1754"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77F965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35</w:t>
            </w:r>
          </w:p>
        </w:tc>
        <w:tc>
          <w:tcPr>
            <w:tcW w:w="8930" w:type="dxa"/>
            <w:tcBorders>
              <w:top w:val="single" w:sz="4" w:space="0" w:color="auto"/>
              <w:left w:val="single" w:sz="4" w:space="0" w:color="auto"/>
              <w:bottom w:val="single" w:sz="4" w:space="0" w:color="auto"/>
              <w:right w:val="single" w:sz="4" w:space="0" w:color="auto"/>
            </w:tcBorders>
          </w:tcPr>
          <w:p w14:paraId="35B20F2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Разрешение на временное проживание (для лиц без гражданства)</w:t>
            </w:r>
          </w:p>
        </w:tc>
      </w:tr>
      <w:tr w:rsidR="005A3045" w:rsidRPr="005A3045" w14:paraId="4CB6B463"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2A74AD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36</w:t>
            </w:r>
          </w:p>
        </w:tc>
        <w:tc>
          <w:tcPr>
            <w:tcW w:w="8930" w:type="dxa"/>
            <w:tcBorders>
              <w:top w:val="single" w:sz="4" w:space="0" w:color="auto"/>
              <w:left w:val="single" w:sz="4" w:space="0" w:color="auto"/>
              <w:bottom w:val="single" w:sz="4" w:space="0" w:color="auto"/>
              <w:right w:val="single" w:sz="4" w:space="0" w:color="auto"/>
            </w:tcBorders>
          </w:tcPr>
          <w:p w14:paraId="5923C7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Свидетельство о рассмотрении ходатайства о признании лица без гражданства беженцем на территории Российской Федерации по существу</w:t>
            </w:r>
          </w:p>
        </w:tc>
      </w:tr>
      <w:tr w:rsidR="005A3045" w:rsidRPr="005A3045" w14:paraId="4AB1B8F4"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18330A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37</w:t>
            </w:r>
          </w:p>
        </w:tc>
        <w:tc>
          <w:tcPr>
            <w:tcW w:w="8930" w:type="dxa"/>
            <w:tcBorders>
              <w:top w:val="single" w:sz="4" w:space="0" w:color="auto"/>
              <w:left w:val="single" w:sz="4" w:space="0" w:color="auto"/>
              <w:bottom w:val="single" w:sz="4" w:space="0" w:color="auto"/>
              <w:right w:val="single" w:sz="4" w:space="0" w:color="auto"/>
            </w:tcBorders>
          </w:tcPr>
          <w:p w14:paraId="792CE7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Удостоверение беженца</w:t>
            </w:r>
          </w:p>
        </w:tc>
      </w:tr>
      <w:tr w:rsidR="005A3045" w:rsidRPr="005A3045" w14:paraId="78BF1A04"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1F1155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38</w:t>
            </w:r>
          </w:p>
        </w:tc>
        <w:tc>
          <w:tcPr>
            <w:tcW w:w="8930" w:type="dxa"/>
            <w:tcBorders>
              <w:top w:val="single" w:sz="4" w:space="0" w:color="auto"/>
              <w:left w:val="single" w:sz="4" w:space="0" w:color="auto"/>
              <w:bottom w:val="single" w:sz="4" w:space="0" w:color="auto"/>
              <w:right w:val="single" w:sz="4" w:space="0" w:color="auto"/>
            </w:tcBorders>
          </w:tcPr>
          <w:p w14:paraId="771B98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Иные документы, признаваемые документами, удостоверяющими личность лиц без гражданства в соответствии с законодательством Российской Федерации и международным договором Российской Федерации</w:t>
            </w:r>
          </w:p>
        </w:tc>
      </w:tr>
      <w:tr w:rsidR="005A3045" w:rsidRPr="005A3045" w14:paraId="2DE81250" w14:textId="77777777" w:rsidTr="00850957">
        <w:trPr>
          <w:gridAfter w:val="1"/>
          <w:wAfter w:w="8" w:type="dxa"/>
          <w:jc w:val="center"/>
        </w:trPr>
        <w:tc>
          <w:tcPr>
            <w:tcW w:w="1413" w:type="dxa"/>
            <w:tcBorders>
              <w:top w:val="single" w:sz="4" w:space="0" w:color="auto"/>
              <w:left w:val="single" w:sz="4" w:space="0" w:color="auto"/>
              <w:bottom w:val="single" w:sz="4" w:space="0" w:color="auto"/>
              <w:right w:val="single" w:sz="4" w:space="0" w:color="auto"/>
            </w:tcBorders>
          </w:tcPr>
          <w:p w14:paraId="565614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40</w:t>
            </w:r>
          </w:p>
        </w:tc>
        <w:tc>
          <w:tcPr>
            <w:tcW w:w="8930" w:type="dxa"/>
            <w:tcBorders>
              <w:top w:val="single" w:sz="4" w:space="0" w:color="auto"/>
              <w:left w:val="single" w:sz="4" w:space="0" w:color="auto"/>
              <w:bottom w:val="single" w:sz="4" w:space="0" w:color="auto"/>
              <w:right w:val="single" w:sz="4" w:space="0" w:color="auto"/>
            </w:tcBorders>
          </w:tcPr>
          <w:p w14:paraId="3F68AE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Документ, удостоверяющий личность лица, не имеющего действительного документа, удостоверяющего личность, на период рассмотрения заявления о признании гражданином Российской Федерации или о приеме в гражданство Российской Федерации</w:t>
            </w:r>
          </w:p>
        </w:tc>
      </w:tr>
    </w:tbl>
    <w:p w14:paraId="3B13588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0375E1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148. </w:t>
      </w:r>
      <w:r w:rsidRPr="005A3045">
        <w:rPr>
          <w:rFonts w:ascii="Times New Roman" w:eastAsia="Times New Roman" w:hAnsi="Times New Roman" w:cs="Times New Roman"/>
          <w:sz w:val="28"/>
          <w:szCs w:val="28"/>
        </w:rPr>
        <w:t>Структура данных реквизита «</w:t>
      </w:r>
      <w:r w:rsidRPr="005A3045">
        <w:rPr>
          <w:rFonts w:ascii="Times New Roman" w:eastAsia="Times New Roman" w:hAnsi="Times New Roman" w:cs="Times New Roman"/>
          <w:sz w:val="28"/>
          <w:szCs w:val="20"/>
        </w:rPr>
        <w:t>код товара»</w:t>
      </w:r>
      <w:r w:rsidRPr="005A3045">
        <w:rPr>
          <w:rFonts w:ascii="Times New Roman" w:eastAsia="Times New Roman" w:hAnsi="Times New Roman" w:cs="Times New Roman"/>
          <w:sz w:val="28"/>
          <w:szCs w:val="28"/>
        </w:rPr>
        <w:t xml:space="preserve"> (тег 1163) указана в таблице 117.</w:t>
      </w:r>
    </w:p>
    <w:p w14:paraId="1720D97E"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117</w:t>
      </w:r>
    </w:p>
    <w:p w14:paraId="6244817A"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Структура данных реквизита «</w:t>
      </w:r>
      <w:r w:rsidRPr="005A3045">
        <w:rPr>
          <w:rFonts w:ascii="Times New Roman" w:eastAsia="Times New Roman" w:hAnsi="Times New Roman" w:cs="Times New Roman"/>
          <w:b/>
          <w:bCs/>
          <w:sz w:val="28"/>
          <w:szCs w:val="20"/>
        </w:rPr>
        <w:t>код товара</w:t>
      </w:r>
      <w:r w:rsidRPr="005A3045">
        <w:rPr>
          <w:rFonts w:ascii="Times New Roman" w:eastAsia="Times New Roman" w:hAnsi="Times New Roman" w:cs="Times New Roman"/>
          <w:b/>
          <w:bCs/>
          <w:sz w:val="28"/>
          <w:szCs w:val="28"/>
        </w:rPr>
        <w:t>» (тег 1163)</w:t>
      </w:r>
    </w:p>
    <w:tbl>
      <w:tblPr>
        <w:tblW w:w="45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788"/>
        <w:gridCol w:w="877"/>
        <w:gridCol w:w="876"/>
        <w:gridCol w:w="875"/>
        <w:gridCol w:w="875"/>
        <w:gridCol w:w="875"/>
        <w:gridCol w:w="877"/>
      </w:tblGrid>
      <w:tr w:rsidR="005A3045" w:rsidRPr="005A3045" w14:paraId="6DDC1EE8" w14:textId="77777777" w:rsidTr="00850957">
        <w:trPr>
          <w:jc w:val="center"/>
        </w:trPr>
        <w:tc>
          <w:tcPr>
            <w:tcW w:w="4162" w:type="dxa"/>
          </w:tcPr>
          <w:p w14:paraId="792802D4"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48" w:type="dxa"/>
          </w:tcPr>
          <w:p w14:paraId="0F01733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47" w:type="dxa"/>
          </w:tcPr>
          <w:p w14:paraId="45AE6DC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46" w:type="dxa"/>
          </w:tcPr>
          <w:p w14:paraId="4FB6793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46" w:type="dxa"/>
          </w:tcPr>
          <w:p w14:paraId="2654C12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46" w:type="dxa"/>
          </w:tcPr>
          <w:p w14:paraId="1C82689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48" w:type="dxa"/>
          </w:tcPr>
          <w:p w14:paraId="51F2E23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3B29E19E" w14:textId="77777777" w:rsidTr="00850957">
        <w:trPr>
          <w:jc w:val="center"/>
        </w:trPr>
        <w:tc>
          <w:tcPr>
            <w:tcW w:w="4162" w:type="dxa"/>
          </w:tcPr>
          <w:p w14:paraId="309A91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нераспознанный код товара</w:t>
            </w:r>
          </w:p>
        </w:tc>
        <w:tc>
          <w:tcPr>
            <w:tcW w:w="948" w:type="dxa"/>
          </w:tcPr>
          <w:p w14:paraId="34CB13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1300</w:t>
            </w:r>
          </w:p>
        </w:tc>
        <w:tc>
          <w:tcPr>
            <w:tcW w:w="947" w:type="dxa"/>
          </w:tcPr>
          <w:p w14:paraId="6DCAAC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134D36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1424B4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5F3F46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197867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r>
      <w:tr w:rsidR="005A3045" w:rsidRPr="005A3045" w14:paraId="6B25AD1B" w14:textId="77777777" w:rsidTr="00850957">
        <w:trPr>
          <w:jc w:val="center"/>
        </w:trPr>
        <w:tc>
          <w:tcPr>
            <w:tcW w:w="4162" w:type="dxa"/>
          </w:tcPr>
          <w:p w14:paraId="50C150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EAN-8</w:t>
            </w:r>
          </w:p>
        </w:tc>
        <w:tc>
          <w:tcPr>
            <w:tcW w:w="948" w:type="dxa"/>
          </w:tcPr>
          <w:p w14:paraId="232F95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1301</w:t>
            </w:r>
          </w:p>
        </w:tc>
        <w:tc>
          <w:tcPr>
            <w:tcW w:w="947" w:type="dxa"/>
          </w:tcPr>
          <w:p w14:paraId="737958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113C59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53382A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2CC4BE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12CD5A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0A8FB9EC" w14:textId="77777777" w:rsidTr="00850957">
        <w:trPr>
          <w:jc w:val="center"/>
        </w:trPr>
        <w:tc>
          <w:tcPr>
            <w:tcW w:w="4162" w:type="dxa"/>
          </w:tcPr>
          <w:p w14:paraId="1F6EC6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 xml:space="preserve">КТ </w:t>
            </w:r>
            <w:r w:rsidRPr="005A3045">
              <w:rPr>
                <w:rFonts w:ascii="Times New Roman" w:eastAsia="Times New Roman" w:hAnsi="Times New Roman" w:cs="Times New Roman"/>
                <w:sz w:val="28"/>
                <w:szCs w:val="20"/>
                <w:lang w:val="en-US"/>
              </w:rPr>
              <w:t>EAN-13</w:t>
            </w:r>
          </w:p>
        </w:tc>
        <w:tc>
          <w:tcPr>
            <w:tcW w:w="948" w:type="dxa"/>
          </w:tcPr>
          <w:p w14:paraId="77BFAA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1302</w:t>
            </w:r>
          </w:p>
        </w:tc>
        <w:tc>
          <w:tcPr>
            <w:tcW w:w="947" w:type="dxa"/>
          </w:tcPr>
          <w:p w14:paraId="0F00AF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2861A3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44DC4C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527136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C3579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7B928A73" w14:textId="77777777" w:rsidTr="00850957">
        <w:trPr>
          <w:jc w:val="center"/>
        </w:trPr>
        <w:tc>
          <w:tcPr>
            <w:tcW w:w="4162" w:type="dxa"/>
          </w:tcPr>
          <w:p w14:paraId="46DC488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ITF-14</w:t>
            </w:r>
          </w:p>
        </w:tc>
        <w:tc>
          <w:tcPr>
            <w:tcW w:w="948" w:type="dxa"/>
          </w:tcPr>
          <w:p w14:paraId="0BD773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1303</w:t>
            </w:r>
          </w:p>
        </w:tc>
        <w:tc>
          <w:tcPr>
            <w:tcW w:w="947" w:type="dxa"/>
          </w:tcPr>
          <w:p w14:paraId="636E5D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1C1480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59A36F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DEEB7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79F308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79233580" w14:textId="77777777" w:rsidTr="00850957">
        <w:trPr>
          <w:jc w:val="center"/>
        </w:trPr>
        <w:tc>
          <w:tcPr>
            <w:tcW w:w="4162" w:type="dxa"/>
          </w:tcPr>
          <w:p w14:paraId="3FD650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GS1.</w:t>
            </w:r>
            <w:r w:rsidRPr="005A3045">
              <w:rPr>
                <w:rFonts w:ascii="Times New Roman" w:eastAsia="Times New Roman" w:hAnsi="Times New Roman" w:cs="Times New Roman"/>
                <w:sz w:val="28"/>
                <w:szCs w:val="20"/>
              </w:rPr>
              <w:t>0</w:t>
            </w:r>
          </w:p>
        </w:tc>
        <w:tc>
          <w:tcPr>
            <w:tcW w:w="948" w:type="dxa"/>
          </w:tcPr>
          <w:p w14:paraId="1BCF4F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1304</w:t>
            </w:r>
          </w:p>
        </w:tc>
        <w:tc>
          <w:tcPr>
            <w:tcW w:w="947" w:type="dxa"/>
          </w:tcPr>
          <w:p w14:paraId="7B3269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5816EE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02B88A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C92EA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2B47B6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27815290" w14:textId="77777777" w:rsidTr="00850957">
        <w:trPr>
          <w:jc w:val="center"/>
        </w:trPr>
        <w:tc>
          <w:tcPr>
            <w:tcW w:w="4162" w:type="dxa"/>
          </w:tcPr>
          <w:p w14:paraId="56C879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GS1.</w:t>
            </w:r>
            <w:r w:rsidRPr="005A3045">
              <w:rPr>
                <w:rFonts w:ascii="Times New Roman" w:eastAsia="Times New Roman" w:hAnsi="Times New Roman" w:cs="Times New Roman"/>
                <w:sz w:val="28"/>
                <w:szCs w:val="20"/>
              </w:rPr>
              <w:t>М</w:t>
            </w:r>
          </w:p>
        </w:tc>
        <w:tc>
          <w:tcPr>
            <w:tcW w:w="948" w:type="dxa"/>
          </w:tcPr>
          <w:p w14:paraId="63D96D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1305</w:t>
            </w:r>
          </w:p>
        </w:tc>
        <w:tc>
          <w:tcPr>
            <w:tcW w:w="947" w:type="dxa"/>
          </w:tcPr>
          <w:p w14:paraId="2759D9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3CFB33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0BF215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13A39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 (5л)</w:t>
            </w:r>
          </w:p>
        </w:tc>
        <w:tc>
          <w:tcPr>
            <w:tcW w:w="948" w:type="dxa"/>
          </w:tcPr>
          <w:p w14:paraId="11CE04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1, 2, 3</w:t>
            </w:r>
          </w:p>
        </w:tc>
      </w:tr>
      <w:tr w:rsidR="005A3045" w:rsidRPr="005A3045" w14:paraId="7B9B3235" w14:textId="77777777" w:rsidTr="00850957">
        <w:trPr>
          <w:jc w:val="center"/>
        </w:trPr>
        <w:tc>
          <w:tcPr>
            <w:tcW w:w="4162" w:type="dxa"/>
          </w:tcPr>
          <w:p w14:paraId="274919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КТ КМК</w:t>
            </w:r>
          </w:p>
        </w:tc>
        <w:tc>
          <w:tcPr>
            <w:tcW w:w="948" w:type="dxa"/>
          </w:tcPr>
          <w:p w14:paraId="3A5E96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1306</w:t>
            </w:r>
          </w:p>
        </w:tc>
        <w:tc>
          <w:tcPr>
            <w:tcW w:w="947" w:type="dxa"/>
          </w:tcPr>
          <w:p w14:paraId="59D36D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1F1A09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44D912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56B62A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 (5л)</w:t>
            </w:r>
          </w:p>
        </w:tc>
        <w:tc>
          <w:tcPr>
            <w:tcW w:w="948" w:type="dxa"/>
          </w:tcPr>
          <w:p w14:paraId="258BB4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1, 2, 3</w:t>
            </w:r>
          </w:p>
        </w:tc>
      </w:tr>
      <w:tr w:rsidR="005A3045" w:rsidRPr="005A3045" w14:paraId="22C14E82" w14:textId="77777777" w:rsidTr="00850957">
        <w:trPr>
          <w:jc w:val="center"/>
        </w:trPr>
        <w:tc>
          <w:tcPr>
            <w:tcW w:w="4162" w:type="dxa"/>
          </w:tcPr>
          <w:p w14:paraId="0BE20E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КТ МИ</w:t>
            </w:r>
          </w:p>
        </w:tc>
        <w:tc>
          <w:tcPr>
            <w:tcW w:w="948" w:type="dxa"/>
          </w:tcPr>
          <w:p w14:paraId="7A41A0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1307</w:t>
            </w:r>
          </w:p>
        </w:tc>
        <w:tc>
          <w:tcPr>
            <w:tcW w:w="947" w:type="dxa"/>
          </w:tcPr>
          <w:p w14:paraId="42B072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061E18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4BA7F4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056B57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 (5л)</w:t>
            </w:r>
          </w:p>
        </w:tc>
        <w:tc>
          <w:tcPr>
            <w:tcW w:w="948" w:type="dxa"/>
          </w:tcPr>
          <w:p w14:paraId="02160B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1, 2, 3</w:t>
            </w:r>
          </w:p>
        </w:tc>
      </w:tr>
      <w:tr w:rsidR="005A3045" w:rsidRPr="005A3045" w14:paraId="5CC74152" w14:textId="77777777" w:rsidTr="00850957">
        <w:trPr>
          <w:jc w:val="center"/>
        </w:trPr>
        <w:tc>
          <w:tcPr>
            <w:tcW w:w="4162" w:type="dxa"/>
          </w:tcPr>
          <w:p w14:paraId="6CED99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КТ ЕГАИС-2.0</w:t>
            </w:r>
          </w:p>
        </w:tc>
        <w:tc>
          <w:tcPr>
            <w:tcW w:w="948" w:type="dxa"/>
          </w:tcPr>
          <w:p w14:paraId="7213D3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1308</w:t>
            </w:r>
          </w:p>
        </w:tc>
        <w:tc>
          <w:tcPr>
            <w:tcW w:w="947" w:type="dxa"/>
          </w:tcPr>
          <w:p w14:paraId="7D9332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131356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67ED1C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0E7863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3B879E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1D87E729" w14:textId="77777777" w:rsidTr="00850957">
        <w:trPr>
          <w:jc w:val="center"/>
        </w:trPr>
        <w:tc>
          <w:tcPr>
            <w:tcW w:w="4162" w:type="dxa"/>
          </w:tcPr>
          <w:p w14:paraId="6321D6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КТ ЕГАИС-3.0</w:t>
            </w:r>
          </w:p>
        </w:tc>
        <w:tc>
          <w:tcPr>
            <w:tcW w:w="948" w:type="dxa"/>
          </w:tcPr>
          <w:p w14:paraId="242F0C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1309</w:t>
            </w:r>
          </w:p>
        </w:tc>
        <w:tc>
          <w:tcPr>
            <w:tcW w:w="947" w:type="dxa"/>
          </w:tcPr>
          <w:p w14:paraId="3BFB70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381241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2F7900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5023D6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09F1D5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034DAB7E" w14:textId="77777777" w:rsidTr="00850957">
        <w:trPr>
          <w:jc w:val="center"/>
        </w:trPr>
        <w:tc>
          <w:tcPr>
            <w:tcW w:w="4162" w:type="dxa"/>
          </w:tcPr>
          <w:p w14:paraId="01BBDE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КТ Ф.1</w:t>
            </w:r>
          </w:p>
        </w:tc>
        <w:tc>
          <w:tcPr>
            <w:tcW w:w="948" w:type="dxa"/>
          </w:tcPr>
          <w:p w14:paraId="1F5936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1320</w:t>
            </w:r>
          </w:p>
        </w:tc>
        <w:tc>
          <w:tcPr>
            <w:tcW w:w="947" w:type="dxa"/>
          </w:tcPr>
          <w:p w14:paraId="3C7DA5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3B4965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09BEBA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513B6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1046B2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709BBA28" w14:textId="77777777" w:rsidTr="00850957">
        <w:trPr>
          <w:jc w:val="center"/>
        </w:trPr>
        <w:tc>
          <w:tcPr>
            <w:tcW w:w="4162" w:type="dxa"/>
          </w:tcPr>
          <w:p w14:paraId="55B8C5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КТ Ф.2</w:t>
            </w:r>
          </w:p>
        </w:tc>
        <w:tc>
          <w:tcPr>
            <w:tcW w:w="948" w:type="dxa"/>
          </w:tcPr>
          <w:p w14:paraId="2C8B4E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1321</w:t>
            </w:r>
          </w:p>
        </w:tc>
        <w:tc>
          <w:tcPr>
            <w:tcW w:w="947" w:type="dxa"/>
          </w:tcPr>
          <w:p w14:paraId="77509E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6ADAD8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68BBE7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0BA32D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0E0F00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448FD14F" w14:textId="77777777" w:rsidTr="00850957">
        <w:trPr>
          <w:jc w:val="center"/>
        </w:trPr>
        <w:tc>
          <w:tcPr>
            <w:tcW w:w="4162" w:type="dxa"/>
          </w:tcPr>
          <w:p w14:paraId="214181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КТ Ф.3</w:t>
            </w:r>
          </w:p>
        </w:tc>
        <w:tc>
          <w:tcPr>
            <w:tcW w:w="948" w:type="dxa"/>
          </w:tcPr>
          <w:p w14:paraId="6912C8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1322</w:t>
            </w:r>
          </w:p>
        </w:tc>
        <w:tc>
          <w:tcPr>
            <w:tcW w:w="947" w:type="dxa"/>
          </w:tcPr>
          <w:p w14:paraId="109804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32F856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tcPr>
          <w:p w14:paraId="7C0C54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0009F5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190A8B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0038C76F" w14:textId="77777777" w:rsidTr="00850957">
        <w:trPr>
          <w:jc w:val="center"/>
        </w:trPr>
        <w:tc>
          <w:tcPr>
            <w:tcW w:w="4162" w:type="dxa"/>
          </w:tcPr>
          <w:p w14:paraId="5C5DA9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КТ Ф.4</w:t>
            </w:r>
          </w:p>
        </w:tc>
        <w:tc>
          <w:tcPr>
            <w:tcW w:w="948" w:type="dxa"/>
          </w:tcPr>
          <w:p w14:paraId="1032AC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1323</w:t>
            </w:r>
          </w:p>
        </w:tc>
        <w:tc>
          <w:tcPr>
            <w:tcW w:w="947" w:type="dxa"/>
          </w:tcPr>
          <w:p w14:paraId="031389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1F9578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443CD1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C465D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 (5л)</w:t>
            </w:r>
          </w:p>
        </w:tc>
        <w:tc>
          <w:tcPr>
            <w:tcW w:w="948" w:type="dxa"/>
          </w:tcPr>
          <w:p w14:paraId="626CBA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r>
      <w:tr w:rsidR="005A3045" w:rsidRPr="005A3045" w14:paraId="2E9FC9AC" w14:textId="77777777" w:rsidTr="00850957">
        <w:trPr>
          <w:jc w:val="center"/>
        </w:trPr>
        <w:tc>
          <w:tcPr>
            <w:tcW w:w="4162" w:type="dxa"/>
          </w:tcPr>
          <w:p w14:paraId="1D47AD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Ф.5</w:t>
            </w:r>
          </w:p>
        </w:tc>
        <w:tc>
          <w:tcPr>
            <w:tcW w:w="948" w:type="dxa"/>
          </w:tcPr>
          <w:p w14:paraId="61C535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1324</w:t>
            </w:r>
          </w:p>
        </w:tc>
        <w:tc>
          <w:tcPr>
            <w:tcW w:w="947" w:type="dxa"/>
          </w:tcPr>
          <w:p w14:paraId="6591A1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1EE97F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7ED99D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D711F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 (5л)</w:t>
            </w:r>
          </w:p>
        </w:tc>
        <w:tc>
          <w:tcPr>
            <w:tcW w:w="948" w:type="dxa"/>
          </w:tcPr>
          <w:p w14:paraId="77D12C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r>
      <w:tr w:rsidR="005A3045" w:rsidRPr="005A3045" w14:paraId="128D3422" w14:textId="77777777" w:rsidTr="00850957">
        <w:trPr>
          <w:jc w:val="center"/>
        </w:trPr>
        <w:tc>
          <w:tcPr>
            <w:tcW w:w="4162" w:type="dxa"/>
          </w:tcPr>
          <w:p w14:paraId="430895E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Ф.6</w:t>
            </w:r>
          </w:p>
        </w:tc>
        <w:tc>
          <w:tcPr>
            <w:tcW w:w="948" w:type="dxa"/>
          </w:tcPr>
          <w:p w14:paraId="3B6B0D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1325</w:t>
            </w:r>
          </w:p>
        </w:tc>
        <w:tc>
          <w:tcPr>
            <w:tcW w:w="947" w:type="dxa"/>
          </w:tcPr>
          <w:p w14:paraId="14F06C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6681C4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tcPr>
          <w:p w14:paraId="1B5A5E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4E620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 (5л)</w:t>
            </w:r>
          </w:p>
        </w:tc>
        <w:tc>
          <w:tcPr>
            <w:tcW w:w="948" w:type="dxa"/>
          </w:tcPr>
          <w:p w14:paraId="3B6AFD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r>
    </w:tbl>
    <w:p w14:paraId="4E15BB24" w14:textId="77777777" w:rsidR="005A3045" w:rsidRPr="005A3045" w:rsidRDefault="005A3045" w:rsidP="005A3045">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2B93629" w14:textId="77777777" w:rsidR="005A3045" w:rsidRPr="005A3045" w:rsidRDefault="005A3045" w:rsidP="005A3045">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Для товара, маркированного средством идентификации, в состав реквизита «код товара» (тег 1163) должен включаться реквизит «КТ МИ» (тег 1307), «КТ GS1.М» (тег 1305), или «КТ КМК» (тег 1306), или «нераспознанный код товара» (тег 1300).</w:t>
      </w:r>
    </w:p>
    <w:p w14:paraId="065F93D2" w14:textId="77777777" w:rsidR="005A3045" w:rsidRPr="005A3045" w:rsidRDefault="005A3045" w:rsidP="005A3045">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color w:val="FF0000"/>
          <w:sz w:val="28"/>
          <w:szCs w:val="20"/>
        </w:rPr>
      </w:pPr>
      <w:r w:rsidRPr="005A3045">
        <w:rPr>
          <w:rFonts w:ascii="Times New Roman" w:eastAsia="Times New Roman" w:hAnsi="Times New Roman" w:cs="Times New Roman"/>
          <w:sz w:val="28"/>
          <w:szCs w:val="20"/>
        </w:rPr>
        <w:t>2) При применении ККТ в автономном режиме в состав реквизита «код товара» (тег 1163) может включаться реквизит «КТ Ф.3» (тег 1322), а также не более двух из следующих реквизитов: «КТ МИ» (тег 1307), «КТ GS1.М» (тег 1305), «КТ КМК» (тег 1306), «КТ Ф.4» (тег 1323), «КТ Ф.5» (тег 1324), «КТ Ф.6» (тег 1325); которые должны храниться в течение 5 лет (за исключением реквизита «КТ Ф.3» (тег 1322)), при условии, что указанные реквизиты были определены при формировании фискального документа.</w:t>
      </w:r>
    </w:p>
    <w:p w14:paraId="1BB6995C" w14:textId="77777777" w:rsidR="005A3045" w:rsidRPr="005A3045" w:rsidRDefault="005A3045" w:rsidP="005A3045">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 Реквизиты, указанные в таблице 117, за исключением реквизита «нераспознанный код товара» (тег 1300), включаются</w:t>
      </w:r>
      <w:r w:rsidRPr="005A3045">
        <w:rPr>
          <w:rFonts w:ascii="Times New Roman" w:eastAsia="Times New Roman" w:hAnsi="Times New Roman" w:cs="Times New Roman"/>
          <w:sz w:val="28"/>
          <w:szCs w:val="28"/>
        </w:rPr>
        <w:t xml:space="preserve"> в состав ФД при наличии соответствующих причин.</w:t>
      </w:r>
    </w:p>
    <w:p w14:paraId="47262F7F" w14:textId="77777777" w:rsidR="005A3045" w:rsidRPr="005A3045" w:rsidRDefault="005A3045" w:rsidP="005A3045">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lastRenderedPageBreak/>
        <w:t xml:space="preserve">4) Реквизит </w:t>
      </w:r>
      <w:r w:rsidRPr="005A3045">
        <w:rPr>
          <w:rFonts w:ascii="Times New Roman" w:eastAsia="Times New Roman" w:hAnsi="Times New Roman" w:cs="Times New Roman"/>
          <w:sz w:val="28"/>
          <w:szCs w:val="20"/>
        </w:rPr>
        <w:t xml:space="preserve">«нераспознанный код товара» (тег 1300) включается в состав ФД в случае, если для </w:t>
      </w:r>
      <w:r w:rsidRPr="005A3045">
        <w:rPr>
          <w:rFonts w:ascii="Times New Roman" w:eastAsia="Times New Roman" w:hAnsi="Times New Roman" w:cs="Times New Roman"/>
          <w:sz w:val="28"/>
          <w:szCs w:val="28"/>
        </w:rPr>
        <w:t xml:space="preserve">считанного штрихового кода не установлен тип и штриховой код не идентифицирован, как один из реквизитов «КТ EAN-8» (тег 1301), «КТ EAN-13» (тег 1302), «КТ ITF-14» (тег 1303), «КТ GS1.0» (тег 1304), «КТ GS1.М» (тег 1305), «КТ КМК» (тег 1306), «КТ МИ» (тег 1307), «КТ ЕГАИС-2.0» (тег 1308), «КТ ЕГАИС-3.0» (тег </w:t>
      </w:r>
      <w:r w:rsidRPr="005A3045">
        <w:rPr>
          <w:rFonts w:ascii="Times New Roman" w:eastAsia="Times New Roman" w:hAnsi="Times New Roman" w:cs="Times New Roman"/>
          <w:sz w:val="28"/>
          <w:szCs w:val="28"/>
        </w:rPr>
        <w:tab/>
        <w:t>1309), «КТ Ф.1» (тег 1320), «КТ Ф.2» (тег 1321), «КТ Ф.3» (тег 1322), «КТ Ф.4» (тег 1323), «КТ Ф.5» (тег 1324), «КТ Ф.6» (тег 1325).</w:t>
      </w:r>
    </w:p>
    <w:p w14:paraId="1EF8E32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D2ECB4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149. </w:t>
      </w:r>
      <w:r w:rsidRPr="005A3045">
        <w:rPr>
          <w:rFonts w:ascii="Times New Roman" w:eastAsia="Times New Roman" w:hAnsi="Times New Roman" w:cs="Times New Roman"/>
          <w:sz w:val="28"/>
          <w:szCs w:val="20"/>
        </w:rPr>
        <w:t>Значения реквизитов, входящих в состав реквизита «код товара» (тег 1163), формируются в соответствии с таблицей 118.</w:t>
      </w:r>
    </w:p>
    <w:p w14:paraId="17390530"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118</w:t>
      </w:r>
    </w:p>
    <w:p w14:paraId="0188C4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реквизитов, входящих в состав реквизита «код товара» (тег 1163)</w:t>
      </w:r>
    </w:p>
    <w:tbl>
      <w:tblPr>
        <w:tblStyle w:val="afb"/>
        <w:tblW w:w="0" w:type="auto"/>
        <w:tblLook w:val="04A0" w:firstRow="1" w:lastRow="0" w:firstColumn="1" w:lastColumn="0" w:noHBand="0" w:noVBand="1"/>
      </w:tblPr>
      <w:tblGrid>
        <w:gridCol w:w="1496"/>
        <w:gridCol w:w="2685"/>
        <w:gridCol w:w="4528"/>
        <w:gridCol w:w="1204"/>
      </w:tblGrid>
      <w:tr w:rsidR="005A3045" w:rsidRPr="005A3045" w14:paraId="1837D4EF" w14:textId="77777777" w:rsidTr="00850957">
        <w:tc>
          <w:tcPr>
            <w:tcW w:w="988" w:type="dxa"/>
          </w:tcPr>
          <w:p w14:paraId="76DCAAFA"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Тег</w:t>
            </w:r>
          </w:p>
        </w:tc>
        <w:tc>
          <w:tcPr>
            <w:tcW w:w="1984" w:type="dxa"/>
          </w:tcPr>
          <w:p w14:paraId="0A9824B9"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8"/>
              </w:rPr>
              <w:t>Наименование реквизита</w:t>
            </w:r>
          </w:p>
        </w:tc>
        <w:tc>
          <w:tcPr>
            <w:tcW w:w="6913" w:type="dxa"/>
          </w:tcPr>
          <w:p w14:paraId="09C57B71"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8"/>
              </w:rPr>
            </w:pPr>
            <w:r w:rsidRPr="005A3045">
              <w:rPr>
                <w:rFonts w:ascii="Times New Roman" w:eastAsia="Times New Roman" w:hAnsi="Times New Roman"/>
                <w:sz w:val="28"/>
                <w:szCs w:val="28"/>
              </w:rPr>
              <w:t>Правила формирования значения реквизита</w:t>
            </w:r>
          </w:p>
        </w:tc>
        <w:tc>
          <w:tcPr>
            <w:tcW w:w="905" w:type="dxa"/>
          </w:tcPr>
          <w:p w14:paraId="781D544C"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 прим.</w:t>
            </w:r>
          </w:p>
        </w:tc>
      </w:tr>
      <w:tr w:rsidR="005A3045" w:rsidRPr="005A3045" w14:paraId="44AAC78B" w14:textId="77777777" w:rsidTr="00850957">
        <w:tc>
          <w:tcPr>
            <w:tcW w:w="988" w:type="dxa"/>
          </w:tcPr>
          <w:p w14:paraId="30F088E7"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1300</w:t>
            </w:r>
          </w:p>
        </w:tc>
        <w:tc>
          <w:tcPr>
            <w:tcW w:w="1984" w:type="dxa"/>
          </w:tcPr>
          <w:p w14:paraId="16C0C29D"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proofErr w:type="spellStart"/>
            <w:r w:rsidRPr="005A3045">
              <w:rPr>
                <w:rFonts w:ascii="Times New Roman" w:eastAsia="Times New Roman" w:hAnsi="Times New Roman"/>
                <w:sz w:val="28"/>
                <w:szCs w:val="28"/>
              </w:rPr>
              <w:t>нераспознан-ный</w:t>
            </w:r>
            <w:proofErr w:type="spellEnd"/>
            <w:r w:rsidRPr="005A3045">
              <w:rPr>
                <w:rFonts w:ascii="Times New Roman" w:eastAsia="Times New Roman" w:hAnsi="Times New Roman"/>
                <w:sz w:val="28"/>
                <w:szCs w:val="28"/>
              </w:rPr>
              <w:t xml:space="preserve"> код товара</w:t>
            </w:r>
          </w:p>
        </w:tc>
        <w:tc>
          <w:tcPr>
            <w:tcW w:w="6913" w:type="dxa"/>
          </w:tcPr>
          <w:p w14:paraId="7BF6B974"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8"/>
              </w:rPr>
            </w:pPr>
            <w:r w:rsidRPr="005A3045">
              <w:rPr>
                <w:rFonts w:ascii="Times New Roman" w:eastAsia="Times New Roman" w:hAnsi="Times New Roman"/>
                <w:sz w:val="28"/>
                <w:szCs w:val="28"/>
              </w:rPr>
              <w:t xml:space="preserve">Значение реквизита состоит из последовательности символов, считанной со штрихового кода не установленного типа и не идентифицированной, как один из реквизитов «КТ EAN-8» (тег 1301), «КТ EAN-13» (тег 1302), «КТ ITF-14» (тег 1303), «КТ GS1.0» (тег 1304), «КТ GS1.М» (тег 1305), «КТ КМК» (тег 1306), «КТ МИ» (тег 1307), «КТ ЕГАИС-2.0» (тег 1308), «КТ ЕГАИС-3.0» (тег </w:t>
            </w:r>
            <w:r w:rsidRPr="005A3045">
              <w:rPr>
                <w:rFonts w:ascii="Times New Roman" w:eastAsia="Times New Roman" w:hAnsi="Times New Roman"/>
                <w:sz w:val="28"/>
                <w:szCs w:val="28"/>
              </w:rPr>
              <w:tab/>
              <w:t>1309), «КТ Ф.1» (тег 1320), «КТ Ф.2» (тег 1321), «КТ Ф.3» (тег 1322), «КТ Ф.4» (тег 1323), «КТ Ф.5» (тег 1324), «КТ Ф.6» (тег 1325).</w:t>
            </w:r>
          </w:p>
          <w:p w14:paraId="43358EBA"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8"/>
              </w:rPr>
            </w:pPr>
            <w:r w:rsidRPr="005A3045">
              <w:rPr>
                <w:rFonts w:ascii="Times New Roman" w:eastAsia="Times New Roman" w:hAnsi="Times New Roman"/>
                <w:sz w:val="28"/>
                <w:szCs w:val="28"/>
              </w:rPr>
              <w:t>В случае, если длина последовательности превышает 32 символа, то последовательность обрезается до длины 32 символа слева</w:t>
            </w:r>
          </w:p>
        </w:tc>
        <w:tc>
          <w:tcPr>
            <w:tcW w:w="905" w:type="dxa"/>
          </w:tcPr>
          <w:p w14:paraId="78B14B83"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2</w:t>
            </w:r>
          </w:p>
        </w:tc>
      </w:tr>
      <w:tr w:rsidR="005A3045" w:rsidRPr="005A3045" w14:paraId="0043A028" w14:textId="77777777" w:rsidTr="00850957">
        <w:tc>
          <w:tcPr>
            <w:tcW w:w="988" w:type="dxa"/>
          </w:tcPr>
          <w:p w14:paraId="66B5E926"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0"/>
              </w:rPr>
              <w:t>1301</w:t>
            </w:r>
          </w:p>
        </w:tc>
        <w:tc>
          <w:tcPr>
            <w:tcW w:w="1984" w:type="dxa"/>
          </w:tcPr>
          <w:p w14:paraId="6BBE45D9"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0"/>
              </w:rPr>
              <w:t xml:space="preserve">КТ </w:t>
            </w:r>
            <w:r w:rsidRPr="005A3045">
              <w:rPr>
                <w:rFonts w:ascii="Times New Roman" w:eastAsia="Times New Roman" w:hAnsi="Times New Roman"/>
                <w:sz w:val="28"/>
                <w:szCs w:val="20"/>
                <w:lang w:val="en-US"/>
              </w:rPr>
              <w:t>EAN-8</w:t>
            </w:r>
          </w:p>
        </w:tc>
        <w:tc>
          <w:tcPr>
            <w:tcW w:w="6913" w:type="dxa"/>
          </w:tcPr>
          <w:p w14:paraId="7D8A7703"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 xml:space="preserve">Значение реквизита состоит из последовательности символов, считанной со штрихового кода типа </w:t>
            </w:r>
            <w:r w:rsidRPr="005A3045">
              <w:rPr>
                <w:rFonts w:ascii="Times New Roman" w:eastAsia="Times New Roman" w:hAnsi="Times New Roman"/>
                <w:sz w:val="28"/>
                <w:szCs w:val="28"/>
                <w:lang w:val="en-US"/>
              </w:rPr>
              <w:t>EAN</w:t>
            </w:r>
            <w:r w:rsidRPr="005A3045">
              <w:rPr>
                <w:rFonts w:ascii="Times New Roman" w:eastAsia="Times New Roman" w:hAnsi="Times New Roman"/>
                <w:sz w:val="28"/>
                <w:szCs w:val="28"/>
              </w:rPr>
              <w:t xml:space="preserve">-8, или </w:t>
            </w:r>
            <w:r w:rsidRPr="005A3045">
              <w:rPr>
                <w:rFonts w:ascii="Times New Roman" w:eastAsia="Times New Roman" w:hAnsi="Times New Roman"/>
                <w:sz w:val="28"/>
                <w:szCs w:val="28"/>
                <w:lang w:val="en-US"/>
              </w:rPr>
              <w:t>UPC</w:t>
            </w:r>
            <w:r w:rsidRPr="005A3045">
              <w:rPr>
                <w:rFonts w:ascii="Times New Roman" w:eastAsia="Times New Roman" w:hAnsi="Times New Roman"/>
                <w:sz w:val="28"/>
                <w:szCs w:val="28"/>
              </w:rPr>
              <w:t>-</w:t>
            </w:r>
            <w:r w:rsidRPr="005A3045">
              <w:rPr>
                <w:rFonts w:ascii="Times New Roman" w:eastAsia="Times New Roman" w:hAnsi="Times New Roman"/>
                <w:sz w:val="28"/>
                <w:szCs w:val="28"/>
                <w:lang w:val="en-US"/>
              </w:rPr>
              <w:t>E</w:t>
            </w:r>
            <w:r w:rsidRPr="005A3045">
              <w:rPr>
                <w:rFonts w:ascii="Times New Roman" w:eastAsia="Times New Roman" w:hAnsi="Times New Roman"/>
                <w:sz w:val="28"/>
                <w:szCs w:val="28"/>
              </w:rPr>
              <w:t xml:space="preserve">, или со штрихового кода не установленного </w:t>
            </w:r>
            <w:r w:rsidRPr="005A3045">
              <w:rPr>
                <w:rFonts w:ascii="Times New Roman" w:eastAsia="Times New Roman" w:hAnsi="Times New Roman"/>
                <w:sz w:val="28"/>
                <w:szCs w:val="28"/>
              </w:rPr>
              <w:lastRenderedPageBreak/>
              <w:t>типа, имеющей формат строки из 8 цифр, последняя из которых является контрольной суммой, рассчитанной по правилам формирования кода EAN-8</w:t>
            </w:r>
          </w:p>
        </w:tc>
        <w:tc>
          <w:tcPr>
            <w:tcW w:w="905" w:type="dxa"/>
          </w:tcPr>
          <w:p w14:paraId="44049E8F"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lastRenderedPageBreak/>
              <w:t>-</w:t>
            </w:r>
          </w:p>
        </w:tc>
      </w:tr>
      <w:tr w:rsidR="005A3045" w:rsidRPr="005A3045" w14:paraId="750C0B0B" w14:textId="77777777" w:rsidTr="00850957">
        <w:tc>
          <w:tcPr>
            <w:tcW w:w="988" w:type="dxa"/>
          </w:tcPr>
          <w:p w14:paraId="3D63C798"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0"/>
              </w:rPr>
              <w:t>1302</w:t>
            </w:r>
          </w:p>
        </w:tc>
        <w:tc>
          <w:tcPr>
            <w:tcW w:w="1984" w:type="dxa"/>
          </w:tcPr>
          <w:p w14:paraId="37ECDA61"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0"/>
              </w:rPr>
              <w:t xml:space="preserve">КТ </w:t>
            </w:r>
            <w:r w:rsidRPr="005A3045">
              <w:rPr>
                <w:rFonts w:ascii="Times New Roman" w:eastAsia="Times New Roman" w:hAnsi="Times New Roman"/>
                <w:sz w:val="28"/>
                <w:szCs w:val="20"/>
                <w:lang w:val="en-US"/>
              </w:rPr>
              <w:t>EAN-13</w:t>
            </w:r>
          </w:p>
        </w:tc>
        <w:tc>
          <w:tcPr>
            <w:tcW w:w="6913" w:type="dxa"/>
          </w:tcPr>
          <w:p w14:paraId="14827A08"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 xml:space="preserve">Значение реквизита состоит из последовательности символов, считанной со штрихового кода типа </w:t>
            </w:r>
            <w:r w:rsidRPr="005A3045">
              <w:rPr>
                <w:rFonts w:ascii="Times New Roman" w:eastAsia="Times New Roman" w:hAnsi="Times New Roman"/>
                <w:sz w:val="28"/>
                <w:szCs w:val="28"/>
                <w:lang w:val="en-US"/>
              </w:rPr>
              <w:t>EAN</w:t>
            </w:r>
            <w:r w:rsidRPr="005A3045">
              <w:rPr>
                <w:rFonts w:ascii="Times New Roman" w:eastAsia="Times New Roman" w:hAnsi="Times New Roman"/>
                <w:sz w:val="28"/>
                <w:szCs w:val="28"/>
              </w:rPr>
              <w:t xml:space="preserve">-13, или </w:t>
            </w:r>
            <w:r w:rsidRPr="005A3045">
              <w:rPr>
                <w:rFonts w:ascii="Times New Roman" w:eastAsia="Times New Roman" w:hAnsi="Times New Roman"/>
                <w:sz w:val="28"/>
                <w:szCs w:val="28"/>
                <w:lang w:val="en-US"/>
              </w:rPr>
              <w:t>UPC</w:t>
            </w:r>
            <w:r w:rsidRPr="005A3045">
              <w:rPr>
                <w:rFonts w:ascii="Times New Roman" w:eastAsia="Times New Roman" w:hAnsi="Times New Roman"/>
                <w:sz w:val="28"/>
                <w:szCs w:val="28"/>
              </w:rPr>
              <w:t>-</w:t>
            </w:r>
            <w:r w:rsidRPr="005A3045">
              <w:rPr>
                <w:rFonts w:ascii="Times New Roman" w:eastAsia="Times New Roman" w:hAnsi="Times New Roman"/>
                <w:sz w:val="28"/>
                <w:szCs w:val="28"/>
                <w:lang w:val="en-US"/>
              </w:rPr>
              <w:t>A</w:t>
            </w:r>
            <w:r w:rsidRPr="005A3045">
              <w:rPr>
                <w:rFonts w:ascii="Times New Roman" w:eastAsia="Times New Roman" w:hAnsi="Times New Roman"/>
                <w:sz w:val="28"/>
                <w:szCs w:val="28"/>
              </w:rPr>
              <w:t>, или со штрихового кода не установленного типа, имеющей формат строки из 13 цифр, последняя из которых является контрольной суммой, рассчитанной по правилам формирования кода EAN-13</w:t>
            </w:r>
          </w:p>
        </w:tc>
        <w:tc>
          <w:tcPr>
            <w:tcW w:w="905" w:type="dxa"/>
          </w:tcPr>
          <w:p w14:paraId="6C90409F"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w:t>
            </w:r>
          </w:p>
        </w:tc>
      </w:tr>
      <w:tr w:rsidR="005A3045" w:rsidRPr="005A3045" w14:paraId="3CD90B02" w14:textId="77777777" w:rsidTr="00850957">
        <w:tc>
          <w:tcPr>
            <w:tcW w:w="988" w:type="dxa"/>
          </w:tcPr>
          <w:p w14:paraId="6A10ABCA"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0"/>
              </w:rPr>
              <w:t>1303</w:t>
            </w:r>
          </w:p>
        </w:tc>
        <w:tc>
          <w:tcPr>
            <w:tcW w:w="1984" w:type="dxa"/>
          </w:tcPr>
          <w:p w14:paraId="1C9B5BE5"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0"/>
              </w:rPr>
              <w:t xml:space="preserve">КТ </w:t>
            </w:r>
            <w:r w:rsidRPr="005A3045">
              <w:rPr>
                <w:rFonts w:ascii="Times New Roman" w:eastAsia="Times New Roman" w:hAnsi="Times New Roman"/>
                <w:sz w:val="28"/>
                <w:szCs w:val="20"/>
                <w:lang w:val="en-US"/>
              </w:rPr>
              <w:t>ITF-14</w:t>
            </w:r>
          </w:p>
        </w:tc>
        <w:tc>
          <w:tcPr>
            <w:tcW w:w="6913" w:type="dxa"/>
          </w:tcPr>
          <w:p w14:paraId="0F212F2B"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 xml:space="preserve">Значение реквизита состоит из последовательности символов, считанной со штрихового кода типа </w:t>
            </w:r>
            <w:r w:rsidRPr="005A3045">
              <w:rPr>
                <w:rFonts w:ascii="Times New Roman" w:eastAsia="Times New Roman" w:hAnsi="Times New Roman"/>
                <w:sz w:val="28"/>
                <w:szCs w:val="28"/>
                <w:lang w:val="en-US"/>
              </w:rPr>
              <w:t>ITF</w:t>
            </w:r>
            <w:r w:rsidRPr="005A3045">
              <w:rPr>
                <w:rFonts w:ascii="Times New Roman" w:eastAsia="Times New Roman" w:hAnsi="Times New Roman"/>
                <w:sz w:val="28"/>
                <w:szCs w:val="28"/>
              </w:rPr>
              <w:t xml:space="preserve">-14, или со штрихового кода не установленного типа, имеющей формат строки из 14 цифр, первая из которых имеет значение «0», а последняя является контрольной суммой, рассчитанной по правилам формирования кода </w:t>
            </w:r>
            <w:r w:rsidRPr="005A3045">
              <w:rPr>
                <w:rFonts w:ascii="Times New Roman" w:eastAsia="Times New Roman" w:hAnsi="Times New Roman"/>
                <w:sz w:val="28"/>
                <w:szCs w:val="28"/>
                <w:lang w:val="en-US"/>
              </w:rPr>
              <w:t>GS</w:t>
            </w:r>
            <w:r w:rsidRPr="005A3045">
              <w:rPr>
                <w:rFonts w:ascii="Times New Roman" w:eastAsia="Times New Roman" w:hAnsi="Times New Roman"/>
                <w:sz w:val="28"/>
                <w:szCs w:val="28"/>
              </w:rPr>
              <w:t xml:space="preserve">1 </w:t>
            </w:r>
            <w:r w:rsidRPr="005A3045">
              <w:rPr>
                <w:rFonts w:ascii="Times New Roman" w:eastAsia="Times New Roman" w:hAnsi="Times New Roman"/>
                <w:sz w:val="28"/>
                <w:szCs w:val="28"/>
                <w:lang w:val="en-US"/>
              </w:rPr>
              <w:t>GTIN</w:t>
            </w:r>
          </w:p>
        </w:tc>
        <w:tc>
          <w:tcPr>
            <w:tcW w:w="905" w:type="dxa"/>
          </w:tcPr>
          <w:p w14:paraId="071B4956"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w:t>
            </w:r>
          </w:p>
        </w:tc>
      </w:tr>
      <w:tr w:rsidR="005A3045" w:rsidRPr="005A3045" w14:paraId="59A97B40" w14:textId="77777777" w:rsidTr="00850957">
        <w:tc>
          <w:tcPr>
            <w:tcW w:w="988" w:type="dxa"/>
          </w:tcPr>
          <w:p w14:paraId="6D88305A"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0"/>
              </w:rPr>
              <w:t>1304</w:t>
            </w:r>
          </w:p>
        </w:tc>
        <w:tc>
          <w:tcPr>
            <w:tcW w:w="1984" w:type="dxa"/>
          </w:tcPr>
          <w:p w14:paraId="1CB3EABA"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0"/>
              </w:rPr>
              <w:t xml:space="preserve">КТ </w:t>
            </w:r>
            <w:r w:rsidRPr="005A3045">
              <w:rPr>
                <w:rFonts w:ascii="Times New Roman" w:eastAsia="Times New Roman" w:hAnsi="Times New Roman"/>
                <w:sz w:val="28"/>
                <w:szCs w:val="20"/>
                <w:lang w:val="en-US"/>
              </w:rPr>
              <w:t>GS1.</w:t>
            </w:r>
            <w:r w:rsidRPr="005A3045">
              <w:rPr>
                <w:rFonts w:ascii="Times New Roman" w:eastAsia="Times New Roman" w:hAnsi="Times New Roman"/>
                <w:sz w:val="28"/>
                <w:szCs w:val="20"/>
              </w:rPr>
              <w:t>0</w:t>
            </w:r>
          </w:p>
        </w:tc>
        <w:tc>
          <w:tcPr>
            <w:tcW w:w="6913" w:type="dxa"/>
          </w:tcPr>
          <w:p w14:paraId="3D40A921"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 xml:space="preserve">Значение реквизита формируется из последовательности символов, считанной со штрихового кода типа </w:t>
            </w:r>
            <w:r w:rsidRPr="005A3045">
              <w:rPr>
                <w:rFonts w:ascii="Times New Roman" w:eastAsia="Times New Roman" w:hAnsi="Times New Roman"/>
                <w:sz w:val="28"/>
                <w:szCs w:val="28"/>
                <w:lang w:val="en-US"/>
              </w:rPr>
              <w:t>GS</w:t>
            </w:r>
            <w:r w:rsidRPr="005A3045">
              <w:rPr>
                <w:rFonts w:ascii="Times New Roman" w:eastAsia="Times New Roman" w:hAnsi="Times New Roman"/>
                <w:sz w:val="28"/>
                <w:szCs w:val="28"/>
              </w:rPr>
              <w:t xml:space="preserve">1 </w:t>
            </w:r>
            <w:proofErr w:type="spellStart"/>
            <w:r w:rsidRPr="005A3045">
              <w:rPr>
                <w:rFonts w:ascii="Times New Roman" w:eastAsia="Times New Roman" w:hAnsi="Times New Roman"/>
                <w:sz w:val="28"/>
                <w:szCs w:val="28"/>
                <w:lang w:val="en-US"/>
              </w:rPr>
              <w:t>DataMatrix</w:t>
            </w:r>
            <w:proofErr w:type="spellEnd"/>
            <w:r w:rsidRPr="005A3045">
              <w:rPr>
                <w:rFonts w:ascii="Times New Roman" w:eastAsia="Times New Roman" w:hAnsi="Times New Roman"/>
                <w:sz w:val="28"/>
                <w:szCs w:val="28"/>
              </w:rPr>
              <w:t xml:space="preserve">, или со штрихового кода не установленного типа, или с электронного носителя, </w:t>
            </w:r>
            <w:r w:rsidRPr="005A3045">
              <w:rPr>
                <w:rFonts w:ascii="Times New Roman" w:eastAsia="Times New Roman" w:hAnsi="Times New Roman"/>
                <w:sz w:val="28"/>
                <w:szCs w:val="20"/>
              </w:rPr>
              <w:t xml:space="preserve">в случае если длина считанной последовательности данных не соответствует длине 8, 13 или 14 символов, последовательность символов состоит из строчных и прописных латинских букв, цифр и символов-разделителей «!"%&amp;'()*+,-./_:;=&lt;&gt;?»,  синтаксис последовательности символов </w:t>
            </w:r>
            <w:r w:rsidRPr="005A3045">
              <w:rPr>
                <w:rFonts w:ascii="Times New Roman" w:eastAsia="Times New Roman" w:hAnsi="Times New Roman"/>
                <w:sz w:val="28"/>
                <w:szCs w:val="20"/>
              </w:rPr>
              <w:lastRenderedPageBreak/>
              <w:t>соответствует стандарту GS1 и считанная последовательность символов не содержит в себе кода проверки кода маркировки.</w:t>
            </w:r>
          </w:p>
          <w:p w14:paraId="74A51C5E"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 xml:space="preserve">Значение реквизита состоит из строки </w:t>
            </w:r>
            <w:r w:rsidRPr="005A3045">
              <w:rPr>
                <w:rFonts w:ascii="Times New Roman" w:eastAsia="Times New Roman" w:hAnsi="Times New Roman"/>
                <w:sz w:val="28"/>
                <w:szCs w:val="20"/>
              </w:rPr>
              <w:t xml:space="preserve">«01», </w:t>
            </w:r>
            <w:proofErr w:type="gramStart"/>
            <w:r w:rsidRPr="005A3045">
              <w:rPr>
                <w:rFonts w:ascii="Times New Roman" w:eastAsia="Times New Roman" w:hAnsi="Times New Roman"/>
                <w:sz w:val="28"/>
                <w:szCs w:val="20"/>
              </w:rPr>
              <w:t xml:space="preserve">значения </w:t>
            </w:r>
            <w:r w:rsidRPr="005A3045">
              <w:rPr>
                <w:rFonts w:ascii="Times New Roman" w:eastAsia="Times New Roman" w:hAnsi="Times New Roman"/>
                <w:sz w:val="28"/>
                <w:szCs w:val="28"/>
              </w:rPr>
              <w:t xml:space="preserve"> </w:t>
            </w:r>
            <w:r w:rsidRPr="005A3045">
              <w:rPr>
                <w:rFonts w:ascii="Times New Roman" w:eastAsia="Times New Roman" w:hAnsi="Times New Roman"/>
                <w:sz w:val="28"/>
                <w:szCs w:val="20"/>
              </w:rPr>
              <w:t>идентификатора</w:t>
            </w:r>
            <w:proofErr w:type="gramEnd"/>
            <w:r w:rsidRPr="005A3045">
              <w:rPr>
                <w:rFonts w:ascii="Times New Roman" w:eastAsia="Times New Roman" w:hAnsi="Times New Roman"/>
                <w:sz w:val="28"/>
                <w:szCs w:val="20"/>
              </w:rPr>
              <w:t xml:space="preserve"> применения 01 (</w:t>
            </w:r>
            <w:r w:rsidRPr="005A3045">
              <w:rPr>
                <w:rFonts w:ascii="Times New Roman" w:eastAsia="Times New Roman" w:hAnsi="Times New Roman"/>
                <w:sz w:val="28"/>
                <w:szCs w:val="20"/>
                <w:lang w:val="en-US"/>
              </w:rPr>
              <w:t>GTIN</w:t>
            </w:r>
            <w:r w:rsidRPr="005A3045">
              <w:rPr>
                <w:rFonts w:ascii="Times New Roman" w:eastAsia="Times New Roman" w:hAnsi="Times New Roman"/>
                <w:sz w:val="28"/>
                <w:szCs w:val="20"/>
              </w:rPr>
              <w:t xml:space="preserve">, идентификационный номер единицы товара, строка из 14 цифр), строки «21» и значения </w:t>
            </w:r>
            <w:r w:rsidRPr="005A3045">
              <w:rPr>
                <w:rFonts w:ascii="Times New Roman" w:eastAsia="Times New Roman" w:hAnsi="Times New Roman"/>
                <w:sz w:val="28"/>
                <w:szCs w:val="28"/>
              </w:rPr>
              <w:t xml:space="preserve"> </w:t>
            </w:r>
            <w:r w:rsidRPr="005A3045">
              <w:rPr>
                <w:rFonts w:ascii="Times New Roman" w:eastAsia="Times New Roman" w:hAnsi="Times New Roman"/>
                <w:sz w:val="28"/>
                <w:szCs w:val="20"/>
              </w:rPr>
              <w:t>идентификатора применения 21 (</w:t>
            </w:r>
            <w:r w:rsidRPr="005A3045">
              <w:rPr>
                <w:rFonts w:ascii="Times New Roman" w:eastAsia="Times New Roman" w:hAnsi="Times New Roman"/>
                <w:sz w:val="28"/>
                <w:szCs w:val="20"/>
                <w:lang w:val="en-US"/>
              </w:rPr>
              <w:t>SERIAL</w:t>
            </w:r>
            <w:r w:rsidRPr="005A3045">
              <w:rPr>
                <w:rFonts w:ascii="Times New Roman" w:eastAsia="Times New Roman" w:hAnsi="Times New Roman"/>
                <w:sz w:val="28"/>
                <w:szCs w:val="20"/>
              </w:rPr>
              <w:t>, серийный номер, буквенно-цифровая строка длиной до 20 символов). Значения идентификаторов применения выделяются из считанной последовательности символов</w:t>
            </w:r>
          </w:p>
        </w:tc>
        <w:tc>
          <w:tcPr>
            <w:tcW w:w="905" w:type="dxa"/>
          </w:tcPr>
          <w:p w14:paraId="7D3E49FD"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lastRenderedPageBreak/>
              <w:t>-</w:t>
            </w:r>
          </w:p>
        </w:tc>
      </w:tr>
      <w:tr w:rsidR="005A3045" w:rsidRPr="005A3045" w14:paraId="193F4E02" w14:textId="77777777" w:rsidTr="00850957">
        <w:tc>
          <w:tcPr>
            <w:tcW w:w="988" w:type="dxa"/>
          </w:tcPr>
          <w:p w14:paraId="55EA2855"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0"/>
              </w:rPr>
              <w:t>1305</w:t>
            </w:r>
          </w:p>
        </w:tc>
        <w:tc>
          <w:tcPr>
            <w:tcW w:w="1984" w:type="dxa"/>
          </w:tcPr>
          <w:p w14:paraId="131A15CE"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0"/>
              </w:rPr>
              <w:t xml:space="preserve">КТ </w:t>
            </w:r>
            <w:r w:rsidRPr="005A3045">
              <w:rPr>
                <w:rFonts w:ascii="Times New Roman" w:eastAsia="Times New Roman" w:hAnsi="Times New Roman"/>
                <w:sz w:val="28"/>
                <w:szCs w:val="20"/>
                <w:lang w:val="en-US"/>
              </w:rPr>
              <w:t>GS1.</w:t>
            </w:r>
            <w:r w:rsidRPr="005A3045">
              <w:rPr>
                <w:rFonts w:ascii="Times New Roman" w:eastAsia="Times New Roman" w:hAnsi="Times New Roman"/>
                <w:sz w:val="28"/>
                <w:szCs w:val="20"/>
              </w:rPr>
              <w:t>М</w:t>
            </w:r>
          </w:p>
        </w:tc>
        <w:tc>
          <w:tcPr>
            <w:tcW w:w="6913" w:type="dxa"/>
          </w:tcPr>
          <w:p w14:paraId="6AC339E7"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 xml:space="preserve">Значение реквизита формируется из последовательности символов, считанной со средства идентификации в формате штрихового кода типа </w:t>
            </w:r>
            <w:r w:rsidRPr="005A3045">
              <w:rPr>
                <w:rFonts w:ascii="Times New Roman" w:eastAsia="Times New Roman" w:hAnsi="Times New Roman"/>
                <w:sz w:val="28"/>
                <w:szCs w:val="28"/>
                <w:lang w:val="en-US"/>
              </w:rPr>
              <w:t>GS</w:t>
            </w:r>
            <w:r w:rsidRPr="005A3045">
              <w:rPr>
                <w:rFonts w:ascii="Times New Roman" w:eastAsia="Times New Roman" w:hAnsi="Times New Roman"/>
                <w:sz w:val="28"/>
                <w:szCs w:val="28"/>
              </w:rPr>
              <w:t xml:space="preserve">1 </w:t>
            </w:r>
            <w:proofErr w:type="spellStart"/>
            <w:r w:rsidRPr="005A3045">
              <w:rPr>
                <w:rFonts w:ascii="Times New Roman" w:eastAsia="Times New Roman" w:hAnsi="Times New Roman"/>
                <w:sz w:val="28"/>
                <w:szCs w:val="28"/>
                <w:lang w:val="en-US"/>
              </w:rPr>
              <w:t>DataMatrix</w:t>
            </w:r>
            <w:proofErr w:type="spellEnd"/>
            <w:r w:rsidRPr="005A3045">
              <w:rPr>
                <w:rFonts w:ascii="Times New Roman" w:eastAsia="Times New Roman" w:hAnsi="Times New Roman"/>
                <w:sz w:val="28"/>
                <w:szCs w:val="28"/>
              </w:rPr>
              <w:t xml:space="preserve">, или со штрихового кода не установленного типа, или с электронного носителя, </w:t>
            </w:r>
            <w:r w:rsidRPr="005A3045">
              <w:rPr>
                <w:rFonts w:ascii="Times New Roman" w:eastAsia="Times New Roman" w:hAnsi="Times New Roman"/>
                <w:sz w:val="28"/>
                <w:szCs w:val="20"/>
              </w:rPr>
              <w:t>в случае если длина считанной последовательности данных не соответствует длине 8, 13 или 14 символов, последовательность символов состоит из строчных и прописных латинских букв, цифр и символов-разделителей «!"%&amp;'()*+,-./_:;=&lt;&gt;?»,  синтаксис последовательности символов соответствует стандарту GS1 и считанная последовательность символов содержит в себе код проверки кода маркировки.</w:t>
            </w:r>
          </w:p>
          <w:p w14:paraId="5E914A5A"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 xml:space="preserve">Значение реквизита состоит из строки </w:t>
            </w:r>
            <w:r w:rsidRPr="005A3045">
              <w:rPr>
                <w:rFonts w:ascii="Times New Roman" w:eastAsia="Times New Roman" w:hAnsi="Times New Roman"/>
                <w:sz w:val="28"/>
                <w:szCs w:val="20"/>
              </w:rPr>
              <w:t xml:space="preserve">«01», </w:t>
            </w:r>
            <w:proofErr w:type="gramStart"/>
            <w:r w:rsidRPr="005A3045">
              <w:rPr>
                <w:rFonts w:ascii="Times New Roman" w:eastAsia="Times New Roman" w:hAnsi="Times New Roman"/>
                <w:sz w:val="28"/>
                <w:szCs w:val="20"/>
              </w:rPr>
              <w:t xml:space="preserve">значения </w:t>
            </w:r>
            <w:r w:rsidRPr="005A3045">
              <w:rPr>
                <w:rFonts w:ascii="Times New Roman" w:eastAsia="Times New Roman" w:hAnsi="Times New Roman"/>
                <w:sz w:val="28"/>
                <w:szCs w:val="28"/>
              </w:rPr>
              <w:t xml:space="preserve"> </w:t>
            </w:r>
            <w:r w:rsidRPr="005A3045">
              <w:rPr>
                <w:rFonts w:ascii="Times New Roman" w:eastAsia="Times New Roman" w:hAnsi="Times New Roman"/>
                <w:sz w:val="28"/>
                <w:szCs w:val="20"/>
              </w:rPr>
              <w:t>идентификатора</w:t>
            </w:r>
            <w:proofErr w:type="gramEnd"/>
            <w:r w:rsidRPr="005A3045">
              <w:rPr>
                <w:rFonts w:ascii="Times New Roman" w:eastAsia="Times New Roman" w:hAnsi="Times New Roman"/>
                <w:sz w:val="28"/>
                <w:szCs w:val="20"/>
              </w:rPr>
              <w:t xml:space="preserve"> применения 01 </w:t>
            </w:r>
            <w:r w:rsidRPr="005A3045">
              <w:rPr>
                <w:rFonts w:ascii="Times New Roman" w:eastAsia="Times New Roman" w:hAnsi="Times New Roman"/>
                <w:sz w:val="28"/>
                <w:szCs w:val="20"/>
              </w:rPr>
              <w:lastRenderedPageBreak/>
              <w:t>(</w:t>
            </w:r>
            <w:r w:rsidRPr="005A3045">
              <w:rPr>
                <w:rFonts w:ascii="Times New Roman" w:eastAsia="Times New Roman" w:hAnsi="Times New Roman"/>
                <w:sz w:val="28"/>
                <w:szCs w:val="20"/>
                <w:lang w:val="en-US"/>
              </w:rPr>
              <w:t>GTIN</w:t>
            </w:r>
            <w:r w:rsidRPr="005A3045">
              <w:rPr>
                <w:rFonts w:ascii="Times New Roman" w:eastAsia="Times New Roman" w:hAnsi="Times New Roman"/>
                <w:sz w:val="28"/>
                <w:szCs w:val="20"/>
              </w:rPr>
              <w:t xml:space="preserve">, идентификационный номер единицы товара, строка из 14 цифр), строки «21» и значения </w:t>
            </w:r>
            <w:r w:rsidRPr="005A3045">
              <w:rPr>
                <w:rFonts w:ascii="Times New Roman" w:eastAsia="Times New Roman" w:hAnsi="Times New Roman"/>
                <w:sz w:val="28"/>
                <w:szCs w:val="28"/>
              </w:rPr>
              <w:t xml:space="preserve"> </w:t>
            </w:r>
            <w:r w:rsidRPr="005A3045">
              <w:rPr>
                <w:rFonts w:ascii="Times New Roman" w:eastAsia="Times New Roman" w:hAnsi="Times New Roman"/>
                <w:sz w:val="28"/>
                <w:szCs w:val="20"/>
              </w:rPr>
              <w:t>идентификатора применения 21 (</w:t>
            </w:r>
            <w:r w:rsidRPr="005A3045">
              <w:rPr>
                <w:rFonts w:ascii="Times New Roman" w:eastAsia="Times New Roman" w:hAnsi="Times New Roman"/>
                <w:sz w:val="28"/>
                <w:szCs w:val="20"/>
                <w:lang w:val="en-US"/>
              </w:rPr>
              <w:t>SERIAL</w:t>
            </w:r>
            <w:r w:rsidRPr="005A3045">
              <w:rPr>
                <w:rFonts w:ascii="Times New Roman" w:eastAsia="Times New Roman" w:hAnsi="Times New Roman"/>
                <w:sz w:val="28"/>
                <w:szCs w:val="20"/>
              </w:rPr>
              <w:t>, серийный номер, буквенно-цифровая строка длиной до 20 символов). Значения идентификаторов применения выделяются из считанной последовательности символов</w:t>
            </w:r>
          </w:p>
        </w:tc>
        <w:tc>
          <w:tcPr>
            <w:tcW w:w="905" w:type="dxa"/>
          </w:tcPr>
          <w:p w14:paraId="06DE4D12"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lastRenderedPageBreak/>
              <w:t>3</w:t>
            </w:r>
          </w:p>
        </w:tc>
      </w:tr>
      <w:tr w:rsidR="005A3045" w:rsidRPr="005A3045" w14:paraId="09E42C94" w14:textId="77777777" w:rsidTr="00850957">
        <w:tc>
          <w:tcPr>
            <w:tcW w:w="988" w:type="dxa"/>
          </w:tcPr>
          <w:p w14:paraId="2CA06B7C"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0"/>
              </w:rPr>
              <w:t>1306</w:t>
            </w:r>
          </w:p>
        </w:tc>
        <w:tc>
          <w:tcPr>
            <w:tcW w:w="1984" w:type="dxa"/>
          </w:tcPr>
          <w:p w14:paraId="214835D6"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0"/>
              </w:rPr>
              <w:t>КТ КМК</w:t>
            </w:r>
          </w:p>
        </w:tc>
        <w:tc>
          <w:tcPr>
            <w:tcW w:w="6913" w:type="dxa"/>
          </w:tcPr>
          <w:p w14:paraId="6A4618A6"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Значение реквизита формируется из последовательности символов, считанной со средства идентификации товара, или со штрихового кода не установленного типа, или с электронного носителя, в</w:t>
            </w:r>
            <w:r w:rsidRPr="005A3045">
              <w:rPr>
                <w:rFonts w:ascii="Times New Roman" w:eastAsia="Times New Roman" w:hAnsi="Times New Roman"/>
                <w:sz w:val="28"/>
                <w:szCs w:val="20"/>
              </w:rPr>
              <w:t xml:space="preserve"> случае если длина считанной последовательности данных равна 29 символам и последовательность символов состоит из строчных и прописных латинских букв, цифр и символов-разделителей «!"%&amp;’()*+,-./_:;=&lt;&gt;?» и не содержит идентификаторов применения (AI), соответствующих стандарту GS1.</w:t>
            </w:r>
          </w:p>
          <w:p w14:paraId="1E2C8434"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 xml:space="preserve">Значение реквизита состоит из строки </w:t>
            </w:r>
            <w:r w:rsidRPr="005A3045">
              <w:rPr>
                <w:rFonts w:ascii="Times New Roman" w:eastAsia="Times New Roman" w:hAnsi="Times New Roman"/>
                <w:sz w:val="28"/>
                <w:szCs w:val="20"/>
              </w:rPr>
              <w:t xml:space="preserve">«01», значения </w:t>
            </w:r>
            <w:r w:rsidRPr="005A3045">
              <w:rPr>
                <w:rFonts w:ascii="Times New Roman" w:eastAsia="Times New Roman" w:hAnsi="Times New Roman"/>
                <w:sz w:val="28"/>
                <w:szCs w:val="28"/>
              </w:rPr>
              <w:t>идентификатора</w:t>
            </w:r>
            <w:r w:rsidRPr="005A3045">
              <w:rPr>
                <w:rFonts w:ascii="Times New Roman" w:eastAsia="Times New Roman" w:hAnsi="Times New Roman"/>
                <w:sz w:val="28"/>
                <w:szCs w:val="20"/>
              </w:rPr>
              <w:t xml:space="preserve"> применения 01 (</w:t>
            </w:r>
            <w:r w:rsidRPr="005A3045">
              <w:rPr>
                <w:rFonts w:ascii="Times New Roman" w:eastAsia="Times New Roman" w:hAnsi="Times New Roman"/>
                <w:sz w:val="28"/>
                <w:szCs w:val="20"/>
                <w:lang w:val="en-US"/>
              </w:rPr>
              <w:t>GTIN</w:t>
            </w:r>
            <w:r w:rsidRPr="005A3045">
              <w:rPr>
                <w:rFonts w:ascii="Times New Roman" w:eastAsia="Times New Roman" w:hAnsi="Times New Roman"/>
                <w:sz w:val="28"/>
                <w:szCs w:val="20"/>
              </w:rPr>
              <w:t xml:space="preserve">, идентификационный номер единицы товара, строка из 14 цифр), строки «21» и значения </w:t>
            </w:r>
            <w:r w:rsidRPr="005A3045">
              <w:rPr>
                <w:rFonts w:ascii="Times New Roman" w:eastAsia="Times New Roman" w:hAnsi="Times New Roman"/>
                <w:sz w:val="28"/>
                <w:szCs w:val="28"/>
              </w:rPr>
              <w:t>идентификатора</w:t>
            </w:r>
            <w:r w:rsidRPr="005A3045">
              <w:rPr>
                <w:rFonts w:ascii="Times New Roman" w:eastAsia="Times New Roman" w:hAnsi="Times New Roman"/>
                <w:sz w:val="28"/>
                <w:szCs w:val="20"/>
              </w:rPr>
              <w:t xml:space="preserve"> применения 21 (</w:t>
            </w:r>
            <w:r w:rsidRPr="005A3045">
              <w:rPr>
                <w:rFonts w:ascii="Times New Roman" w:eastAsia="Times New Roman" w:hAnsi="Times New Roman"/>
                <w:sz w:val="28"/>
                <w:szCs w:val="20"/>
                <w:lang w:val="en-US"/>
              </w:rPr>
              <w:t>SERIAL</w:t>
            </w:r>
            <w:r w:rsidRPr="005A3045">
              <w:rPr>
                <w:rFonts w:ascii="Times New Roman" w:eastAsia="Times New Roman" w:hAnsi="Times New Roman"/>
                <w:sz w:val="28"/>
                <w:szCs w:val="20"/>
              </w:rPr>
              <w:t>, серийный номер, буквенно-цифровая строка длиной до 20 символов). Значения идентификаторов применения выделяются из считанной последовательности символов</w:t>
            </w:r>
          </w:p>
        </w:tc>
        <w:tc>
          <w:tcPr>
            <w:tcW w:w="905" w:type="dxa"/>
          </w:tcPr>
          <w:p w14:paraId="2CD887F2"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3</w:t>
            </w:r>
          </w:p>
        </w:tc>
      </w:tr>
      <w:tr w:rsidR="005A3045" w:rsidRPr="005A3045" w14:paraId="3410BFE9" w14:textId="77777777" w:rsidTr="00850957">
        <w:tc>
          <w:tcPr>
            <w:tcW w:w="988" w:type="dxa"/>
          </w:tcPr>
          <w:p w14:paraId="118EDF31"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0"/>
              </w:rPr>
              <w:lastRenderedPageBreak/>
              <w:t>1307</w:t>
            </w:r>
          </w:p>
        </w:tc>
        <w:tc>
          <w:tcPr>
            <w:tcW w:w="1984" w:type="dxa"/>
          </w:tcPr>
          <w:p w14:paraId="311521D6"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0"/>
              </w:rPr>
              <w:t>КТ МИ</w:t>
            </w:r>
          </w:p>
        </w:tc>
        <w:tc>
          <w:tcPr>
            <w:tcW w:w="6913" w:type="dxa"/>
          </w:tcPr>
          <w:p w14:paraId="12BFC9B7"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Значение реквизита состоит из последовательности символов, считанной со средства идентификации мехового изделия, имеющей длину</w:t>
            </w:r>
            <w:r w:rsidRPr="005A3045">
              <w:rPr>
                <w:rFonts w:ascii="Times New Roman" w:eastAsia="Times New Roman" w:hAnsi="Times New Roman"/>
                <w:sz w:val="28"/>
                <w:szCs w:val="20"/>
              </w:rPr>
              <w:t xml:space="preserve"> 20 символов, состоящей из прописных латинских букв, цифр и символа-разделителя «-», сформированной по шаблону СС-ЦЦЦЦЦЦ-СССССССССС</w:t>
            </w:r>
          </w:p>
        </w:tc>
        <w:tc>
          <w:tcPr>
            <w:tcW w:w="905" w:type="dxa"/>
          </w:tcPr>
          <w:p w14:paraId="62AA2315"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w:t>
            </w:r>
          </w:p>
        </w:tc>
      </w:tr>
      <w:tr w:rsidR="005A3045" w:rsidRPr="005A3045" w14:paraId="3E5A36B3" w14:textId="77777777" w:rsidTr="00850957">
        <w:tc>
          <w:tcPr>
            <w:tcW w:w="988" w:type="dxa"/>
          </w:tcPr>
          <w:p w14:paraId="019F1AFA"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0"/>
              </w:rPr>
              <w:t>1308</w:t>
            </w:r>
          </w:p>
        </w:tc>
        <w:tc>
          <w:tcPr>
            <w:tcW w:w="1984" w:type="dxa"/>
          </w:tcPr>
          <w:p w14:paraId="4FDA8751"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0"/>
              </w:rPr>
              <w:t>КТ ЕГАИС-2.0</w:t>
            </w:r>
          </w:p>
        </w:tc>
        <w:tc>
          <w:tcPr>
            <w:tcW w:w="6913" w:type="dxa"/>
          </w:tcPr>
          <w:p w14:paraId="0D86057F"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 xml:space="preserve">Значение реквизита формируется из последовательности символов, считанной со штрих-кода </w:t>
            </w:r>
            <w:r w:rsidRPr="005A3045">
              <w:rPr>
                <w:rFonts w:ascii="Times New Roman" w:eastAsia="Times New Roman" w:hAnsi="Times New Roman"/>
                <w:sz w:val="28"/>
                <w:szCs w:val="28"/>
                <w:lang w:val="en-US"/>
              </w:rPr>
              <w:t>PDF</w:t>
            </w:r>
            <w:r w:rsidRPr="005A3045">
              <w:rPr>
                <w:rFonts w:ascii="Times New Roman" w:eastAsia="Times New Roman" w:hAnsi="Times New Roman"/>
                <w:sz w:val="28"/>
                <w:szCs w:val="28"/>
              </w:rPr>
              <w:t xml:space="preserve">-14 алкогольного изделия, </w:t>
            </w:r>
            <w:r w:rsidRPr="005A3045">
              <w:rPr>
                <w:rFonts w:ascii="Times New Roman" w:eastAsia="Times New Roman" w:hAnsi="Times New Roman"/>
                <w:sz w:val="28"/>
                <w:szCs w:val="20"/>
              </w:rPr>
              <w:t>имеющей длину 68 символов, состоящей из прописных латинских букв и цифр и не соответствующей стандарту GS1.</w:t>
            </w:r>
          </w:p>
          <w:p w14:paraId="698D9A9F"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Значение реквизита состоит из</w:t>
            </w:r>
            <w:r w:rsidRPr="005A3045">
              <w:rPr>
                <w:rFonts w:ascii="Times New Roman" w:eastAsia="Times New Roman" w:hAnsi="Times New Roman"/>
                <w:sz w:val="28"/>
                <w:szCs w:val="20"/>
              </w:rPr>
              <w:t xml:space="preserve"> символов считанной последовательности, с 9го по 31й включительно</w:t>
            </w:r>
          </w:p>
        </w:tc>
        <w:tc>
          <w:tcPr>
            <w:tcW w:w="905" w:type="dxa"/>
          </w:tcPr>
          <w:p w14:paraId="7871BC85"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w:t>
            </w:r>
          </w:p>
        </w:tc>
      </w:tr>
      <w:tr w:rsidR="005A3045" w:rsidRPr="005A3045" w14:paraId="7025875B" w14:textId="77777777" w:rsidTr="00850957">
        <w:tc>
          <w:tcPr>
            <w:tcW w:w="988" w:type="dxa"/>
          </w:tcPr>
          <w:p w14:paraId="25F13896"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0"/>
              </w:rPr>
              <w:t>1309</w:t>
            </w:r>
          </w:p>
        </w:tc>
        <w:tc>
          <w:tcPr>
            <w:tcW w:w="1984" w:type="dxa"/>
          </w:tcPr>
          <w:p w14:paraId="321497E1"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0"/>
              </w:rPr>
              <w:t>КТ ЕГАИС-3.0</w:t>
            </w:r>
          </w:p>
        </w:tc>
        <w:tc>
          <w:tcPr>
            <w:tcW w:w="6913" w:type="dxa"/>
          </w:tcPr>
          <w:p w14:paraId="5B134DDB"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0"/>
              </w:rPr>
            </w:pPr>
            <w:r w:rsidRPr="005A3045">
              <w:rPr>
                <w:rFonts w:ascii="Times New Roman" w:eastAsia="Times New Roman" w:hAnsi="Times New Roman"/>
                <w:sz w:val="28"/>
                <w:szCs w:val="28"/>
              </w:rPr>
              <w:t xml:space="preserve">Значение реквизита формируется из последовательности символов, считанной со штрих-кода </w:t>
            </w:r>
            <w:proofErr w:type="spellStart"/>
            <w:r w:rsidRPr="005A3045">
              <w:rPr>
                <w:rFonts w:ascii="Times New Roman" w:eastAsia="Times New Roman" w:hAnsi="Times New Roman"/>
                <w:sz w:val="28"/>
                <w:szCs w:val="28"/>
                <w:lang w:val="en-US"/>
              </w:rPr>
              <w:t>DataMatrix</w:t>
            </w:r>
            <w:proofErr w:type="spellEnd"/>
            <w:r w:rsidRPr="005A3045">
              <w:rPr>
                <w:rFonts w:ascii="Times New Roman" w:eastAsia="Times New Roman" w:hAnsi="Times New Roman"/>
                <w:sz w:val="28"/>
                <w:szCs w:val="28"/>
              </w:rPr>
              <w:t xml:space="preserve"> алкогольного изделия, </w:t>
            </w:r>
            <w:r w:rsidRPr="005A3045">
              <w:rPr>
                <w:rFonts w:ascii="Times New Roman" w:eastAsia="Times New Roman" w:hAnsi="Times New Roman"/>
                <w:sz w:val="28"/>
                <w:szCs w:val="20"/>
              </w:rPr>
              <w:t>имеющей длину 150 символов, состоящей из прописных латинских букв и цифр и не соответствующей стандарту GS1.</w:t>
            </w:r>
          </w:p>
          <w:p w14:paraId="0E9EB077"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8"/>
              </w:rPr>
            </w:pPr>
            <w:r w:rsidRPr="005A3045">
              <w:rPr>
                <w:rFonts w:ascii="Times New Roman" w:eastAsia="Times New Roman" w:hAnsi="Times New Roman"/>
                <w:sz w:val="28"/>
                <w:szCs w:val="28"/>
              </w:rPr>
              <w:t>Значение реквизита состоит из</w:t>
            </w:r>
            <w:r w:rsidRPr="005A3045">
              <w:rPr>
                <w:rFonts w:ascii="Times New Roman" w:eastAsia="Times New Roman" w:hAnsi="Times New Roman"/>
                <w:sz w:val="28"/>
                <w:szCs w:val="20"/>
              </w:rPr>
              <w:t xml:space="preserve"> символов считанной последовательности, с 1го по 14й включительно</w:t>
            </w:r>
          </w:p>
        </w:tc>
        <w:tc>
          <w:tcPr>
            <w:tcW w:w="905" w:type="dxa"/>
          </w:tcPr>
          <w:p w14:paraId="78E479E7"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w:t>
            </w:r>
          </w:p>
        </w:tc>
      </w:tr>
      <w:tr w:rsidR="005A3045" w:rsidRPr="005A3045" w14:paraId="3E5F4D60" w14:textId="77777777" w:rsidTr="00850957">
        <w:tc>
          <w:tcPr>
            <w:tcW w:w="988" w:type="dxa"/>
          </w:tcPr>
          <w:p w14:paraId="6AC69263"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1320</w:t>
            </w:r>
          </w:p>
        </w:tc>
        <w:tc>
          <w:tcPr>
            <w:tcW w:w="1984" w:type="dxa"/>
          </w:tcPr>
          <w:p w14:paraId="5EEAC232"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8"/>
              </w:rPr>
              <w:t>КТ Ф.1</w:t>
            </w:r>
          </w:p>
        </w:tc>
        <w:tc>
          <w:tcPr>
            <w:tcW w:w="6913" w:type="dxa"/>
          </w:tcPr>
          <w:p w14:paraId="6F28D718"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8"/>
              </w:rPr>
            </w:pPr>
            <w:r w:rsidRPr="005A3045">
              <w:rPr>
                <w:rFonts w:ascii="Times New Roman" w:eastAsia="Times New Roman" w:hAnsi="Times New Roman"/>
                <w:sz w:val="28"/>
                <w:szCs w:val="28"/>
              </w:rPr>
              <w:t>Определяются ФНС России</w:t>
            </w:r>
          </w:p>
        </w:tc>
        <w:tc>
          <w:tcPr>
            <w:tcW w:w="905" w:type="dxa"/>
          </w:tcPr>
          <w:p w14:paraId="0CD0B93F"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4</w:t>
            </w:r>
          </w:p>
        </w:tc>
      </w:tr>
      <w:tr w:rsidR="005A3045" w:rsidRPr="005A3045" w14:paraId="3B8E2B26" w14:textId="77777777" w:rsidTr="00850957">
        <w:tc>
          <w:tcPr>
            <w:tcW w:w="988" w:type="dxa"/>
          </w:tcPr>
          <w:p w14:paraId="69282B26"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1321</w:t>
            </w:r>
          </w:p>
        </w:tc>
        <w:tc>
          <w:tcPr>
            <w:tcW w:w="1984" w:type="dxa"/>
          </w:tcPr>
          <w:p w14:paraId="450C3163"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8"/>
              </w:rPr>
              <w:t>КТ Ф.2</w:t>
            </w:r>
          </w:p>
        </w:tc>
        <w:tc>
          <w:tcPr>
            <w:tcW w:w="6913" w:type="dxa"/>
          </w:tcPr>
          <w:p w14:paraId="7FCF81F8"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8"/>
              </w:rPr>
            </w:pPr>
            <w:r w:rsidRPr="005A3045">
              <w:rPr>
                <w:rFonts w:ascii="Times New Roman" w:eastAsia="Times New Roman" w:hAnsi="Times New Roman"/>
                <w:sz w:val="28"/>
                <w:szCs w:val="28"/>
              </w:rPr>
              <w:t>Определяются ФНС России</w:t>
            </w:r>
          </w:p>
        </w:tc>
        <w:tc>
          <w:tcPr>
            <w:tcW w:w="905" w:type="dxa"/>
          </w:tcPr>
          <w:p w14:paraId="56BA1395"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4</w:t>
            </w:r>
          </w:p>
        </w:tc>
      </w:tr>
      <w:tr w:rsidR="005A3045" w:rsidRPr="005A3045" w14:paraId="4618DAE8" w14:textId="77777777" w:rsidTr="00850957">
        <w:tc>
          <w:tcPr>
            <w:tcW w:w="988" w:type="dxa"/>
          </w:tcPr>
          <w:p w14:paraId="581A197C"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1322</w:t>
            </w:r>
          </w:p>
        </w:tc>
        <w:tc>
          <w:tcPr>
            <w:tcW w:w="1984" w:type="dxa"/>
          </w:tcPr>
          <w:p w14:paraId="7C508B3A"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8"/>
              </w:rPr>
              <w:t>КТ Ф.3</w:t>
            </w:r>
          </w:p>
        </w:tc>
        <w:tc>
          <w:tcPr>
            <w:tcW w:w="6913" w:type="dxa"/>
          </w:tcPr>
          <w:p w14:paraId="38FA2077"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8"/>
              </w:rPr>
            </w:pPr>
            <w:r w:rsidRPr="005A3045">
              <w:rPr>
                <w:rFonts w:ascii="Times New Roman" w:eastAsia="Times New Roman" w:hAnsi="Times New Roman"/>
                <w:sz w:val="28"/>
                <w:szCs w:val="28"/>
              </w:rPr>
              <w:t>Определяются ФНС России</w:t>
            </w:r>
          </w:p>
        </w:tc>
        <w:tc>
          <w:tcPr>
            <w:tcW w:w="905" w:type="dxa"/>
          </w:tcPr>
          <w:p w14:paraId="6EBC3A63"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4</w:t>
            </w:r>
          </w:p>
        </w:tc>
      </w:tr>
      <w:tr w:rsidR="005A3045" w:rsidRPr="005A3045" w14:paraId="43B1E51C" w14:textId="77777777" w:rsidTr="00850957">
        <w:tc>
          <w:tcPr>
            <w:tcW w:w="988" w:type="dxa"/>
          </w:tcPr>
          <w:p w14:paraId="4292C255"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lastRenderedPageBreak/>
              <w:t>1323</w:t>
            </w:r>
          </w:p>
        </w:tc>
        <w:tc>
          <w:tcPr>
            <w:tcW w:w="1984" w:type="dxa"/>
          </w:tcPr>
          <w:p w14:paraId="13361EBC"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8"/>
              </w:rPr>
              <w:t>КТ Ф.4</w:t>
            </w:r>
          </w:p>
        </w:tc>
        <w:tc>
          <w:tcPr>
            <w:tcW w:w="6913" w:type="dxa"/>
          </w:tcPr>
          <w:p w14:paraId="1E45BC56"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8"/>
              </w:rPr>
            </w:pPr>
            <w:r w:rsidRPr="005A3045">
              <w:rPr>
                <w:rFonts w:ascii="Times New Roman" w:eastAsia="Times New Roman" w:hAnsi="Times New Roman"/>
                <w:sz w:val="28"/>
                <w:szCs w:val="28"/>
              </w:rPr>
              <w:t>Определяются ФНС России</w:t>
            </w:r>
          </w:p>
        </w:tc>
        <w:tc>
          <w:tcPr>
            <w:tcW w:w="905" w:type="dxa"/>
          </w:tcPr>
          <w:p w14:paraId="7456DEE5"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4</w:t>
            </w:r>
          </w:p>
        </w:tc>
      </w:tr>
      <w:tr w:rsidR="005A3045" w:rsidRPr="005A3045" w14:paraId="0B9B3BB6" w14:textId="77777777" w:rsidTr="00850957">
        <w:tc>
          <w:tcPr>
            <w:tcW w:w="988" w:type="dxa"/>
          </w:tcPr>
          <w:p w14:paraId="1AAF4EFF"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1324</w:t>
            </w:r>
          </w:p>
        </w:tc>
        <w:tc>
          <w:tcPr>
            <w:tcW w:w="1984" w:type="dxa"/>
          </w:tcPr>
          <w:p w14:paraId="52764EB9"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8"/>
              </w:rPr>
              <w:t>КТ Ф.5</w:t>
            </w:r>
          </w:p>
        </w:tc>
        <w:tc>
          <w:tcPr>
            <w:tcW w:w="6913" w:type="dxa"/>
          </w:tcPr>
          <w:p w14:paraId="1FB6F0FE"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8"/>
              </w:rPr>
            </w:pPr>
            <w:r w:rsidRPr="005A3045">
              <w:rPr>
                <w:rFonts w:ascii="Times New Roman" w:eastAsia="Times New Roman" w:hAnsi="Times New Roman"/>
                <w:sz w:val="28"/>
                <w:szCs w:val="28"/>
              </w:rPr>
              <w:t>Определяются ФНС России</w:t>
            </w:r>
          </w:p>
        </w:tc>
        <w:tc>
          <w:tcPr>
            <w:tcW w:w="905" w:type="dxa"/>
          </w:tcPr>
          <w:p w14:paraId="4847F553"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4</w:t>
            </w:r>
          </w:p>
        </w:tc>
      </w:tr>
      <w:tr w:rsidR="005A3045" w:rsidRPr="005A3045" w14:paraId="6C599950" w14:textId="77777777" w:rsidTr="00850957">
        <w:tc>
          <w:tcPr>
            <w:tcW w:w="988" w:type="dxa"/>
          </w:tcPr>
          <w:p w14:paraId="5D4E5E54"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1325</w:t>
            </w:r>
          </w:p>
        </w:tc>
        <w:tc>
          <w:tcPr>
            <w:tcW w:w="1984" w:type="dxa"/>
          </w:tcPr>
          <w:p w14:paraId="2285929C" w14:textId="77777777" w:rsidR="005A3045" w:rsidRPr="005A3045" w:rsidRDefault="005A3045" w:rsidP="005A3045">
            <w:pPr>
              <w:overflowPunct w:val="0"/>
              <w:autoSpaceDE w:val="0"/>
              <w:autoSpaceDN w:val="0"/>
              <w:adjustRightInd w:val="0"/>
              <w:spacing w:before="60" w:after="120"/>
              <w:ind w:firstLine="720"/>
              <w:textAlignment w:val="baseline"/>
              <w:rPr>
                <w:rFonts w:ascii="Times New Roman" w:eastAsia="Times New Roman" w:hAnsi="Times New Roman"/>
                <w:sz w:val="28"/>
                <w:szCs w:val="28"/>
              </w:rPr>
            </w:pPr>
            <w:r w:rsidRPr="005A3045">
              <w:rPr>
                <w:rFonts w:ascii="Times New Roman" w:eastAsia="Times New Roman" w:hAnsi="Times New Roman"/>
                <w:sz w:val="28"/>
                <w:szCs w:val="28"/>
              </w:rPr>
              <w:t>КТ Ф.6</w:t>
            </w:r>
          </w:p>
        </w:tc>
        <w:tc>
          <w:tcPr>
            <w:tcW w:w="6913" w:type="dxa"/>
          </w:tcPr>
          <w:p w14:paraId="79563932" w14:textId="77777777" w:rsidR="005A3045" w:rsidRPr="005A3045" w:rsidRDefault="005A3045" w:rsidP="005A3045">
            <w:pPr>
              <w:overflowPunct w:val="0"/>
              <w:autoSpaceDE w:val="0"/>
              <w:autoSpaceDN w:val="0"/>
              <w:adjustRightInd w:val="0"/>
              <w:spacing w:before="60" w:after="120"/>
              <w:ind w:firstLine="720"/>
              <w:jc w:val="both"/>
              <w:textAlignment w:val="baseline"/>
              <w:rPr>
                <w:rFonts w:ascii="Times New Roman" w:eastAsia="Times New Roman" w:hAnsi="Times New Roman"/>
                <w:sz w:val="28"/>
                <w:szCs w:val="28"/>
              </w:rPr>
            </w:pPr>
            <w:r w:rsidRPr="005A3045">
              <w:rPr>
                <w:rFonts w:ascii="Times New Roman" w:eastAsia="Times New Roman" w:hAnsi="Times New Roman"/>
                <w:sz w:val="28"/>
                <w:szCs w:val="28"/>
              </w:rPr>
              <w:t>Определяются ФНС России</w:t>
            </w:r>
          </w:p>
        </w:tc>
        <w:tc>
          <w:tcPr>
            <w:tcW w:w="905" w:type="dxa"/>
          </w:tcPr>
          <w:p w14:paraId="7BDD1AC9" w14:textId="77777777" w:rsidR="005A3045" w:rsidRPr="005A3045" w:rsidRDefault="005A3045" w:rsidP="005A3045">
            <w:pPr>
              <w:overflowPunct w:val="0"/>
              <w:autoSpaceDE w:val="0"/>
              <w:autoSpaceDN w:val="0"/>
              <w:adjustRightInd w:val="0"/>
              <w:spacing w:before="60" w:after="120"/>
              <w:ind w:firstLine="720"/>
              <w:jc w:val="center"/>
              <w:textAlignment w:val="baseline"/>
              <w:rPr>
                <w:rFonts w:ascii="Times New Roman" w:eastAsia="Times New Roman" w:hAnsi="Times New Roman"/>
                <w:sz w:val="28"/>
                <w:szCs w:val="28"/>
              </w:rPr>
            </w:pPr>
            <w:r w:rsidRPr="005A3045">
              <w:rPr>
                <w:rFonts w:ascii="Times New Roman" w:eastAsia="Times New Roman" w:hAnsi="Times New Roman"/>
                <w:sz w:val="28"/>
                <w:szCs w:val="28"/>
              </w:rPr>
              <w:t>4</w:t>
            </w:r>
          </w:p>
        </w:tc>
      </w:tr>
    </w:tbl>
    <w:p w14:paraId="445B7B7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049D33C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Распознавание информации, содержащейся в штриховом коде товара, может осуществляться средствами, не входящими в состав ККТ, и способами, отличающимися от способов, указанных в таблице 118. При этом распознанный результат не должен противоречить результатам, указанным в таблице 118.</w:t>
      </w:r>
    </w:p>
    <w:p w14:paraId="1DD7B96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В случае нераспознанного кода товара в значение реквизита «нераспознанный код товара </w:t>
      </w:r>
      <w:proofErr w:type="gramStart"/>
      <w:r w:rsidRPr="005A3045">
        <w:rPr>
          <w:rFonts w:ascii="Times New Roman" w:eastAsia="Times New Roman" w:hAnsi="Times New Roman" w:cs="Times New Roman"/>
          <w:sz w:val="28"/>
          <w:szCs w:val="20"/>
        </w:rPr>
        <w:t>« (</w:t>
      </w:r>
      <w:proofErr w:type="gramEnd"/>
      <w:r w:rsidRPr="005A3045">
        <w:rPr>
          <w:rFonts w:ascii="Times New Roman" w:eastAsia="Times New Roman" w:hAnsi="Times New Roman" w:cs="Times New Roman"/>
          <w:sz w:val="28"/>
          <w:szCs w:val="20"/>
        </w:rPr>
        <w:t>тег 1300) записываются только первые 32 символа из значения нераспознанного кода товара. В случае если штриховой код отсутствует или не читается, реквизиту «нераспознанный код товара» (тег 1300) значение не присваивается (пустая строка).</w:t>
      </w:r>
    </w:p>
    <w:p w14:paraId="77EF632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 Значения реквизитов «КТ МИ» (тег 1307), </w:t>
      </w:r>
      <w:r w:rsidRPr="005A3045">
        <w:rPr>
          <w:rFonts w:ascii="Times New Roman" w:eastAsia="Times New Roman" w:hAnsi="Times New Roman" w:cs="Times New Roman"/>
          <w:sz w:val="28"/>
          <w:szCs w:val="28"/>
        </w:rPr>
        <w:t>«КТ GS1.М» (тег 1305) и «КТ КМК» (тег 1306) должны быть идентичны значению реквизита «идентификатор товара» (тег 2101).</w:t>
      </w:r>
    </w:p>
    <w:p w14:paraId="35BCA43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4) Условия включения реквизитов </w:t>
      </w:r>
      <w:r w:rsidRPr="005A3045">
        <w:rPr>
          <w:rFonts w:ascii="Times New Roman" w:eastAsia="Times New Roman" w:hAnsi="Times New Roman" w:cs="Times New Roman"/>
          <w:sz w:val="28"/>
          <w:szCs w:val="28"/>
        </w:rPr>
        <w:t>«КТ Ф.1» (тег 1320), «КТ Ф.2» (тег 1321), «КТ Ф.3» (тег 1322), «КТ Ф.4» (тег 1323), «КТ Ф.5» (тег 1324) и «КТ Ф.6» (тег 1325) в состав реквизита «код товара» (тег 1163) определяются ФНС России.</w:t>
      </w:r>
    </w:p>
    <w:p w14:paraId="20F5B1C5"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0CB1A4D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150. </w:t>
      </w:r>
      <w:r w:rsidRPr="005A3045">
        <w:rPr>
          <w:rFonts w:ascii="Times New Roman" w:eastAsia="Times New Roman" w:hAnsi="Times New Roman" w:cs="Times New Roman"/>
          <w:sz w:val="28"/>
          <w:szCs w:val="28"/>
        </w:rPr>
        <w:t>Структура данных реквизита «</w:t>
      </w:r>
      <w:r w:rsidRPr="005A3045">
        <w:rPr>
          <w:rFonts w:ascii="Times New Roman" w:eastAsia="Times New Roman" w:hAnsi="Times New Roman" w:cs="Times New Roman"/>
          <w:sz w:val="28"/>
          <w:szCs w:val="20"/>
        </w:rPr>
        <w:t>операционный реквизит чека»</w:t>
      </w:r>
      <w:r w:rsidRPr="005A3045">
        <w:rPr>
          <w:rFonts w:ascii="Times New Roman" w:eastAsia="Times New Roman" w:hAnsi="Times New Roman" w:cs="Times New Roman"/>
          <w:sz w:val="28"/>
          <w:szCs w:val="28"/>
        </w:rPr>
        <w:t xml:space="preserve"> (тег 1270) указана в таблице 119.</w:t>
      </w:r>
    </w:p>
    <w:p w14:paraId="160D9085"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119</w:t>
      </w:r>
    </w:p>
    <w:p w14:paraId="216DEB9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Структура данных реквизита «операционный реквизит чека» (тег 1270)</w:t>
      </w:r>
    </w:p>
    <w:tbl>
      <w:tblPr>
        <w:tblW w:w="4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792"/>
        <w:gridCol w:w="877"/>
        <w:gridCol w:w="876"/>
        <w:gridCol w:w="876"/>
        <w:gridCol w:w="876"/>
        <w:gridCol w:w="877"/>
      </w:tblGrid>
      <w:tr w:rsidR="005A3045" w:rsidRPr="005A3045" w14:paraId="17FD9798" w14:textId="77777777" w:rsidTr="00850957">
        <w:trPr>
          <w:jc w:val="center"/>
        </w:trPr>
        <w:tc>
          <w:tcPr>
            <w:tcW w:w="4162" w:type="dxa"/>
          </w:tcPr>
          <w:p w14:paraId="10F3352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48" w:type="dxa"/>
          </w:tcPr>
          <w:p w14:paraId="5D4AEF5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47" w:type="dxa"/>
          </w:tcPr>
          <w:p w14:paraId="1ECC8BB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46" w:type="dxa"/>
          </w:tcPr>
          <w:p w14:paraId="28198EC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46" w:type="dxa"/>
          </w:tcPr>
          <w:p w14:paraId="778830B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48" w:type="dxa"/>
          </w:tcPr>
          <w:p w14:paraId="3EC1484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6975E44A" w14:textId="77777777" w:rsidTr="00850957">
        <w:trPr>
          <w:jc w:val="center"/>
        </w:trPr>
        <w:tc>
          <w:tcPr>
            <w:tcW w:w="4162" w:type="dxa"/>
          </w:tcPr>
          <w:p w14:paraId="76AD5B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дата, время операции</w:t>
            </w:r>
          </w:p>
        </w:tc>
        <w:tc>
          <w:tcPr>
            <w:tcW w:w="948" w:type="dxa"/>
          </w:tcPr>
          <w:p w14:paraId="73A075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1273</w:t>
            </w:r>
          </w:p>
        </w:tc>
        <w:tc>
          <w:tcPr>
            <w:tcW w:w="947" w:type="dxa"/>
          </w:tcPr>
          <w:p w14:paraId="6DB9ED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10C898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7A7DA3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40E342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EAA1C02" w14:textId="77777777" w:rsidTr="00850957">
        <w:trPr>
          <w:jc w:val="center"/>
        </w:trPr>
        <w:tc>
          <w:tcPr>
            <w:tcW w:w="4162" w:type="dxa"/>
          </w:tcPr>
          <w:p w14:paraId="6AC3EA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идентификатор операции</w:t>
            </w:r>
          </w:p>
        </w:tc>
        <w:tc>
          <w:tcPr>
            <w:tcW w:w="948" w:type="dxa"/>
          </w:tcPr>
          <w:p w14:paraId="79049D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1271</w:t>
            </w:r>
          </w:p>
        </w:tc>
        <w:tc>
          <w:tcPr>
            <w:tcW w:w="947" w:type="dxa"/>
          </w:tcPr>
          <w:p w14:paraId="4127A6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291D31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5FF583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68BC66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121997A6" w14:textId="77777777" w:rsidTr="00850957">
        <w:trPr>
          <w:jc w:val="center"/>
        </w:trPr>
        <w:tc>
          <w:tcPr>
            <w:tcW w:w="4162" w:type="dxa"/>
          </w:tcPr>
          <w:p w14:paraId="7F012B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операции</w:t>
            </w:r>
          </w:p>
        </w:tc>
        <w:tc>
          <w:tcPr>
            <w:tcW w:w="948" w:type="dxa"/>
          </w:tcPr>
          <w:p w14:paraId="6AFE19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1272</w:t>
            </w:r>
          </w:p>
        </w:tc>
        <w:tc>
          <w:tcPr>
            <w:tcW w:w="947" w:type="dxa"/>
          </w:tcPr>
          <w:p w14:paraId="3114FE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tcPr>
          <w:p w14:paraId="0D6C37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tcPr>
          <w:p w14:paraId="0B9EA7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60860F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bl>
    <w:p w14:paraId="7ADB832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2439D27"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1) Реквизит «дата, время» (тег 1012) содержит дату и время операции, сведения о которой содержатся в реквизите </w:t>
      </w:r>
      <w:r w:rsidRPr="005A3045">
        <w:rPr>
          <w:rFonts w:ascii="Times New Roman" w:eastAsia="Times New Roman" w:hAnsi="Times New Roman" w:cs="Times New Roman"/>
          <w:sz w:val="28"/>
          <w:szCs w:val="28"/>
        </w:rPr>
        <w:t>«</w:t>
      </w:r>
      <w:r w:rsidRPr="005A3045">
        <w:rPr>
          <w:rFonts w:ascii="Times New Roman" w:eastAsia="Times New Roman" w:hAnsi="Times New Roman" w:cs="Times New Roman"/>
          <w:sz w:val="28"/>
          <w:szCs w:val="20"/>
        </w:rPr>
        <w:t>операционный реквизит чека»</w:t>
      </w:r>
      <w:r w:rsidRPr="005A3045">
        <w:rPr>
          <w:rFonts w:ascii="Times New Roman" w:eastAsia="Times New Roman" w:hAnsi="Times New Roman" w:cs="Times New Roman"/>
          <w:sz w:val="28"/>
          <w:szCs w:val="28"/>
        </w:rPr>
        <w:t xml:space="preserve"> (тег 1270).</w:t>
      </w:r>
    </w:p>
    <w:p w14:paraId="06F0B252"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Реквизиты «идентификатор операции» (тег 1271) и «данные операции» (тег 1272) определяются ФНС России.</w:t>
      </w:r>
    </w:p>
    <w:p w14:paraId="5AF59C66"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1B7DE02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151. Кассовый чек коррекции (БСО коррекции) содержит реквизиты, перечень которых приведен в таблице 120.</w:t>
      </w:r>
    </w:p>
    <w:p w14:paraId="470C1B1E"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120</w:t>
      </w:r>
    </w:p>
    <w:p w14:paraId="36793287" w14:textId="77777777" w:rsidR="005A3045" w:rsidRPr="005A3045" w:rsidRDefault="005A3045" w:rsidP="005A3045">
      <w:pPr>
        <w:keepNext/>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кассовом чеке коррекции (БСО коррекции)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786"/>
        <w:gridCol w:w="876"/>
        <w:gridCol w:w="876"/>
        <w:gridCol w:w="875"/>
        <w:gridCol w:w="875"/>
        <w:gridCol w:w="875"/>
        <w:gridCol w:w="875"/>
        <w:gridCol w:w="875"/>
      </w:tblGrid>
      <w:tr w:rsidR="005A3045" w:rsidRPr="005A3045" w14:paraId="68AA422E" w14:textId="77777777" w:rsidTr="00850957">
        <w:trPr>
          <w:jc w:val="center"/>
        </w:trPr>
        <w:tc>
          <w:tcPr>
            <w:tcW w:w="4161" w:type="dxa"/>
          </w:tcPr>
          <w:p w14:paraId="62943CB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47" w:type="dxa"/>
          </w:tcPr>
          <w:p w14:paraId="6BE9D98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47" w:type="dxa"/>
          </w:tcPr>
          <w:p w14:paraId="054AC77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47" w:type="dxa"/>
          </w:tcPr>
          <w:p w14:paraId="20D3F02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47" w:type="dxa"/>
          </w:tcPr>
          <w:p w14:paraId="7DB02D8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47" w:type="dxa"/>
          </w:tcPr>
          <w:p w14:paraId="6ACE8FF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47" w:type="dxa"/>
          </w:tcPr>
          <w:p w14:paraId="117507E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47" w:type="dxa"/>
          </w:tcPr>
          <w:p w14:paraId="51BD5D1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435252C3" w14:textId="77777777" w:rsidTr="00850957">
        <w:trPr>
          <w:jc w:val="center"/>
        </w:trPr>
        <w:tc>
          <w:tcPr>
            <w:tcW w:w="4161" w:type="dxa"/>
          </w:tcPr>
          <w:p w14:paraId="66B9C9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947" w:type="dxa"/>
          </w:tcPr>
          <w:p w14:paraId="006DAD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947" w:type="dxa"/>
          </w:tcPr>
          <w:p w14:paraId="0AB634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0AF92B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7" w:type="dxa"/>
          </w:tcPr>
          <w:p w14:paraId="141132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72DD22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288A3E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5A9939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1075566" w14:textId="77777777" w:rsidTr="00850957">
        <w:trPr>
          <w:jc w:val="center"/>
        </w:trPr>
        <w:tc>
          <w:tcPr>
            <w:tcW w:w="4161" w:type="dxa"/>
          </w:tcPr>
          <w:p w14:paraId="483DD0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947" w:type="dxa"/>
          </w:tcPr>
          <w:p w14:paraId="068765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133CC0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1CB39B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315C3D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3AA444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4AEBDD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7" w:type="dxa"/>
          </w:tcPr>
          <w:p w14:paraId="558F99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65597EF" w14:textId="77777777" w:rsidTr="00850957">
        <w:trPr>
          <w:jc w:val="center"/>
        </w:trPr>
        <w:tc>
          <w:tcPr>
            <w:tcW w:w="4161" w:type="dxa"/>
          </w:tcPr>
          <w:p w14:paraId="1163CB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947" w:type="dxa"/>
          </w:tcPr>
          <w:p w14:paraId="3C81BB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947" w:type="dxa"/>
          </w:tcPr>
          <w:p w14:paraId="57F940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102C8A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17CA31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42C9D1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537C40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60BD39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8B79B68" w14:textId="77777777" w:rsidTr="00850957">
        <w:trPr>
          <w:jc w:val="center"/>
        </w:trPr>
        <w:tc>
          <w:tcPr>
            <w:tcW w:w="4161" w:type="dxa"/>
          </w:tcPr>
          <w:p w14:paraId="2CB291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947" w:type="dxa"/>
          </w:tcPr>
          <w:p w14:paraId="597668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947" w:type="dxa"/>
          </w:tcPr>
          <w:p w14:paraId="2E994A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П-1, Э-2</w:t>
            </w:r>
          </w:p>
        </w:tc>
        <w:tc>
          <w:tcPr>
            <w:tcW w:w="947" w:type="dxa"/>
          </w:tcPr>
          <w:p w14:paraId="49D096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623B8B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17488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0E950D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0732F3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r>
      <w:tr w:rsidR="005A3045" w:rsidRPr="005A3045" w14:paraId="27EF1E74" w14:textId="77777777" w:rsidTr="00850957">
        <w:trPr>
          <w:jc w:val="center"/>
        </w:trPr>
        <w:tc>
          <w:tcPr>
            <w:tcW w:w="4161" w:type="dxa"/>
          </w:tcPr>
          <w:p w14:paraId="46D1BD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947" w:type="dxa"/>
          </w:tcPr>
          <w:p w14:paraId="775CAD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947" w:type="dxa"/>
          </w:tcPr>
          <w:p w14:paraId="3978FC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П-1, Э-2</w:t>
            </w:r>
          </w:p>
        </w:tc>
        <w:tc>
          <w:tcPr>
            <w:tcW w:w="947" w:type="dxa"/>
          </w:tcPr>
          <w:p w14:paraId="717A29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769851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4C7A6D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0FCB23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7F20C9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r>
      <w:tr w:rsidR="005A3045" w:rsidRPr="005A3045" w14:paraId="46ACFF23" w14:textId="77777777" w:rsidTr="00850957">
        <w:trPr>
          <w:jc w:val="center"/>
        </w:trPr>
        <w:tc>
          <w:tcPr>
            <w:tcW w:w="4161" w:type="dxa"/>
          </w:tcPr>
          <w:p w14:paraId="1B7019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сведения о покупателе (клиенте)</w:t>
            </w:r>
          </w:p>
        </w:tc>
        <w:tc>
          <w:tcPr>
            <w:tcW w:w="947" w:type="dxa"/>
          </w:tcPr>
          <w:p w14:paraId="36813B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1256</w:t>
            </w:r>
          </w:p>
        </w:tc>
        <w:tc>
          <w:tcPr>
            <w:tcW w:w="947" w:type="dxa"/>
          </w:tcPr>
          <w:p w14:paraId="16C5B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Э-2</w:t>
            </w:r>
          </w:p>
        </w:tc>
        <w:tc>
          <w:tcPr>
            <w:tcW w:w="947" w:type="dxa"/>
          </w:tcPr>
          <w:p w14:paraId="3A9E05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5B48C4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1196E7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115</w:t>
            </w:r>
          </w:p>
        </w:tc>
        <w:tc>
          <w:tcPr>
            <w:tcW w:w="947" w:type="dxa"/>
          </w:tcPr>
          <w:p w14:paraId="6538B7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4BE5B7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w:t>
            </w:r>
          </w:p>
        </w:tc>
      </w:tr>
      <w:tr w:rsidR="005A3045" w:rsidRPr="005A3045" w14:paraId="728A6AE5" w14:textId="77777777" w:rsidTr="00850957">
        <w:trPr>
          <w:jc w:val="center"/>
        </w:trPr>
        <w:tc>
          <w:tcPr>
            <w:tcW w:w="4161" w:type="dxa"/>
          </w:tcPr>
          <w:p w14:paraId="75C4B4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чека за смену</w:t>
            </w:r>
          </w:p>
        </w:tc>
        <w:tc>
          <w:tcPr>
            <w:tcW w:w="947" w:type="dxa"/>
          </w:tcPr>
          <w:p w14:paraId="163F75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1042</w:t>
            </w:r>
          </w:p>
        </w:tc>
        <w:tc>
          <w:tcPr>
            <w:tcW w:w="947" w:type="dxa"/>
          </w:tcPr>
          <w:p w14:paraId="1B7AB2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4D15B1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543AAF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A7E4F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0ACD41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7F4AC5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7EC60B9" w14:textId="77777777" w:rsidTr="00850957">
        <w:trPr>
          <w:jc w:val="center"/>
        </w:trPr>
        <w:tc>
          <w:tcPr>
            <w:tcW w:w="4161" w:type="dxa"/>
          </w:tcPr>
          <w:p w14:paraId="4333D2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947" w:type="dxa"/>
          </w:tcPr>
          <w:p w14:paraId="36305C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947" w:type="dxa"/>
          </w:tcPr>
          <w:p w14:paraId="784E7C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7612CD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4A58CB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4B78FB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7B50C8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7" w:type="dxa"/>
          </w:tcPr>
          <w:p w14:paraId="65361C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CA8FC00" w14:textId="77777777" w:rsidTr="00850957">
        <w:trPr>
          <w:jc w:val="center"/>
        </w:trPr>
        <w:tc>
          <w:tcPr>
            <w:tcW w:w="4161" w:type="dxa"/>
          </w:tcPr>
          <w:p w14:paraId="72479A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947" w:type="dxa"/>
          </w:tcPr>
          <w:p w14:paraId="3FEF01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947" w:type="dxa"/>
          </w:tcPr>
          <w:p w14:paraId="4F1F3E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7CA9F4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1F0FC8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3B90C1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3B61CC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31E0EB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CA3E90F" w14:textId="77777777" w:rsidTr="00850957">
        <w:trPr>
          <w:jc w:val="center"/>
        </w:trPr>
        <w:tc>
          <w:tcPr>
            <w:tcW w:w="4161" w:type="dxa"/>
          </w:tcPr>
          <w:p w14:paraId="19D849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расчета</w:t>
            </w:r>
          </w:p>
        </w:tc>
        <w:tc>
          <w:tcPr>
            <w:tcW w:w="947" w:type="dxa"/>
          </w:tcPr>
          <w:p w14:paraId="19892B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1054</w:t>
            </w:r>
          </w:p>
        </w:tc>
        <w:tc>
          <w:tcPr>
            <w:tcW w:w="947" w:type="dxa"/>
          </w:tcPr>
          <w:p w14:paraId="3E5CE3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0C7DC4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4FDAF2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1D9F56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04C2EF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7" w:type="dxa"/>
          </w:tcPr>
          <w:p w14:paraId="45788C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12, 23</w:t>
            </w:r>
          </w:p>
        </w:tc>
      </w:tr>
      <w:tr w:rsidR="005A3045" w:rsidRPr="005A3045" w14:paraId="326634D3" w14:textId="77777777" w:rsidTr="00850957">
        <w:trPr>
          <w:jc w:val="center"/>
        </w:trPr>
        <w:tc>
          <w:tcPr>
            <w:tcW w:w="4161" w:type="dxa"/>
          </w:tcPr>
          <w:p w14:paraId="7730CA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применяемая система налогообложения</w:t>
            </w:r>
          </w:p>
        </w:tc>
        <w:tc>
          <w:tcPr>
            <w:tcW w:w="947" w:type="dxa"/>
          </w:tcPr>
          <w:p w14:paraId="25E6B8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1055</w:t>
            </w:r>
          </w:p>
        </w:tc>
        <w:tc>
          <w:tcPr>
            <w:tcW w:w="947" w:type="dxa"/>
          </w:tcPr>
          <w:p w14:paraId="1F487E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 Э-1</w:t>
            </w:r>
          </w:p>
        </w:tc>
        <w:tc>
          <w:tcPr>
            <w:tcW w:w="947" w:type="dxa"/>
          </w:tcPr>
          <w:p w14:paraId="3B2C95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86406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7054F2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05F76E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00680A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w:t>
            </w:r>
          </w:p>
        </w:tc>
      </w:tr>
      <w:tr w:rsidR="005A3045" w:rsidRPr="005A3045" w14:paraId="528E2C78" w14:textId="77777777" w:rsidTr="00850957">
        <w:trPr>
          <w:jc w:val="center"/>
        </w:trPr>
        <w:tc>
          <w:tcPr>
            <w:tcW w:w="4161" w:type="dxa"/>
          </w:tcPr>
          <w:p w14:paraId="160541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947" w:type="dxa"/>
          </w:tcPr>
          <w:p w14:paraId="62C09B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947" w:type="dxa"/>
          </w:tcPr>
          <w:p w14:paraId="121EAB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3DACFD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07DD9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71C1F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3CF5E7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40CEA4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43868ECE" w14:textId="77777777" w:rsidTr="00850957">
        <w:trPr>
          <w:jc w:val="center"/>
        </w:trPr>
        <w:tc>
          <w:tcPr>
            <w:tcW w:w="4161" w:type="dxa"/>
          </w:tcPr>
          <w:p w14:paraId="334CE7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кассира</w:t>
            </w:r>
          </w:p>
        </w:tc>
        <w:tc>
          <w:tcPr>
            <w:tcW w:w="947" w:type="dxa"/>
          </w:tcPr>
          <w:p w14:paraId="284A1B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1203</w:t>
            </w:r>
          </w:p>
        </w:tc>
        <w:tc>
          <w:tcPr>
            <w:tcW w:w="947" w:type="dxa"/>
          </w:tcPr>
          <w:p w14:paraId="3E127A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65EF95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334214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092AE4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4D9598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7F10D3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9BF85A2" w14:textId="77777777" w:rsidTr="00850957">
        <w:trPr>
          <w:jc w:val="center"/>
        </w:trPr>
        <w:tc>
          <w:tcPr>
            <w:tcW w:w="4161" w:type="dxa"/>
          </w:tcPr>
          <w:p w14:paraId="1C2155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947" w:type="dxa"/>
          </w:tcPr>
          <w:p w14:paraId="45D109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947" w:type="dxa"/>
          </w:tcPr>
          <w:p w14:paraId="7F5872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7F1D7E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29972D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7B5D7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060634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371CDF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C35CF3F" w14:textId="77777777" w:rsidTr="00850957">
        <w:trPr>
          <w:jc w:val="center"/>
        </w:trPr>
        <w:tc>
          <w:tcPr>
            <w:tcW w:w="4161" w:type="dxa"/>
          </w:tcPr>
          <w:p w14:paraId="737698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 коррекции</w:t>
            </w:r>
          </w:p>
        </w:tc>
        <w:tc>
          <w:tcPr>
            <w:tcW w:w="947" w:type="dxa"/>
          </w:tcPr>
          <w:p w14:paraId="27BFA2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1173</w:t>
            </w:r>
          </w:p>
        </w:tc>
        <w:tc>
          <w:tcPr>
            <w:tcW w:w="947" w:type="dxa"/>
          </w:tcPr>
          <w:p w14:paraId="7DBFED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470A24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6B2445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98C6D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4B5AC4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744092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w:t>
            </w:r>
          </w:p>
        </w:tc>
      </w:tr>
      <w:tr w:rsidR="005A3045" w:rsidRPr="005A3045" w14:paraId="3848F155" w14:textId="77777777" w:rsidTr="00850957">
        <w:trPr>
          <w:jc w:val="center"/>
        </w:trPr>
        <w:tc>
          <w:tcPr>
            <w:tcW w:w="4161" w:type="dxa"/>
          </w:tcPr>
          <w:p w14:paraId="675C95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основание для коррекции</w:t>
            </w:r>
          </w:p>
        </w:tc>
        <w:tc>
          <w:tcPr>
            <w:tcW w:w="947" w:type="dxa"/>
          </w:tcPr>
          <w:p w14:paraId="65E231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1174</w:t>
            </w:r>
          </w:p>
        </w:tc>
        <w:tc>
          <w:tcPr>
            <w:tcW w:w="947" w:type="dxa"/>
          </w:tcPr>
          <w:p w14:paraId="3185FF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7C950A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7CC4A1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1E64E5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1FD723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1B7025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96999C7" w14:textId="77777777" w:rsidTr="00850957">
        <w:trPr>
          <w:jc w:val="center"/>
        </w:trPr>
        <w:tc>
          <w:tcPr>
            <w:tcW w:w="4161" w:type="dxa"/>
          </w:tcPr>
          <w:p w14:paraId="615F0C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автомата</w:t>
            </w:r>
          </w:p>
        </w:tc>
        <w:tc>
          <w:tcPr>
            <w:tcW w:w="947" w:type="dxa"/>
          </w:tcPr>
          <w:p w14:paraId="166C23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1036</w:t>
            </w:r>
          </w:p>
        </w:tc>
        <w:tc>
          <w:tcPr>
            <w:tcW w:w="947" w:type="dxa"/>
          </w:tcPr>
          <w:p w14:paraId="4DA3CC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1FE33F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6BF9DC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B7FDE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238595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56BBB0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3, 9</w:t>
            </w:r>
          </w:p>
        </w:tc>
      </w:tr>
      <w:tr w:rsidR="005A3045" w:rsidRPr="005A3045" w14:paraId="51FE2EAC" w14:textId="77777777" w:rsidTr="00850957">
        <w:trPr>
          <w:jc w:val="center"/>
        </w:trPr>
        <w:tc>
          <w:tcPr>
            <w:tcW w:w="4161" w:type="dxa"/>
          </w:tcPr>
          <w:p w14:paraId="633D57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947" w:type="dxa"/>
          </w:tcPr>
          <w:p w14:paraId="435CA0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947" w:type="dxa"/>
          </w:tcPr>
          <w:p w14:paraId="537495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3A9518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04D58B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0F45FE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0B44F6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6FA2C2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8D3FD8A" w14:textId="77777777" w:rsidTr="00850957">
        <w:trPr>
          <w:jc w:val="center"/>
        </w:trPr>
        <w:tc>
          <w:tcPr>
            <w:tcW w:w="4161" w:type="dxa"/>
          </w:tcPr>
          <w:p w14:paraId="1F516F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947" w:type="dxa"/>
          </w:tcPr>
          <w:p w14:paraId="123AD3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947" w:type="dxa"/>
          </w:tcPr>
          <w:p w14:paraId="75DE3D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69F848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74F536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7E48B0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45961B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2A9748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90DD3BF" w14:textId="77777777" w:rsidTr="00850957">
        <w:trPr>
          <w:jc w:val="center"/>
        </w:trPr>
        <w:tc>
          <w:tcPr>
            <w:tcW w:w="4161" w:type="dxa"/>
          </w:tcPr>
          <w:p w14:paraId="47B25F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телефон или электронный адрес покупателя</w:t>
            </w:r>
          </w:p>
        </w:tc>
        <w:tc>
          <w:tcPr>
            <w:tcW w:w="947" w:type="dxa"/>
          </w:tcPr>
          <w:p w14:paraId="20F8B0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1008</w:t>
            </w:r>
          </w:p>
        </w:tc>
        <w:tc>
          <w:tcPr>
            <w:tcW w:w="947" w:type="dxa"/>
          </w:tcPr>
          <w:p w14:paraId="7FA7A3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47" w:type="dxa"/>
          </w:tcPr>
          <w:p w14:paraId="5D3468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E8E7F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7BB6F3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34A98F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67F625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6, 8, 18</w:t>
            </w:r>
          </w:p>
        </w:tc>
      </w:tr>
      <w:tr w:rsidR="005A3045" w:rsidRPr="005A3045" w14:paraId="7B91C6EF" w14:textId="77777777" w:rsidTr="00850957">
        <w:trPr>
          <w:jc w:val="center"/>
        </w:trPr>
        <w:tc>
          <w:tcPr>
            <w:tcW w:w="4161" w:type="dxa"/>
          </w:tcPr>
          <w:p w14:paraId="52812C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предмет расчета</w:t>
            </w:r>
          </w:p>
        </w:tc>
        <w:tc>
          <w:tcPr>
            <w:tcW w:w="947" w:type="dxa"/>
          </w:tcPr>
          <w:p w14:paraId="40A10D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1059</w:t>
            </w:r>
          </w:p>
        </w:tc>
        <w:tc>
          <w:tcPr>
            <w:tcW w:w="947" w:type="dxa"/>
          </w:tcPr>
          <w:p w14:paraId="7D7D2A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45C2CE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5D844A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47" w:type="dxa"/>
          </w:tcPr>
          <w:p w14:paraId="37194A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См. </w:t>
            </w:r>
            <w:proofErr w:type="spellStart"/>
            <w:r w:rsidRPr="005A3045">
              <w:rPr>
                <w:rFonts w:ascii="Times New Roman" w:eastAsia="Times New Roman" w:hAnsi="Times New Roman" w:cs="Times New Roman"/>
                <w:sz w:val="28"/>
                <w:szCs w:val="20"/>
              </w:rPr>
              <w:t>табли-цу</w:t>
            </w:r>
            <w:proofErr w:type="spellEnd"/>
            <w:r w:rsidRPr="005A3045">
              <w:rPr>
                <w:rFonts w:ascii="Times New Roman" w:eastAsia="Times New Roman" w:hAnsi="Times New Roman" w:cs="Times New Roman"/>
                <w:sz w:val="28"/>
                <w:szCs w:val="20"/>
              </w:rPr>
              <w:t xml:space="preserve"> 97</w:t>
            </w:r>
          </w:p>
        </w:tc>
        <w:tc>
          <w:tcPr>
            <w:tcW w:w="947" w:type="dxa"/>
          </w:tcPr>
          <w:p w14:paraId="605E67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См. </w:t>
            </w:r>
            <w:proofErr w:type="spellStart"/>
            <w:r w:rsidRPr="005A3045">
              <w:rPr>
                <w:rFonts w:ascii="Times New Roman" w:eastAsia="Times New Roman" w:hAnsi="Times New Roman" w:cs="Times New Roman"/>
                <w:sz w:val="28"/>
                <w:szCs w:val="20"/>
              </w:rPr>
              <w:t>табли-цу</w:t>
            </w:r>
            <w:proofErr w:type="spellEnd"/>
            <w:r w:rsidRPr="005A3045">
              <w:rPr>
                <w:rFonts w:ascii="Times New Roman" w:eastAsia="Times New Roman" w:hAnsi="Times New Roman" w:cs="Times New Roman"/>
                <w:sz w:val="28"/>
                <w:szCs w:val="20"/>
              </w:rPr>
              <w:t xml:space="preserve"> 97</w:t>
            </w:r>
          </w:p>
        </w:tc>
        <w:tc>
          <w:tcPr>
            <w:tcW w:w="947" w:type="dxa"/>
          </w:tcPr>
          <w:p w14:paraId="20C333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r>
      <w:tr w:rsidR="005A3045" w:rsidRPr="005A3045" w14:paraId="2A18EBED" w14:textId="77777777" w:rsidTr="00850957">
        <w:trPr>
          <w:jc w:val="center"/>
        </w:trPr>
        <w:tc>
          <w:tcPr>
            <w:tcW w:w="4161" w:type="dxa"/>
          </w:tcPr>
          <w:p w14:paraId="2289B0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указанного в чеке (БСО)</w:t>
            </w:r>
          </w:p>
        </w:tc>
        <w:tc>
          <w:tcPr>
            <w:tcW w:w="947" w:type="dxa"/>
          </w:tcPr>
          <w:p w14:paraId="1752F9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1020</w:t>
            </w:r>
          </w:p>
        </w:tc>
        <w:tc>
          <w:tcPr>
            <w:tcW w:w="947" w:type="dxa"/>
          </w:tcPr>
          <w:p w14:paraId="654646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54160C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6CDEB4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36AF3B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7B9A08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7" w:type="dxa"/>
          </w:tcPr>
          <w:p w14:paraId="5F49B7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r>
      <w:tr w:rsidR="005A3045" w:rsidRPr="005A3045" w14:paraId="283D9FD3" w14:textId="77777777" w:rsidTr="00850957">
        <w:trPr>
          <w:jc w:val="center"/>
        </w:trPr>
        <w:tc>
          <w:tcPr>
            <w:tcW w:w="4161" w:type="dxa"/>
          </w:tcPr>
          <w:p w14:paraId="191FA8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наличными</w:t>
            </w:r>
          </w:p>
        </w:tc>
        <w:tc>
          <w:tcPr>
            <w:tcW w:w="947" w:type="dxa"/>
          </w:tcPr>
          <w:p w14:paraId="6E9AD7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1031</w:t>
            </w:r>
          </w:p>
        </w:tc>
        <w:tc>
          <w:tcPr>
            <w:tcW w:w="947" w:type="dxa"/>
          </w:tcPr>
          <w:p w14:paraId="454FD0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7" w:type="dxa"/>
          </w:tcPr>
          <w:p w14:paraId="220725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073FD0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3629D1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7D5192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3D6008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1, 14</w:t>
            </w:r>
          </w:p>
        </w:tc>
      </w:tr>
      <w:tr w:rsidR="005A3045" w:rsidRPr="005A3045" w14:paraId="4DAB4ACF" w14:textId="77777777" w:rsidTr="00850957">
        <w:tblPrEx>
          <w:tblBorders>
            <w:insideH w:val="nil"/>
          </w:tblBorders>
        </w:tblPrEx>
        <w:trPr>
          <w:jc w:val="center"/>
        </w:trPr>
        <w:tc>
          <w:tcPr>
            <w:tcW w:w="4161" w:type="dxa"/>
            <w:tcBorders>
              <w:bottom w:val="nil"/>
            </w:tcBorders>
          </w:tcPr>
          <w:p w14:paraId="5F2919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безналичными</w:t>
            </w:r>
          </w:p>
        </w:tc>
        <w:tc>
          <w:tcPr>
            <w:tcW w:w="947" w:type="dxa"/>
            <w:tcBorders>
              <w:bottom w:val="nil"/>
            </w:tcBorders>
          </w:tcPr>
          <w:p w14:paraId="46D17C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1081</w:t>
            </w:r>
          </w:p>
        </w:tc>
        <w:tc>
          <w:tcPr>
            <w:tcW w:w="947" w:type="dxa"/>
            <w:tcBorders>
              <w:bottom w:val="nil"/>
            </w:tcBorders>
          </w:tcPr>
          <w:p w14:paraId="6DA28F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7" w:type="dxa"/>
            <w:tcBorders>
              <w:bottom w:val="nil"/>
            </w:tcBorders>
          </w:tcPr>
          <w:p w14:paraId="10772A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Borders>
              <w:bottom w:val="nil"/>
            </w:tcBorders>
          </w:tcPr>
          <w:p w14:paraId="4693D5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Borders>
              <w:bottom w:val="nil"/>
            </w:tcBorders>
          </w:tcPr>
          <w:p w14:paraId="308417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Borders>
              <w:bottom w:val="nil"/>
            </w:tcBorders>
          </w:tcPr>
          <w:p w14:paraId="56879C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Borders>
              <w:bottom w:val="nil"/>
            </w:tcBorders>
          </w:tcPr>
          <w:p w14:paraId="2B7BF6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1, 14</w:t>
            </w:r>
          </w:p>
        </w:tc>
      </w:tr>
      <w:tr w:rsidR="005A3045" w:rsidRPr="005A3045" w14:paraId="75268E33" w14:textId="77777777" w:rsidTr="00850957">
        <w:trPr>
          <w:jc w:val="center"/>
        </w:trPr>
        <w:tc>
          <w:tcPr>
            <w:tcW w:w="4161" w:type="dxa"/>
          </w:tcPr>
          <w:p w14:paraId="3F61D2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предоплатой (зачетом аванса и (или) предыдущих платежей)</w:t>
            </w:r>
          </w:p>
        </w:tc>
        <w:tc>
          <w:tcPr>
            <w:tcW w:w="947" w:type="dxa"/>
          </w:tcPr>
          <w:p w14:paraId="26DAEF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1215</w:t>
            </w:r>
          </w:p>
        </w:tc>
        <w:tc>
          <w:tcPr>
            <w:tcW w:w="947" w:type="dxa"/>
          </w:tcPr>
          <w:p w14:paraId="3832B4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7" w:type="dxa"/>
          </w:tcPr>
          <w:p w14:paraId="0C3170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5FB3A1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094A6E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077566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3DEAD6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1, 14</w:t>
            </w:r>
          </w:p>
        </w:tc>
      </w:tr>
      <w:tr w:rsidR="005A3045" w:rsidRPr="005A3045" w14:paraId="360CC62B" w14:textId="77777777" w:rsidTr="00850957">
        <w:trPr>
          <w:jc w:val="center"/>
        </w:trPr>
        <w:tc>
          <w:tcPr>
            <w:tcW w:w="4161" w:type="dxa"/>
          </w:tcPr>
          <w:p w14:paraId="632A3A4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w:t>
            </w:r>
          </w:p>
        </w:tc>
        <w:tc>
          <w:tcPr>
            <w:tcW w:w="947" w:type="dxa"/>
          </w:tcPr>
          <w:p w14:paraId="660AAA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1216</w:t>
            </w:r>
          </w:p>
        </w:tc>
        <w:tc>
          <w:tcPr>
            <w:tcW w:w="947" w:type="dxa"/>
          </w:tcPr>
          <w:p w14:paraId="423A1D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7" w:type="dxa"/>
          </w:tcPr>
          <w:p w14:paraId="4A8001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2BD6C2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8EAEE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17BB76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0DBD66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1, 14</w:t>
            </w:r>
          </w:p>
        </w:tc>
      </w:tr>
      <w:tr w:rsidR="005A3045" w:rsidRPr="005A3045" w14:paraId="2B3D8308" w14:textId="77777777" w:rsidTr="00850957">
        <w:trPr>
          <w:jc w:val="center"/>
        </w:trPr>
        <w:tc>
          <w:tcPr>
            <w:tcW w:w="4161" w:type="dxa"/>
          </w:tcPr>
          <w:p w14:paraId="231B24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встречным предоставлением</w:t>
            </w:r>
          </w:p>
        </w:tc>
        <w:tc>
          <w:tcPr>
            <w:tcW w:w="947" w:type="dxa"/>
          </w:tcPr>
          <w:p w14:paraId="636498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1217</w:t>
            </w:r>
          </w:p>
        </w:tc>
        <w:tc>
          <w:tcPr>
            <w:tcW w:w="947" w:type="dxa"/>
          </w:tcPr>
          <w:p w14:paraId="254D72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П-2, Э-1</w:t>
            </w:r>
          </w:p>
        </w:tc>
        <w:tc>
          <w:tcPr>
            <w:tcW w:w="947" w:type="dxa"/>
          </w:tcPr>
          <w:p w14:paraId="272DB3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1F462E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28332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5E43DA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6C2039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1, 14</w:t>
            </w:r>
          </w:p>
        </w:tc>
      </w:tr>
      <w:tr w:rsidR="005A3045" w:rsidRPr="005A3045" w14:paraId="5C55501F" w14:textId="77777777" w:rsidTr="00850957">
        <w:tblPrEx>
          <w:tblBorders>
            <w:insideH w:val="nil"/>
          </w:tblBorders>
        </w:tblPrEx>
        <w:trPr>
          <w:jc w:val="center"/>
        </w:trPr>
        <w:tc>
          <w:tcPr>
            <w:tcW w:w="4161" w:type="dxa"/>
            <w:tcBorders>
              <w:bottom w:val="nil"/>
            </w:tcBorders>
          </w:tcPr>
          <w:p w14:paraId="71D899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20%</w:t>
            </w:r>
          </w:p>
        </w:tc>
        <w:tc>
          <w:tcPr>
            <w:tcW w:w="947" w:type="dxa"/>
            <w:tcBorders>
              <w:bottom w:val="nil"/>
            </w:tcBorders>
          </w:tcPr>
          <w:p w14:paraId="1D767A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1102</w:t>
            </w:r>
          </w:p>
        </w:tc>
        <w:tc>
          <w:tcPr>
            <w:tcW w:w="947" w:type="dxa"/>
            <w:tcBorders>
              <w:bottom w:val="nil"/>
            </w:tcBorders>
          </w:tcPr>
          <w:p w14:paraId="654364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Borders>
              <w:bottom w:val="nil"/>
            </w:tcBorders>
          </w:tcPr>
          <w:p w14:paraId="656E29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Borders>
              <w:bottom w:val="nil"/>
            </w:tcBorders>
          </w:tcPr>
          <w:p w14:paraId="4E3C60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Borders>
              <w:bottom w:val="nil"/>
            </w:tcBorders>
          </w:tcPr>
          <w:p w14:paraId="7D44B4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Borders>
              <w:bottom w:val="nil"/>
            </w:tcBorders>
          </w:tcPr>
          <w:p w14:paraId="4FBE9F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Borders>
              <w:bottom w:val="nil"/>
            </w:tcBorders>
          </w:tcPr>
          <w:p w14:paraId="5F0BA2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5, 14, 19</w:t>
            </w:r>
          </w:p>
        </w:tc>
      </w:tr>
      <w:tr w:rsidR="005A3045" w:rsidRPr="005A3045" w14:paraId="33C75F95" w14:textId="77777777" w:rsidTr="00850957">
        <w:trPr>
          <w:jc w:val="center"/>
        </w:trPr>
        <w:tc>
          <w:tcPr>
            <w:tcW w:w="4161" w:type="dxa"/>
          </w:tcPr>
          <w:p w14:paraId="4FEFAF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10%</w:t>
            </w:r>
          </w:p>
        </w:tc>
        <w:tc>
          <w:tcPr>
            <w:tcW w:w="947" w:type="dxa"/>
          </w:tcPr>
          <w:p w14:paraId="3925B2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1103</w:t>
            </w:r>
          </w:p>
        </w:tc>
        <w:tc>
          <w:tcPr>
            <w:tcW w:w="947" w:type="dxa"/>
          </w:tcPr>
          <w:p w14:paraId="763DF7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42440E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47E559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44B0A9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4866B7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27AD05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5, 14, 19</w:t>
            </w:r>
          </w:p>
        </w:tc>
      </w:tr>
      <w:tr w:rsidR="005A3045" w:rsidRPr="005A3045" w14:paraId="325F6C6B" w14:textId="77777777" w:rsidTr="00850957">
        <w:trPr>
          <w:jc w:val="center"/>
        </w:trPr>
        <w:tc>
          <w:tcPr>
            <w:tcW w:w="4161" w:type="dxa"/>
          </w:tcPr>
          <w:p w14:paraId="02AA9E9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с НДС по ставке 0%</w:t>
            </w:r>
          </w:p>
        </w:tc>
        <w:tc>
          <w:tcPr>
            <w:tcW w:w="947" w:type="dxa"/>
          </w:tcPr>
          <w:p w14:paraId="6693AB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1104</w:t>
            </w:r>
          </w:p>
        </w:tc>
        <w:tc>
          <w:tcPr>
            <w:tcW w:w="947" w:type="dxa"/>
          </w:tcPr>
          <w:p w14:paraId="4A2540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1223C5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0166EC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47ADE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58C818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0F6F0D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5, 14, 19</w:t>
            </w:r>
          </w:p>
        </w:tc>
      </w:tr>
      <w:tr w:rsidR="005A3045" w:rsidRPr="005A3045" w14:paraId="32BC6B9A" w14:textId="77777777" w:rsidTr="00850957">
        <w:trPr>
          <w:jc w:val="center"/>
        </w:trPr>
        <w:tc>
          <w:tcPr>
            <w:tcW w:w="4161" w:type="dxa"/>
          </w:tcPr>
          <w:p w14:paraId="11CF05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без НДС</w:t>
            </w:r>
          </w:p>
        </w:tc>
        <w:tc>
          <w:tcPr>
            <w:tcW w:w="947" w:type="dxa"/>
          </w:tcPr>
          <w:p w14:paraId="4E2568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1105</w:t>
            </w:r>
          </w:p>
        </w:tc>
        <w:tc>
          <w:tcPr>
            <w:tcW w:w="947" w:type="dxa"/>
          </w:tcPr>
          <w:p w14:paraId="0C2587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16D9A2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631FB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368ACC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05CF35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7932F3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5, 14, 19</w:t>
            </w:r>
          </w:p>
        </w:tc>
      </w:tr>
      <w:tr w:rsidR="005A3045" w:rsidRPr="005A3045" w14:paraId="51A19799" w14:textId="77777777" w:rsidTr="00850957">
        <w:tblPrEx>
          <w:tblBorders>
            <w:insideH w:val="nil"/>
          </w:tblBorders>
        </w:tblPrEx>
        <w:trPr>
          <w:jc w:val="center"/>
        </w:trPr>
        <w:tc>
          <w:tcPr>
            <w:tcW w:w="4161" w:type="dxa"/>
            <w:tcBorders>
              <w:bottom w:val="nil"/>
            </w:tcBorders>
          </w:tcPr>
          <w:p w14:paraId="0178CE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20/120</w:t>
            </w:r>
          </w:p>
        </w:tc>
        <w:tc>
          <w:tcPr>
            <w:tcW w:w="947" w:type="dxa"/>
            <w:tcBorders>
              <w:bottom w:val="nil"/>
            </w:tcBorders>
          </w:tcPr>
          <w:p w14:paraId="129FC9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1106</w:t>
            </w:r>
          </w:p>
        </w:tc>
        <w:tc>
          <w:tcPr>
            <w:tcW w:w="947" w:type="dxa"/>
            <w:tcBorders>
              <w:bottom w:val="nil"/>
            </w:tcBorders>
          </w:tcPr>
          <w:p w14:paraId="16FB7C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Borders>
              <w:bottom w:val="nil"/>
            </w:tcBorders>
          </w:tcPr>
          <w:p w14:paraId="48F174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Borders>
              <w:bottom w:val="nil"/>
            </w:tcBorders>
          </w:tcPr>
          <w:p w14:paraId="720779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Borders>
              <w:bottom w:val="nil"/>
            </w:tcBorders>
          </w:tcPr>
          <w:p w14:paraId="23CE70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Borders>
              <w:bottom w:val="nil"/>
            </w:tcBorders>
          </w:tcPr>
          <w:p w14:paraId="41CE63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Borders>
              <w:bottom w:val="nil"/>
            </w:tcBorders>
          </w:tcPr>
          <w:p w14:paraId="25BCA8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5, 14, 19</w:t>
            </w:r>
          </w:p>
        </w:tc>
      </w:tr>
      <w:tr w:rsidR="005A3045" w:rsidRPr="005A3045" w14:paraId="31BF22E8" w14:textId="77777777" w:rsidTr="00850957">
        <w:trPr>
          <w:jc w:val="center"/>
        </w:trPr>
        <w:tc>
          <w:tcPr>
            <w:tcW w:w="4161" w:type="dxa"/>
          </w:tcPr>
          <w:p w14:paraId="3F41B2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w:t>
            </w:r>
          </w:p>
        </w:tc>
        <w:tc>
          <w:tcPr>
            <w:tcW w:w="947" w:type="dxa"/>
          </w:tcPr>
          <w:p w14:paraId="567C1E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1107</w:t>
            </w:r>
          </w:p>
        </w:tc>
        <w:tc>
          <w:tcPr>
            <w:tcW w:w="947" w:type="dxa"/>
          </w:tcPr>
          <w:p w14:paraId="72A439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213F04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099D49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721945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4E7FF0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1D466C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5, 14, 19</w:t>
            </w:r>
          </w:p>
        </w:tc>
      </w:tr>
      <w:tr w:rsidR="005A3045" w:rsidRPr="005A3045" w14:paraId="0CE7DB9B" w14:textId="77777777" w:rsidTr="00850957">
        <w:trPr>
          <w:jc w:val="center"/>
        </w:trPr>
        <w:tc>
          <w:tcPr>
            <w:tcW w:w="4161" w:type="dxa"/>
          </w:tcPr>
          <w:p w14:paraId="0CAAF54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ККТ для расчетов только в Интернет</w:t>
            </w:r>
          </w:p>
        </w:tc>
        <w:tc>
          <w:tcPr>
            <w:tcW w:w="947" w:type="dxa"/>
          </w:tcPr>
          <w:p w14:paraId="159053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1108</w:t>
            </w:r>
          </w:p>
        </w:tc>
        <w:tc>
          <w:tcPr>
            <w:tcW w:w="947" w:type="dxa"/>
          </w:tcPr>
          <w:p w14:paraId="5CED88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1F9564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413D60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ABE7F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2924ED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08B46D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r>
      <w:tr w:rsidR="005A3045" w:rsidRPr="005A3045" w14:paraId="5C0D6824" w14:textId="77777777" w:rsidTr="00850957">
        <w:trPr>
          <w:jc w:val="center"/>
        </w:trPr>
        <w:tc>
          <w:tcPr>
            <w:tcW w:w="4161" w:type="dxa"/>
          </w:tcPr>
          <w:p w14:paraId="35E089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адрес электронной почты отправителя чека</w:t>
            </w:r>
          </w:p>
        </w:tc>
        <w:tc>
          <w:tcPr>
            <w:tcW w:w="947" w:type="dxa"/>
          </w:tcPr>
          <w:p w14:paraId="021146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1117</w:t>
            </w:r>
          </w:p>
        </w:tc>
        <w:tc>
          <w:tcPr>
            <w:tcW w:w="947" w:type="dxa"/>
          </w:tcPr>
          <w:p w14:paraId="6BC37A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4549E6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3F20AF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3FEC6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40065F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4F787A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6, 8, 9, 18</w:t>
            </w:r>
          </w:p>
        </w:tc>
      </w:tr>
      <w:tr w:rsidR="005A3045" w:rsidRPr="005A3045" w14:paraId="3CEB7771" w14:textId="77777777" w:rsidTr="00850957">
        <w:trPr>
          <w:jc w:val="center"/>
        </w:trPr>
        <w:tc>
          <w:tcPr>
            <w:tcW w:w="4161" w:type="dxa"/>
          </w:tcPr>
          <w:p w14:paraId="096105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проверки маркированных товаров</w:t>
            </w:r>
          </w:p>
        </w:tc>
        <w:tc>
          <w:tcPr>
            <w:tcW w:w="947" w:type="dxa"/>
          </w:tcPr>
          <w:p w14:paraId="6A16D9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2107</w:t>
            </w:r>
          </w:p>
        </w:tc>
        <w:tc>
          <w:tcPr>
            <w:tcW w:w="947" w:type="dxa"/>
          </w:tcPr>
          <w:p w14:paraId="09ACCA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П-3,</w:t>
            </w:r>
          </w:p>
          <w:p w14:paraId="44E861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Э-2</w:t>
            </w:r>
          </w:p>
        </w:tc>
        <w:tc>
          <w:tcPr>
            <w:tcW w:w="947" w:type="dxa"/>
          </w:tcPr>
          <w:p w14:paraId="2201D6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B9A73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47" w:type="dxa"/>
          </w:tcPr>
          <w:p w14:paraId="2F4EE1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003F14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0EFA8C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r>
      <w:tr w:rsidR="005A3045" w:rsidRPr="005A3045" w14:paraId="505FB2DF" w14:textId="77777777" w:rsidTr="00850957">
        <w:trPr>
          <w:jc w:val="center"/>
        </w:trPr>
        <w:tc>
          <w:tcPr>
            <w:tcW w:w="4161" w:type="dxa"/>
          </w:tcPr>
          <w:p w14:paraId="3051F3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сайта ФНС</w:t>
            </w:r>
          </w:p>
        </w:tc>
        <w:tc>
          <w:tcPr>
            <w:tcW w:w="947" w:type="dxa"/>
          </w:tcPr>
          <w:p w14:paraId="52F5D7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1060</w:t>
            </w:r>
          </w:p>
        </w:tc>
        <w:tc>
          <w:tcPr>
            <w:tcW w:w="947" w:type="dxa"/>
          </w:tcPr>
          <w:p w14:paraId="3C6776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683359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14ECD8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5D3067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2506A8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0B7631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w:t>
            </w:r>
          </w:p>
        </w:tc>
      </w:tr>
      <w:tr w:rsidR="005A3045" w:rsidRPr="005A3045" w14:paraId="0936C4D3" w14:textId="77777777" w:rsidTr="00850957">
        <w:trPr>
          <w:jc w:val="center"/>
        </w:trPr>
        <w:tc>
          <w:tcPr>
            <w:tcW w:w="4161" w:type="dxa"/>
          </w:tcPr>
          <w:p w14:paraId="025DF5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операционный реквизит чека</w:t>
            </w:r>
          </w:p>
        </w:tc>
        <w:tc>
          <w:tcPr>
            <w:tcW w:w="947" w:type="dxa"/>
          </w:tcPr>
          <w:p w14:paraId="699547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1270</w:t>
            </w:r>
          </w:p>
        </w:tc>
        <w:tc>
          <w:tcPr>
            <w:tcW w:w="947" w:type="dxa"/>
          </w:tcPr>
          <w:p w14:paraId="1EF330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72A1EE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4937FF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044B60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5ABD56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2CB725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24</w:t>
            </w:r>
          </w:p>
        </w:tc>
      </w:tr>
      <w:tr w:rsidR="005A3045" w:rsidRPr="005A3045" w14:paraId="208D4E97" w14:textId="77777777" w:rsidTr="00850957">
        <w:trPr>
          <w:jc w:val="center"/>
        </w:trPr>
        <w:tc>
          <w:tcPr>
            <w:tcW w:w="4161" w:type="dxa"/>
          </w:tcPr>
          <w:p w14:paraId="152990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(БСО)</w:t>
            </w:r>
          </w:p>
        </w:tc>
        <w:tc>
          <w:tcPr>
            <w:tcW w:w="947" w:type="dxa"/>
          </w:tcPr>
          <w:p w14:paraId="769260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1192</w:t>
            </w:r>
          </w:p>
        </w:tc>
        <w:tc>
          <w:tcPr>
            <w:tcW w:w="947" w:type="dxa"/>
          </w:tcPr>
          <w:p w14:paraId="687C7A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0A843D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0E4760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35552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 (5л)</w:t>
            </w:r>
          </w:p>
        </w:tc>
        <w:tc>
          <w:tcPr>
            <w:tcW w:w="947" w:type="dxa"/>
          </w:tcPr>
          <w:p w14:paraId="5B5356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273112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10, 14</w:t>
            </w:r>
          </w:p>
        </w:tc>
      </w:tr>
      <w:tr w:rsidR="005A3045" w:rsidRPr="005A3045" w14:paraId="51652A1E" w14:textId="77777777" w:rsidTr="00850957">
        <w:trPr>
          <w:jc w:val="center"/>
        </w:trPr>
        <w:tc>
          <w:tcPr>
            <w:tcW w:w="4161" w:type="dxa"/>
          </w:tcPr>
          <w:p w14:paraId="680CCB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пользователя</w:t>
            </w:r>
          </w:p>
        </w:tc>
        <w:tc>
          <w:tcPr>
            <w:tcW w:w="947" w:type="dxa"/>
          </w:tcPr>
          <w:p w14:paraId="4DEB97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1084</w:t>
            </w:r>
          </w:p>
        </w:tc>
        <w:tc>
          <w:tcPr>
            <w:tcW w:w="947" w:type="dxa"/>
          </w:tcPr>
          <w:p w14:paraId="6211B2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5BE911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174918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A4E1C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519AFF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423A4B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r>
      <w:tr w:rsidR="005A3045" w:rsidRPr="005A3045" w14:paraId="1B67D5E0" w14:textId="77777777" w:rsidTr="00850957">
        <w:trPr>
          <w:jc w:val="center"/>
        </w:trPr>
        <w:tc>
          <w:tcPr>
            <w:tcW w:w="4161" w:type="dxa"/>
          </w:tcPr>
          <w:p w14:paraId="310D9B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чека</w:t>
            </w:r>
          </w:p>
        </w:tc>
        <w:tc>
          <w:tcPr>
            <w:tcW w:w="947" w:type="dxa"/>
          </w:tcPr>
          <w:p w14:paraId="720A35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1261</w:t>
            </w:r>
          </w:p>
        </w:tc>
        <w:tc>
          <w:tcPr>
            <w:tcW w:w="947" w:type="dxa"/>
          </w:tcPr>
          <w:p w14:paraId="0CB079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69321A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423791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47" w:type="dxa"/>
          </w:tcPr>
          <w:p w14:paraId="68D8D6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61A2F5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43BBEC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22</w:t>
            </w:r>
          </w:p>
        </w:tc>
      </w:tr>
      <w:tr w:rsidR="005A3045" w:rsidRPr="005A3045" w14:paraId="69D447DF" w14:textId="77777777" w:rsidTr="00850957">
        <w:trPr>
          <w:jc w:val="center"/>
        </w:trPr>
        <w:tc>
          <w:tcPr>
            <w:tcW w:w="4161" w:type="dxa"/>
          </w:tcPr>
          <w:p w14:paraId="7984B2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947" w:type="dxa"/>
          </w:tcPr>
          <w:p w14:paraId="72B898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947" w:type="dxa"/>
          </w:tcPr>
          <w:p w14:paraId="2EBB60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6580CA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18E8F2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3BB764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058B44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7" w:type="dxa"/>
          </w:tcPr>
          <w:p w14:paraId="4ACB06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0B0F4EB" w14:textId="77777777" w:rsidTr="00850957">
        <w:trPr>
          <w:jc w:val="center"/>
        </w:trPr>
        <w:tc>
          <w:tcPr>
            <w:tcW w:w="4161" w:type="dxa"/>
          </w:tcPr>
          <w:p w14:paraId="0FD617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47" w:type="dxa"/>
          </w:tcPr>
          <w:p w14:paraId="2344A3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947" w:type="dxa"/>
          </w:tcPr>
          <w:p w14:paraId="1B357A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6DA28E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104A67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117E56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36D223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1, 4, 5</w:t>
            </w:r>
          </w:p>
        </w:tc>
        <w:tc>
          <w:tcPr>
            <w:tcW w:w="947" w:type="dxa"/>
          </w:tcPr>
          <w:p w14:paraId="36AA5C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8832865" w14:textId="77777777" w:rsidTr="00850957">
        <w:trPr>
          <w:jc w:val="center"/>
        </w:trPr>
        <w:tc>
          <w:tcPr>
            <w:tcW w:w="4161" w:type="dxa"/>
          </w:tcPr>
          <w:p w14:paraId="5FB0A0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947" w:type="dxa"/>
          </w:tcPr>
          <w:p w14:paraId="15FA0E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947" w:type="dxa"/>
          </w:tcPr>
          <w:p w14:paraId="35150D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03A49C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5D13BB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5915AC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2F82EE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c>
          <w:tcPr>
            <w:tcW w:w="947" w:type="dxa"/>
          </w:tcPr>
          <w:p w14:paraId="4D1638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166A480" w14:textId="77777777" w:rsidTr="00850957">
        <w:trPr>
          <w:jc w:val="center"/>
        </w:trPr>
        <w:tc>
          <w:tcPr>
            <w:tcW w:w="4161" w:type="dxa"/>
          </w:tcPr>
          <w:p w14:paraId="0AB1A1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947" w:type="dxa"/>
          </w:tcPr>
          <w:p w14:paraId="5B9FD4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1D9E92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7" w:type="dxa"/>
          </w:tcPr>
          <w:p w14:paraId="676E31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097ED9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2743D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205A76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49767B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A30D120" w14:textId="77777777" w:rsidTr="00850957">
        <w:trPr>
          <w:jc w:val="center"/>
        </w:trPr>
        <w:tc>
          <w:tcPr>
            <w:tcW w:w="4161" w:type="dxa"/>
          </w:tcPr>
          <w:p w14:paraId="39C1B1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ФПА (5)</w:t>
            </w:r>
          </w:p>
        </w:tc>
        <w:tc>
          <w:tcPr>
            <w:tcW w:w="947" w:type="dxa"/>
          </w:tcPr>
          <w:p w14:paraId="56D362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0664A8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7" w:type="dxa"/>
          </w:tcPr>
          <w:p w14:paraId="5EA87B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7" w:type="dxa"/>
          </w:tcPr>
          <w:p w14:paraId="009E3D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5196DA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7" w:type="dxa"/>
          </w:tcPr>
          <w:p w14:paraId="234D29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62336E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w:t>
            </w:r>
          </w:p>
        </w:tc>
      </w:tr>
      <w:tr w:rsidR="005A3045" w:rsidRPr="005A3045" w14:paraId="753CECAE" w14:textId="77777777" w:rsidTr="00850957">
        <w:trPr>
          <w:jc w:val="center"/>
        </w:trPr>
        <w:tc>
          <w:tcPr>
            <w:tcW w:w="4161" w:type="dxa"/>
          </w:tcPr>
          <w:p w14:paraId="6DD3A5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QR-код</w:t>
            </w:r>
          </w:p>
        </w:tc>
        <w:tc>
          <w:tcPr>
            <w:tcW w:w="947" w:type="dxa"/>
          </w:tcPr>
          <w:p w14:paraId="6B7B10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1196</w:t>
            </w:r>
          </w:p>
        </w:tc>
        <w:tc>
          <w:tcPr>
            <w:tcW w:w="947" w:type="dxa"/>
          </w:tcPr>
          <w:p w14:paraId="6B2DA3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50F5C2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7" w:type="dxa"/>
          </w:tcPr>
          <w:p w14:paraId="7F4077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6737B7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5F9195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7" w:type="dxa"/>
          </w:tcPr>
          <w:p w14:paraId="6F2B8F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w:t>
            </w:r>
          </w:p>
        </w:tc>
      </w:tr>
    </w:tbl>
    <w:p w14:paraId="3D50C5F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EC7B78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«сумма по чеку (БСО) безналичными» (тег 1081) включается в состав кассового чека коррекции (БСО коррекции) в печатной форме только в случае, если сумма оплаты электронными средствами платежа отлична от нуля.</w:t>
      </w:r>
    </w:p>
    <w:p w14:paraId="2ED96A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«сумма по чеку (БСО) наличными» (тег 1031) включается в состав кассового чека коррекции (БСО коррекции) в печатной форме только в случае, если сумма оплаты наличными средствами платежа отлична от нуля.</w:t>
      </w:r>
    </w:p>
    <w:p w14:paraId="65E1090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«сумма по чеку (БСО) предоплатой (зачетом аванса и (или) предыдущих платежей)» (тег 1215) включается в состав кассового чека коррекции (БСО коррекции) в печатной форме только в случае, если сумма предоплатой отлична от нуля.</w:t>
      </w:r>
    </w:p>
    <w:p w14:paraId="052399F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Реквизит «сумма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 (тег 1216) включается в состав кассового чека коррекции (БСО коррекции) в печатной форме только в случае, если сумма оплаты кредитом отлична от нуля.</w:t>
      </w:r>
    </w:p>
    <w:p w14:paraId="41D5BB4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«сумма по чеку (БСО) встречным предоставлением» (тег 1217) включается в состав кассового чека коррекции (БСО коррекции) в печатной форме только в случае, если сумма оплаты встречным предоставлением отлична от нуля.</w:t>
      </w:r>
    </w:p>
    <w:p w14:paraId="3F7F190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Сумма значений реквизитов «сумма по чеку (БСО) наличными» (тег 1031), «сумма по чеку (БСО) безналичными» (тег 1081), «сумма по чеку (БСО) предоплатой (зачетом аванса)» (тег 1215), «сумма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 (тег 1216) и «сумма по чеку (БСО) встречным предоставлением» (тег 1217) должна быть равна значению реквизита «сумма расчета, указанного в чеке (БСО)» (тег 1020).</w:t>
      </w:r>
    </w:p>
    <w:p w14:paraId="09F08AF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«кассир» (тег 1021) может не включаться в состав ФД в случае применения ККТ для расчетов, осуществляемых с использованием автоматических устройств для расчетов, за исключением случаев формирования ФД уполномоченным лицом.</w:t>
      </w:r>
    </w:p>
    <w:p w14:paraId="6C0F387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 «номер автомата» (тег 1036) должен входить в состав кассового чека коррекции (БСО коррекции) при применении ККТ в автоматическом устройстве для расчетов.</w:t>
      </w:r>
    </w:p>
    <w:p w14:paraId="1EF6CD5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Значение реквизита «сумма расчета, указанного в чеке (БСО)» (тег 1020) вычисляется как сумма всех значений реквизита «стоимость предмета расчета с учетом скидок и наценок» (тег 1043). В случае если вычисление значения реквизита «сумма расчета, указанного в чеке (БСО)» (тег 1020) осуществляется с использованием внешнего калькулирующего устройства и используется для формирования ФД на основании результатов, вычисленных этим калькулирующим устройством, то значения реквизита «сумма расчета, указанного в чеке (БСО)» (тег 1020), вычисленного внешним калькулирующим устройством, не допускается включать в состав ФД, если его значение в рублях, без учета копеек, не равно значению суммы всех реквизитов «стоимость предмета расчета с учетом скидок и наценок» (тег 1043) в рублях, без учета копеек.</w:t>
      </w:r>
    </w:p>
    <w:p w14:paraId="7D2FF91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5) Кассовый чек коррекции (БСО коррекции) должен содержать не менее одного из следующих реквизитов: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xml:space="preserve">. ставке 20/120» (тег 1106),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 (тег 1107).</w:t>
      </w:r>
    </w:p>
    <w:p w14:paraId="3473BE9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Реквизиты «телефон или электронный адрес покупателя» (тег 1008) и «адрес электронной почты отправителя чека» (тег 1117) могут включаться в состав кассового чека коррекции (БСО коррекции) в электронной форме, а также могут быть включены в составе ФД в печатной форме, если ФД будет сформирован в печатной форме, в следующих случаях:</w:t>
      </w:r>
    </w:p>
    <w:p w14:paraId="5762D15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кассовый чек коррекции (БСО коррекции) передается покупателю (клиенту) в электронной форме;</w:t>
      </w:r>
    </w:p>
    <w:p w14:paraId="0506ACF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 покупателю (клиенту) передаются в электронной форме признаки, идентифицирующие такой кассовый чек </w:t>
      </w:r>
      <w:r w:rsidRPr="005A3045">
        <w:rPr>
          <w:rFonts w:ascii="Times New Roman" w:eastAsia="Times New Roman" w:hAnsi="Times New Roman" w:cs="Times New Roman"/>
          <w:bCs/>
          <w:sz w:val="28"/>
          <w:szCs w:val="20"/>
        </w:rPr>
        <w:t>коррекции (БСО коррекции)</w:t>
      </w:r>
      <w:r w:rsidRPr="005A3045">
        <w:rPr>
          <w:rFonts w:ascii="Times New Roman" w:eastAsia="Times New Roman" w:hAnsi="Times New Roman" w:cs="Times New Roman"/>
          <w:sz w:val="28"/>
          <w:szCs w:val="20"/>
        </w:rPr>
        <w:t xml:space="preserve">, и </w:t>
      </w:r>
      <w:r w:rsidRPr="005A3045">
        <w:rPr>
          <w:rFonts w:ascii="Times New Roman" w:eastAsia="Times New Roman" w:hAnsi="Times New Roman" w:cs="Times New Roman"/>
          <w:sz w:val="28"/>
          <w:szCs w:val="20"/>
        </w:rPr>
        <w:lastRenderedPageBreak/>
        <w:t>информация об адресе информационного ресурса в сети «Интернет», на котором такой кассовый чек коррекции (БСО коррекции) может быть получен.</w:t>
      </w:r>
    </w:p>
    <w:p w14:paraId="6C261A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 Реквизит «признак ККТ для расчетов только в Интернет» (тег 1108) должен включаться в состав ФД при его формировании ККТ, применяемой только для осуществления расчетов с использованием электронных средств платежа в сети Интернет.</w:t>
      </w:r>
    </w:p>
    <w:p w14:paraId="0CD2B49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 Реквизиты «телефон или электронный адрес покупателя» (тег 1008) и «адрес электронной почты отправителя чека» (тег 1117) на кассовом чеке коррекции (БСО коррекции) указываются при формировании ФД ККТ, применяемой в режиме передачи данных, в случае передачи ФД покупателю в электронной форме.</w:t>
      </w:r>
    </w:p>
    <w:p w14:paraId="0A67629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 Реквизиты «наименование пользователя» (тег 1048), «ИНН пользователя» (тег 1018), «адрес сайта ФНС» (тег 1060), «адрес электронной почты отправителя чека» (тег 1117) и «номер автомата» (тег 1036) должны быть включены в состав кассового чека коррекции (БСО коррекции) при его передаче ОФД в электронной форме в случае, если указанные реквизиты не были ранее переданы ОФД в составе отчета о регистрации или отчета об изменении параметров регистрации.</w:t>
      </w:r>
    </w:p>
    <w:p w14:paraId="3B3D40B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 Реквизит «дополнительный реквизит чека (БСО)» (тег 1192) определяется ФНС России и может включаться в состав кассового чека коррекции (БСО коррекции) с учетом особенностей сферы деятельности, в которой осуществляются расчеты.</w:t>
      </w:r>
    </w:p>
    <w:p w14:paraId="37E8D03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 Реквизит «дополнительный реквизит пользователя» (тег 1084) может включаться в состав кассового чека коррекции (БСО коррекции) пользователем с учетом особенностей сферы деятельности, в которой осуществляются расчеты.</w:t>
      </w:r>
    </w:p>
    <w:p w14:paraId="798809F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 ККТ должна исключать возможность формирования кассового чека коррекции (БСО коррекции) в электронной форме и в печатной форме, содержащего сведения о расчетах более чем с одним реквизитом «признак расчета» (тег 1054).</w:t>
      </w:r>
    </w:p>
    <w:p w14:paraId="72F2657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 Реквизит «QR-код» (тег 1196) может не печататься на кассовом чеке коррекции (БСО коррекции).</w:t>
      </w:r>
    </w:p>
    <w:p w14:paraId="582AD33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14) Для реквизитов «сумма по чеку (БСО) наличными» (тег 1031), «сумма по чеку (БСО) безналичными» (тег 1081), «применяемая система налогообложения» (тег 1055), «сумма по чеку (БСО) предоплатой (зачетом аванса и (или) предыдущих платежей)» (тег 1215), «сумма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(кредит)» (тег 1216), «сумма встречным предоставлением» (тег 1217),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xml:space="preserve">. ставке 20/120» (тег 1106), «сумма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xml:space="preserve">. ставке 10/110» (тег 1107), «дополнительный реквизит чека (БСО)» (тег 1192) срок </w:t>
      </w:r>
      <w:r w:rsidRPr="005A3045">
        <w:rPr>
          <w:rFonts w:ascii="Times New Roman" w:eastAsia="Times New Roman" w:hAnsi="Times New Roman" w:cs="Times New Roman"/>
          <w:sz w:val="28"/>
          <w:szCs w:val="20"/>
        </w:rPr>
        <w:lastRenderedPageBreak/>
        <w:t>хранения фискальных данных 5 лет устанавливается только в случае, если ФД, содержащий эти реквизиты, был сформирован в автономном режиме.</w:t>
      </w:r>
    </w:p>
    <w:p w14:paraId="7DF5576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 ФПА формируется и срок его хранения равен 5 лет только в случае, если ККТ применяется в автономном режиме.</w:t>
      </w:r>
    </w:p>
    <w:p w14:paraId="4827826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 Реквизит «сведения о покупателе (клиенте)» (тег 1256) включается в состав кассового чека коррекции (БСО коррекции) только в случаях осуществления расчета между организациями и (или) индивидуальными предпринимателями с использованием наличных денежных средств и (или) с предъявлением электронных средств платежа, а также при выплате выигрыша при осуществлении деятельности по организации и проведению азартных игр (за исключением казино и залов игровых автоматов), при выплате выигрыша при осуществлении деятельности по организации и проведению лотерей при сумме расчета, равной или превышающей 15 тысяч рублей, при осуществлении казино и залами игровых автоматов расчетов с использованием обменных знаков игорного заведения, получении страховой премии и (или) при страховой выплате.</w:t>
      </w:r>
    </w:p>
    <w:p w14:paraId="2EC398C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 Реквизит «тип коррекции» (тег 1173) принимает только одно из двух возможных значений: «0» - самостоятельная операция, «1» - операция по предписанию налогового органа об устранении выявленного нарушения законодательства Российской Федерации о применении ККТ.</w:t>
      </w:r>
    </w:p>
    <w:p w14:paraId="20C96DA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18) При формировании ФД ККТ реквизиты «адрес электронной почты отправителя чека» (тег 1117) и «телефон или электронный адрес покупателя» (тег 1008) должны содержать значение реквизита «</w:t>
      </w:r>
      <w:proofErr w:type="spellStart"/>
      <w:r w:rsidRPr="005A3045">
        <w:rPr>
          <w:rFonts w:ascii="Times New Roman" w:eastAsia="Times New Roman" w:hAnsi="Times New Roman" w:cs="Times New Roman"/>
          <w:sz w:val="28"/>
          <w:szCs w:val="20"/>
        </w:rPr>
        <w:t>none</w:t>
      </w:r>
      <w:proofErr w:type="spellEnd"/>
      <w:r w:rsidRPr="005A3045">
        <w:rPr>
          <w:rFonts w:ascii="Times New Roman" w:eastAsia="Times New Roman" w:hAnsi="Times New Roman" w:cs="Times New Roman"/>
          <w:sz w:val="28"/>
          <w:szCs w:val="20"/>
        </w:rPr>
        <w:t>» при передаче в электронной форме при условии:</w:t>
      </w:r>
    </w:p>
    <w:p w14:paraId="6A7F70B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применения ККТ в автоматических устройствах для расчетов и отображения при расчете на дисплее автоматического устройства для расчетов QR-кода, в соответствии с законодательством Российской Федерации о применении ККТ;</w:t>
      </w:r>
    </w:p>
    <w:p w14:paraId="3613CAF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 осуществления расчетов в виде зачета и возврата ранее внесенных предварительных оплат и (или) авансов от физических лиц за оказанные услуги в сфере культурно-массовых мероприятий, услуги перевозки пассажиров, багажа, грузов и </w:t>
      </w:r>
      <w:proofErr w:type="spellStart"/>
      <w:r w:rsidRPr="005A3045">
        <w:rPr>
          <w:rFonts w:ascii="Times New Roman" w:eastAsia="Times New Roman" w:hAnsi="Times New Roman" w:cs="Times New Roman"/>
          <w:sz w:val="28"/>
          <w:szCs w:val="20"/>
        </w:rPr>
        <w:t>грузобагажа</w:t>
      </w:r>
      <w:proofErr w:type="spellEnd"/>
      <w:r w:rsidRPr="005A3045">
        <w:rPr>
          <w:rFonts w:ascii="Times New Roman" w:eastAsia="Times New Roman" w:hAnsi="Times New Roman" w:cs="Times New Roman"/>
          <w:sz w:val="28"/>
          <w:szCs w:val="20"/>
        </w:rPr>
        <w:t>, услуги связи, а также за иные услуги, установленные законодательством Российской Федерации о применении ККТ;</w:t>
      </w:r>
    </w:p>
    <w:p w14:paraId="305D245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осуществлении расчетов водителем или кондуктором в салоне транспортного средства при реализации проездных документов (билетов) и талонов для проезда в общественном транспорте путем предоставления покупателю (клиенту) указанных документов (билетов) и талонов на бумажном носителе с указанием сведений, достаточных для идентификации и бесплатного получения покупателем (клиентом) с использованием информационных ресурсов оператора фискальных данных и (или) налогового органа, размещенных в сети «Интернет», кассового чека (бланка строгой отчетности) в электронной форме.</w:t>
      </w:r>
    </w:p>
    <w:p w14:paraId="0047FE9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lastRenderedPageBreak/>
        <w:t xml:space="preserve">19) Реквизиты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bCs/>
          <w:sz w:val="28"/>
          <w:szCs w:val="20"/>
        </w:rPr>
        <w:t>расч</w:t>
      </w:r>
      <w:proofErr w:type="spellEnd"/>
      <w:r w:rsidRPr="005A3045">
        <w:rPr>
          <w:rFonts w:ascii="Times New Roman" w:eastAsia="Times New Roman" w:hAnsi="Times New Roman" w:cs="Times New Roman"/>
          <w:bCs/>
          <w:sz w:val="28"/>
          <w:szCs w:val="20"/>
        </w:rPr>
        <w:t xml:space="preserve">. ставке 20/120» (тег 1106), «сумма НДС чека по </w:t>
      </w:r>
      <w:proofErr w:type="spellStart"/>
      <w:r w:rsidRPr="005A3045">
        <w:rPr>
          <w:rFonts w:ascii="Times New Roman" w:eastAsia="Times New Roman" w:hAnsi="Times New Roman" w:cs="Times New Roman"/>
          <w:bCs/>
          <w:sz w:val="28"/>
          <w:szCs w:val="20"/>
        </w:rPr>
        <w:t>расч</w:t>
      </w:r>
      <w:proofErr w:type="spellEnd"/>
      <w:r w:rsidRPr="005A3045">
        <w:rPr>
          <w:rFonts w:ascii="Times New Roman" w:eastAsia="Times New Roman" w:hAnsi="Times New Roman" w:cs="Times New Roman"/>
          <w:bCs/>
          <w:sz w:val="28"/>
          <w:szCs w:val="20"/>
        </w:rPr>
        <w:t>. ставке 10/110» (тег 1107) включаются в печатную форму кассового чека коррекции (БСО коррекции) в случаях осуществления расчетов между организациями и (или) индивидуальными предпринимателями и могут включаться в печатную форму кассового чека коррекции (БСО коррекции) в иных случаях.</w:t>
      </w:r>
    </w:p>
    <w:p w14:paraId="64FDB5C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0"/>
        </w:rPr>
        <w:t xml:space="preserve">20) Реквизит «результаты проверки маркированных товаров» (тег 2107) принимает значение «0», если в состав каждого реквизита «предмет расчета» (тех 1059), содержащего сведения о </w:t>
      </w:r>
      <w:r w:rsidRPr="005A3045">
        <w:rPr>
          <w:rFonts w:ascii="Times New Roman" w:eastAsia="Times New Roman" w:hAnsi="Times New Roman" w:cs="Times New Roman"/>
          <w:sz w:val="28"/>
          <w:szCs w:val="20"/>
        </w:rPr>
        <w:t>товаре, подлежащем обязательной маркировке средством идентификации,</w:t>
      </w:r>
      <w:r w:rsidRPr="005A3045">
        <w:rPr>
          <w:rFonts w:ascii="Times New Roman" w:eastAsia="Times New Roman" w:hAnsi="Times New Roman" w:cs="Times New Roman"/>
          <w:bCs/>
          <w:sz w:val="28"/>
          <w:szCs w:val="20"/>
        </w:rPr>
        <w:t xml:space="preserve"> включенного в кассовый чек коррекции, входит реквизит </w:t>
      </w:r>
      <w:r w:rsidRPr="005A3045">
        <w:rPr>
          <w:rFonts w:ascii="Times New Roman" w:eastAsia="Times New Roman" w:hAnsi="Times New Roman" w:cs="Times New Roman"/>
          <w:sz w:val="28"/>
          <w:szCs w:val="28"/>
        </w:rPr>
        <w:t>«результат проверки сведений о товаре» (тег 2106), в котором биты номер 0, 1, 4 имеют состояние «1» или биты номер 0, 1, 2, 3 имеют состояние «1»</w:t>
      </w:r>
      <w:r w:rsidRPr="005A3045">
        <w:rPr>
          <w:rFonts w:ascii="Times New Roman" w:eastAsia="Times New Roman" w:hAnsi="Times New Roman" w:cs="Times New Roman"/>
          <w:bCs/>
          <w:sz w:val="28"/>
          <w:szCs w:val="20"/>
        </w:rPr>
        <w:t xml:space="preserve">. Реквизит «результаты проверки маркированных товаров» (тег 2107) принимает значение «1», если в состав хотя бы одного реквизита «предмет расчета» (тех 1059), содержащего сведения о </w:t>
      </w:r>
      <w:r w:rsidRPr="005A3045">
        <w:rPr>
          <w:rFonts w:ascii="Times New Roman" w:eastAsia="Times New Roman" w:hAnsi="Times New Roman" w:cs="Times New Roman"/>
          <w:sz w:val="28"/>
          <w:szCs w:val="20"/>
        </w:rPr>
        <w:t>товаре, подлежащем обязательной маркировке средством идентификации,</w:t>
      </w:r>
      <w:r w:rsidRPr="005A3045">
        <w:rPr>
          <w:rFonts w:ascii="Times New Roman" w:eastAsia="Times New Roman" w:hAnsi="Times New Roman" w:cs="Times New Roman"/>
          <w:bCs/>
          <w:sz w:val="28"/>
          <w:szCs w:val="20"/>
        </w:rPr>
        <w:t xml:space="preserve"> включенного в кассовый чек коррекции, входит реквизит </w:t>
      </w:r>
      <w:r w:rsidRPr="005A3045">
        <w:rPr>
          <w:rFonts w:ascii="Times New Roman" w:eastAsia="Times New Roman" w:hAnsi="Times New Roman" w:cs="Times New Roman"/>
          <w:sz w:val="28"/>
          <w:szCs w:val="28"/>
        </w:rPr>
        <w:t xml:space="preserve">«результат проверки сведений о товаре» (тег 2106), имеющий состояние битов отличное, от указанных выше. </w:t>
      </w:r>
      <w:r w:rsidRPr="005A3045">
        <w:rPr>
          <w:rFonts w:ascii="Times New Roman" w:eastAsia="Times New Roman" w:hAnsi="Times New Roman" w:cs="Times New Roman"/>
          <w:bCs/>
          <w:sz w:val="28"/>
          <w:szCs w:val="20"/>
        </w:rPr>
        <w:t xml:space="preserve">Реквизит «результаты проверки маркированных товаров» (тег 2107) включается в состав кассового чека коррекции в случае, если хотя бы один реквизит «предмет расчета» (тег 1059) в составе кассового чека содержит реквизит </w:t>
      </w:r>
      <w:r w:rsidRPr="005A3045">
        <w:rPr>
          <w:rFonts w:ascii="Times New Roman" w:eastAsia="Times New Roman" w:hAnsi="Times New Roman" w:cs="Times New Roman"/>
          <w:sz w:val="28"/>
          <w:szCs w:val="28"/>
        </w:rPr>
        <w:t>«КТ GS1.М» (тег 1305) или «КТ КМК» (тег 1306), значение которого было считано с товара, подлежащего маркировке средством идентификации</w:t>
      </w:r>
      <w:r w:rsidRPr="005A3045">
        <w:rPr>
          <w:rFonts w:ascii="Times New Roman" w:eastAsia="Times New Roman" w:hAnsi="Times New Roman" w:cs="Times New Roman"/>
          <w:bCs/>
          <w:sz w:val="28"/>
          <w:szCs w:val="20"/>
        </w:rPr>
        <w:t xml:space="preserve">. В случае, если реквизит «результаты проверки маркированных товаров» (тег 2107) имеет значение «0», указанный реквизит на кассовом чеке коррекции не печатается. </w:t>
      </w:r>
    </w:p>
    <w:p w14:paraId="74344AF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21) В случае, если кассовый чек содержит реквизит «предмет расчета» (тег 1059), который включает в себя реквизит «признак способа расчета» (тег 1214), у которого бит номер 5 имеет значение, равное «1», и реквизит «ИНН поставщика» (тег 1226), то такой кассовый чек может содержать иные реквизиты «предмет расчета» (тег 1059) только в том случае, если эти реквизиты содержат реквизит «ИНН поставщика» (тег 1226), имеющий такое же значение, как у реквизита «ИНН поставщика» (тег 1226) первого реквизита «предмет расчета» (тег 1059).</w:t>
      </w:r>
    </w:p>
    <w:p w14:paraId="152DF27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22) Реквизит «отраслевой реквизит чека» (тег 1261) включается в состав кассового чека коррекции (БСО коррекции) в случае, если включение этого отраслевого реквизита предусмотрено законодательством Российской Федерации.</w:t>
      </w:r>
    </w:p>
    <w:p w14:paraId="1EBC0412"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23) </w:t>
      </w:r>
      <w:r w:rsidRPr="005A3045">
        <w:rPr>
          <w:rFonts w:ascii="Times New Roman" w:eastAsia="Times New Roman" w:hAnsi="Times New Roman" w:cs="Times New Roman"/>
          <w:sz w:val="28"/>
          <w:szCs w:val="20"/>
        </w:rPr>
        <w:t>Реквизит «признак расчета» (тег 1054) для кассового чека коррекции (БСО коррекции) может принимать одно из значений, указанных в таблице 121</w:t>
      </w:r>
      <w:r w:rsidRPr="005A3045">
        <w:rPr>
          <w:rFonts w:ascii="Times New Roman" w:eastAsia="Times New Roman" w:hAnsi="Times New Roman" w:cs="Times New Roman"/>
          <w:sz w:val="28"/>
          <w:szCs w:val="28"/>
        </w:rPr>
        <w:t xml:space="preserve">. </w:t>
      </w:r>
    </w:p>
    <w:p w14:paraId="2DF4E08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24)</w:t>
      </w:r>
      <w:r w:rsidRPr="005A3045">
        <w:rPr>
          <w:rFonts w:ascii="Times New Roman" w:eastAsia="Times New Roman" w:hAnsi="Times New Roman" w:cs="Times New Roman"/>
          <w:sz w:val="28"/>
          <w:szCs w:val="20"/>
          <w:lang w:val="en-US"/>
        </w:rPr>
        <w:t> </w:t>
      </w:r>
      <w:r w:rsidRPr="005A3045">
        <w:rPr>
          <w:rFonts w:ascii="Times New Roman" w:eastAsia="Times New Roman" w:hAnsi="Times New Roman" w:cs="Times New Roman"/>
          <w:sz w:val="28"/>
          <w:szCs w:val="20"/>
        </w:rPr>
        <w:t>Условия применения и значение реквизита «операционный реквизит чека» (тег 1270) определяются ФНС России.</w:t>
      </w:r>
    </w:p>
    <w:p w14:paraId="2656B1E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6F2AA80" w14:textId="77777777" w:rsidR="005A3045" w:rsidRPr="005A3045" w:rsidRDefault="005A3045" w:rsidP="005A3045">
      <w:pPr>
        <w:keepNext/>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152. Значения реквизита «признак расчета» (тег 1054) </w:t>
      </w:r>
      <w:r w:rsidRPr="005A3045">
        <w:rPr>
          <w:rFonts w:ascii="Times New Roman" w:eastAsia="Times New Roman" w:hAnsi="Times New Roman" w:cs="Times New Roman"/>
          <w:sz w:val="28"/>
          <w:szCs w:val="20"/>
        </w:rPr>
        <w:t xml:space="preserve">для кассового чека коррекции (БСО коррекции) </w:t>
      </w:r>
      <w:r w:rsidRPr="005A3045">
        <w:rPr>
          <w:rFonts w:ascii="Times New Roman" w:eastAsia="Times New Roman" w:hAnsi="Times New Roman" w:cs="Times New Roman"/>
          <w:sz w:val="28"/>
          <w:szCs w:val="28"/>
        </w:rPr>
        <w:t xml:space="preserve">приведены в таблице 121. </w:t>
      </w:r>
    </w:p>
    <w:p w14:paraId="0683DF5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C1B1912" w14:textId="77777777" w:rsidR="005A3045" w:rsidRPr="005A3045" w:rsidRDefault="005A3045" w:rsidP="005A3045">
      <w:pPr>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121</w:t>
      </w:r>
    </w:p>
    <w:p w14:paraId="069D7792" w14:textId="77777777" w:rsidR="005A3045" w:rsidRPr="005A3045" w:rsidRDefault="005A3045" w:rsidP="005A3045">
      <w:pPr>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p>
    <w:p w14:paraId="6200E01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«признак расчета» (тег 1054) для кассового чека коррекции (БСО коррекции)</w:t>
      </w:r>
    </w:p>
    <w:tbl>
      <w:tblPr>
        <w:tblW w:w="49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042"/>
        <w:gridCol w:w="5800"/>
      </w:tblGrid>
      <w:tr w:rsidR="005A3045" w:rsidRPr="005A3045" w14:paraId="74FDA5FD" w14:textId="77777777" w:rsidTr="00850957">
        <w:trPr>
          <w:jc w:val="center"/>
        </w:trPr>
        <w:tc>
          <w:tcPr>
            <w:tcW w:w="4469" w:type="dxa"/>
          </w:tcPr>
          <w:p w14:paraId="56A1100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6421" w:type="dxa"/>
          </w:tcPr>
          <w:p w14:paraId="7BF1595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Описание значения реквизита</w:t>
            </w:r>
          </w:p>
        </w:tc>
      </w:tr>
      <w:tr w:rsidR="005A3045" w:rsidRPr="005A3045" w14:paraId="1549B809" w14:textId="77777777" w:rsidTr="00850957">
        <w:tblPrEx>
          <w:tblBorders>
            <w:insideH w:val="nil"/>
          </w:tblBorders>
        </w:tblPrEx>
        <w:trPr>
          <w:jc w:val="center"/>
        </w:trPr>
        <w:tc>
          <w:tcPr>
            <w:tcW w:w="4469" w:type="dxa"/>
            <w:tcBorders>
              <w:bottom w:val="nil"/>
            </w:tcBorders>
          </w:tcPr>
          <w:p w14:paraId="41D5C2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6421" w:type="dxa"/>
            <w:tcBorders>
              <w:bottom w:val="nil"/>
            </w:tcBorders>
          </w:tcPr>
          <w:p w14:paraId="4083A4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приход</w:t>
            </w:r>
          </w:p>
        </w:tc>
      </w:tr>
      <w:tr w:rsidR="005A3045" w:rsidRPr="005A3045" w14:paraId="392CA779" w14:textId="77777777" w:rsidTr="00850957">
        <w:trPr>
          <w:jc w:val="center"/>
        </w:trPr>
        <w:tc>
          <w:tcPr>
            <w:tcW w:w="4469" w:type="dxa"/>
          </w:tcPr>
          <w:p w14:paraId="4825F1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6421" w:type="dxa"/>
          </w:tcPr>
          <w:p w14:paraId="72A82F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возврат прихода</w:t>
            </w:r>
          </w:p>
        </w:tc>
      </w:tr>
      <w:tr w:rsidR="005A3045" w:rsidRPr="005A3045" w14:paraId="66A15000" w14:textId="77777777" w:rsidTr="00850957">
        <w:tblPrEx>
          <w:tblBorders>
            <w:insideH w:val="nil"/>
          </w:tblBorders>
        </w:tblPrEx>
        <w:trPr>
          <w:jc w:val="center"/>
        </w:trPr>
        <w:tc>
          <w:tcPr>
            <w:tcW w:w="4469" w:type="dxa"/>
            <w:tcBorders>
              <w:bottom w:val="nil"/>
            </w:tcBorders>
          </w:tcPr>
          <w:p w14:paraId="01218D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6421" w:type="dxa"/>
            <w:tcBorders>
              <w:bottom w:val="nil"/>
            </w:tcBorders>
          </w:tcPr>
          <w:p w14:paraId="7F3D1D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расход</w:t>
            </w:r>
          </w:p>
        </w:tc>
      </w:tr>
      <w:tr w:rsidR="005A3045" w:rsidRPr="005A3045" w14:paraId="7846F689" w14:textId="77777777" w:rsidTr="00850957">
        <w:trPr>
          <w:trHeight w:val="25"/>
          <w:jc w:val="center"/>
        </w:trPr>
        <w:tc>
          <w:tcPr>
            <w:tcW w:w="4469" w:type="dxa"/>
          </w:tcPr>
          <w:p w14:paraId="558704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6421" w:type="dxa"/>
          </w:tcPr>
          <w:p w14:paraId="37CAC0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возврат расхода</w:t>
            </w:r>
          </w:p>
        </w:tc>
      </w:tr>
    </w:tbl>
    <w:p w14:paraId="556CED64" w14:textId="77777777" w:rsidR="005A3045" w:rsidRPr="005A3045" w:rsidRDefault="005A3045" w:rsidP="005A3045">
      <w:pPr>
        <w:overflowPunct w:val="0"/>
        <w:autoSpaceDE w:val="0"/>
        <w:autoSpaceDN w:val="0"/>
        <w:adjustRightInd w:val="0"/>
        <w:spacing w:before="60" w:after="120" w:line="240" w:lineRule="auto"/>
        <w:jc w:val="both"/>
        <w:textAlignment w:val="baseline"/>
        <w:rPr>
          <w:rFonts w:ascii="Times New Roman" w:eastAsia="Times New Roman" w:hAnsi="Times New Roman" w:cs="Times New Roman"/>
          <w:sz w:val="28"/>
          <w:szCs w:val="20"/>
        </w:rPr>
      </w:pPr>
    </w:p>
    <w:p w14:paraId="4EDBE6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153. Описание структуры данных для реквизита «основание для коррекции» (тег 1174) приведено в таблице 122.</w:t>
      </w:r>
    </w:p>
    <w:p w14:paraId="6525A54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122</w:t>
      </w:r>
    </w:p>
    <w:p w14:paraId="7043195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Структура данных для реквизита «основание для коррекции» (тег 1174)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5158"/>
        <w:gridCol w:w="951"/>
        <w:gridCol w:w="951"/>
        <w:gridCol w:w="951"/>
        <w:gridCol w:w="951"/>
        <w:gridCol w:w="951"/>
      </w:tblGrid>
      <w:tr w:rsidR="005A3045" w:rsidRPr="005A3045" w14:paraId="5F3B0BCE" w14:textId="77777777" w:rsidTr="00850957">
        <w:trPr>
          <w:jc w:val="center"/>
        </w:trPr>
        <w:tc>
          <w:tcPr>
            <w:tcW w:w="5618" w:type="dxa"/>
          </w:tcPr>
          <w:p w14:paraId="592F27E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011B470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0E7FA2A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5190418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262EC15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6ABC920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1401148B" w14:textId="77777777" w:rsidTr="00850957">
        <w:trPr>
          <w:jc w:val="center"/>
        </w:trPr>
        <w:tc>
          <w:tcPr>
            <w:tcW w:w="5618" w:type="dxa"/>
          </w:tcPr>
          <w:p w14:paraId="7740C1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совершения корректируемого расчета</w:t>
            </w:r>
          </w:p>
        </w:tc>
        <w:tc>
          <w:tcPr>
            <w:tcW w:w="1021" w:type="dxa"/>
          </w:tcPr>
          <w:p w14:paraId="0A5D07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1178</w:t>
            </w:r>
          </w:p>
        </w:tc>
        <w:tc>
          <w:tcPr>
            <w:tcW w:w="1021" w:type="dxa"/>
          </w:tcPr>
          <w:p w14:paraId="2E0127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7D60C5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48A89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1C52A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4F96D680" w14:textId="77777777" w:rsidTr="00850957">
        <w:trPr>
          <w:jc w:val="center"/>
        </w:trPr>
        <w:tc>
          <w:tcPr>
            <w:tcW w:w="5618" w:type="dxa"/>
          </w:tcPr>
          <w:p w14:paraId="087DD8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предписания налогового органа</w:t>
            </w:r>
          </w:p>
        </w:tc>
        <w:tc>
          <w:tcPr>
            <w:tcW w:w="1021" w:type="dxa"/>
          </w:tcPr>
          <w:p w14:paraId="5EF54A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1179</w:t>
            </w:r>
          </w:p>
        </w:tc>
        <w:tc>
          <w:tcPr>
            <w:tcW w:w="1021" w:type="dxa"/>
          </w:tcPr>
          <w:p w14:paraId="0346AD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497DA2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21" w:type="dxa"/>
          </w:tcPr>
          <w:p w14:paraId="73C9B7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C8FB1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bl>
    <w:p w14:paraId="68AFCAE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B08216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«дата совершения корректируемого расчета» (тег 1178), включаемый в состав ФД, должен содержать сведения о дате совершения расчета, в отношении сведений о котором формируется кассовый чек коррекции (БСО коррекции).</w:t>
      </w:r>
    </w:p>
    <w:p w14:paraId="41F5BD8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«дата совершения корректируемого расчета» (тег 1178) не может быть указано позже даты формирования кассового чека коррекции (БСО коррекции), содержащего сведения о корректируемом расчете. В случае отсутствия достоверных сведений о дате совершения корректируемого расчета указывается дата из расчетного периода, в котором был осуществлен корректируемый расчет.</w:t>
      </w:r>
    </w:p>
    <w:p w14:paraId="0B742FA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Реквизит «номер предписания налогового органа» (тег 1179) включается в состав реквизита «основание для коррекции» (тег 1174) для ФД только в случае, </w:t>
      </w:r>
      <w:r w:rsidRPr="005A3045">
        <w:rPr>
          <w:rFonts w:ascii="Times New Roman" w:eastAsia="Times New Roman" w:hAnsi="Times New Roman" w:cs="Times New Roman"/>
          <w:sz w:val="28"/>
          <w:szCs w:val="20"/>
        </w:rPr>
        <w:lastRenderedPageBreak/>
        <w:t>если коррекция расчета осуществляется по предписанию налогового органа об устранении выявленного нарушения законодательства Российской Федерации о применении ККТ.</w:t>
      </w:r>
    </w:p>
    <w:p w14:paraId="03558E3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«номер предписания налогового органа» (тег 1179) должен содержать сведения о номере предписания налогового органа об устранении выявленного нарушения законодательства Российской Федерации о применении ККТ, которым указано на необходимость формирования кассового чека коррекции (БСО коррекции).</w:t>
      </w:r>
    </w:p>
    <w:p w14:paraId="043E68D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948E02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154. Отчет о закрытии смены должен содержать реквизиты, указанные в таблице 123.</w:t>
      </w:r>
    </w:p>
    <w:p w14:paraId="2BCC7FDA"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123</w:t>
      </w:r>
    </w:p>
    <w:p w14:paraId="5F51AACE"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отчете о закрытии смены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494"/>
        <w:gridCol w:w="917"/>
        <w:gridCol w:w="917"/>
        <w:gridCol w:w="917"/>
        <w:gridCol w:w="917"/>
        <w:gridCol w:w="917"/>
        <w:gridCol w:w="917"/>
        <w:gridCol w:w="917"/>
      </w:tblGrid>
      <w:tr w:rsidR="005A3045" w:rsidRPr="005A3045" w14:paraId="6C108991" w14:textId="77777777" w:rsidTr="00850957">
        <w:trPr>
          <w:jc w:val="center"/>
        </w:trPr>
        <w:tc>
          <w:tcPr>
            <w:tcW w:w="3624" w:type="dxa"/>
          </w:tcPr>
          <w:p w14:paraId="5B128E2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45" w:type="dxa"/>
          </w:tcPr>
          <w:p w14:paraId="71E46EE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46" w:type="dxa"/>
          </w:tcPr>
          <w:p w14:paraId="637F234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46" w:type="dxa"/>
          </w:tcPr>
          <w:p w14:paraId="1F793DC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46" w:type="dxa"/>
          </w:tcPr>
          <w:p w14:paraId="0943ACC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46" w:type="dxa"/>
          </w:tcPr>
          <w:p w14:paraId="0446F0B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46" w:type="dxa"/>
          </w:tcPr>
          <w:p w14:paraId="308E0B8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46" w:type="dxa"/>
          </w:tcPr>
          <w:p w14:paraId="545C17F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2798BECF" w14:textId="77777777" w:rsidTr="00850957">
        <w:trPr>
          <w:jc w:val="center"/>
        </w:trPr>
        <w:tc>
          <w:tcPr>
            <w:tcW w:w="3624" w:type="dxa"/>
          </w:tcPr>
          <w:p w14:paraId="517A5E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945" w:type="dxa"/>
            <w:vAlign w:val="center"/>
          </w:tcPr>
          <w:p w14:paraId="5E97E5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946" w:type="dxa"/>
            <w:vAlign w:val="center"/>
          </w:tcPr>
          <w:p w14:paraId="0447F1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570913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6" w:type="dxa"/>
            <w:vAlign w:val="center"/>
          </w:tcPr>
          <w:p w14:paraId="124462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64796C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vAlign w:val="center"/>
          </w:tcPr>
          <w:p w14:paraId="215154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vAlign w:val="center"/>
          </w:tcPr>
          <w:p w14:paraId="4816A3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E3F0AA8" w14:textId="77777777" w:rsidTr="00850957">
        <w:trPr>
          <w:jc w:val="center"/>
        </w:trPr>
        <w:tc>
          <w:tcPr>
            <w:tcW w:w="3624" w:type="dxa"/>
          </w:tcPr>
          <w:p w14:paraId="29DCD22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945" w:type="dxa"/>
            <w:vAlign w:val="center"/>
          </w:tcPr>
          <w:p w14:paraId="177722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vAlign w:val="center"/>
          </w:tcPr>
          <w:p w14:paraId="508287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3A8C91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vAlign w:val="center"/>
          </w:tcPr>
          <w:p w14:paraId="3DBE50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49317A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vAlign w:val="center"/>
          </w:tcPr>
          <w:p w14:paraId="0A425F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vAlign w:val="center"/>
          </w:tcPr>
          <w:p w14:paraId="2F4ED4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EE66B13" w14:textId="77777777" w:rsidTr="00850957">
        <w:tblPrEx>
          <w:tblBorders>
            <w:insideH w:val="nil"/>
          </w:tblBorders>
        </w:tblPrEx>
        <w:trPr>
          <w:jc w:val="center"/>
        </w:trPr>
        <w:tc>
          <w:tcPr>
            <w:tcW w:w="3624" w:type="dxa"/>
            <w:tcBorders>
              <w:bottom w:val="nil"/>
            </w:tcBorders>
          </w:tcPr>
          <w:p w14:paraId="5388D2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945" w:type="dxa"/>
            <w:tcBorders>
              <w:bottom w:val="nil"/>
            </w:tcBorders>
            <w:vAlign w:val="center"/>
          </w:tcPr>
          <w:p w14:paraId="430A1C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946" w:type="dxa"/>
            <w:tcBorders>
              <w:bottom w:val="nil"/>
            </w:tcBorders>
            <w:vAlign w:val="center"/>
          </w:tcPr>
          <w:p w14:paraId="75F5BF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Borders>
              <w:bottom w:val="nil"/>
            </w:tcBorders>
            <w:vAlign w:val="center"/>
          </w:tcPr>
          <w:p w14:paraId="6FC3B5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Borders>
              <w:bottom w:val="nil"/>
            </w:tcBorders>
            <w:vAlign w:val="center"/>
          </w:tcPr>
          <w:p w14:paraId="4206CD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Borders>
              <w:bottom w:val="nil"/>
            </w:tcBorders>
            <w:vAlign w:val="center"/>
          </w:tcPr>
          <w:p w14:paraId="1A06B6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Borders>
              <w:bottom w:val="nil"/>
            </w:tcBorders>
            <w:vAlign w:val="center"/>
          </w:tcPr>
          <w:p w14:paraId="0EA11B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Borders>
              <w:bottom w:val="nil"/>
            </w:tcBorders>
            <w:vAlign w:val="center"/>
          </w:tcPr>
          <w:p w14:paraId="55B9AB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0"/>
              </w:rPr>
            </w:pPr>
            <w:r w:rsidRPr="005A3045">
              <w:rPr>
                <w:rFonts w:ascii="Times New Roman" w:eastAsia="Times New Roman" w:hAnsi="Times New Roman" w:cs="Times New Roman"/>
                <w:strike/>
                <w:sz w:val="28"/>
                <w:szCs w:val="20"/>
              </w:rPr>
              <w:t>-</w:t>
            </w:r>
          </w:p>
        </w:tc>
      </w:tr>
      <w:tr w:rsidR="005A3045" w:rsidRPr="005A3045" w14:paraId="6AD057D1" w14:textId="77777777" w:rsidTr="00850957">
        <w:trPr>
          <w:jc w:val="center"/>
        </w:trPr>
        <w:tc>
          <w:tcPr>
            <w:tcW w:w="3624" w:type="dxa"/>
          </w:tcPr>
          <w:p w14:paraId="78A695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945" w:type="dxa"/>
            <w:vAlign w:val="center"/>
          </w:tcPr>
          <w:p w14:paraId="29B631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946" w:type="dxa"/>
            <w:vAlign w:val="center"/>
          </w:tcPr>
          <w:p w14:paraId="4D9F48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729AED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6" w:type="dxa"/>
            <w:vAlign w:val="center"/>
          </w:tcPr>
          <w:p w14:paraId="3C9B6F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321C6F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vAlign w:val="center"/>
          </w:tcPr>
          <w:p w14:paraId="07F50A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vAlign w:val="center"/>
          </w:tcPr>
          <w:p w14:paraId="5EAB40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300F0FC" w14:textId="77777777" w:rsidTr="00850957">
        <w:trPr>
          <w:jc w:val="center"/>
        </w:trPr>
        <w:tc>
          <w:tcPr>
            <w:tcW w:w="3624" w:type="dxa"/>
          </w:tcPr>
          <w:p w14:paraId="55C5E3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945" w:type="dxa"/>
            <w:vAlign w:val="center"/>
          </w:tcPr>
          <w:p w14:paraId="23BCAD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946" w:type="dxa"/>
            <w:vAlign w:val="center"/>
          </w:tcPr>
          <w:p w14:paraId="1846DA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713695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56157D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1176A1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vAlign w:val="center"/>
          </w:tcPr>
          <w:p w14:paraId="0F2C6F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36C447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182311F" w14:textId="77777777" w:rsidTr="00850957">
        <w:trPr>
          <w:jc w:val="center"/>
        </w:trPr>
        <w:tc>
          <w:tcPr>
            <w:tcW w:w="3624" w:type="dxa"/>
          </w:tcPr>
          <w:p w14:paraId="7629A6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945" w:type="dxa"/>
            <w:vAlign w:val="center"/>
          </w:tcPr>
          <w:p w14:paraId="36E263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946" w:type="dxa"/>
            <w:vAlign w:val="center"/>
          </w:tcPr>
          <w:p w14:paraId="261ECF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vAlign w:val="center"/>
          </w:tcPr>
          <w:p w14:paraId="070F6C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75CF2D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280E86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5052E5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1734D9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r>
      <w:tr w:rsidR="005A3045" w:rsidRPr="005A3045" w14:paraId="1AE0691F" w14:textId="77777777" w:rsidTr="00850957">
        <w:trPr>
          <w:jc w:val="center"/>
        </w:trPr>
        <w:tc>
          <w:tcPr>
            <w:tcW w:w="3624" w:type="dxa"/>
          </w:tcPr>
          <w:p w14:paraId="5AA368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кассира</w:t>
            </w:r>
          </w:p>
        </w:tc>
        <w:tc>
          <w:tcPr>
            <w:tcW w:w="945" w:type="dxa"/>
            <w:vAlign w:val="center"/>
          </w:tcPr>
          <w:p w14:paraId="49F281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1203</w:t>
            </w:r>
          </w:p>
        </w:tc>
        <w:tc>
          <w:tcPr>
            <w:tcW w:w="946" w:type="dxa"/>
            <w:vAlign w:val="center"/>
          </w:tcPr>
          <w:p w14:paraId="776C17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6" w:type="dxa"/>
            <w:vAlign w:val="center"/>
          </w:tcPr>
          <w:p w14:paraId="08D365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vAlign w:val="center"/>
          </w:tcPr>
          <w:p w14:paraId="30E46D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464CF4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1144FB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1E721D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E3B4C62" w14:textId="77777777" w:rsidTr="00850957">
        <w:trPr>
          <w:jc w:val="center"/>
        </w:trPr>
        <w:tc>
          <w:tcPr>
            <w:tcW w:w="3624" w:type="dxa"/>
          </w:tcPr>
          <w:p w14:paraId="2E2D81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945" w:type="dxa"/>
            <w:vAlign w:val="center"/>
          </w:tcPr>
          <w:p w14:paraId="22CA66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946" w:type="dxa"/>
            <w:vAlign w:val="center"/>
          </w:tcPr>
          <w:p w14:paraId="49DE13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67AEB2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6" w:type="dxa"/>
            <w:vAlign w:val="center"/>
          </w:tcPr>
          <w:p w14:paraId="33F83A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54D8F7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vAlign w:val="center"/>
          </w:tcPr>
          <w:p w14:paraId="2297A7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vAlign w:val="center"/>
          </w:tcPr>
          <w:p w14:paraId="2EF8EA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r>
      <w:tr w:rsidR="005A3045" w:rsidRPr="005A3045" w14:paraId="37DB97F1" w14:textId="77777777" w:rsidTr="00850957">
        <w:trPr>
          <w:jc w:val="center"/>
        </w:trPr>
        <w:tc>
          <w:tcPr>
            <w:tcW w:w="3624" w:type="dxa"/>
          </w:tcPr>
          <w:p w14:paraId="63EE15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945" w:type="dxa"/>
            <w:vAlign w:val="center"/>
          </w:tcPr>
          <w:p w14:paraId="3FB24D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946" w:type="dxa"/>
            <w:vAlign w:val="center"/>
          </w:tcPr>
          <w:p w14:paraId="365A07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36D393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6" w:type="dxa"/>
            <w:vAlign w:val="center"/>
          </w:tcPr>
          <w:p w14:paraId="6DBB9F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51D926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vAlign w:val="center"/>
          </w:tcPr>
          <w:p w14:paraId="12B35F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vAlign w:val="center"/>
          </w:tcPr>
          <w:p w14:paraId="0652F7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r>
      <w:tr w:rsidR="005A3045" w:rsidRPr="005A3045" w14:paraId="090EFC64" w14:textId="77777777" w:rsidTr="00850957">
        <w:trPr>
          <w:jc w:val="center"/>
        </w:trPr>
        <w:tc>
          <w:tcPr>
            <w:tcW w:w="3624" w:type="dxa"/>
          </w:tcPr>
          <w:p w14:paraId="7E60CE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945" w:type="dxa"/>
            <w:vAlign w:val="center"/>
          </w:tcPr>
          <w:p w14:paraId="62E17E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946" w:type="dxa"/>
            <w:vAlign w:val="center"/>
          </w:tcPr>
          <w:p w14:paraId="7FC279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62AA5D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3CC1D0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726AE7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vAlign w:val="center"/>
          </w:tcPr>
          <w:p w14:paraId="0A3837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vAlign w:val="center"/>
          </w:tcPr>
          <w:p w14:paraId="29ADBB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1E61301" w14:textId="77777777" w:rsidTr="00850957">
        <w:trPr>
          <w:jc w:val="center"/>
        </w:trPr>
        <w:tc>
          <w:tcPr>
            <w:tcW w:w="3624" w:type="dxa"/>
          </w:tcPr>
          <w:p w14:paraId="1EF54FE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945" w:type="dxa"/>
            <w:vAlign w:val="center"/>
          </w:tcPr>
          <w:p w14:paraId="44067C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946" w:type="dxa"/>
            <w:vAlign w:val="center"/>
          </w:tcPr>
          <w:p w14:paraId="47F072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6E5E4C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32BB7A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5D61A5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vAlign w:val="center"/>
          </w:tcPr>
          <w:p w14:paraId="061F48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vAlign w:val="center"/>
          </w:tcPr>
          <w:p w14:paraId="793218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A6EA3B1" w14:textId="77777777" w:rsidTr="00850957">
        <w:trPr>
          <w:jc w:val="center"/>
        </w:trPr>
        <w:tc>
          <w:tcPr>
            <w:tcW w:w="3624" w:type="dxa"/>
          </w:tcPr>
          <w:p w14:paraId="4273BF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945" w:type="dxa"/>
            <w:vAlign w:val="center"/>
          </w:tcPr>
          <w:p w14:paraId="6D74CC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946" w:type="dxa"/>
            <w:vAlign w:val="center"/>
          </w:tcPr>
          <w:p w14:paraId="34E4C3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472573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02B9EE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31F584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32DCD9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vAlign w:val="center"/>
          </w:tcPr>
          <w:p w14:paraId="5D9A10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9FB3D14" w14:textId="77777777" w:rsidTr="00850957">
        <w:trPr>
          <w:jc w:val="center"/>
        </w:trPr>
        <w:tc>
          <w:tcPr>
            <w:tcW w:w="3624" w:type="dxa"/>
          </w:tcPr>
          <w:p w14:paraId="018AB6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кассовых чеков (БСО) за смену</w:t>
            </w:r>
          </w:p>
        </w:tc>
        <w:tc>
          <w:tcPr>
            <w:tcW w:w="945" w:type="dxa"/>
            <w:vAlign w:val="center"/>
          </w:tcPr>
          <w:p w14:paraId="4194FB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1118</w:t>
            </w:r>
          </w:p>
        </w:tc>
        <w:tc>
          <w:tcPr>
            <w:tcW w:w="946" w:type="dxa"/>
            <w:vAlign w:val="center"/>
          </w:tcPr>
          <w:p w14:paraId="0B7583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3647B4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77DD78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066FD6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0B8F00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0823A1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2BB1CA1" w14:textId="77777777" w:rsidTr="00850957">
        <w:trPr>
          <w:jc w:val="center"/>
        </w:trPr>
        <w:tc>
          <w:tcPr>
            <w:tcW w:w="3624" w:type="dxa"/>
          </w:tcPr>
          <w:p w14:paraId="166301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общее количество ФД за смену</w:t>
            </w:r>
          </w:p>
        </w:tc>
        <w:tc>
          <w:tcPr>
            <w:tcW w:w="945" w:type="dxa"/>
            <w:vAlign w:val="center"/>
          </w:tcPr>
          <w:p w14:paraId="6F4078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1111</w:t>
            </w:r>
          </w:p>
        </w:tc>
        <w:tc>
          <w:tcPr>
            <w:tcW w:w="946" w:type="dxa"/>
            <w:vAlign w:val="center"/>
          </w:tcPr>
          <w:p w14:paraId="17573D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08EC2C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6781BF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77ABBB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12428C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1E09A2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C8F3A26" w14:textId="77777777" w:rsidTr="00850957">
        <w:trPr>
          <w:jc w:val="center"/>
        </w:trPr>
        <w:tc>
          <w:tcPr>
            <w:tcW w:w="3624" w:type="dxa"/>
          </w:tcPr>
          <w:p w14:paraId="0F464C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непереданных ФД</w:t>
            </w:r>
          </w:p>
        </w:tc>
        <w:tc>
          <w:tcPr>
            <w:tcW w:w="945" w:type="dxa"/>
            <w:vAlign w:val="center"/>
          </w:tcPr>
          <w:p w14:paraId="16FEB3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1097</w:t>
            </w:r>
          </w:p>
        </w:tc>
        <w:tc>
          <w:tcPr>
            <w:tcW w:w="946" w:type="dxa"/>
            <w:vAlign w:val="center"/>
          </w:tcPr>
          <w:p w14:paraId="444424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vAlign w:val="center"/>
          </w:tcPr>
          <w:p w14:paraId="05390D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78C221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4A7E4E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6A8518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0F1610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321DC747" w14:textId="77777777" w:rsidTr="00850957">
        <w:trPr>
          <w:jc w:val="center"/>
        </w:trPr>
        <w:tc>
          <w:tcPr>
            <w:tcW w:w="3624" w:type="dxa"/>
          </w:tcPr>
          <w:p w14:paraId="7DB6AE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непереданных уведомлений</w:t>
            </w:r>
          </w:p>
        </w:tc>
        <w:tc>
          <w:tcPr>
            <w:tcW w:w="945" w:type="dxa"/>
          </w:tcPr>
          <w:p w14:paraId="644018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2104</w:t>
            </w:r>
          </w:p>
        </w:tc>
        <w:tc>
          <w:tcPr>
            <w:tcW w:w="946" w:type="dxa"/>
          </w:tcPr>
          <w:p w14:paraId="09F0BA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7331B4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54D70D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591E9F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06DB96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3126A1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31BE32D4" w14:textId="77777777" w:rsidTr="00850957">
        <w:trPr>
          <w:jc w:val="center"/>
        </w:trPr>
        <w:tc>
          <w:tcPr>
            <w:tcW w:w="3624" w:type="dxa"/>
          </w:tcPr>
          <w:p w14:paraId="3B72B6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первого из непереданных ФД</w:t>
            </w:r>
          </w:p>
        </w:tc>
        <w:tc>
          <w:tcPr>
            <w:tcW w:w="945" w:type="dxa"/>
            <w:vAlign w:val="center"/>
          </w:tcPr>
          <w:p w14:paraId="3AD5DF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1098</w:t>
            </w:r>
          </w:p>
        </w:tc>
        <w:tc>
          <w:tcPr>
            <w:tcW w:w="946" w:type="dxa"/>
            <w:vAlign w:val="center"/>
          </w:tcPr>
          <w:p w14:paraId="39EE68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vAlign w:val="center"/>
          </w:tcPr>
          <w:p w14:paraId="0A2486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363960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5233F1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2DC21A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0A9283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4, 5</w:t>
            </w:r>
          </w:p>
        </w:tc>
      </w:tr>
      <w:tr w:rsidR="005A3045" w:rsidRPr="005A3045" w14:paraId="5DBFE580" w14:textId="77777777" w:rsidTr="00850957">
        <w:trPr>
          <w:jc w:val="center"/>
        </w:trPr>
        <w:tc>
          <w:tcPr>
            <w:tcW w:w="3624" w:type="dxa"/>
          </w:tcPr>
          <w:p w14:paraId="68B0C9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превышения времени ожидания ответа ОФД</w:t>
            </w:r>
          </w:p>
        </w:tc>
        <w:tc>
          <w:tcPr>
            <w:tcW w:w="945" w:type="dxa"/>
            <w:vAlign w:val="center"/>
          </w:tcPr>
          <w:p w14:paraId="6135E9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1053</w:t>
            </w:r>
          </w:p>
        </w:tc>
        <w:tc>
          <w:tcPr>
            <w:tcW w:w="946" w:type="dxa"/>
            <w:vAlign w:val="center"/>
          </w:tcPr>
          <w:p w14:paraId="6C577C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vAlign w:val="center"/>
          </w:tcPr>
          <w:p w14:paraId="7354B2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1341A7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58C87B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1E3D21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2A2B64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7DF80697" w14:textId="77777777" w:rsidTr="00850957">
        <w:trPr>
          <w:jc w:val="center"/>
        </w:trPr>
        <w:tc>
          <w:tcPr>
            <w:tcW w:w="3624" w:type="dxa"/>
          </w:tcPr>
          <w:p w14:paraId="25D453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необходимости срочной замены ФН</w:t>
            </w:r>
          </w:p>
        </w:tc>
        <w:tc>
          <w:tcPr>
            <w:tcW w:w="945" w:type="dxa"/>
            <w:vAlign w:val="center"/>
          </w:tcPr>
          <w:p w14:paraId="5D8563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1051</w:t>
            </w:r>
          </w:p>
        </w:tc>
        <w:tc>
          <w:tcPr>
            <w:tcW w:w="946" w:type="dxa"/>
            <w:vAlign w:val="center"/>
          </w:tcPr>
          <w:p w14:paraId="615217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vAlign w:val="center"/>
          </w:tcPr>
          <w:p w14:paraId="255F18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4C2A86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167CD6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4E3886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699B18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79FAB9E3" w14:textId="77777777" w:rsidTr="00850957">
        <w:trPr>
          <w:jc w:val="center"/>
        </w:trPr>
        <w:tc>
          <w:tcPr>
            <w:tcW w:w="3624" w:type="dxa"/>
          </w:tcPr>
          <w:p w14:paraId="2F21BF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переполнения памяти ФН</w:t>
            </w:r>
          </w:p>
        </w:tc>
        <w:tc>
          <w:tcPr>
            <w:tcW w:w="945" w:type="dxa"/>
            <w:vAlign w:val="center"/>
          </w:tcPr>
          <w:p w14:paraId="3CC3FE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1052</w:t>
            </w:r>
          </w:p>
        </w:tc>
        <w:tc>
          <w:tcPr>
            <w:tcW w:w="946" w:type="dxa"/>
            <w:vAlign w:val="center"/>
          </w:tcPr>
          <w:p w14:paraId="461226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vAlign w:val="center"/>
          </w:tcPr>
          <w:p w14:paraId="416799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3E698C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7247C4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465616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6FB7D1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23F0FDC2" w14:textId="77777777" w:rsidTr="00850957">
        <w:trPr>
          <w:jc w:val="center"/>
        </w:trPr>
        <w:tc>
          <w:tcPr>
            <w:tcW w:w="3624" w:type="dxa"/>
          </w:tcPr>
          <w:p w14:paraId="22BA39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исчерпания ресурса ФН</w:t>
            </w:r>
          </w:p>
        </w:tc>
        <w:tc>
          <w:tcPr>
            <w:tcW w:w="945" w:type="dxa"/>
            <w:vAlign w:val="center"/>
          </w:tcPr>
          <w:p w14:paraId="5D2C27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1050</w:t>
            </w:r>
          </w:p>
        </w:tc>
        <w:tc>
          <w:tcPr>
            <w:tcW w:w="946" w:type="dxa"/>
            <w:vAlign w:val="center"/>
          </w:tcPr>
          <w:p w14:paraId="0203A3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vAlign w:val="center"/>
          </w:tcPr>
          <w:p w14:paraId="60B2DC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48B6C5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26C5C3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0BE753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448B02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18D3C3C0" w14:textId="77777777" w:rsidTr="00850957">
        <w:trPr>
          <w:jc w:val="center"/>
        </w:trPr>
        <w:tc>
          <w:tcPr>
            <w:tcW w:w="3624" w:type="dxa"/>
          </w:tcPr>
          <w:p w14:paraId="6F43CD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сообщение оператора</w:t>
            </w:r>
          </w:p>
        </w:tc>
        <w:tc>
          <w:tcPr>
            <w:tcW w:w="945" w:type="dxa"/>
            <w:vAlign w:val="center"/>
          </w:tcPr>
          <w:p w14:paraId="172D83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1206</w:t>
            </w:r>
          </w:p>
        </w:tc>
        <w:tc>
          <w:tcPr>
            <w:tcW w:w="946" w:type="dxa"/>
            <w:vAlign w:val="center"/>
          </w:tcPr>
          <w:p w14:paraId="482168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vAlign w:val="center"/>
          </w:tcPr>
          <w:p w14:paraId="44A0A8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627720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0F38CC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10F7B4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09CD02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11A4D500" w14:textId="77777777" w:rsidTr="00850957">
        <w:trPr>
          <w:jc w:val="center"/>
        </w:trPr>
        <w:tc>
          <w:tcPr>
            <w:tcW w:w="3624" w:type="dxa"/>
          </w:tcPr>
          <w:p w14:paraId="0F0964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кодов маркировки</w:t>
            </w:r>
          </w:p>
        </w:tc>
        <w:tc>
          <w:tcPr>
            <w:tcW w:w="945" w:type="dxa"/>
          </w:tcPr>
          <w:p w14:paraId="765710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2112</w:t>
            </w:r>
          </w:p>
        </w:tc>
        <w:tc>
          <w:tcPr>
            <w:tcW w:w="946" w:type="dxa"/>
          </w:tcPr>
          <w:p w14:paraId="0515CD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306EC2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2436C3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63F99A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79B167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25CF02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8, 10</w:t>
            </w:r>
          </w:p>
        </w:tc>
      </w:tr>
      <w:tr w:rsidR="005A3045" w:rsidRPr="005A3045" w14:paraId="56A820FF" w14:textId="77777777" w:rsidTr="00850957">
        <w:trPr>
          <w:jc w:val="center"/>
        </w:trPr>
        <w:tc>
          <w:tcPr>
            <w:tcW w:w="3624" w:type="dxa"/>
          </w:tcPr>
          <w:p w14:paraId="7B8C13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запросов и уведомлений</w:t>
            </w:r>
          </w:p>
        </w:tc>
        <w:tc>
          <w:tcPr>
            <w:tcW w:w="945" w:type="dxa"/>
          </w:tcPr>
          <w:p w14:paraId="47E07F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2113</w:t>
            </w:r>
          </w:p>
        </w:tc>
        <w:tc>
          <w:tcPr>
            <w:tcW w:w="946" w:type="dxa"/>
          </w:tcPr>
          <w:p w14:paraId="0A7AF9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2ACB00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48CCF3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79B477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1B6C3E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2298B0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9, 10</w:t>
            </w:r>
          </w:p>
        </w:tc>
      </w:tr>
      <w:tr w:rsidR="005A3045" w:rsidRPr="005A3045" w14:paraId="6A48C8B7" w14:textId="77777777" w:rsidTr="00850957">
        <w:trPr>
          <w:jc w:val="center"/>
        </w:trPr>
        <w:tc>
          <w:tcPr>
            <w:tcW w:w="3624" w:type="dxa"/>
          </w:tcPr>
          <w:p w14:paraId="0B06AA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итогов смены</w:t>
            </w:r>
          </w:p>
        </w:tc>
        <w:tc>
          <w:tcPr>
            <w:tcW w:w="945" w:type="dxa"/>
            <w:vAlign w:val="center"/>
          </w:tcPr>
          <w:p w14:paraId="19D293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1194</w:t>
            </w:r>
          </w:p>
        </w:tc>
        <w:tc>
          <w:tcPr>
            <w:tcW w:w="946" w:type="dxa"/>
            <w:vAlign w:val="center"/>
          </w:tcPr>
          <w:p w14:paraId="3E7DBE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79142E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164B88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6AB711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0C1938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3E9161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67D11B8" w14:textId="77777777" w:rsidTr="00850957">
        <w:trPr>
          <w:jc w:val="center"/>
        </w:trPr>
        <w:tc>
          <w:tcPr>
            <w:tcW w:w="3624" w:type="dxa"/>
          </w:tcPr>
          <w:p w14:paraId="054913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итогов ФН</w:t>
            </w:r>
          </w:p>
        </w:tc>
        <w:tc>
          <w:tcPr>
            <w:tcW w:w="945" w:type="dxa"/>
            <w:vAlign w:val="center"/>
          </w:tcPr>
          <w:p w14:paraId="5F7D51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1157</w:t>
            </w:r>
          </w:p>
        </w:tc>
        <w:tc>
          <w:tcPr>
            <w:tcW w:w="946" w:type="dxa"/>
            <w:vAlign w:val="center"/>
          </w:tcPr>
          <w:p w14:paraId="65A55F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143B57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43A324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64C270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12633A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03D611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8BA2AFA" w14:textId="77777777" w:rsidTr="00850957">
        <w:trPr>
          <w:jc w:val="center"/>
        </w:trPr>
        <w:tc>
          <w:tcPr>
            <w:tcW w:w="3624" w:type="dxa"/>
          </w:tcPr>
          <w:p w14:paraId="471D8E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ресурс ключей ФП</w:t>
            </w:r>
          </w:p>
        </w:tc>
        <w:tc>
          <w:tcPr>
            <w:tcW w:w="945" w:type="dxa"/>
            <w:vAlign w:val="center"/>
          </w:tcPr>
          <w:p w14:paraId="53F153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1213</w:t>
            </w:r>
          </w:p>
        </w:tc>
        <w:tc>
          <w:tcPr>
            <w:tcW w:w="946" w:type="dxa"/>
            <w:vAlign w:val="center"/>
          </w:tcPr>
          <w:p w14:paraId="6C1DC8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4DA445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3216D5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310FAE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41B2CD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037774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62C328F4" w14:textId="77777777" w:rsidTr="00850957">
        <w:trPr>
          <w:jc w:val="center"/>
        </w:trPr>
        <w:tc>
          <w:tcPr>
            <w:tcW w:w="3624" w:type="dxa"/>
          </w:tcPr>
          <w:p w14:paraId="390F87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ОЗС</w:t>
            </w:r>
          </w:p>
        </w:tc>
        <w:tc>
          <w:tcPr>
            <w:tcW w:w="945" w:type="dxa"/>
          </w:tcPr>
          <w:p w14:paraId="23C262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1278</w:t>
            </w:r>
          </w:p>
        </w:tc>
        <w:tc>
          <w:tcPr>
            <w:tcW w:w="946" w:type="dxa"/>
          </w:tcPr>
          <w:p w14:paraId="73572F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72BE31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058C52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733DBA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22311C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512DBD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r>
      <w:tr w:rsidR="005A3045" w:rsidRPr="005A3045" w14:paraId="526F0463" w14:textId="77777777" w:rsidTr="00850957">
        <w:trPr>
          <w:jc w:val="center"/>
        </w:trPr>
        <w:tc>
          <w:tcPr>
            <w:tcW w:w="3624" w:type="dxa"/>
          </w:tcPr>
          <w:p w14:paraId="740702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дополнительные данные ОЗС </w:t>
            </w:r>
          </w:p>
        </w:tc>
        <w:tc>
          <w:tcPr>
            <w:tcW w:w="945" w:type="dxa"/>
          </w:tcPr>
          <w:p w14:paraId="4BF84E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1279</w:t>
            </w:r>
          </w:p>
        </w:tc>
        <w:tc>
          <w:tcPr>
            <w:tcW w:w="946" w:type="dxa"/>
          </w:tcPr>
          <w:p w14:paraId="0FEF43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68EC1B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44E3CB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71F2B2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06C447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32F094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r>
      <w:tr w:rsidR="005A3045" w:rsidRPr="005A3045" w14:paraId="4043FE74" w14:textId="77777777" w:rsidTr="00850957">
        <w:trPr>
          <w:jc w:val="center"/>
        </w:trPr>
        <w:tc>
          <w:tcPr>
            <w:tcW w:w="3624" w:type="dxa"/>
          </w:tcPr>
          <w:p w14:paraId="08081A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945" w:type="dxa"/>
            <w:vAlign w:val="center"/>
          </w:tcPr>
          <w:p w14:paraId="39E837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946" w:type="dxa"/>
            <w:vAlign w:val="center"/>
          </w:tcPr>
          <w:p w14:paraId="1CB1A1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658965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62F76B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48DF74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vAlign w:val="center"/>
          </w:tcPr>
          <w:p w14:paraId="3F8553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vAlign w:val="center"/>
          </w:tcPr>
          <w:p w14:paraId="78F092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A578CFA" w14:textId="77777777" w:rsidTr="00850957">
        <w:trPr>
          <w:jc w:val="center"/>
        </w:trPr>
        <w:tc>
          <w:tcPr>
            <w:tcW w:w="3624" w:type="dxa"/>
          </w:tcPr>
          <w:p w14:paraId="0B857C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45" w:type="dxa"/>
            <w:vAlign w:val="center"/>
          </w:tcPr>
          <w:p w14:paraId="1B0395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946" w:type="dxa"/>
            <w:vAlign w:val="center"/>
          </w:tcPr>
          <w:p w14:paraId="73884E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4F26AE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1A0128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397A07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vAlign w:val="center"/>
          </w:tcPr>
          <w:p w14:paraId="196CF2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vAlign w:val="center"/>
          </w:tcPr>
          <w:p w14:paraId="0390F0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A8C9396" w14:textId="77777777" w:rsidTr="00850957">
        <w:trPr>
          <w:jc w:val="center"/>
        </w:trPr>
        <w:tc>
          <w:tcPr>
            <w:tcW w:w="3624" w:type="dxa"/>
          </w:tcPr>
          <w:p w14:paraId="3BC83E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945" w:type="dxa"/>
            <w:vAlign w:val="center"/>
          </w:tcPr>
          <w:p w14:paraId="0C20A1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946" w:type="dxa"/>
            <w:vAlign w:val="center"/>
          </w:tcPr>
          <w:p w14:paraId="5AE5E5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40B544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vAlign w:val="center"/>
          </w:tcPr>
          <w:p w14:paraId="050532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3368EB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vAlign w:val="center"/>
          </w:tcPr>
          <w:p w14:paraId="5B281A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vAlign w:val="center"/>
          </w:tcPr>
          <w:p w14:paraId="2C8522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D9B095D" w14:textId="77777777" w:rsidTr="00850957">
        <w:trPr>
          <w:jc w:val="center"/>
        </w:trPr>
        <w:tc>
          <w:tcPr>
            <w:tcW w:w="3624" w:type="dxa"/>
          </w:tcPr>
          <w:p w14:paraId="4E0692B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ФПС (4)</w:t>
            </w:r>
          </w:p>
        </w:tc>
        <w:tc>
          <w:tcPr>
            <w:tcW w:w="945" w:type="dxa"/>
            <w:vAlign w:val="center"/>
          </w:tcPr>
          <w:p w14:paraId="6D3783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vAlign w:val="center"/>
          </w:tcPr>
          <w:p w14:paraId="05C232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vAlign w:val="center"/>
          </w:tcPr>
          <w:p w14:paraId="06267E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vAlign w:val="center"/>
          </w:tcPr>
          <w:p w14:paraId="0DCD57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vAlign w:val="center"/>
          </w:tcPr>
          <w:p w14:paraId="19B491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vAlign w:val="center"/>
          </w:tcPr>
          <w:p w14:paraId="3F36E0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vAlign w:val="center"/>
          </w:tcPr>
          <w:p w14:paraId="373D81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4FC31BA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0B090B4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Реквизиты «признак исчерпания ресурса ФН» (тег 1050), «признак необходимости срочной замены ФН» (тег 1051), «признак переполнения памяти ФН» (тег 1052), «признак превышения времени ожидания ответа ОФД» (тег 1053) вносятся в документ только при наступлении соответствующих событий.</w:t>
      </w:r>
    </w:p>
    <w:p w14:paraId="7503217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Коды сообщений оператора, в которых биты 1, 6, 7 имели значение, равное «1» (в соответствии с содержанием сообщения оператора, указанным в </w:t>
      </w:r>
      <w:hyperlink w:anchor="P5812" w:history="1">
        <w:r w:rsidRPr="005A3045">
          <w:rPr>
            <w:rFonts w:ascii="Times New Roman" w:eastAsia="Times New Roman" w:hAnsi="Times New Roman" w:cs="Times New Roman"/>
            <w:sz w:val="28"/>
            <w:szCs w:val="20"/>
          </w:rPr>
          <w:t>таблице 126</w:t>
        </w:r>
      </w:hyperlink>
      <w:r w:rsidRPr="005A3045">
        <w:rPr>
          <w:rFonts w:ascii="Times New Roman" w:eastAsia="Times New Roman" w:hAnsi="Times New Roman" w:cs="Times New Roman"/>
          <w:sz w:val="28"/>
          <w:szCs w:val="20"/>
        </w:rPr>
        <w:t>), которые содержались в реквизитах «сообщение оператора» (тег 1206), поступивших от ОФД в составе подтверждений оператора с момента формирования отчета об открытии смены до момента формирования отчета о закрытии смены, должны использоваться для формирования на их основе значения реквизита «сообщение оператора» (тег 1206) отчета о закрытии смены путем логического сложения значений реквизитов «сообщение оператора» (тег 1206), поступивших от ОФД в составе подтверждений оператора.</w:t>
      </w:r>
    </w:p>
    <w:p w14:paraId="1428080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Текущее значение реквизита «ресурс ключей ФП» (тег 1213) определяется как остаток срока действия ключей в днях, за исключением даты формирования отчета.</w:t>
      </w:r>
    </w:p>
    <w:p w14:paraId="5EC801A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Реквизиты «количество непереданных ФД» (тег 1097), «дата первого из непереданных ФД» (тег 1098) и «количество непереданных уведомлений» (тег 2104) включаются в отчет о закрытии смены во всех случаях, за исключением применения ККТ в автономном режиме.</w:t>
      </w:r>
    </w:p>
    <w:p w14:paraId="39F5389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Реквизит «дата первого из непереданных ФД» (тег 1098) включается в печатную форму отчета о закрытии смены только при наличии ФД, не переданных ОФД.</w:t>
      </w:r>
    </w:p>
    <w:p w14:paraId="0F88E48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11B3E98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4"/>
          <w:szCs w:val="24"/>
          <w:lang w:eastAsia="ru-RU"/>
        </w:rPr>
      </w:pPr>
      <w:r w:rsidRPr="005A3045">
        <w:rPr>
          <w:rFonts w:ascii="Times New Roman" w:eastAsia="Times New Roman" w:hAnsi="Times New Roman" w:cs="Times New Roman"/>
          <w:sz w:val="28"/>
          <w:szCs w:val="20"/>
        </w:rPr>
        <w:t>7) </w:t>
      </w:r>
      <w:r w:rsidRPr="005A3045">
        <w:rPr>
          <w:rFonts w:ascii="Times New Roman" w:eastAsia="Times New Roman" w:hAnsi="Times New Roman" w:cs="Times New Roman"/>
          <w:sz w:val="28"/>
          <w:szCs w:val="28"/>
        </w:rPr>
        <w:t>При регистрации ККТ для развозной и (или) разносной торговли (оказания услуг, выполнения работ), а также при регистрации ККТ в автоматических устройствах для расчета указываются адрес и место формирования ФД.</w:t>
      </w:r>
    </w:p>
    <w:p w14:paraId="3E13D69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 В случае, если хотя бы один из реквизитов «результаты обработки уведомления» (тег 2006), которые содержались в квитанциях на уведомление, поступивших в течение смены, имел значения кода, равные «1», то реквизит «признак некорректных кодов маркировки» (тег 2112) должен иметь значение бита с номером 2 равное «1» и включаться в отчет о закрытии смены.</w:t>
      </w:r>
    </w:p>
    <w:p w14:paraId="1A1CF95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9) В случае, если реквизиты «коды обработки уведомления» (тег 2111), которые содержались в квитанциях на уведомление, поступивших в течение смены, имели значения битов, равные «1», то реквизит «признак некорректных запросов и </w:t>
      </w:r>
      <w:r w:rsidRPr="005A3045">
        <w:rPr>
          <w:rFonts w:ascii="Times New Roman" w:eastAsia="Times New Roman" w:hAnsi="Times New Roman" w:cs="Times New Roman"/>
          <w:sz w:val="28"/>
          <w:szCs w:val="20"/>
        </w:rPr>
        <w:lastRenderedPageBreak/>
        <w:t xml:space="preserve">уведомлений» (тег 2113) должен устанавливать соответствующие биты в состояние «1», как это указано в таблице 113 и включаться в отчет о закрытии смены. </w:t>
      </w:r>
    </w:p>
    <w:p w14:paraId="649629D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 Реквизиты «признак некорректных кодов маркировки» (тег 2112) и «признак некорректных запросов и уведомлений» (тег 2113), имеющие значение, равное «0», могут не включаться в отчет о закрытии смены.</w:t>
      </w:r>
    </w:p>
    <w:p w14:paraId="6FCFEF8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r w:rsidRPr="005A3045">
        <w:rPr>
          <w:rFonts w:ascii="Times New Roman" w:eastAsia="Times New Roman" w:hAnsi="Times New Roman" w:cs="Times New Roman"/>
          <w:sz w:val="28"/>
          <w:szCs w:val="20"/>
          <w:lang w:val="en-US"/>
        </w:rPr>
        <w:t> </w:t>
      </w:r>
      <w:r w:rsidRPr="005A3045">
        <w:rPr>
          <w:rFonts w:ascii="Times New Roman" w:eastAsia="Times New Roman" w:hAnsi="Times New Roman" w:cs="Times New Roman"/>
          <w:sz w:val="28"/>
          <w:szCs w:val="20"/>
        </w:rPr>
        <w:t>Реквизиты «дополнительный реквизит ОЗС» (тег 1278) и «дополнительные данные ОЗС» (тег 1279) определяются ФНС России.</w:t>
      </w:r>
    </w:p>
    <w:p w14:paraId="1724E06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CC127C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155. Отчет о закрытии фискального накопителя должен содержать реквизиты, указанные в таблице 124.</w:t>
      </w:r>
    </w:p>
    <w:p w14:paraId="191FFA20"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124</w:t>
      </w:r>
    </w:p>
    <w:p w14:paraId="7ACB68C6"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отчете о закрытии фискального накопителя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494"/>
        <w:gridCol w:w="917"/>
        <w:gridCol w:w="917"/>
        <w:gridCol w:w="917"/>
        <w:gridCol w:w="917"/>
        <w:gridCol w:w="917"/>
        <w:gridCol w:w="917"/>
        <w:gridCol w:w="917"/>
      </w:tblGrid>
      <w:tr w:rsidR="005A3045" w:rsidRPr="005A3045" w14:paraId="4DAD0E26" w14:textId="77777777" w:rsidTr="00850957">
        <w:trPr>
          <w:jc w:val="center"/>
        </w:trPr>
        <w:tc>
          <w:tcPr>
            <w:tcW w:w="3624" w:type="dxa"/>
          </w:tcPr>
          <w:p w14:paraId="687F7B40"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45" w:type="dxa"/>
          </w:tcPr>
          <w:p w14:paraId="7DA821E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46" w:type="dxa"/>
          </w:tcPr>
          <w:p w14:paraId="3628E0E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46" w:type="dxa"/>
          </w:tcPr>
          <w:p w14:paraId="5949A77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46" w:type="dxa"/>
          </w:tcPr>
          <w:p w14:paraId="79AA18A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46" w:type="dxa"/>
          </w:tcPr>
          <w:p w14:paraId="0D80C71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46" w:type="dxa"/>
          </w:tcPr>
          <w:p w14:paraId="2063748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46" w:type="dxa"/>
          </w:tcPr>
          <w:p w14:paraId="227A6CC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499832F0" w14:textId="77777777" w:rsidTr="00850957">
        <w:trPr>
          <w:jc w:val="center"/>
        </w:trPr>
        <w:tc>
          <w:tcPr>
            <w:tcW w:w="3624" w:type="dxa"/>
          </w:tcPr>
          <w:p w14:paraId="0304B6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945" w:type="dxa"/>
          </w:tcPr>
          <w:p w14:paraId="66DC04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946" w:type="dxa"/>
          </w:tcPr>
          <w:p w14:paraId="21A6AF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12B7CB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46" w:type="dxa"/>
          </w:tcPr>
          <w:p w14:paraId="3002D9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7864AE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49777A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07AB16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7B1D001" w14:textId="77777777" w:rsidTr="00850957">
        <w:trPr>
          <w:jc w:val="center"/>
        </w:trPr>
        <w:tc>
          <w:tcPr>
            <w:tcW w:w="3624" w:type="dxa"/>
          </w:tcPr>
          <w:p w14:paraId="6EE6EC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945" w:type="dxa"/>
          </w:tcPr>
          <w:p w14:paraId="2BFFE6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1346EA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228C92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05E07D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1035BF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78ED9D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tcPr>
          <w:p w14:paraId="4EBA2F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20C7D6C" w14:textId="77777777" w:rsidTr="00850957">
        <w:trPr>
          <w:jc w:val="center"/>
        </w:trPr>
        <w:tc>
          <w:tcPr>
            <w:tcW w:w="3624" w:type="dxa"/>
          </w:tcPr>
          <w:p w14:paraId="5B85A8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945" w:type="dxa"/>
          </w:tcPr>
          <w:p w14:paraId="31A5E2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1209</w:t>
            </w:r>
          </w:p>
        </w:tc>
        <w:tc>
          <w:tcPr>
            <w:tcW w:w="946" w:type="dxa"/>
          </w:tcPr>
          <w:p w14:paraId="43E66B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79C81E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0D570E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5FE01B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33938F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3EF7C3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0651F57" w14:textId="77777777" w:rsidTr="00850957">
        <w:trPr>
          <w:jc w:val="center"/>
        </w:trPr>
        <w:tc>
          <w:tcPr>
            <w:tcW w:w="3624" w:type="dxa"/>
          </w:tcPr>
          <w:p w14:paraId="74347C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945" w:type="dxa"/>
          </w:tcPr>
          <w:p w14:paraId="1C9002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946" w:type="dxa"/>
          </w:tcPr>
          <w:p w14:paraId="5BCF66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3E8BA9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0EEA53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4E85B0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79C85F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1711C9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8778FB5" w14:textId="77777777" w:rsidTr="00850957">
        <w:trPr>
          <w:jc w:val="center"/>
        </w:trPr>
        <w:tc>
          <w:tcPr>
            <w:tcW w:w="3624" w:type="dxa"/>
          </w:tcPr>
          <w:p w14:paraId="62700A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945" w:type="dxa"/>
          </w:tcPr>
          <w:p w14:paraId="7F4405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946" w:type="dxa"/>
          </w:tcPr>
          <w:p w14:paraId="6FA0F5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0CFAEF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11BE65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50519C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65F4D9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7D372A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629C3FA" w14:textId="77777777" w:rsidTr="00850957">
        <w:trPr>
          <w:jc w:val="center"/>
        </w:trPr>
        <w:tc>
          <w:tcPr>
            <w:tcW w:w="3624" w:type="dxa"/>
          </w:tcPr>
          <w:p w14:paraId="2DD0EE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945" w:type="dxa"/>
          </w:tcPr>
          <w:p w14:paraId="434AD2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946" w:type="dxa"/>
          </w:tcPr>
          <w:p w14:paraId="2872CE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5756DE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3AA772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44D3D7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0E0CA6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165000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48689BBE" w14:textId="77777777" w:rsidTr="00850957">
        <w:trPr>
          <w:jc w:val="center"/>
        </w:trPr>
        <w:tc>
          <w:tcPr>
            <w:tcW w:w="3624" w:type="dxa"/>
          </w:tcPr>
          <w:p w14:paraId="5B5014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кассира</w:t>
            </w:r>
          </w:p>
        </w:tc>
        <w:tc>
          <w:tcPr>
            <w:tcW w:w="945" w:type="dxa"/>
          </w:tcPr>
          <w:p w14:paraId="2A2B91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1203</w:t>
            </w:r>
          </w:p>
        </w:tc>
        <w:tc>
          <w:tcPr>
            <w:tcW w:w="946" w:type="dxa"/>
          </w:tcPr>
          <w:p w14:paraId="647227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6" w:type="dxa"/>
          </w:tcPr>
          <w:p w14:paraId="0A6885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66E178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72E59D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6DD850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1E83FC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FC4051B" w14:textId="77777777" w:rsidTr="00850957">
        <w:trPr>
          <w:jc w:val="center"/>
        </w:trPr>
        <w:tc>
          <w:tcPr>
            <w:tcW w:w="3624" w:type="dxa"/>
          </w:tcPr>
          <w:p w14:paraId="702BA3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945" w:type="dxa"/>
          </w:tcPr>
          <w:p w14:paraId="553B09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946" w:type="dxa"/>
          </w:tcPr>
          <w:p w14:paraId="54E6F7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3BB262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45707F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07EA79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493B82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0B0527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0D711355" w14:textId="77777777" w:rsidTr="00850957">
        <w:trPr>
          <w:jc w:val="center"/>
        </w:trPr>
        <w:tc>
          <w:tcPr>
            <w:tcW w:w="3624" w:type="dxa"/>
          </w:tcPr>
          <w:p w14:paraId="7E04D3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945" w:type="dxa"/>
          </w:tcPr>
          <w:p w14:paraId="1A2CBE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946" w:type="dxa"/>
          </w:tcPr>
          <w:p w14:paraId="4192EF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3CF75A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7852D6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1CF95E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259A11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22901B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569EB16C" w14:textId="77777777" w:rsidTr="00850957">
        <w:trPr>
          <w:jc w:val="center"/>
        </w:trPr>
        <w:tc>
          <w:tcPr>
            <w:tcW w:w="3624" w:type="dxa"/>
          </w:tcPr>
          <w:p w14:paraId="45FF4B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945" w:type="dxa"/>
          </w:tcPr>
          <w:p w14:paraId="6DF284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946" w:type="dxa"/>
          </w:tcPr>
          <w:p w14:paraId="0BDDE6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5AD2F7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6A6CDB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6D30E2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0765C7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tcPr>
          <w:p w14:paraId="669E01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84D7DC6" w14:textId="77777777" w:rsidTr="00850957">
        <w:trPr>
          <w:jc w:val="center"/>
        </w:trPr>
        <w:tc>
          <w:tcPr>
            <w:tcW w:w="3624" w:type="dxa"/>
          </w:tcPr>
          <w:p w14:paraId="210952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945" w:type="dxa"/>
          </w:tcPr>
          <w:p w14:paraId="7DBF2E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946" w:type="dxa"/>
          </w:tcPr>
          <w:p w14:paraId="2A54C9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11BE99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5814C3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2FA008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296FA9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3BD292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029B0F61" w14:textId="77777777" w:rsidTr="00850957">
        <w:trPr>
          <w:jc w:val="center"/>
        </w:trPr>
        <w:tc>
          <w:tcPr>
            <w:tcW w:w="3624" w:type="dxa"/>
          </w:tcPr>
          <w:p w14:paraId="6FDED8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945" w:type="dxa"/>
          </w:tcPr>
          <w:p w14:paraId="5316B4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946" w:type="dxa"/>
          </w:tcPr>
          <w:p w14:paraId="290F8B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546A30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08C86F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0C5ABF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1076BA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tcPr>
          <w:p w14:paraId="35EA8F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58FA03B" w14:textId="77777777" w:rsidTr="00850957">
        <w:trPr>
          <w:jc w:val="center"/>
        </w:trPr>
        <w:tc>
          <w:tcPr>
            <w:tcW w:w="3624" w:type="dxa"/>
          </w:tcPr>
          <w:p w14:paraId="11A9AB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счетчики итогов ФН</w:t>
            </w:r>
          </w:p>
        </w:tc>
        <w:tc>
          <w:tcPr>
            <w:tcW w:w="945" w:type="dxa"/>
          </w:tcPr>
          <w:p w14:paraId="351D38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1157</w:t>
            </w:r>
          </w:p>
        </w:tc>
        <w:tc>
          <w:tcPr>
            <w:tcW w:w="946" w:type="dxa"/>
          </w:tcPr>
          <w:p w14:paraId="3D184E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68759E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034EBD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7ED2C8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7756DE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5A9A89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9D548EF" w14:textId="77777777" w:rsidTr="00850957">
        <w:trPr>
          <w:jc w:val="center"/>
        </w:trPr>
        <w:tc>
          <w:tcPr>
            <w:tcW w:w="3624" w:type="dxa"/>
          </w:tcPr>
          <w:p w14:paraId="2202E4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ОЗФН</w:t>
            </w:r>
          </w:p>
        </w:tc>
        <w:tc>
          <w:tcPr>
            <w:tcW w:w="945" w:type="dxa"/>
          </w:tcPr>
          <w:p w14:paraId="640BBA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1282</w:t>
            </w:r>
          </w:p>
        </w:tc>
        <w:tc>
          <w:tcPr>
            <w:tcW w:w="946" w:type="dxa"/>
          </w:tcPr>
          <w:p w14:paraId="31086C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2B2DFA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1DE6D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3BF27A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604B45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42C565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1F8F7FC7" w14:textId="77777777" w:rsidTr="00850957">
        <w:trPr>
          <w:jc w:val="center"/>
        </w:trPr>
        <w:tc>
          <w:tcPr>
            <w:tcW w:w="3624" w:type="dxa"/>
          </w:tcPr>
          <w:p w14:paraId="765BBE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дополнительные данные ОЗФН </w:t>
            </w:r>
          </w:p>
        </w:tc>
        <w:tc>
          <w:tcPr>
            <w:tcW w:w="945" w:type="dxa"/>
          </w:tcPr>
          <w:p w14:paraId="38AB38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1283</w:t>
            </w:r>
          </w:p>
        </w:tc>
        <w:tc>
          <w:tcPr>
            <w:tcW w:w="946" w:type="dxa"/>
          </w:tcPr>
          <w:p w14:paraId="1B939B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46" w:type="dxa"/>
          </w:tcPr>
          <w:p w14:paraId="08CCF2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39790E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742969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6" w:type="dxa"/>
          </w:tcPr>
          <w:p w14:paraId="73CF40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70DE69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2F07F085" w14:textId="77777777" w:rsidTr="00850957">
        <w:trPr>
          <w:jc w:val="center"/>
        </w:trPr>
        <w:tc>
          <w:tcPr>
            <w:tcW w:w="3624" w:type="dxa"/>
          </w:tcPr>
          <w:p w14:paraId="5F25B5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945" w:type="dxa"/>
          </w:tcPr>
          <w:p w14:paraId="44C248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946" w:type="dxa"/>
          </w:tcPr>
          <w:p w14:paraId="6C634D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389993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76AE6B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1C5DDE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583DAE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tcPr>
          <w:p w14:paraId="516872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6C93424" w14:textId="77777777" w:rsidTr="00850957">
        <w:trPr>
          <w:jc w:val="center"/>
        </w:trPr>
        <w:tc>
          <w:tcPr>
            <w:tcW w:w="3624" w:type="dxa"/>
          </w:tcPr>
          <w:p w14:paraId="5EA2E8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45" w:type="dxa"/>
          </w:tcPr>
          <w:p w14:paraId="2ACF62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946" w:type="dxa"/>
          </w:tcPr>
          <w:p w14:paraId="7100F4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4CAFBB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0CAE37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1294E3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74F7CE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1, 4</w:t>
            </w:r>
          </w:p>
        </w:tc>
        <w:tc>
          <w:tcPr>
            <w:tcW w:w="946" w:type="dxa"/>
          </w:tcPr>
          <w:p w14:paraId="61C111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8284AD9" w14:textId="77777777" w:rsidTr="00850957">
        <w:trPr>
          <w:jc w:val="center"/>
        </w:trPr>
        <w:tc>
          <w:tcPr>
            <w:tcW w:w="3624" w:type="dxa"/>
          </w:tcPr>
          <w:p w14:paraId="2FE21E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 (1)</w:t>
            </w:r>
          </w:p>
        </w:tc>
        <w:tc>
          <w:tcPr>
            <w:tcW w:w="945" w:type="dxa"/>
          </w:tcPr>
          <w:p w14:paraId="10B30A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946" w:type="dxa"/>
          </w:tcPr>
          <w:p w14:paraId="3FB73B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736165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6" w:type="dxa"/>
          </w:tcPr>
          <w:p w14:paraId="7A8C0C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69B6EB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297257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6" w:type="dxa"/>
          </w:tcPr>
          <w:p w14:paraId="22970F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509354B" w14:textId="77777777" w:rsidTr="00850957">
        <w:trPr>
          <w:jc w:val="center"/>
        </w:trPr>
        <w:tc>
          <w:tcPr>
            <w:tcW w:w="3624" w:type="dxa"/>
          </w:tcPr>
          <w:p w14:paraId="5CCC2F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 (4)</w:t>
            </w:r>
          </w:p>
        </w:tc>
        <w:tc>
          <w:tcPr>
            <w:tcW w:w="945" w:type="dxa"/>
          </w:tcPr>
          <w:p w14:paraId="2041D6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18BCC3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46" w:type="dxa"/>
          </w:tcPr>
          <w:p w14:paraId="1C9880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46" w:type="dxa"/>
          </w:tcPr>
          <w:p w14:paraId="2177F8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6" w:type="dxa"/>
          </w:tcPr>
          <w:p w14:paraId="1293C4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6" w:type="dxa"/>
          </w:tcPr>
          <w:p w14:paraId="49F3B5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46" w:type="dxa"/>
          </w:tcPr>
          <w:p w14:paraId="258186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7D4E86D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4897C50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016EEFD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4"/>
          <w:szCs w:val="24"/>
          <w:lang w:eastAsia="ru-RU"/>
        </w:rPr>
      </w:pPr>
      <w:r w:rsidRPr="005A3045">
        <w:rPr>
          <w:rFonts w:ascii="Times New Roman" w:eastAsia="Times New Roman" w:hAnsi="Times New Roman" w:cs="Times New Roman"/>
          <w:sz w:val="28"/>
          <w:szCs w:val="20"/>
        </w:rPr>
        <w:t>2) При применении ККТ для развозной и (или) разносной торговли (оказания услуг, выполнения работ), или в автоматических устройствах для расчетов реквизиты «адрес расчетов» (тег 1009) и «место расчетов» (тег 1187) должны содержать сведения об адресе и месте формирования ФД.</w:t>
      </w:r>
      <w:r w:rsidRPr="005A3045">
        <w:rPr>
          <w:rFonts w:ascii="Times New Roman" w:eastAsia="Times New Roman" w:hAnsi="Times New Roman" w:cs="Times New Roman"/>
          <w:sz w:val="24"/>
          <w:szCs w:val="24"/>
          <w:lang w:eastAsia="ru-RU"/>
        </w:rPr>
        <w:t xml:space="preserve"> </w:t>
      </w:r>
    </w:p>
    <w:p w14:paraId="17F4EC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 «номер смены» (тег 1038) содержит сведения о номере смены, закрытой перед формированием отчета о закрытии фискального накопителя.</w:t>
      </w:r>
    </w:p>
    <w:p w14:paraId="2A1AC30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r w:rsidRPr="005A3045">
        <w:rPr>
          <w:rFonts w:ascii="Times New Roman" w:eastAsia="Times New Roman" w:hAnsi="Times New Roman" w:cs="Times New Roman"/>
          <w:sz w:val="28"/>
          <w:szCs w:val="20"/>
          <w:lang w:val="en-US"/>
        </w:rPr>
        <w:t> </w:t>
      </w:r>
      <w:r w:rsidRPr="005A3045">
        <w:rPr>
          <w:rFonts w:ascii="Times New Roman" w:eastAsia="Times New Roman" w:hAnsi="Times New Roman" w:cs="Times New Roman"/>
          <w:sz w:val="28"/>
          <w:szCs w:val="20"/>
        </w:rPr>
        <w:t>Реквизиты «дополнительный реквизит ОЗФН» (тег 1282) и «дополнительные данные ОЗФН» (тег 1283) определяются ФНС России.</w:t>
      </w:r>
    </w:p>
    <w:p w14:paraId="5FB7F2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ECE393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156. Отчет о закрытии фискального накопителя для ККТ, применяемой в режиме передачи данных, может быть сформирован только после получения подтверждений оператора для всех фискальных документов, сформированных ККТ в режиме передачи данных, начиная с отчета о регистрации или отчета об изменении параметров регистрации, сформированного в связи с заменой фискального накопителя, за исключением случаев неисправности ФН.</w:t>
      </w:r>
    </w:p>
    <w:p w14:paraId="3875328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320D03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157. ФН ККТ не осуществляет формирование ФД после формирования отчета о закрытии фискального накопителя. ФН ККТ, применяемой в режиме передачи данных, является закрытым после получения подтверждения оператора для отчета о закрытии фискального накопителя. При применении ККТ в автономном режиме ФН является закрытым после формирования отчета о закрытии фискального накопителя.</w:t>
      </w:r>
    </w:p>
    <w:p w14:paraId="1CE1BAE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ACB3A3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158. Подтверждение оператора должно содержать реквизиты, перечень которых приведен в таблице 125.</w:t>
      </w:r>
    </w:p>
    <w:p w14:paraId="0184E663"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Таблица 125</w:t>
      </w:r>
    </w:p>
    <w:p w14:paraId="6287235A"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подтверждении оператора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495"/>
        <w:gridCol w:w="916"/>
        <w:gridCol w:w="917"/>
        <w:gridCol w:w="917"/>
        <w:gridCol w:w="917"/>
        <w:gridCol w:w="917"/>
        <w:gridCol w:w="917"/>
        <w:gridCol w:w="917"/>
      </w:tblGrid>
      <w:tr w:rsidR="005A3045" w:rsidRPr="005A3045" w14:paraId="5C91F7D4" w14:textId="77777777" w:rsidTr="00850957">
        <w:trPr>
          <w:jc w:val="center"/>
        </w:trPr>
        <w:tc>
          <w:tcPr>
            <w:tcW w:w="3840" w:type="dxa"/>
          </w:tcPr>
          <w:p w14:paraId="7564272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92" w:type="dxa"/>
          </w:tcPr>
          <w:p w14:paraId="1E3F31A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93" w:type="dxa"/>
          </w:tcPr>
          <w:p w14:paraId="7961955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93" w:type="dxa"/>
          </w:tcPr>
          <w:p w14:paraId="2FAAD5C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93" w:type="dxa"/>
          </w:tcPr>
          <w:p w14:paraId="47D78BA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93" w:type="dxa"/>
          </w:tcPr>
          <w:p w14:paraId="3315828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93" w:type="dxa"/>
          </w:tcPr>
          <w:p w14:paraId="5B3C338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93" w:type="dxa"/>
          </w:tcPr>
          <w:p w14:paraId="2F90AEE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495D73FF" w14:textId="77777777" w:rsidTr="00850957">
        <w:trPr>
          <w:jc w:val="center"/>
        </w:trPr>
        <w:tc>
          <w:tcPr>
            <w:tcW w:w="3840" w:type="dxa"/>
          </w:tcPr>
          <w:p w14:paraId="66DD77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992" w:type="dxa"/>
            <w:vAlign w:val="center"/>
          </w:tcPr>
          <w:p w14:paraId="5930E5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993" w:type="dxa"/>
            <w:vAlign w:val="center"/>
          </w:tcPr>
          <w:p w14:paraId="43E784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vAlign w:val="center"/>
          </w:tcPr>
          <w:p w14:paraId="23C294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w:t>
            </w:r>
          </w:p>
        </w:tc>
        <w:tc>
          <w:tcPr>
            <w:tcW w:w="993" w:type="dxa"/>
            <w:vAlign w:val="center"/>
          </w:tcPr>
          <w:p w14:paraId="7ABAB8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vAlign w:val="center"/>
          </w:tcPr>
          <w:p w14:paraId="684F29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vAlign w:val="center"/>
          </w:tcPr>
          <w:p w14:paraId="3FEB3B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vAlign w:val="center"/>
          </w:tcPr>
          <w:p w14:paraId="3E471E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BDBDBC1" w14:textId="77777777" w:rsidTr="00850957">
        <w:trPr>
          <w:jc w:val="center"/>
        </w:trPr>
        <w:tc>
          <w:tcPr>
            <w:tcW w:w="3840" w:type="dxa"/>
          </w:tcPr>
          <w:p w14:paraId="2137DA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992" w:type="dxa"/>
            <w:vAlign w:val="center"/>
          </w:tcPr>
          <w:p w14:paraId="76CDCF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vAlign w:val="center"/>
          </w:tcPr>
          <w:p w14:paraId="509B9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vAlign w:val="center"/>
          </w:tcPr>
          <w:p w14:paraId="7BFB39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93" w:type="dxa"/>
            <w:vAlign w:val="center"/>
          </w:tcPr>
          <w:p w14:paraId="6FE17C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vAlign w:val="center"/>
          </w:tcPr>
          <w:p w14:paraId="386546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93" w:type="dxa"/>
            <w:vAlign w:val="center"/>
          </w:tcPr>
          <w:p w14:paraId="203E39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2, 3</w:t>
            </w:r>
          </w:p>
        </w:tc>
        <w:tc>
          <w:tcPr>
            <w:tcW w:w="993" w:type="dxa"/>
            <w:vAlign w:val="center"/>
          </w:tcPr>
          <w:p w14:paraId="0E353F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A4C3E25" w14:textId="77777777" w:rsidTr="00850957">
        <w:trPr>
          <w:jc w:val="center"/>
        </w:trPr>
        <w:tc>
          <w:tcPr>
            <w:tcW w:w="3840" w:type="dxa"/>
          </w:tcPr>
          <w:p w14:paraId="2C8A52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ОФД</w:t>
            </w:r>
          </w:p>
        </w:tc>
        <w:tc>
          <w:tcPr>
            <w:tcW w:w="992" w:type="dxa"/>
            <w:vAlign w:val="center"/>
          </w:tcPr>
          <w:p w14:paraId="5190CA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1017</w:t>
            </w:r>
          </w:p>
        </w:tc>
        <w:tc>
          <w:tcPr>
            <w:tcW w:w="993" w:type="dxa"/>
            <w:vAlign w:val="center"/>
          </w:tcPr>
          <w:p w14:paraId="3AAE91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vAlign w:val="center"/>
          </w:tcPr>
          <w:p w14:paraId="561DCE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vAlign w:val="center"/>
          </w:tcPr>
          <w:p w14:paraId="5077C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vAlign w:val="center"/>
          </w:tcPr>
          <w:p w14:paraId="1D45B0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93" w:type="dxa"/>
          </w:tcPr>
          <w:p w14:paraId="159C4F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2, 3</w:t>
            </w:r>
          </w:p>
        </w:tc>
        <w:tc>
          <w:tcPr>
            <w:tcW w:w="993" w:type="dxa"/>
            <w:vAlign w:val="center"/>
          </w:tcPr>
          <w:p w14:paraId="289A80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A25580E" w14:textId="77777777" w:rsidTr="00850957">
        <w:trPr>
          <w:jc w:val="center"/>
        </w:trPr>
        <w:tc>
          <w:tcPr>
            <w:tcW w:w="3840" w:type="dxa"/>
          </w:tcPr>
          <w:p w14:paraId="69F8ED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92" w:type="dxa"/>
            <w:vAlign w:val="center"/>
          </w:tcPr>
          <w:p w14:paraId="0DABF7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993" w:type="dxa"/>
            <w:vAlign w:val="center"/>
          </w:tcPr>
          <w:p w14:paraId="194B5D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vAlign w:val="center"/>
          </w:tcPr>
          <w:p w14:paraId="7B5998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vAlign w:val="center"/>
          </w:tcPr>
          <w:p w14:paraId="374A8D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vAlign w:val="center"/>
          </w:tcPr>
          <w:p w14:paraId="421CEC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93" w:type="dxa"/>
          </w:tcPr>
          <w:p w14:paraId="6AA965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2, 3</w:t>
            </w:r>
          </w:p>
        </w:tc>
        <w:tc>
          <w:tcPr>
            <w:tcW w:w="993" w:type="dxa"/>
            <w:vAlign w:val="center"/>
          </w:tcPr>
          <w:p w14:paraId="7FB552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66A6BDA" w14:textId="77777777" w:rsidTr="00850957">
        <w:trPr>
          <w:jc w:val="center"/>
        </w:trPr>
        <w:tc>
          <w:tcPr>
            <w:tcW w:w="3840" w:type="dxa"/>
          </w:tcPr>
          <w:p w14:paraId="35AFF99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992" w:type="dxa"/>
            <w:vAlign w:val="center"/>
          </w:tcPr>
          <w:p w14:paraId="3B07BE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993" w:type="dxa"/>
            <w:vAlign w:val="center"/>
          </w:tcPr>
          <w:p w14:paraId="33210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vAlign w:val="center"/>
          </w:tcPr>
          <w:p w14:paraId="15EA61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vAlign w:val="center"/>
          </w:tcPr>
          <w:p w14:paraId="5BBD59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vAlign w:val="center"/>
          </w:tcPr>
          <w:p w14:paraId="0A1FB8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93" w:type="dxa"/>
          </w:tcPr>
          <w:p w14:paraId="7DE5A7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2, 3</w:t>
            </w:r>
          </w:p>
        </w:tc>
        <w:tc>
          <w:tcPr>
            <w:tcW w:w="993" w:type="dxa"/>
            <w:vAlign w:val="center"/>
          </w:tcPr>
          <w:p w14:paraId="6E5DFA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CD61D14" w14:textId="77777777" w:rsidTr="00850957">
        <w:trPr>
          <w:jc w:val="center"/>
        </w:trPr>
        <w:tc>
          <w:tcPr>
            <w:tcW w:w="3840" w:type="dxa"/>
            <w:tcBorders>
              <w:bottom w:val="single" w:sz="4" w:space="0" w:color="auto"/>
            </w:tcBorders>
          </w:tcPr>
          <w:p w14:paraId="5BB84F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992" w:type="dxa"/>
            <w:tcBorders>
              <w:bottom w:val="single" w:sz="4" w:space="0" w:color="auto"/>
            </w:tcBorders>
            <w:vAlign w:val="center"/>
          </w:tcPr>
          <w:p w14:paraId="48D4A2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993" w:type="dxa"/>
            <w:tcBorders>
              <w:bottom w:val="single" w:sz="4" w:space="0" w:color="auto"/>
            </w:tcBorders>
            <w:vAlign w:val="center"/>
          </w:tcPr>
          <w:p w14:paraId="205C3A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tcBorders>
              <w:bottom w:val="single" w:sz="4" w:space="0" w:color="auto"/>
            </w:tcBorders>
            <w:vAlign w:val="center"/>
          </w:tcPr>
          <w:p w14:paraId="0D4400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Borders>
              <w:bottom w:val="single" w:sz="4" w:space="0" w:color="auto"/>
            </w:tcBorders>
            <w:vAlign w:val="center"/>
          </w:tcPr>
          <w:p w14:paraId="04D8C4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Borders>
              <w:bottom w:val="single" w:sz="4" w:space="0" w:color="auto"/>
            </w:tcBorders>
            <w:vAlign w:val="center"/>
          </w:tcPr>
          <w:p w14:paraId="0AFE16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93" w:type="dxa"/>
            <w:tcBorders>
              <w:bottom w:val="single" w:sz="4" w:space="0" w:color="auto"/>
            </w:tcBorders>
          </w:tcPr>
          <w:p w14:paraId="50BCF3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2, 3</w:t>
            </w:r>
          </w:p>
        </w:tc>
        <w:tc>
          <w:tcPr>
            <w:tcW w:w="993" w:type="dxa"/>
            <w:tcBorders>
              <w:bottom w:val="single" w:sz="4" w:space="0" w:color="auto"/>
            </w:tcBorders>
            <w:vAlign w:val="center"/>
          </w:tcPr>
          <w:p w14:paraId="7BC76E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23BD9916" w14:textId="77777777" w:rsidTr="00850957">
        <w:tblPrEx>
          <w:tblBorders>
            <w:insideH w:val="nil"/>
          </w:tblBorders>
        </w:tblPrEx>
        <w:trPr>
          <w:jc w:val="center"/>
        </w:trPr>
        <w:tc>
          <w:tcPr>
            <w:tcW w:w="3840" w:type="dxa"/>
            <w:tcBorders>
              <w:top w:val="single" w:sz="4" w:space="0" w:color="auto"/>
              <w:bottom w:val="nil"/>
            </w:tcBorders>
          </w:tcPr>
          <w:p w14:paraId="2D2643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сообщение оператора</w:t>
            </w:r>
          </w:p>
        </w:tc>
        <w:tc>
          <w:tcPr>
            <w:tcW w:w="992" w:type="dxa"/>
            <w:tcBorders>
              <w:top w:val="single" w:sz="4" w:space="0" w:color="auto"/>
              <w:bottom w:val="nil"/>
            </w:tcBorders>
            <w:vAlign w:val="center"/>
          </w:tcPr>
          <w:p w14:paraId="30052B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1206</w:t>
            </w:r>
          </w:p>
        </w:tc>
        <w:tc>
          <w:tcPr>
            <w:tcW w:w="993" w:type="dxa"/>
            <w:tcBorders>
              <w:top w:val="single" w:sz="4" w:space="0" w:color="auto"/>
              <w:bottom w:val="nil"/>
            </w:tcBorders>
            <w:vAlign w:val="center"/>
          </w:tcPr>
          <w:p w14:paraId="516B67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993" w:type="dxa"/>
            <w:tcBorders>
              <w:top w:val="single" w:sz="4" w:space="0" w:color="auto"/>
              <w:bottom w:val="nil"/>
            </w:tcBorders>
            <w:vAlign w:val="center"/>
          </w:tcPr>
          <w:p w14:paraId="2064AC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Borders>
              <w:top w:val="single" w:sz="4" w:space="0" w:color="auto"/>
              <w:bottom w:val="nil"/>
            </w:tcBorders>
            <w:vAlign w:val="center"/>
          </w:tcPr>
          <w:p w14:paraId="512F62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Borders>
              <w:top w:val="single" w:sz="4" w:space="0" w:color="auto"/>
              <w:bottom w:val="nil"/>
            </w:tcBorders>
            <w:vAlign w:val="center"/>
          </w:tcPr>
          <w:p w14:paraId="21E905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tcBorders>
              <w:top w:val="single" w:sz="4" w:space="0" w:color="auto"/>
              <w:bottom w:val="nil"/>
            </w:tcBorders>
            <w:vAlign w:val="center"/>
          </w:tcPr>
          <w:p w14:paraId="03904E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93" w:type="dxa"/>
            <w:tcBorders>
              <w:top w:val="single" w:sz="4" w:space="0" w:color="auto"/>
              <w:bottom w:val="nil"/>
            </w:tcBorders>
            <w:vAlign w:val="center"/>
          </w:tcPr>
          <w:p w14:paraId="521FA9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3FA8072B" w14:textId="77777777" w:rsidTr="00850957">
        <w:trPr>
          <w:jc w:val="center"/>
        </w:trPr>
        <w:tc>
          <w:tcPr>
            <w:tcW w:w="3840" w:type="dxa"/>
            <w:tcBorders>
              <w:bottom w:val="single" w:sz="4" w:space="0" w:color="auto"/>
            </w:tcBorders>
          </w:tcPr>
          <w:p w14:paraId="3BA693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ФПО (2)</w:t>
            </w:r>
          </w:p>
        </w:tc>
        <w:tc>
          <w:tcPr>
            <w:tcW w:w="992" w:type="dxa"/>
            <w:tcBorders>
              <w:bottom w:val="single" w:sz="4" w:space="0" w:color="auto"/>
            </w:tcBorders>
            <w:vAlign w:val="center"/>
          </w:tcPr>
          <w:p w14:paraId="0080B2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1078</w:t>
            </w:r>
          </w:p>
        </w:tc>
        <w:tc>
          <w:tcPr>
            <w:tcW w:w="993" w:type="dxa"/>
            <w:tcBorders>
              <w:bottom w:val="single" w:sz="4" w:space="0" w:color="auto"/>
            </w:tcBorders>
            <w:vAlign w:val="center"/>
          </w:tcPr>
          <w:p w14:paraId="6449FE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tcBorders>
              <w:bottom w:val="single" w:sz="4" w:space="0" w:color="auto"/>
            </w:tcBorders>
            <w:vAlign w:val="center"/>
          </w:tcPr>
          <w:p w14:paraId="05A510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Borders>
              <w:bottom w:val="single" w:sz="4" w:space="0" w:color="auto"/>
            </w:tcBorders>
            <w:vAlign w:val="center"/>
          </w:tcPr>
          <w:p w14:paraId="286845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Borders>
              <w:bottom w:val="single" w:sz="4" w:space="0" w:color="auto"/>
            </w:tcBorders>
            <w:vAlign w:val="center"/>
          </w:tcPr>
          <w:p w14:paraId="434AFA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93" w:type="dxa"/>
            <w:tcBorders>
              <w:bottom w:val="single" w:sz="4" w:space="0" w:color="auto"/>
            </w:tcBorders>
            <w:vAlign w:val="center"/>
          </w:tcPr>
          <w:p w14:paraId="2E6B8F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93" w:type="dxa"/>
            <w:tcBorders>
              <w:bottom w:val="single" w:sz="4" w:space="0" w:color="auto"/>
            </w:tcBorders>
            <w:vAlign w:val="center"/>
          </w:tcPr>
          <w:p w14:paraId="6F7A3D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76118390" w14:textId="77777777" w:rsidTr="00850957">
        <w:tblPrEx>
          <w:tblBorders>
            <w:insideH w:val="nil"/>
          </w:tblBorders>
        </w:tblPrEx>
        <w:trPr>
          <w:jc w:val="center"/>
        </w:trPr>
        <w:tc>
          <w:tcPr>
            <w:tcW w:w="3840" w:type="dxa"/>
            <w:tcBorders>
              <w:top w:val="single" w:sz="4" w:space="0" w:color="auto"/>
              <w:bottom w:val="single" w:sz="4" w:space="0" w:color="auto"/>
            </w:tcBorders>
          </w:tcPr>
          <w:p w14:paraId="2C27DF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ФПП (3)</w:t>
            </w:r>
          </w:p>
        </w:tc>
        <w:tc>
          <w:tcPr>
            <w:tcW w:w="992" w:type="dxa"/>
            <w:tcBorders>
              <w:top w:val="single" w:sz="4" w:space="0" w:color="auto"/>
              <w:bottom w:val="single" w:sz="4" w:space="0" w:color="auto"/>
            </w:tcBorders>
            <w:vAlign w:val="center"/>
          </w:tcPr>
          <w:p w14:paraId="10BFAE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tcBorders>
              <w:top w:val="single" w:sz="4" w:space="0" w:color="auto"/>
              <w:bottom w:val="single" w:sz="4" w:space="0" w:color="auto"/>
            </w:tcBorders>
            <w:vAlign w:val="center"/>
          </w:tcPr>
          <w:p w14:paraId="249657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93" w:type="dxa"/>
            <w:tcBorders>
              <w:top w:val="single" w:sz="4" w:space="0" w:color="auto"/>
              <w:bottom w:val="single" w:sz="4" w:space="0" w:color="auto"/>
            </w:tcBorders>
            <w:vAlign w:val="center"/>
          </w:tcPr>
          <w:p w14:paraId="36B975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93" w:type="dxa"/>
            <w:tcBorders>
              <w:top w:val="single" w:sz="4" w:space="0" w:color="auto"/>
              <w:bottom w:val="single" w:sz="4" w:space="0" w:color="auto"/>
            </w:tcBorders>
            <w:vAlign w:val="center"/>
          </w:tcPr>
          <w:p w14:paraId="03CC30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Borders>
              <w:top w:val="single" w:sz="4" w:space="0" w:color="auto"/>
              <w:bottom w:val="single" w:sz="4" w:space="0" w:color="auto"/>
            </w:tcBorders>
            <w:vAlign w:val="center"/>
          </w:tcPr>
          <w:p w14:paraId="4B7890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tcBorders>
              <w:top w:val="single" w:sz="4" w:space="0" w:color="auto"/>
              <w:bottom w:val="single" w:sz="4" w:space="0" w:color="auto"/>
            </w:tcBorders>
            <w:vAlign w:val="center"/>
          </w:tcPr>
          <w:p w14:paraId="6B51EC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93" w:type="dxa"/>
            <w:tcBorders>
              <w:top w:val="single" w:sz="4" w:space="0" w:color="auto"/>
              <w:bottom w:val="single" w:sz="4" w:space="0" w:color="auto"/>
            </w:tcBorders>
            <w:vAlign w:val="center"/>
          </w:tcPr>
          <w:p w14:paraId="40FAF1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18F1273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767B602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«сообщение оператора» (тег 1206) включается в состав подтверждения оператора, сформированного для передачи пользователю, только при наличии у ОФД соответствующих сообщений.</w:t>
      </w:r>
    </w:p>
    <w:p w14:paraId="7624577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«дата, время» (тег 1012) в подтверждении оператора содержит сведения о дате и времени (UTC) получения ОФД подтверждаемого ФД.</w:t>
      </w:r>
    </w:p>
    <w:p w14:paraId="6B3D2D8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5095DA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159. Значения битов в байте данных реквизита «сообщение оператора» (тег 1206) и описание формата данных этого реквизита ФД в печатной форме указаны в таблице 126.</w:t>
      </w:r>
    </w:p>
    <w:p w14:paraId="735AAB0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785F2F4F"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126</w:t>
      </w:r>
    </w:p>
    <w:p w14:paraId="76A6E3E7"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битов в байте данных реквизита «сообщение оператора» (тег 1206) и описание формата данных этого реквизита ФД в печатной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232"/>
        <w:gridCol w:w="5209"/>
        <w:gridCol w:w="3472"/>
      </w:tblGrid>
      <w:tr w:rsidR="005A3045" w:rsidRPr="005A3045" w14:paraId="5E6781BB" w14:textId="77777777" w:rsidTr="00850957">
        <w:trPr>
          <w:jc w:val="center"/>
        </w:trPr>
        <w:tc>
          <w:tcPr>
            <w:tcW w:w="1281" w:type="dxa"/>
          </w:tcPr>
          <w:p w14:paraId="7B821F0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бита</w:t>
            </w:r>
          </w:p>
        </w:tc>
        <w:tc>
          <w:tcPr>
            <w:tcW w:w="5443" w:type="dxa"/>
          </w:tcPr>
          <w:p w14:paraId="49EC86F0"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Содержание сообщения оператора</w:t>
            </w:r>
          </w:p>
        </w:tc>
        <w:tc>
          <w:tcPr>
            <w:tcW w:w="3625" w:type="dxa"/>
          </w:tcPr>
          <w:p w14:paraId="12017EB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ПФ</w:t>
            </w:r>
          </w:p>
        </w:tc>
      </w:tr>
      <w:tr w:rsidR="005A3045" w:rsidRPr="005A3045" w14:paraId="40840E4A" w14:textId="77777777" w:rsidTr="00850957">
        <w:trPr>
          <w:jc w:val="center"/>
        </w:trPr>
        <w:tc>
          <w:tcPr>
            <w:tcW w:w="1281" w:type="dxa"/>
          </w:tcPr>
          <w:p w14:paraId="43E8CC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5443" w:type="dxa"/>
          </w:tcPr>
          <w:p w14:paraId="5505EDED" w14:textId="77777777" w:rsidR="005A3045" w:rsidRPr="005A3045" w:rsidRDefault="005A3045" w:rsidP="005A3045">
            <w:pPr>
              <w:autoSpaceDE w:val="0"/>
              <w:autoSpaceDN w:val="0"/>
              <w:adjustRightInd w:val="0"/>
              <w:spacing w:after="0" w:line="240" w:lineRule="auto"/>
              <w:rPr>
                <w:rFonts w:ascii="Times New Roman" w:eastAsia="Times New Roman" w:hAnsi="Times New Roman" w:cs="Times New Roman"/>
                <w:sz w:val="28"/>
                <w:szCs w:val="28"/>
                <w:lang w:eastAsia="ru-RU"/>
              </w:rPr>
            </w:pPr>
            <w:r w:rsidRPr="005A3045">
              <w:rPr>
                <w:rFonts w:ascii="Times New Roman" w:eastAsia="Times New Roman" w:hAnsi="Times New Roman" w:cs="Times New Roman"/>
                <w:sz w:val="28"/>
                <w:szCs w:val="28"/>
                <w:lang w:eastAsia="ru-RU"/>
              </w:rPr>
              <w:t>Ошибка форматно-логического контроля документа</w:t>
            </w:r>
          </w:p>
          <w:p w14:paraId="5F8576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c>
          <w:tcPr>
            <w:tcW w:w="3625" w:type="dxa"/>
          </w:tcPr>
          <w:p w14:paraId="1E30A6DD" w14:textId="77777777" w:rsidR="005A3045" w:rsidRPr="005A3045" w:rsidRDefault="005A3045" w:rsidP="005A3045">
            <w:pPr>
              <w:autoSpaceDE w:val="0"/>
              <w:autoSpaceDN w:val="0"/>
              <w:adjustRightInd w:val="0"/>
              <w:spacing w:after="0" w:line="240" w:lineRule="auto"/>
              <w:rPr>
                <w:rFonts w:ascii="Times New Roman" w:eastAsia="Times New Roman" w:hAnsi="Times New Roman" w:cs="Times New Roman"/>
                <w:sz w:val="28"/>
                <w:szCs w:val="28"/>
                <w:lang w:eastAsia="ru-RU"/>
              </w:rPr>
            </w:pPr>
            <w:r w:rsidRPr="005A3045">
              <w:rPr>
                <w:rFonts w:ascii="Times New Roman" w:eastAsia="Times New Roman" w:hAnsi="Times New Roman" w:cs="Times New Roman"/>
                <w:sz w:val="28"/>
                <w:szCs w:val="28"/>
                <w:lang w:eastAsia="ru-RU"/>
              </w:rPr>
              <w:t>ОШИБКА ФЛК</w:t>
            </w:r>
          </w:p>
          <w:p w14:paraId="4B7E1F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4796FF18" w14:textId="77777777" w:rsidTr="00850957">
        <w:trPr>
          <w:jc w:val="center"/>
        </w:trPr>
        <w:tc>
          <w:tcPr>
            <w:tcW w:w="1281" w:type="dxa"/>
          </w:tcPr>
          <w:p w14:paraId="2524F8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w:t>
            </w:r>
          </w:p>
        </w:tc>
        <w:tc>
          <w:tcPr>
            <w:tcW w:w="5443" w:type="dxa"/>
          </w:tcPr>
          <w:p w14:paraId="166351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Необходимо проверить сообщения в кабинете ККТ</w:t>
            </w:r>
          </w:p>
        </w:tc>
        <w:tc>
          <w:tcPr>
            <w:tcW w:w="3625" w:type="dxa"/>
          </w:tcPr>
          <w:p w14:paraId="7B2EA5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ПРОВЕРЬ КАБИНЕТ ККТ</w:t>
            </w:r>
          </w:p>
        </w:tc>
      </w:tr>
      <w:tr w:rsidR="005A3045" w:rsidRPr="005A3045" w14:paraId="3109D40A" w14:textId="77777777" w:rsidTr="00850957">
        <w:trPr>
          <w:jc w:val="center"/>
        </w:trPr>
        <w:tc>
          <w:tcPr>
            <w:tcW w:w="1281" w:type="dxa"/>
          </w:tcPr>
          <w:p w14:paraId="06C511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5443" w:type="dxa"/>
          </w:tcPr>
          <w:p w14:paraId="5137E7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Требуется обновить версию ФФД в ККТ</w:t>
            </w:r>
          </w:p>
        </w:tc>
        <w:tc>
          <w:tcPr>
            <w:tcW w:w="3625" w:type="dxa"/>
          </w:tcPr>
          <w:p w14:paraId="68C6E3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ТРЕБ. ОБНОВ. ФФД ККТ</w:t>
            </w:r>
          </w:p>
        </w:tc>
      </w:tr>
      <w:tr w:rsidR="005A3045" w:rsidRPr="005A3045" w14:paraId="7CD43F84" w14:textId="77777777" w:rsidTr="00850957">
        <w:trPr>
          <w:jc w:val="center"/>
        </w:trPr>
        <w:tc>
          <w:tcPr>
            <w:tcW w:w="1281" w:type="dxa"/>
          </w:tcPr>
          <w:p w14:paraId="611854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5443" w:type="dxa"/>
          </w:tcPr>
          <w:p w14:paraId="7D794B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ККТ включена в план проверок налогового органа</w:t>
            </w:r>
          </w:p>
        </w:tc>
        <w:tc>
          <w:tcPr>
            <w:tcW w:w="3625" w:type="dxa"/>
          </w:tcPr>
          <w:p w14:paraId="31574A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ККТ ВКЛ. В ПЛАН НО</w:t>
            </w:r>
          </w:p>
        </w:tc>
      </w:tr>
      <w:tr w:rsidR="005A3045" w:rsidRPr="005A3045" w14:paraId="76D18B7D" w14:textId="77777777" w:rsidTr="00850957">
        <w:trPr>
          <w:jc w:val="center"/>
        </w:trPr>
        <w:tc>
          <w:tcPr>
            <w:tcW w:w="1281" w:type="dxa"/>
          </w:tcPr>
          <w:p w14:paraId="759596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5443" w:type="dxa"/>
          </w:tcPr>
          <w:p w14:paraId="06BD72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Требуется связаться с ОФД для изменения настройки параметров связи ККТ и ОФД</w:t>
            </w:r>
          </w:p>
        </w:tc>
        <w:tc>
          <w:tcPr>
            <w:tcW w:w="3625" w:type="dxa"/>
          </w:tcPr>
          <w:p w14:paraId="2CE8B7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ТРЕБ. НАСТР. ККТ</w:t>
            </w:r>
          </w:p>
        </w:tc>
      </w:tr>
      <w:tr w:rsidR="005A3045" w:rsidRPr="005A3045" w14:paraId="3FDE7AA2" w14:textId="77777777" w:rsidTr="00850957">
        <w:trPr>
          <w:jc w:val="center"/>
        </w:trPr>
        <w:tc>
          <w:tcPr>
            <w:tcW w:w="1281" w:type="dxa"/>
          </w:tcPr>
          <w:p w14:paraId="5FE131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5443" w:type="dxa"/>
          </w:tcPr>
          <w:p w14:paraId="5D3F3A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Оператор уведомляет пользователя ККТ о прекращении деятельности</w:t>
            </w:r>
          </w:p>
        </w:tc>
        <w:tc>
          <w:tcPr>
            <w:tcW w:w="3625" w:type="dxa"/>
          </w:tcPr>
          <w:p w14:paraId="5DA28B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ОФД АННУЛИРОВАН</w:t>
            </w:r>
          </w:p>
        </w:tc>
      </w:tr>
    </w:tbl>
    <w:p w14:paraId="55135E8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631E84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Все биты сообщения оператора, кроме указанных в таблице 126, должны иметь значение «0».</w:t>
      </w:r>
    </w:p>
    <w:p w14:paraId="24D8024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ОФД присваивает биту с номером «1» реквизита «сообщение оператора» (тег 1206) значение, равное «1», а также направляет соответствующее уведомление в налоговый орган в случае если при проверке достоверности фискальных данных, содержащихся в ФД, выявлено несоответствие этого ФД требованиям настоящего документа.</w:t>
      </w:r>
    </w:p>
    <w:p w14:paraId="0DDB7A8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37F7D9F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160. В случае, если товар, подлежащий обязательной маркировке средством идентификации, содержит средство идентификации, код маркировки этого средства идентификации прочитан и тип этого кода маркировки идентифицирован, то реквизит «код маркировки» (тег 2000) принимает значение прочитанного кода маркировки, а реквизиту </w:t>
      </w:r>
      <w:r w:rsidRPr="005A3045">
        <w:rPr>
          <w:rFonts w:ascii="Times New Roman" w:eastAsia="Times New Roman" w:hAnsi="Times New Roman" w:cs="Times New Roman"/>
          <w:bCs/>
          <w:sz w:val="28"/>
          <w:szCs w:val="20"/>
        </w:rPr>
        <w:t>«</w:t>
      </w:r>
      <w:r w:rsidRPr="005A3045">
        <w:rPr>
          <w:rFonts w:ascii="Times New Roman" w:eastAsia="Times New Roman" w:hAnsi="Times New Roman" w:cs="Times New Roman"/>
          <w:sz w:val="28"/>
          <w:szCs w:val="20"/>
        </w:rPr>
        <w:t>идентификатор товара</w:t>
      </w:r>
      <w:r w:rsidRPr="005A3045">
        <w:rPr>
          <w:rFonts w:ascii="Times New Roman" w:eastAsia="Times New Roman" w:hAnsi="Times New Roman" w:cs="Times New Roman"/>
          <w:bCs/>
          <w:sz w:val="28"/>
          <w:szCs w:val="20"/>
        </w:rPr>
        <w:t xml:space="preserve">» </w:t>
      </w:r>
      <w:r w:rsidRPr="005A3045">
        <w:rPr>
          <w:rFonts w:ascii="Times New Roman" w:eastAsia="Times New Roman" w:hAnsi="Times New Roman" w:cs="Times New Roman"/>
          <w:sz w:val="28"/>
          <w:szCs w:val="28"/>
        </w:rPr>
        <w:t>(тег 2101) присваивается значение реквизита «КТ МИ» (тег 1307), «КТ GS1.М» (тег 1305) или «КТ КМК» (тег 1306).</w:t>
      </w:r>
    </w:p>
    <w:p w14:paraId="3A70D10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 случае, если товар, подлежащий обязательной маркировке средством идентификации, содержит средство идентификации, код маркировки этого средства идентификации прочитан и тип этого кода маркировки не идентифицирован, то реквизит «код маркировки» (тег 2000) принимает значение первых символов прочитанного кода, а реквизиту </w:t>
      </w:r>
      <w:r w:rsidRPr="005A3045">
        <w:rPr>
          <w:rFonts w:ascii="Times New Roman" w:eastAsia="Times New Roman" w:hAnsi="Times New Roman" w:cs="Times New Roman"/>
          <w:bCs/>
          <w:sz w:val="28"/>
          <w:szCs w:val="20"/>
        </w:rPr>
        <w:t>«</w:t>
      </w:r>
      <w:r w:rsidRPr="005A3045">
        <w:rPr>
          <w:rFonts w:ascii="Times New Roman" w:eastAsia="Times New Roman" w:hAnsi="Times New Roman" w:cs="Times New Roman"/>
          <w:sz w:val="28"/>
          <w:szCs w:val="20"/>
        </w:rPr>
        <w:t>идентификатор товара</w:t>
      </w:r>
      <w:r w:rsidRPr="005A3045">
        <w:rPr>
          <w:rFonts w:ascii="Times New Roman" w:eastAsia="Times New Roman" w:hAnsi="Times New Roman" w:cs="Times New Roman"/>
          <w:bCs/>
          <w:sz w:val="28"/>
          <w:szCs w:val="20"/>
        </w:rPr>
        <w:t xml:space="preserve">» </w:t>
      </w:r>
      <w:r w:rsidRPr="005A3045">
        <w:rPr>
          <w:rFonts w:ascii="Times New Roman" w:eastAsia="Times New Roman" w:hAnsi="Times New Roman" w:cs="Times New Roman"/>
          <w:sz w:val="28"/>
          <w:szCs w:val="28"/>
        </w:rPr>
        <w:t>(тег 2101) значение не присваивается (пустая строка).</w:t>
      </w:r>
    </w:p>
    <w:p w14:paraId="151021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 случае, если товар, подлежащий обязательной маркировке средством идентификации, содержит средство идентификации, код маркировки этого средства идентификации не прочитан, либо если указанный товар не содержит средство идентификации, то реквизиту «код маркировки» (тег 2000) и реквизиту </w:t>
      </w:r>
      <w:r w:rsidRPr="005A3045">
        <w:rPr>
          <w:rFonts w:ascii="Times New Roman" w:eastAsia="Times New Roman" w:hAnsi="Times New Roman" w:cs="Times New Roman"/>
          <w:bCs/>
          <w:sz w:val="28"/>
          <w:szCs w:val="20"/>
        </w:rPr>
        <w:t>«</w:t>
      </w:r>
      <w:r w:rsidRPr="005A3045">
        <w:rPr>
          <w:rFonts w:ascii="Times New Roman" w:eastAsia="Times New Roman" w:hAnsi="Times New Roman" w:cs="Times New Roman"/>
          <w:sz w:val="28"/>
          <w:szCs w:val="20"/>
        </w:rPr>
        <w:t>идентификатор товара</w:t>
      </w:r>
      <w:r w:rsidRPr="005A3045">
        <w:rPr>
          <w:rFonts w:ascii="Times New Roman" w:eastAsia="Times New Roman" w:hAnsi="Times New Roman" w:cs="Times New Roman"/>
          <w:bCs/>
          <w:sz w:val="28"/>
          <w:szCs w:val="20"/>
        </w:rPr>
        <w:t xml:space="preserve">» </w:t>
      </w:r>
      <w:r w:rsidRPr="005A3045">
        <w:rPr>
          <w:rFonts w:ascii="Times New Roman" w:eastAsia="Times New Roman" w:hAnsi="Times New Roman" w:cs="Times New Roman"/>
          <w:sz w:val="28"/>
          <w:szCs w:val="28"/>
        </w:rPr>
        <w:t>(тег 2101) значение не присваивается (пустая строка).</w:t>
      </w:r>
    </w:p>
    <w:p w14:paraId="26F4809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0CF6C62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161</w:t>
      </w:r>
      <w:r w:rsidRPr="005A3045">
        <w:rPr>
          <w:rFonts w:ascii="Times New Roman" w:eastAsia="Times New Roman" w:hAnsi="Times New Roman" w:cs="Times New Roman"/>
          <w:sz w:val="28"/>
          <w:szCs w:val="20"/>
        </w:rPr>
        <w:t>. Запрос о коде маркировки должен формироваться в момент расчета за маркированные товары с использованием ККТ, обеспечивающей возможность формирования указанного запроса и его передачу ОИСМ через ОФД, за исключением случаев применения ККТ в автономном режиме.</w:t>
      </w:r>
    </w:p>
    <w:p w14:paraId="721B913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Запрос о коде маркировки должен содержать реквизиты, указанные в таблице 127.</w:t>
      </w:r>
    </w:p>
    <w:p w14:paraId="269ED1C9"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bookmarkStart w:id="35" w:name="_Hlk23420760"/>
      <w:r w:rsidRPr="005A3045">
        <w:rPr>
          <w:rFonts w:ascii="Times New Roman" w:eastAsia="Times New Roman" w:hAnsi="Times New Roman" w:cs="Times New Roman"/>
          <w:sz w:val="28"/>
          <w:szCs w:val="20"/>
        </w:rPr>
        <w:t>Таблица 127</w:t>
      </w:r>
    </w:p>
    <w:p w14:paraId="35E2C797"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bookmarkStart w:id="36" w:name="_Hlk14861571"/>
      <w:r w:rsidRPr="005A3045">
        <w:rPr>
          <w:rFonts w:ascii="Times New Roman" w:eastAsia="Times New Roman" w:hAnsi="Times New Roman" w:cs="Times New Roman"/>
          <w:b/>
          <w:bCs/>
          <w:sz w:val="28"/>
          <w:szCs w:val="20"/>
        </w:rPr>
        <w:t>Реквизиты, содержащиеся в запросе о коде маркировки</w:t>
      </w:r>
    </w:p>
    <w:tbl>
      <w:tblPr>
        <w:tblW w:w="49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15"/>
        <w:gridCol w:w="1068"/>
        <w:gridCol w:w="897"/>
        <w:gridCol w:w="1066"/>
        <w:gridCol w:w="1066"/>
        <w:gridCol w:w="1066"/>
        <w:gridCol w:w="1066"/>
      </w:tblGrid>
      <w:tr w:rsidR="005A3045" w:rsidRPr="005A3045" w14:paraId="5E904D76" w14:textId="77777777" w:rsidTr="00850957">
        <w:trPr>
          <w:trHeight w:val="317"/>
          <w:jc w:val="center"/>
        </w:trPr>
        <w:tc>
          <w:tcPr>
            <w:tcW w:w="3748" w:type="dxa"/>
            <w:hideMark/>
          </w:tcPr>
          <w:p w14:paraId="580FAED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Наименование реквизита</w:t>
            </w:r>
          </w:p>
        </w:tc>
        <w:tc>
          <w:tcPr>
            <w:tcW w:w="1102" w:type="dxa"/>
          </w:tcPr>
          <w:p w14:paraId="6CB356C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Тег</w:t>
            </w:r>
          </w:p>
        </w:tc>
        <w:tc>
          <w:tcPr>
            <w:tcW w:w="924" w:type="dxa"/>
          </w:tcPr>
          <w:p w14:paraId="371506F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proofErr w:type="spellStart"/>
            <w:r w:rsidRPr="005A3045">
              <w:rPr>
                <w:rFonts w:ascii="Times New Roman" w:eastAsia="Times New Roman" w:hAnsi="Times New Roman" w:cs="Times New Roman"/>
                <w:bCs/>
                <w:sz w:val="28"/>
                <w:szCs w:val="20"/>
              </w:rPr>
              <w:t>Обяз</w:t>
            </w:r>
            <w:proofErr w:type="spellEnd"/>
            <w:r w:rsidRPr="005A3045">
              <w:rPr>
                <w:rFonts w:ascii="Times New Roman" w:eastAsia="Times New Roman" w:hAnsi="Times New Roman" w:cs="Times New Roman"/>
                <w:bCs/>
                <w:sz w:val="28"/>
                <w:szCs w:val="20"/>
              </w:rPr>
              <w:t>.</w:t>
            </w:r>
          </w:p>
        </w:tc>
        <w:tc>
          <w:tcPr>
            <w:tcW w:w="1100" w:type="dxa"/>
          </w:tcPr>
          <w:p w14:paraId="3CB99A3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Форм.</w:t>
            </w:r>
          </w:p>
        </w:tc>
        <w:tc>
          <w:tcPr>
            <w:tcW w:w="1100" w:type="dxa"/>
          </w:tcPr>
          <w:p w14:paraId="375EBB7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proofErr w:type="spellStart"/>
            <w:r w:rsidRPr="005A3045">
              <w:rPr>
                <w:rFonts w:ascii="Times New Roman" w:eastAsia="Times New Roman" w:hAnsi="Times New Roman" w:cs="Times New Roman"/>
                <w:bCs/>
                <w:sz w:val="28"/>
                <w:szCs w:val="20"/>
              </w:rPr>
              <w:t>Повт</w:t>
            </w:r>
            <w:proofErr w:type="spellEnd"/>
            <w:r w:rsidRPr="005A3045">
              <w:rPr>
                <w:rFonts w:ascii="Times New Roman" w:eastAsia="Times New Roman" w:hAnsi="Times New Roman" w:cs="Times New Roman"/>
                <w:bCs/>
                <w:sz w:val="28"/>
                <w:szCs w:val="20"/>
              </w:rPr>
              <w:t>.</w:t>
            </w:r>
          </w:p>
        </w:tc>
        <w:tc>
          <w:tcPr>
            <w:tcW w:w="1100" w:type="dxa"/>
          </w:tcPr>
          <w:p w14:paraId="484AFC5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ФП</w:t>
            </w:r>
          </w:p>
        </w:tc>
        <w:tc>
          <w:tcPr>
            <w:tcW w:w="1100" w:type="dxa"/>
          </w:tcPr>
          <w:p w14:paraId="7FBF078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 прим.</w:t>
            </w:r>
          </w:p>
        </w:tc>
      </w:tr>
      <w:tr w:rsidR="005A3045" w:rsidRPr="005A3045" w14:paraId="7D5C44F1" w14:textId="77777777" w:rsidTr="00850957">
        <w:trPr>
          <w:trHeight w:val="302"/>
          <w:jc w:val="center"/>
        </w:trPr>
        <w:tc>
          <w:tcPr>
            <w:tcW w:w="3748" w:type="dxa"/>
            <w:noWrap/>
          </w:tcPr>
          <w:p w14:paraId="60F881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код формы ФД</w:t>
            </w:r>
          </w:p>
        </w:tc>
        <w:tc>
          <w:tcPr>
            <w:tcW w:w="1102" w:type="dxa"/>
          </w:tcPr>
          <w:p w14:paraId="387DCF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c>
          <w:tcPr>
            <w:tcW w:w="924" w:type="dxa"/>
            <w:noWrap/>
          </w:tcPr>
          <w:p w14:paraId="4D8CB5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100" w:type="dxa"/>
          </w:tcPr>
          <w:p w14:paraId="2A29AA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100" w:type="dxa"/>
          </w:tcPr>
          <w:p w14:paraId="1B7F4B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100" w:type="dxa"/>
          </w:tcPr>
          <w:p w14:paraId="7D80DE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6</w:t>
            </w:r>
          </w:p>
        </w:tc>
        <w:tc>
          <w:tcPr>
            <w:tcW w:w="1100" w:type="dxa"/>
          </w:tcPr>
          <w:p w14:paraId="53DDC1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r>
      <w:tr w:rsidR="005A3045" w:rsidRPr="005A3045" w14:paraId="4C297B90" w14:textId="77777777" w:rsidTr="00850957">
        <w:trPr>
          <w:trHeight w:val="302"/>
          <w:jc w:val="center"/>
        </w:trPr>
        <w:tc>
          <w:tcPr>
            <w:tcW w:w="3748" w:type="dxa"/>
            <w:noWrap/>
          </w:tcPr>
          <w:p w14:paraId="57CDC0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номер запроса</w:t>
            </w:r>
          </w:p>
        </w:tc>
        <w:tc>
          <w:tcPr>
            <w:tcW w:w="1102" w:type="dxa"/>
          </w:tcPr>
          <w:p w14:paraId="0B6828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2001</w:t>
            </w:r>
          </w:p>
        </w:tc>
        <w:tc>
          <w:tcPr>
            <w:tcW w:w="924" w:type="dxa"/>
            <w:noWrap/>
          </w:tcPr>
          <w:p w14:paraId="35D8D5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100" w:type="dxa"/>
          </w:tcPr>
          <w:p w14:paraId="5A78FE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100" w:type="dxa"/>
          </w:tcPr>
          <w:p w14:paraId="6EC23B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100" w:type="dxa"/>
          </w:tcPr>
          <w:p w14:paraId="2C718C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6</w:t>
            </w:r>
          </w:p>
        </w:tc>
        <w:tc>
          <w:tcPr>
            <w:tcW w:w="1100" w:type="dxa"/>
          </w:tcPr>
          <w:p w14:paraId="1B37F1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r>
      <w:tr w:rsidR="005A3045" w:rsidRPr="005A3045" w14:paraId="15BCC0C4" w14:textId="77777777" w:rsidTr="00850957">
        <w:trPr>
          <w:trHeight w:val="302"/>
          <w:jc w:val="center"/>
        </w:trPr>
        <w:tc>
          <w:tcPr>
            <w:tcW w:w="3748" w:type="dxa"/>
            <w:noWrap/>
          </w:tcPr>
          <w:p w14:paraId="6E762C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8"/>
              </w:rPr>
              <w:t>ИНН пользователя</w:t>
            </w:r>
          </w:p>
        </w:tc>
        <w:tc>
          <w:tcPr>
            <w:tcW w:w="1102" w:type="dxa"/>
            <w:vAlign w:val="center"/>
          </w:tcPr>
          <w:p w14:paraId="469958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8"/>
              </w:rPr>
              <w:t>1018</w:t>
            </w:r>
          </w:p>
        </w:tc>
        <w:tc>
          <w:tcPr>
            <w:tcW w:w="924" w:type="dxa"/>
            <w:noWrap/>
          </w:tcPr>
          <w:p w14:paraId="03D970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8"/>
              </w:rPr>
              <w:t>1</w:t>
            </w:r>
          </w:p>
        </w:tc>
        <w:tc>
          <w:tcPr>
            <w:tcW w:w="1100" w:type="dxa"/>
          </w:tcPr>
          <w:p w14:paraId="47CFCF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8"/>
              </w:rPr>
              <w:t>Э</w:t>
            </w:r>
          </w:p>
        </w:tc>
        <w:tc>
          <w:tcPr>
            <w:tcW w:w="1100" w:type="dxa"/>
          </w:tcPr>
          <w:p w14:paraId="0A4A1A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8"/>
              </w:rPr>
              <w:t>Нет</w:t>
            </w:r>
          </w:p>
        </w:tc>
        <w:tc>
          <w:tcPr>
            <w:tcW w:w="1100" w:type="dxa"/>
          </w:tcPr>
          <w:p w14:paraId="57E96C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8"/>
              </w:rPr>
              <w:t>6</w:t>
            </w:r>
          </w:p>
        </w:tc>
        <w:tc>
          <w:tcPr>
            <w:tcW w:w="1100" w:type="dxa"/>
            <w:vAlign w:val="center"/>
          </w:tcPr>
          <w:p w14:paraId="310130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w:t>
            </w:r>
          </w:p>
        </w:tc>
      </w:tr>
      <w:tr w:rsidR="005A3045" w:rsidRPr="005A3045" w14:paraId="39CD2B62" w14:textId="77777777" w:rsidTr="00850957">
        <w:trPr>
          <w:trHeight w:val="302"/>
          <w:jc w:val="center"/>
        </w:trPr>
        <w:tc>
          <w:tcPr>
            <w:tcW w:w="3748" w:type="dxa"/>
            <w:noWrap/>
          </w:tcPr>
          <w:p w14:paraId="053BEC4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дата и время запроса</w:t>
            </w:r>
          </w:p>
        </w:tc>
        <w:tc>
          <w:tcPr>
            <w:tcW w:w="1102" w:type="dxa"/>
          </w:tcPr>
          <w:p w14:paraId="66E542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2114</w:t>
            </w:r>
          </w:p>
        </w:tc>
        <w:tc>
          <w:tcPr>
            <w:tcW w:w="924" w:type="dxa"/>
            <w:noWrap/>
          </w:tcPr>
          <w:p w14:paraId="043AE4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100" w:type="dxa"/>
          </w:tcPr>
          <w:p w14:paraId="624D6E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100" w:type="dxa"/>
          </w:tcPr>
          <w:p w14:paraId="4F8F08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100" w:type="dxa"/>
          </w:tcPr>
          <w:p w14:paraId="3D572A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6</w:t>
            </w:r>
          </w:p>
        </w:tc>
        <w:tc>
          <w:tcPr>
            <w:tcW w:w="1100" w:type="dxa"/>
          </w:tcPr>
          <w:p w14:paraId="53F6B0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r>
      <w:tr w:rsidR="005A3045" w:rsidRPr="005A3045" w14:paraId="4C4B5158" w14:textId="77777777" w:rsidTr="00850957">
        <w:trPr>
          <w:trHeight w:val="302"/>
          <w:jc w:val="center"/>
        </w:trPr>
        <w:tc>
          <w:tcPr>
            <w:tcW w:w="3748" w:type="dxa"/>
            <w:noWrap/>
          </w:tcPr>
          <w:p w14:paraId="0F0612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номер ФН</w:t>
            </w:r>
          </w:p>
        </w:tc>
        <w:tc>
          <w:tcPr>
            <w:tcW w:w="1102" w:type="dxa"/>
          </w:tcPr>
          <w:p w14:paraId="7708AE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1041</w:t>
            </w:r>
          </w:p>
        </w:tc>
        <w:tc>
          <w:tcPr>
            <w:tcW w:w="924" w:type="dxa"/>
            <w:noWrap/>
          </w:tcPr>
          <w:p w14:paraId="2310C6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100" w:type="dxa"/>
          </w:tcPr>
          <w:p w14:paraId="559473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100" w:type="dxa"/>
          </w:tcPr>
          <w:p w14:paraId="3B0FB0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100" w:type="dxa"/>
          </w:tcPr>
          <w:p w14:paraId="63FF00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6</w:t>
            </w:r>
          </w:p>
        </w:tc>
        <w:tc>
          <w:tcPr>
            <w:tcW w:w="1100" w:type="dxa"/>
          </w:tcPr>
          <w:p w14:paraId="48C86E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r>
      <w:tr w:rsidR="005A3045" w:rsidRPr="005A3045" w14:paraId="278B5534" w14:textId="77777777" w:rsidTr="00850957">
        <w:trPr>
          <w:trHeight w:val="302"/>
          <w:jc w:val="center"/>
        </w:trPr>
        <w:tc>
          <w:tcPr>
            <w:tcW w:w="3748" w:type="dxa"/>
            <w:noWrap/>
          </w:tcPr>
          <w:p w14:paraId="007C7D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результат проверки КМ</w:t>
            </w:r>
          </w:p>
        </w:tc>
        <w:tc>
          <w:tcPr>
            <w:tcW w:w="1102" w:type="dxa"/>
          </w:tcPr>
          <w:p w14:paraId="42D54A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2004</w:t>
            </w:r>
          </w:p>
        </w:tc>
        <w:tc>
          <w:tcPr>
            <w:tcW w:w="924" w:type="dxa"/>
            <w:noWrap/>
          </w:tcPr>
          <w:p w14:paraId="0B89FD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100" w:type="dxa"/>
          </w:tcPr>
          <w:p w14:paraId="47C851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100" w:type="dxa"/>
          </w:tcPr>
          <w:p w14:paraId="6AFC36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100" w:type="dxa"/>
          </w:tcPr>
          <w:p w14:paraId="68C4F1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6</w:t>
            </w:r>
          </w:p>
        </w:tc>
        <w:tc>
          <w:tcPr>
            <w:tcW w:w="1100" w:type="dxa"/>
          </w:tcPr>
          <w:p w14:paraId="66640E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r>
      <w:tr w:rsidR="005A3045" w:rsidRPr="005A3045" w14:paraId="56B2B496" w14:textId="77777777" w:rsidTr="00850957">
        <w:trPr>
          <w:trHeight w:val="302"/>
          <w:jc w:val="center"/>
        </w:trPr>
        <w:tc>
          <w:tcPr>
            <w:tcW w:w="3748" w:type="dxa"/>
            <w:noWrap/>
          </w:tcPr>
          <w:p w14:paraId="275076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планируемый статус товара</w:t>
            </w:r>
          </w:p>
        </w:tc>
        <w:tc>
          <w:tcPr>
            <w:tcW w:w="1102" w:type="dxa"/>
          </w:tcPr>
          <w:p w14:paraId="54D703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2003</w:t>
            </w:r>
          </w:p>
        </w:tc>
        <w:tc>
          <w:tcPr>
            <w:tcW w:w="924" w:type="dxa"/>
            <w:noWrap/>
          </w:tcPr>
          <w:p w14:paraId="57A466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100" w:type="dxa"/>
          </w:tcPr>
          <w:p w14:paraId="58F266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100" w:type="dxa"/>
          </w:tcPr>
          <w:p w14:paraId="66526B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100" w:type="dxa"/>
          </w:tcPr>
          <w:p w14:paraId="02ED40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6</w:t>
            </w:r>
          </w:p>
        </w:tc>
        <w:tc>
          <w:tcPr>
            <w:tcW w:w="1100" w:type="dxa"/>
          </w:tcPr>
          <w:p w14:paraId="62CC67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r>
      <w:tr w:rsidR="005A3045" w:rsidRPr="005A3045" w14:paraId="29FBF42F" w14:textId="77777777" w:rsidTr="00850957">
        <w:trPr>
          <w:trHeight w:val="302"/>
          <w:jc w:val="center"/>
        </w:trPr>
        <w:tc>
          <w:tcPr>
            <w:tcW w:w="3748" w:type="dxa"/>
            <w:noWrap/>
          </w:tcPr>
          <w:p w14:paraId="20C6D3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количество предмета расчета</w:t>
            </w:r>
          </w:p>
        </w:tc>
        <w:tc>
          <w:tcPr>
            <w:tcW w:w="1102" w:type="dxa"/>
          </w:tcPr>
          <w:p w14:paraId="06B397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1023</w:t>
            </w:r>
          </w:p>
        </w:tc>
        <w:tc>
          <w:tcPr>
            <w:tcW w:w="924" w:type="dxa"/>
            <w:noWrap/>
          </w:tcPr>
          <w:p w14:paraId="32C202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2</w:t>
            </w:r>
          </w:p>
        </w:tc>
        <w:tc>
          <w:tcPr>
            <w:tcW w:w="1100" w:type="dxa"/>
          </w:tcPr>
          <w:p w14:paraId="57EE97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Э</w:t>
            </w:r>
          </w:p>
        </w:tc>
        <w:tc>
          <w:tcPr>
            <w:tcW w:w="1100" w:type="dxa"/>
          </w:tcPr>
          <w:p w14:paraId="772E10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Нет</w:t>
            </w:r>
          </w:p>
        </w:tc>
        <w:tc>
          <w:tcPr>
            <w:tcW w:w="1100" w:type="dxa"/>
          </w:tcPr>
          <w:p w14:paraId="3D466C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6</w:t>
            </w:r>
          </w:p>
        </w:tc>
        <w:tc>
          <w:tcPr>
            <w:tcW w:w="1100" w:type="dxa"/>
          </w:tcPr>
          <w:p w14:paraId="51BF10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3</w:t>
            </w:r>
          </w:p>
        </w:tc>
      </w:tr>
      <w:tr w:rsidR="005A3045" w:rsidRPr="005A3045" w14:paraId="32B3F5FB" w14:textId="77777777" w:rsidTr="00850957">
        <w:trPr>
          <w:trHeight w:val="302"/>
          <w:jc w:val="center"/>
        </w:trPr>
        <w:tc>
          <w:tcPr>
            <w:tcW w:w="3748" w:type="dxa"/>
            <w:noWrap/>
          </w:tcPr>
          <w:p w14:paraId="41D377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мера количества предмета расчета</w:t>
            </w:r>
          </w:p>
        </w:tc>
        <w:tc>
          <w:tcPr>
            <w:tcW w:w="1102" w:type="dxa"/>
          </w:tcPr>
          <w:p w14:paraId="68AEA7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2108</w:t>
            </w:r>
          </w:p>
        </w:tc>
        <w:tc>
          <w:tcPr>
            <w:tcW w:w="924" w:type="dxa"/>
            <w:noWrap/>
          </w:tcPr>
          <w:p w14:paraId="0F6C53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2</w:t>
            </w:r>
          </w:p>
        </w:tc>
        <w:tc>
          <w:tcPr>
            <w:tcW w:w="1100" w:type="dxa"/>
          </w:tcPr>
          <w:p w14:paraId="49C4EA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Э</w:t>
            </w:r>
          </w:p>
        </w:tc>
        <w:tc>
          <w:tcPr>
            <w:tcW w:w="1100" w:type="dxa"/>
          </w:tcPr>
          <w:p w14:paraId="225F1A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Нет</w:t>
            </w:r>
          </w:p>
        </w:tc>
        <w:tc>
          <w:tcPr>
            <w:tcW w:w="1100" w:type="dxa"/>
          </w:tcPr>
          <w:p w14:paraId="35827C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6</w:t>
            </w:r>
          </w:p>
        </w:tc>
        <w:tc>
          <w:tcPr>
            <w:tcW w:w="1100" w:type="dxa"/>
          </w:tcPr>
          <w:p w14:paraId="69F9E4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3, 4</w:t>
            </w:r>
          </w:p>
        </w:tc>
      </w:tr>
      <w:tr w:rsidR="005A3045" w:rsidRPr="005A3045" w14:paraId="075EC01F" w14:textId="77777777" w:rsidTr="00850957">
        <w:trPr>
          <w:trHeight w:val="302"/>
          <w:jc w:val="center"/>
        </w:trPr>
        <w:tc>
          <w:tcPr>
            <w:tcW w:w="3748" w:type="dxa"/>
            <w:noWrap/>
          </w:tcPr>
          <w:p w14:paraId="3CF071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дробное количество маркированного товара</w:t>
            </w:r>
          </w:p>
        </w:tc>
        <w:tc>
          <w:tcPr>
            <w:tcW w:w="1102" w:type="dxa"/>
          </w:tcPr>
          <w:p w14:paraId="6F369B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1291</w:t>
            </w:r>
          </w:p>
        </w:tc>
        <w:tc>
          <w:tcPr>
            <w:tcW w:w="924" w:type="dxa"/>
            <w:noWrap/>
          </w:tcPr>
          <w:p w14:paraId="1CF7FD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100" w:type="dxa"/>
          </w:tcPr>
          <w:p w14:paraId="70C211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100" w:type="dxa"/>
          </w:tcPr>
          <w:p w14:paraId="6027DE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00" w:type="dxa"/>
          </w:tcPr>
          <w:p w14:paraId="74865F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1100" w:type="dxa"/>
          </w:tcPr>
          <w:p w14:paraId="61F822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r>
      <w:tr w:rsidR="005A3045" w:rsidRPr="005A3045" w14:paraId="2A47C1E7" w14:textId="77777777" w:rsidTr="00850957">
        <w:trPr>
          <w:trHeight w:val="302"/>
          <w:jc w:val="center"/>
        </w:trPr>
        <w:tc>
          <w:tcPr>
            <w:tcW w:w="3748" w:type="dxa"/>
            <w:noWrap/>
          </w:tcPr>
          <w:p w14:paraId="58FD29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тип кода маркировки</w:t>
            </w:r>
          </w:p>
        </w:tc>
        <w:tc>
          <w:tcPr>
            <w:tcW w:w="1102" w:type="dxa"/>
          </w:tcPr>
          <w:p w14:paraId="032BDF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2100</w:t>
            </w:r>
          </w:p>
        </w:tc>
        <w:tc>
          <w:tcPr>
            <w:tcW w:w="924" w:type="dxa"/>
            <w:noWrap/>
          </w:tcPr>
          <w:p w14:paraId="4529BF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1</w:t>
            </w:r>
          </w:p>
        </w:tc>
        <w:tc>
          <w:tcPr>
            <w:tcW w:w="1100" w:type="dxa"/>
          </w:tcPr>
          <w:p w14:paraId="6DB33C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Э</w:t>
            </w:r>
          </w:p>
        </w:tc>
        <w:tc>
          <w:tcPr>
            <w:tcW w:w="1100" w:type="dxa"/>
          </w:tcPr>
          <w:p w14:paraId="10253E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Нет</w:t>
            </w:r>
          </w:p>
        </w:tc>
        <w:tc>
          <w:tcPr>
            <w:tcW w:w="1100" w:type="dxa"/>
          </w:tcPr>
          <w:p w14:paraId="7FD368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6</w:t>
            </w:r>
          </w:p>
        </w:tc>
        <w:tc>
          <w:tcPr>
            <w:tcW w:w="1100" w:type="dxa"/>
          </w:tcPr>
          <w:p w14:paraId="6C5C41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1</w:t>
            </w:r>
          </w:p>
        </w:tc>
      </w:tr>
      <w:tr w:rsidR="005A3045" w:rsidRPr="005A3045" w14:paraId="73DC3578" w14:textId="77777777" w:rsidTr="00850957">
        <w:trPr>
          <w:trHeight w:val="302"/>
          <w:jc w:val="center"/>
        </w:trPr>
        <w:tc>
          <w:tcPr>
            <w:tcW w:w="3748" w:type="dxa"/>
            <w:noWrap/>
          </w:tcPr>
          <w:p w14:paraId="1DE68E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код маркировки</w:t>
            </w:r>
          </w:p>
        </w:tc>
        <w:tc>
          <w:tcPr>
            <w:tcW w:w="1102" w:type="dxa"/>
          </w:tcPr>
          <w:p w14:paraId="30FFB2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2000</w:t>
            </w:r>
          </w:p>
        </w:tc>
        <w:tc>
          <w:tcPr>
            <w:tcW w:w="924" w:type="dxa"/>
            <w:noWrap/>
          </w:tcPr>
          <w:p w14:paraId="5C6F7B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100" w:type="dxa"/>
          </w:tcPr>
          <w:p w14:paraId="3BF2A3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100" w:type="dxa"/>
          </w:tcPr>
          <w:p w14:paraId="666A81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100" w:type="dxa"/>
          </w:tcPr>
          <w:p w14:paraId="1EF93C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6</w:t>
            </w:r>
          </w:p>
        </w:tc>
        <w:tc>
          <w:tcPr>
            <w:tcW w:w="1100" w:type="dxa"/>
          </w:tcPr>
          <w:p w14:paraId="5A8322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r>
      <w:tr w:rsidR="005A3045" w:rsidRPr="005A3045" w14:paraId="672500E7" w14:textId="77777777" w:rsidTr="00850957">
        <w:trPr>
          <w:trHeight w:val="302"/>
          <w:jc w:val="center"/>
        </w:trPr>
        <w:tc>
          <w:tcPr>
            <w:tcW w:w="3748" w:type="dxa"/>
            <w:noWrap/>
          </w:tcPr>
          <w:p w14:paraId="61FC32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режим обработки кода маркировки</w:t>
            </w:r>
          </w:p>
        </w:tc>
        <w:tc>
          <w:tcPr>
            <w:tcW w:w="1102" w:type="dxa"/>
          </w:tcPr>
          <w:p w14:paraId="232E41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2102</w:t>
            </w:r>
          </w:p>
        </w:tc>
        <w:tc>
          <w:tcPr>
            <w:tcW w:w="924" w:type="dxa"/>
            <w:noWrap/>
          </w:tcPr>
          <w:p w14:paraId="409183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100" w:type="dxa"/>
          </w:tcPr>
          <w:p w14:paraId="297999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100" w:type="dxa"/>
          </w:tcPr>
          <w:p w14:paraId="3911EB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100" w:type="dxa"/>
          </w:tcPr>
          <w:p w14:paraId="7F7B59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6</w:t>
            </w:r>
          </w:p>
        </w:tc>
        <w:tc>
          <w:tcPr>
            <w:tcW w:w="1100" w:type="dxa"/>
          </w:tcPr>
          <w:p w14:paraId="3A36E6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5</w:t>
            </w:r>
          </w:p>
        </w:tc>
      </w:tr>
      <w:tr w:rsidR="005A3045" w:rsidRPr="005A3045" w14:paraId="29FA0BB5" w14:textId="77777777" w:rsidTr="00850957">
        <w:trPr>
          <w:trHeight w:val="302"/>
          <w:jc w:val="center"/>
        </w:trPr>
        <w:tc>
          <w:tcPr>
            <w:tcW w:w="3748" w:type="dxa"/>
            <w:noWrap/>
          </w:tcPr>
          <w:p w14:paraId="11A078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ФПУ (6)</w:t>
            </w:r>
          </w:p>
        </w:tc>
        <w:tc>
          <w:tcPr>
            <w:tcW w:w="1102" w:type="dxa"/>
          </w:tcPr>
          <w:p w14:paraId="544A3D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c>
          <w:tcPr>
            <w:tcW w:w="924" w:type="dxa"/>
            <w:noWrap/>
          </w:tcPr>
          <w:p w14:paraId="3F1B02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100" w:type="dxa"/>
          </w:tcPr>
          <w:p w14:paraId="0A3DD5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100" w:type="dxa"/>
          </w:tcPr>
          <w:p w14:paraId="0131C0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100" w:type="dxa"/>
          </w:tcPr>
          <w:p w14:paraId="6CB737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c>
          <w:tcPr>
            <w:tcW w:w="1100" w:type="dxa"/>
          </w:tcPr>
          <w:p w14:paraId="4BCD9C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r>
    </w:tbl>
    <w:p w14:paraId="789FE87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bookmarkEnd w:id="35"/>
    <w:bookmarkEnd w:id="36"/>
    <w:p w14:paraId="29A6ACB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 Запрос о коде маркировки может не формироваться в случае, если реквизит «тип кода маркировки» (тег 2100) имеет значение «0» и реквизиту «код маркировки» (тег 2000) не присвоено значение (пустая строка).</w:t>
      </w:r>
    </w:p>
    <w:p w14:paraId="7A3C05C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Указывается дата и время начала формирования запроса, содержащего указанный код маркировки.</w:t>
      </w:r>
    </w:p>
    <w:p w14:paraId="6BB75AD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Реквизиты «количество предмета расчета» (тег 1023) и «мера количества предмета расчета» (тег 2108) включаются в состав запроса о коде маркировки в случае, если реквизит «планируемый статус товара» (тег 2003) принимает значения «2» или «4».</w:t>
      </w:r>
    </w:p>
    <w:p w14:paraId="7424F47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Реквизит «мера количества предмета расчета» (тег 2108) должен принимать значения, указанные в таблице 114.</w:t>
      </w:r>
    </w:p>
    <w:p w14:paraId="48C498D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Реквизит «режим обработки кода маркировки» (тег 2102) принимает значение равное «0».</w:t>
      </w:r>
    </w:p>
    <w:p w14:paraId="3928F8FA" w14:textId="77777777" w:rsidR="005A3045" w:rsidRPr="005A3045" w:rsidRDefault="005A3045" w:rsidP="005A3045">
      <w:pPr>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Реквизит «</w:t>
      </w:r>
      <w:r w:rsidRPr="005A3045">
        <w:rPr>
          <w:rFonts w:ascii="Times New Roman" w:eastAsia="Times New Roman" w:hAnsi="Times New Roman" w:cs="Times New Roman"/>
          <w:sz w:val="28"/>
          <w:szCs w:val="20"/>
        </w:rPr>
        <w:t>дробное количество маркированного товара»</w:t>
      </w:r>
      <w:r w:rsidRPr="005A3045">
        <w:rPr>
          <w:rFonts w:ascii="Times New Roman" w:eastAsia="Times New Roman" w:hAnsi="Times New Roman" w:cs="Times New Roman"/>
          <w:sz w:val="28"/>
          <w:szCs w:val="28"/>
        </w:rPr>
        <w:t xml:space="preserve"> (тег 1291) включается в состав запроса о коде маркировки только в случае если значение реквизита «</w:t>
      </w:r>
      <w:r w:rsidRPr="005A3045">
        <w:rPr>
          <w:rFonts w:ascii="Times New Roman" w:eastAsia="Times New Roman" w:hAnsi="Times New Roman" w:cs="Times New Roman"/>
          <w:sz w:val="28"/>
          <w:szCs w:val="20"/>
        </w:rPr>
        <w:t>мера количества предмета расчета</w:t>
      </w:r>
      <w:r w:rsidRPr="005A3045">
        <w:rPr>
          <w:rFonts w:ascii="Times New Roman" w:eastAsia="Times New Roman" w:hAnsi="Times New Roman" w:cs="Times New Roman"/>
          <w:sz w:val="28"/>
          <w:szCs w:val="28"/>
        </w:rPr>
        <w:t>» (тег 2108) принимает значение равное «0».</w:t>
      </w:r>
    </w:p>
    <w:p w14:paraId="73E46C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D22867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162</w:t>
      </w:r>
      <w:r w:rsidRPr="005A3045">
        <w:rPr>
          <w:rFonts w:ascii="Times New Roman" w:eastAsia="Times New Roman" w:hAnsi="Times New Roman" w:cs="Times New Roman"/>
          <w:sz w:val="28"/>
          <w:szCs w:val="20"/>
        </w:rPr>
        <w:t xml:space="preserve">. Запрос о коде маркировки должен храниться в фискальном накопителе до получения ответа на запрос для этого запроса, или до момента формирования нового запроса о коде маркировки, или до момента завершения формирования текущего кассового чека </w:t>
      </w:r>
      <w:r w:rsidRPr="005A3045">
        <w:rPr>
          <w:rFonts w:ascii="Times New Roman" w:eastAsia="Times New Roman" w:hAnsi="Times New Roman" w:cs="Times New Roman"/>
          <w:bCs/>
          <w:sz w:val="28"/>
          <w:szCs w:val="20"/>
        </w:rPr>
        <w:t>(кассового чека коррекции)</w:t>
      </w:r>
      <w:r w:rsidRPr="005A3045">
        <w:rPr>
          <w:rFonts w:ascii="Times New Roman" w:eastAsia="Times New Roman" w:hAnsi="Times New Roman" w:cs="Times New Roman"/>
          <w:sz w:val="28"/>
          <w:szCs w:val="20"/>
        </w:rPr>
        <w:t xml:space="preserve">, или до момента аннулирования операции формирования текущего кассового чека </w:t>
      </w:r>
      <w:r w:rsidRPr="005A3045">
        <w:rPr>
          <w:rFonts w:ascii="Times New Roman" w:eastAsia="Times New Roman" w:hAnsi="Times New Roman" w:cs="Times New Roman"/>
          <w:bCs/>
          <w:sz w:val="28"/>
          <w:szCs w:val="20"/>
        </w:rPr>
        <w:t>(кассового чека коррекции)</w:t>
      </w:r>
      <w:r w:rsidRPr="005A3045">
        <w:rPr>
          <w:rFonts w:ascii="Times New Roman" w:eastAsia="Times New Roman" w:hAnsi="Times New Roman" w:cs="Times New Roman"/>
          <w:sz w:val="28"/>
          <w:szCs w:val="20"/>
        </w:rPr>
        <w:t>.</w:t>
      </w:r>
    </w:p>
    <w:p w14:paraId="508D97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2E9291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163</w:t>
      </w:r>
      <w:r w:rsidRPr="005A3045">
        <w:rPr>
          <w:rFonts w:ascii="Times New Roman" w:eastAsia="Times New Roman" w:hAnsi="Times New Roman" w:cs="Times New Roman"/>
          <w:sz w:val="28"/>
          <w:szCs w:val="20"/>
        </w:rPr>
        <w:t>. Уведомление о реализации маркированного товара должно формироваться по завершении формирования кассового чека (кассового чека коррекции), содержащего сведения о маркированных товарах, с использованием ККТ, обеспечивающей возможность формирования указанного ФД.</w:t>
      </w:r>
    </w:p>
    <w:p w14:paraId="25DB116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Уведомление о реализации маркированного товара должно содержать реквизиты, перечень которых приведен в таблице 128.</w:t>
      </w:r>
    </w:p>
    <w:p w14:paraId="603699E4"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bookmarkStart w:id="37" w:name="_Hlk14861233"/>
      <w:r w:rsidRPr="005A3045">
        <w:rPr>
          <w:rFonts w:ascii="Times New Roman" w:eastAsia="Times New Roman" w:hAnsi="Times New Roman" w:cs="Times New Roman"/>
          <w:sz w:val="28"/>
          <w:szCs w:val="20"/>
        </w:rPr>
        <w:t>Таблица 128</w:t>
      </w:r>
    </w:p>
    <w:p w14:paraId="29BAAFFF"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уведомлении о реализации маркированного товара</w:t>
      </w:r>
    </w:p>
    <w:tbl>
      <w:tblPr>
        <w:tblW w:w="49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129"/>
        <w:gridCol w:w="960"/>
        <w:gridCol w:w="959"/>
        <w:gridCol w:w="978"/>
        <w:gridCol w:w="959"/>
        <w:gridCol w:w="959"/>
        <w:gridCol w:w="959"/>
      </w:tblGrid>
      <w:tr w:rsidR="005A3045" w:rsidRPr="005A3045" w14:paraId="6AA31408" w14:textId="77777777" w:rsidTr="00850957">
        <w:trPr>
          <w:trHeight w:val="317"/>
          <w:jc w:val="center"/>
        </w:trPr>
        <w:tc>
          <w:tcPr>
            <w:tcW w:w="4530" w:type="dxa"/>
            <w:hideMark/>
          </w:tcPr>
          <w:p w14:paraId="79FEA040"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Наименование реквизита</w:t>
            </w:r>
          </w:p>
        </w:tc>
        <w:tc>
          <w:tcPr>
            <w:tcW w:w="1038" w:type="dxa"/>
          </w:tcPr>
          <w:p w14:paraId="3856B68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38" w:type="dxa"/>
          </w:tcPr>
          <w:p w14:paraId="71A6307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59" w:type="dxa"/>
          </w:tcPr>
          <w:p w14:paraId="0F9D242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1038" w:type="dxa"/>
          </w:tcPr>
          <w:p w14:paraId="1A80187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38" w:type="dxa"/>
          </w:tcPr>
          <w:p w14:paraId="3F37B7E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1038" w:type="dxa"/>
          </w:tcPr>
          <w:p w14:paraId="579783A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2B548C97" w14:textId="77777777" w:rsidTr="00850957">
        <w:trPr>
          <w:trHeight w:val="302"/>
          <w:jc w:val="center"/>
        </w:trPr>
        <w:tc>
          <w:tcPr>
            <w:tcW w:w="4530" w:type="dxa"/>
            <w:noWrap/>
          </w:tcPr>
          <w:p w14:paraId="0D4459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код формы ФД</w:t>
            </w:r>
          </w:p>
        </w:tc>
        <w:tc>
          <w:tcPr>
            <w:tcW w:w="1038" w:type="dxa"/>
          </w:tcPr>
          <w:p w14:paraId="123371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38" w:type="dxa"/>
            <w:noWrap/>
          </w:tcPr>
          <w:p w14:paraId="5A9798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59" w:type="dxa"/>
          </w:tcPr>
          <w:p w14:paraId="04CA9F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38" w:type="dxa"/>
          </w:tcPr>
          <w:p w14:paraId="6C5C07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38" w:type="dxa"/>
          </w:tcPr>
          <w:p w14:paraId="21A856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1038" w:type="dxa"/>
          </w:tcPr>
          <w:p w14:paraId="520F2D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784393C" w14:textId="77777777" w:rsidTr="00850957">
        <w:trPr>
          <w:trHeight w:val="302"/>
          <w:jc w:val="center"/>
        </w:trPr>
        <w:tc>
          <w:tcPr>
            <w:tcW w:w="4530" w:type="dxa"/>
            <w:noWrap/>
          </w:tcPr>
          <w:p w14:paraId="65A240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lastRenderedPageBreak/>
              <w:t>номер уведомления</w:t>
            </w:r>
          </w:p>
        </w:tc>
        <w:tc>
          <w:tcPr>
            <w:tcW w:w="1038" w:type="dxa"/>
          </w:tcPr>
          <w:p w14:paraId="1C80A3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2002</w:t>
            </w:r>
          </w:p>
        </w:tc>
        <w:tc>
          <w:tcPr>
            <w:tcW w:w="1038" w:type="dxa"/>
            <w:noWrap/>
          </w:tcPr>
          <w:p w14:paraId="0E091D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59" w:type="dxa"/>
          </w:tcPr>
          <w:p w14:paraId="0EC35F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38" w:type="dxa"/>
          </w:tcPr>
          <w:p w14:paraId="7840A2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38" w:type="dxa"/>
          </w:tcPr>
          <w:p w14:paraId="62AA02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1038" w:type="dxa"/>
          </w:tcPr>
          <w:p w14:paraId="2F1D70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4588012" w14:textId="77777777" w:rsidTr="00850957">
        <w:trPr>
          <w:trHeight w:val="302"/>
          <w:jc w:val="center"/>
        </w:trPr>
        <w:tc>
          <w:tcPr>
            <w:tcW w:w="4530" w:type="dxa"/>
            <w:noWrap/>
          </w:tcPr>
          <w:p w14:paraId="469463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дата, время</w:t>
            </w:r>
          </w:p>
        </w:tc>
        <w:tc>
          <w:tcPr>
            <w:tcW w:w="1038" w:type="dxa"/>
          </w:tcPr>
          <w:p w14:paraId="45B722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38" w:type="dxa"/>
            <w:noWrap/>
          </w:tcPr>
          <w:p w14:paraId="1DA0CF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59" w:type="dxa"/>
          </w:tcPr>
          <w:p w14:paraId="3D5803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38" w:type="dxa"/>
          </w:tcPr>
          <w:p w14:paraId="7481FF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38" w:type="dxa"/>
          </w:tcPr>
          <w:p w14:paraId="3A401D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1038" w:type="dxa"/>
          </w:tcPr>
          <w:p w14:paraId="48B35F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3DADCAB" w14:textId="77777777" w:rsidTr="00850957">
        <w:trPr>
          <w:trHeight w:val="302"/>
          <w:jc w:val="center"/>
        </w:trPr>
        <w:tc>
          <w:tcPr>
            <w:tcW w:w="4530" w:type="dxa"/>
            <w:noWrap/>
          </w:tcPr>
          <w:p w14:paraId="72360A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номер ФН</w:t>
            </w:r>
          </w:p>
        </w:tc>
        <w:tc>
          <w:tcPr>
            <w:tcW w:w="1038" w:type="dxa"/>
          </w:tcPr>
          <w:p w14:paraId="1E2F7A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038" w:type="dxa"/>
            <w:noWrap/>
          </w:tcPr>
          <w:p w14:paraId="1E8679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59" w:type="dxa"/>
          </w:tcPr>
          <w:p w14:paraId="27E8DB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38" w:type="dxa"/>
          </w:tcPr>
          <w:p w14:paraId="2B3633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38" w:type="dxa"/>
          </w:tcPr>
          <w:p w14:paraId="596ECF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1038" w:type="dxa"/>
          </w:tcPr>
          <w:p w14:paraId="0B1F89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6C5CEE6" w14:textId="77777777" w:rsidTr="00850957">
        <w:trPr>
          <w:trHeight w:val="302"/>
          <w:jc w:val="center"/>
        </w:trPr>
        <w:tc>
          <w:tcPr>
            <w:tcW w:w="4530" w:type="dxa"/>
            <w:noWrap/>
          </w:tcPr>
          <w:p w14:paraId="0E5077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ИНН пользователя</w:t>
            </w:r>
          </w:p>
        </w:tc>
        <w:tc>
          <w:tcPr>
            <w:tcW w:w="1038" w:type="dxa"/>
          </w:tcPr>
          <w:p w14:paraId="400501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1038" w:type="dxa"/>
            <w:noWrap/>
          </w:tcPr>
          <w:p w14:paraId="1B2203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59" w:type="dxa"/>
          </w:tcPr>
          <w:p w14:paraId="02EAB8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38" w:type="dxa"/>
          </w:tcPr>
          <w:p w14:paraId="01C262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38" w:type="dxa"/>
          </w:tcPr>
          <w:p w14:paraId="195829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1038" w:type="dxa"/>
          </w:tcPr>
          <w:p w14:paraId="664A98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E8803B3" w14:textId="77777777" w:rsidTr="00850957">
        <w:trPr>
          <w:trHeight w:val="302"/>
          <w:jc w:val="center"/>
        </w:trPr>
        <w:tc>
          <w:tcPr>
            <w:tcW w:w="4530" w:type="dxa"/>
            <w:noWrap/>
          </w:tcPr>
          <w:p w14:paraId="7D9F449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ИНН покупателя (клиента)</w:t>
            </w:r>
          </w:p>
        </w:tc>
        <w:tc>
          <w:tcPr>
            <w:tcW w:w="1038" w:type="dxa"/>
          </w:tcPr>
          <w:p w14:paraId="62182C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1228</w:t>
            </w:r>
          </w:p>
        </w:tc>
        <w:tc>
          <w:tcPr>
            <w:tcW w:w="1038" w:type="dxa"/>
            <w:noWrap/>
          </w:tcPr>
          <w:p w14:paraId="54805D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2</w:t>
            </w:r>
          </w:p>
        </w:tc>
        <w:tc>
          <w:tcPr>
            <w:tcW w:w="1059" w:type="dxa"/>
          </w:tcPr>
          <w:p w14:paraId="5B9117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Э</w:t>
            </w:r>
          </w:p>
        </w:tc>
        <w:tc>
          <w:tcPr>
            <w:tcW w:w="1038" w:type="dxa"/>
          </w:tcPr>
          <w:p w14:paraId="684535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1038" w:type="dxa"/>
          </w:tcPr>
          <w:p w14:paraId="421187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6</w:t>
            </w:r>
          </w:p>
        </w:tc>
        <w:tc>
          <w:tcPr>
            <w:tcW w:w="1038" w:type="dxa"/>
          </w:tcPr>
          <w:p w14:paraId="3575AD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5</w:t>
            </w:r>
          </w:p>
        </w:tc>
      </w:tr>
      <w:tr w:rsidR="005A3045" w:rsidRPr="005A3045" w14:paraId="5638E202" w14:textId="77777777" w:rsidTr="00850957">
        <w:trPr>
          <w:trHeight w:val="302"/>
          <w:jc w:val="center"/>
        </w:trPr>
        <w:tc>
          <w:tcPr>
            <w:tcW w:w="4530" w:type="dxa"/>
            <w:noWrap/>
          </w:tcPr>
          <w:p w14:paraId="4302D8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адрес расчетов</w:t>
            </w:r>
          </w:p>
        </w:tc>
        <w:tc>
          <w:tcPr>
            <w:tcW w:w="1038" w:type="dxa"/>
          </w:tcPr>
          <w:p w14:paraId="5F290A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1038" w:type="dxa"/>
            <w:noWrap/>
          </w:tcPr>
          <w:p w14:paraId="4483CA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59" w:type="dxa"/>
          </w:tcPr>
          <w:p w14:paraId="0EFD7F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38" w:type="dxa"/>
          </w:tcPr>
          <w:p w14:paraId="2E13FE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38" w:type="dxa"/>
          </w:tcPr>
          <w:p w14:paraId="5021B9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1038" w:type="dxa"/>
          </w:tcPr>
          <w:p w14:paraId="38DB75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01EC7440" w14:textId="77777777" w:rsidTr="00850957">
        <w:trPr>
          <w:trHeight w:val="302"/>
          <w:jc w:val="center"/>
        </w:trPr>
        <w:tc>
          <w:tcPr>
            <w:tcW w:w="4530" w:type="dxa"/>
            <w:noWrap/>
          </w:tcPr>
          <w:p w14:paraId="5F434D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применяемая система налогообложения</w:t>
            </w:r>
          </w:p>
        </w:tc>
        <w:tc>
          <w:tcPr>
            <w:tcW w:w="1038" w:type="dxa"/>
          </w:tcPr>
          <w:p w14:paraId="33FC56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1055</w:t>
            </w:r>
          </w:p>
        </w:tc>
        <w:tc>
          <w:tcPr>
            <w:tcW w:w="1038" w:type="dxa"/>
            <w:noWrap/>
          </w:tcPr>
          <w:p w14:paraId="728507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59" w:type="dxa"/>
          </w:tcPr>
          <w:p w14:paraId="746B59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38" w:type="dxa"/>
          </w:tcPr>
          <w:p w14:paraId="554638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38" w:type="dxa"/>
          </w:tcPr>
          <w:p w14:paraId="01E8C8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1038" w:type="dxa"/>
          </w:tcPr>
          <w:p w14:paraId="5A54CA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43FC3F5" w14:textId="77777777" w:rsidTr="00850957">
        <w:trPr>
          <w:trHeight w:val="302"/>
          <w:jc w:val="center"/>
        </w:trPr>
        <w:tc>
          <w:tcPr>
            <w:tcW w:w="4530" w:type="dxa"/>
            <w:noWrap/>
          </w:tcPr>
          <w:p w14:paraId="673475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признак расчета</w:t>
            </w:r>
          </w:p>
        </w:tc>
        <w:tc>
          <w:tcPr>
            <w:tcW w:w="1038" w:type="dxa"/>
          </w:tcPr>
          <w:p w14:paraId="62911B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1054</w:t>
            </w:r>
          </w:p>
        </w:tc>
        <w:tc>
          <w:tcPr>
            <w:tcW w:w="1038" w:type="dxa"/>
            <w:noWrap/>
          </w:tcPr>
          <w:p w14:paraId="73D2F3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w:t>
            </w:r>
          </w:p>
        </w:tc>
        <w:tc>
          <w:tcPr>
            <w:tcW w:w="1059" w:type="dxa"/>
          </w:tcPr>
          <w:p w14:paraId="7EE200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Э</w:t>
            </w:r>
          </w:p>
        </w:tc>
        <w:tc>
          <w:tcPr>
            <w:tcW w:w="1038" w:type="dxa"/>
          </w:tcPr>
          <w:p w14:paraId="3F2DED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1038" w:type="dxa"/>
          </w:tcPr>
          <w:p w14:paraId="5FEA28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6</w:t>
            </w:r>
          </w:p>
        </w:tc>
        <w:tc>
          <w:tcPr>
            <w:tcW w:w="1038" w:type="dxa"/>
          </w:tcPr>
          <w:p w14:paraId="352B96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r>
      <w:tr w:rsidR="005A3045" w:rsidRPr="005A3045" w14:paraId="2E92915A" w14:textId="77777777" w:rsidTr="00850957">
        <w:trPr>
          <w:trHeight w:val="302"/>
          <w:jc w:val="center"/>
        </w:trPr>
        <w:tc>
          <w:tcPr>
            <w:tcW w:w="4530" w:type="dxa"/>
            <w:noWrap/>
          </w:tcPr>
          <w:p w14:paraId="7D4D83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вид операции</w:t>
            </w:r>
          </w:p>
        </w:tc>
        <w:tc>
          <w:tcPr>
            <w:tcW w:w="1038" w:type="dxa"/>
          </w:tcPr>
          <w:p w14:paraId="21C5CA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2116</w:t>
            </w:r>
          </w:p>
        </w:tc>
        <w:tc>
          <w:tcPr>
            <w:tcW w:w="1038" w:type="dxa"/>
            <w:noWrap/>
          </w:tcPr>
          <w:p w14:paraId="3C05D6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59" w:type="dxa"/>
          </w:tcPr>
          <w:p w14:paraId="470CBE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38" w:type="dxa"/>
          </w:tcPr>
          <w:p w14:paraId="4EEE34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38" w:type="dxa"/>
          </w:tcPr>
          <w:p w14:paraId="236384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1038" w:type="dxa"/>
          </w:tcPr>
          <w:p w14:paraId="3BD67D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8C7E437" w14:textId="77777777" w:rsidTr="00850957">
        <w:trPr>
          <w:trHeight w:val="302"/>
          <w:jc w:val="center"/>
        </w:trPr>
        <w:tc>
          <w:tcPr>
            <w:tcW w:w="4530" w:type="dxa"/>
            <w:noWrap/>
          </w:tcPr>
          <w:p w14:paraId="47DEE6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данные о маркированном товаре</w:t>
            </w:r>
          </w:p>
        </w:tc>
        <w:tc>
          <w:tcPr>
            <w:tcW w:w="1038" w:type="dxa"/>
          </w:tcPr>
          <w:p w14:paraId="4D2AE3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2007</w:t>
            </w:r>
          </w:p>
        </w:tc>
        <w:tc>
          <w:tcPr>
            <w:tcW w:w="1038" w:type="dxa"/>
            <w:noWrap/>
          </w:tcPr>
          <w:p w14:paraId="01627F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59" w:type="dxa"/>
          </w:tcPr>
          <w:p w14:paraId="3AC2E5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38" w:type="dxa"/>
          </w:tcPr>
          <w:p w14:paraId="61E6D9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1038" w:type="dxa"/>
          </w:tcPr>
          <w:p w14:paraId="7025E9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1038" w:type="dxa"/>
          </w:tcPr>
          <w:p w14:paraId="796EBF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r>
      <w:tr w:rsidR="005A3045" w:rsidRPr="005A3045" w14:paraId="762FB39F" w14:textId="77777777" w:rsidTr="00850957">
        <w:trPr>
          <w:trHeight w:val="302"/>
          <w:jc w:val="center"/>
        </w:trPr>
        <w:tc>
          <w:tcPr>
            <w:tcW w:w="4530" w:type="dxa"/>
            <w:noWrap/>
          </w:tcPr>
          <w:p w14:paraId="178AD8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отраслевой реквизит чека</w:t>
            </w:r>
          </w:p>
        </w:tc>
        <w:tc>
          <w:tcPr>
            <w:tcW w:w="1038" w:type="dxa"/>
          </w:tcPr>
          <w:p w14:paraId="449A4A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1261</w:t>
            </w:r>
          </w:p>
        </w:tc>
        <w:tc>
          <w:tcPr>
            <w:tcW w:w="1038" w:type="dxa"/>
            <w:noWrap/>
          </w:tcPr>
          <w:p w14:paraId="6E2C33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2</w:t>
            </w:r>
          </w:p>
        </w:tc>
        <w:tc>
          <w:tcPr>
            <w:tcW w:w="1059" w:type="dxa"/>
          </w:tcPr>
          <w:p w14:paraId="30B471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Э</w:t>
            </w:r>
          </w:p>
        </w:tc>
        <w:tc>
          <w:tcPr>
            <w:tcW w:w="1038" w:type="dxa"/>
          </w:tcPr>
          <w:p w14:paraId="158597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Да</w:t>
            </w:r>
          </w:p>
        </w:tc>
        <w:tc>
          <w:tcPr>
            <w:tcW w:w="1038" w:type="dxa"/>
          </w:tcPr>
          <w:p w14:paraId="41068A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1038" w:type="dxa"/>
          </w:tcPr>
          <w:p w14:paraId="330587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r>
      <w:tr w:rsidR="005A3045" w:rsidRPr="005A3045" w14:paraId="4266BA55" w14:textId="77777777" w:rsidTr="00850957">
        <w:trPr>
          <w:trHeight w:val="302"/>
          <w:jc w:val="center"/>
        </w:trPr>
        <w:tc>
          <w:tcPr>
            <w:tcW w:w="4530" w:type="dxa"/>
            <w:noWrap/>
          </w:tcPr>
          <w:p w14:paraId="1F0AE0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ФПУ (6)</w:t>
            </w:r>
          </w:p>
        </w:tc>
        <w:tc>
          <w:tcPr>
            <w:tcW w:w="1038" w:type="dxa"/>
          </w:tcPr>
          <w:p w14:paraId="7F427E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38" w:type="dxa"/>
            <w:noWrap/>
          </w:tcPr>
          <w:p w14:paraId="3502D4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59" w:type="dxa"/>
          </w:tcPr>
          <w:p w14:paraId="489532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38" w:type="dxa"/>
          </w:tcPr>
          <w:p w14:paraId="1EB5B8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38" w:type="dxa"/>
          </w:tcPr>
          <w:p w14:paraId="3C6F80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38" w:type="dxa"/>
          </w:tcPr>
          <w:p w14:paraId="1CA008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7A071E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7E339DB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Дата и время формирования кассового чека (кассового чека коррекции), содержащего данные товаров с указанными кодами маркировки.</w:t>
      </w:r>
    </w:p>
    <w:p w14:paraId="1D3659F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Уведомление о реализации маркированного товара может не содержать реквизит «ИНН пользователя» (тег 1018) в случае, если этот реквизит был указан в ранее направленном уведомлении о реализации маркированного товара.</w:t>
      </w:r>
    </w:p>
    <w:p w14:paraId="4925FC2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Уведомление о реализации маркированного товара может не содержать реквизит «адрес расчетов» (тег 1009) в случае, если этот реквизит был указан в ранее направленном уведомлении о реализации маркированного товара.</w:t>
      </w:r>
    </w:p>
    <w:p w14:paraId="5147FA9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4) Реквизит «отраслевой реквизит чека» (тег 1261) включается в состав уведомления о реализации маркированного товара в случае, если включение этого отраслевого реквизита кассового чека </w:t>
      </w:r>
      <w:r w:rsidRPr="005A3045">
        <w:rPr>
          <w:rFonts w:ascii="Times New Roman" w:eastAsia="Times New Roman" w:hAnsi="Times New Roman" w:cs="Times New Roman"/>
          <w:bCs/>
          <w:sz w:val="28"/>
          <w:szCs w:val="20"/>
        </w:rPr>
        <w:t>(кассового чека коррекции)</w:t>
      </w:r>
      <w:r w:rsidRPr="005A3045">
        <w:rPr>
          <w:rFonts w:ascii="Times New Roman" w:eastAsia="Times New Roman" w:hAnsi="Times New Roman" w:cs="Times New Roman"/>
          <w:sz w:val="28"/>
          <w:szCs w:val="20"/>
        </w:rPr>
        <w:t xml:space="preserve"> предусмотрено законодательством Российской Федерации.</w:t>
      </w:r>
    </w:p>
    <w:p w14:paraId="5165BEE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Реквизит «ИНН покупателя (клиента)» (тег 1228) включаются в состав уведомления о реализации маркированного товара в случае, если этот реквизит включен в состав кассового чека (кассового чека коррекции).</w:t>
      </w:r>
    </w:p>
    <w:p w14:paraId="4758D53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6) В случае, если в </w:t>
      </w:r>
      <w:r w:rsidRPr="005A3045">
        <w:rPr>
          <w:rFonts w:ascii="Times New Roman" w:eastAsia="Times New Roman" w:hAnsi="Times New Roman" w:cs="Times New Roman"/>
          <w:bCs/>
          <w:sz w:val="28"/>
          <w:szCs w:val="20"/>
        </w:rPr>
        <w:t>кассовый чек (кассовый чек коррекции) включены сведения о товаре, подлежащем обязательной маркировке средствами идентификации, то для этого товара должен быть сформирован р</w:t>
      </w:r>
      <w:r w:rsidRPr="005A3045">
        <w:rPr>
          <w:rFonts w:ascii="Times New Roman" w:eastAsia="Times New Roman" w:hAnsi="Times New Roman" w:cs="Times New Roman"/>
          <w:sz w:val="28"/>
          <w:szCs w:val="20"/>
        </w:rPr>
        <w:t>еквизит «данные о маркированном товаре» (тег 2007), который должен быть включен в состав уведомления о реализации маркированного товара.</w:t>
      </w:r>
    </w:p>
    <w:p w14:paraId="35F9900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216401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 xml:space="preserve">164. </w:t>
      </w:r>
      <w:r w:rsidRPr="005A3045">
        <w:rPr>
          <w:rFonts w:ascii="Times New Roman" w:eastAsia="Times New Roman" w:hAnsi="Times New Roman" w:cs="Times New Roman"/>
          <w:sz w:val="28"/>
          <w:szCs w:val="20"/>
        </w:rPr>
        <w:t>Значения битов в байте данных реквизита «вид операции» (тег 2116) и описание формата данных этого реквизита ФД указаны в таблице 129.</w:t>
      </w:r>
    </w:p>
    <w:p w14:paraId="6AA5A85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129</w:t>
      </w:r>
    </w:p>
    <w:p w14:paraId="7038FB3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Значения битов в байте данных реквизита «вид операции» (тег 2116) и описание формата данных этого реквизита ФД </w:t>
      </w:r>
    </w:p>
    <w:tbl>
      <w:tblPr>
        <w:tblW w:w="48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227"/>
        <w:gridCol w:w="8406"/>
      </w:tblGrid>
      <w:tr w:rsidR="005A3045" w:rsidRPr="005A3045" w14:paraId="58631421" w14:textId="77777777" w:rsidTr="00850957">
        <w:trPr>
          <w:jc w:val="center"/>
        </w:trPr>
        <w:tc>
          <w:tcPr>
            <w:tcW w:w="1323" w:type="dxa"/>
          </w:tcPr>
          <w:p w14:paraId="550A110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бита</w:t>
            </w:r>
          </w:p>
        </w:tc>
        <w:tc>
          <w:tcPr>
            <w:tcW w:w="9162" w:type="dxa"/>
          </w:tcPr>
          <w:p w14:paraId="7E3BD4E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Содержание сообщения оператора</w:t>
            </w:r>
          </w:p>
        </w:tc>
      </w:tr>
      <w:tr w:rsidR="005A3045" w:rsidRPr="005A3045" w14:paraId="106EEE1E" w14:textId="77777777" w:rsidTr="00850957">
        <w:trPr>
          <w:jc w:val="center"/>
        </w:trPr>
        <w:tc>
          <w:tcPr>
            <w:tcW w:w="1323" w:type="dxa"/>
          </w:tcPr>
          <w:p w14:paraId="6C0826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0</w:t>
            </w:r>
          </w:p>
        </w:tc>
        <w:tc>
          <w:tcPr>
            <w:tcW w:w="9162" w:type="dxa"/>
          </w:tcPr>
          <w:p w14:paraId="0FA6E369" w14:textId="77777777" w:rsidR="005A3045" w:rsidRPr="005A3045" w:rsidRDefault="005A3045" w:rsidP="005A3045">
            <w:pPr>
              <w:autoSpaceDE w:val="0"/>
              <w:autoSpaceDN w:val="0"/>
              <w:adjustRightInd w:val="0"/>
              <w:spacing w:after="0" w:line="240" w:lineRule="auto"/>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lang w:eastAsia="ru-RU"/>
              </w:rPr>
              <w:t xml:space="preserve">Осуществление расчетов за маркированный товар при котором формируется кассовый чек </w:t>
            </w:r>
          </w:p>
        </w:tc>
      </w:tr>
      <w:tr w:rsidR="005A3045" w:rsidRPr="005A3045" w14:paraId="1F6048FC" w14:textId="77777777" w:rsidTr="00850957">
        <w:trPr>
          <w:jc w:val="center"/>
        </w:trPr>
        <w:tc>
          <w:tcPr>
            <w:tcW w:w="1323" w:type="dxa"/>
          </w:tcPr>
          <w:p w14:paraId="0AB1A6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9162" w:type="dxa"/>
          </w:tcPr>
          <w:p w14:paraId="5C4D5F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lang w:eastAsia="ru-RU"/>
              </w:rPr>
              <w:t>Осуществление расчетов за маркированный товар при котором формируется кассовый чек коррекции</w:t>
            </w:r>
          </w:p>
        </w:tc>
      </w:tr>
    </w:tbl>
    <w:p w14:paraId="4BDCB06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6C685CD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Все биты реквизита «вид операции» (тег 2116), кроме указанных в таблице 129, должны иметь значение «0».</w:t>
      </w:r>
    </w:p>
    <w:p w14:paraId="7ABECD3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04D3B5D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165</w:t>
      </w:r>
      <w:r w:rsidRPr="005A3045">
        <w:rPr>
          <w:rFonts w:ascii="Times New Roman" w:eastAsia="Times New Roman" w:hAnsi="Times New Roman" w:cs="Times New Roman"/>
          <w:sz w:val="28"/>
          <w:szCs w:val="20"/>
        </w:rPr>
        <w:t>. Уведомление о реализации маркированного товара должно храниться в фискальном накопителе до поступления квитанции на уведомление для этого ФД за исключением случаев применения ККТ в автономном режиме. В случае применения ККТ в автономном режиме уведомление о реализации маркированного товара должно храниться в фискальном накопителе до момента получения фискальным накопителем от ККТ контрольной суммы, формируемой ККТ при включении этого уведомления в Отчет о реализации маркированного товара.</w:t>
      </w:r>
    </w:p>
    <w:p w14:paraId="48F39A2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46D819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166</w:t>
      </w:r>
      <w:r w:rsidRPr="005A3045">
        <w:rPr>
          <w:rFonts w:ascii="Times New Roman" w:eastAsia="Times New Roman" w:hAnsi="Times New Roman" w:cs="Times New Roman"/>
          <w:sz w:val="28"/>
          <w:szCs w:val="20"/>
        </w:rPr>
        <w:t>. Структура данных реквизита «данные о маркированном товаре» (тег 2007), приведена в таблице 130.</w:t>
      </w:r>
    </w:p>
    <w:p w14:paraId="38124DC3"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130</w:t>
      </w:r>
    </w:p>
    <w:p w14:paraId="313DF0A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Структура данных реквизита «данные о маркированном товаре» (тег 2007)</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107"/>
        <w:gridCol w:w="947"/>
        <w:gridCol w:w="947"/>
        <w:gridCol w:w="1071"/>
        <w:gridCol w:w="947"/>
        <w:gridCol w:w="947"/>
        <w:gridCol w:w="947"/>
      </w:tblGrid>
      <w:tr w:rsidR="005A3045" w:rsidRPr="005A3045" w14:paraId="0668DFD7" w14:textId="77777777" w:rsidTr="00850957">
        <w:trPr>
          <w:trHeight w:val="317"/>
          <w:jc w:val="center"/>
        </w:trPr>
        <w:tc>
          <w:tcPr>
            <w:tcW w:w="4260" w:type="dxa"/>
            <w:hideMark/>
          </w:tcPr>
          <w:p w14:paraId="30453292"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Наименование реквизита</w:t>
            </w:r>
          </w:p>
        </w:tc>
        <w:tc>
          <w:tcPr>
            <w:tcW w:w="976" w:type="dxa"/>
          </w:tcPr>
          <w:p w14:paraId="69B1DB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76" w:type="dxa"/>
          </w:tcPr>
          <w:p w14:paraId="67504C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105" w:type="dxa"/>
          </w:tcPr>
          <w:p w14:paraId="0E9F25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76" w:type="dxa"/>
          </w:tcPr>
          <w:p w14:paraId="0A7033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76" w:type="dxa"/>
          </w:tcPr>
          <w:p w14:paraId="0D8294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76" w:type="dxa"/>
          </w:tcPr>
          <w:p w14:paraId="6586FB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444423CC" w14:textId="77777777" w:rsidTr="00850957">
        <w:trPr>
          <w:trHeight w:val="302"/>
          <w:jc w:val="center"/>
        </w:trPr>
        <w:tc>
          <w:tcPr>
            <w:tcW w:w="4260" w:type="dxa"/>
            <w:noWrap/>
          </w:tcPr>
          <w:p w14:paraId="006001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код маркировки</w:t>
            </w:r>
          </w:p>
        </w:tc>
        <w:tc>
          <w:tcPr>
            <w:tcW w:w="976" w:type="dxa"/>
          </w:tcPr>
          <w:p w14:paraId="7E13BB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2000</w:t>
            </w:r>
          </w:p>
        </w:tc>
        <w:tc>
          <w:tcPr>
            <w:tcW w:w="976" w:type="dxa"/>
            <w:noWrap/>
          </w:tcPr>
          <w:p w14:paraId="561FA1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16956C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7D7DC5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5D0160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18EC82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843B0F3" w14:textId="77777777" w:rsidTr="00850957">
        <w:trPr>
          <w:trHeight w:val="302"/>
          <w:jc w:val="center"/>
        </w:trPr>
        <w:tc>
          <w:tcPr>
            <w:tcW w:w="4260" w:type="dxa"/>
            <w:noWrap/>
          </w:tcPr>
          <w:p w14:paraId="051E35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тип кода маркировки</w:t>
            </w:r>
          </w:p>
        </w:tc>
        <w:tc>
          <w:tcPr>
            <w:tcW w:w="976" w:type="dxa"/>
          </w:tcPr>
          <w:p w14:paraId="72ECF6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2100</w:t>
            </w:r>
          </w:p>
        </w:tc>
        <w:tc>
          <w:tcPr>
            <w:tcW w:w="976" w:type="dxa"/>
            <w:noWrap/>
          </w:tcPr>
          <w:p w14:paraId="07B551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521733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5F2EC1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1FD4F3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477C57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r>
      <w:tr w:rsidR="005A3045" w:rsidRPr="005A3045" w14:paraId="0B3A8F17" w14:textId="77777777" w:rsidTr="00850957">
        <w:trPr>
          <w:trHeight w:val="302"/>
          <w:jc w:val="center"/>
        </w:trPr>
        <w:tc>
          <w:tcPr>
            <w:tcW w:w="4260" w:type="dxa"/>
            <w:noWrap/>
          </w:tcPr>
          <w:p w14:paraId="27E810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идентификатор товара</w:t>
            </w:r>
          </w:p>
        </w:tc>
        <w:tc>
          <w:tcPr>
            <w:tcW w:w="976" w:type="dxa"/>
          </w:tcPr>
          <w:p w14:paraId="0CDA51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2101</w:t>
            </w:r>
          </w:p>
        </w:tc>
        <w:tc>
          <w:tcPr>
            <w:tcW w:w="976" w:type="dxa"/>
            <w:noWrap/>
          </w:tcPr>
          <w:p w14:paraId="2E74CB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51C020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52B2AE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2BD923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4440F6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91FF76A" w14:textId="77777777" w:rsidTr="00850957">
        <w:trPr>
          <w:trHeight w:val="302"/>
          <w:jc w:val="center"/>
        </w:trPr>
        <w:tc>
          <w:tcPr>
            <w:tcW w:w="4260" w:type="dxa"/>
            <w:noWrap/>
          </w:tcPr>
          <w:p w14:paraId="609010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контрольный код КМ</w:t>
            </w:r>
          </w:p>
        </w:tc>
        <w:tc>
          <w:tcPr>
            <w:tcW w:w="976" w:type="dxa"/>
          </w:tcPr>
          <w:p w14:paraId="11D663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2115</w:t>
            </w:r>
          </w:p>
        </w:tc>
        <w:tc>
          <w:tcPr>
            <w:tcW w:w="976" w:type="dxa"/>
            <w:noWrap/>
          </w:tcPr>
          <w:p w14:paraId="68B063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51DC59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0D58E5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266E5B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72BC33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7B31868" w14:textId="77777777" w:rsidTr="00850957">
        <w:trPr>
          <w:trHeight w:val="302"/>
          <w:jc w:val="center"/>
        </w:trPr>
        <w:tc>
          <w:tcPr>
            <w:tcW w:w="4260" w:type="dxa"/>
            <w:noWrap/>
          </w:tcPr>
          <w:p w14:paraId="1A6376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lastRenderedPageBreak/>
              <w:t>присвоенный статус товара</w:t>
            </w:r>
          </w:p>
        </w:tc>
        <w:tc>
          <w:tcPr>
            <w:tcW w:w="976" w:type="dxa"/>
          </w:tcPr>
          <w:p w14:paraId="74D523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2110</w:t>
            </w:r>
          </w:p>
        </w:tc>
        <w:tc>
          <w:tcPr>
            <w:tcW w:w="976" w:type="dxa"/>
            <w:noWrap/>
          </w:tcPr>
          <w:p w14:paraId="2FCA7B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05ED37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786B61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4A75A6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1E8ECF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F63880B" w14:textId="77777777" w:rsidTr="00850957">
        <w:trPr>
          <w:trHeight w:val="302"/>
          <w:jc w:val="center"/>
        </w:trPr>
        <w:tc>
          <w:tcPr>
            <w:tcW w:w="4260" w:type="dxa"/>
            <w:noWrap/>
          </w:tcPr>
          <w:p w14:paraId="5CBC35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результат проверки сведений о товаре</w:t>
            </w:r>
          </w:p>
        </w:tc>
        <w:tc>
          <w:tcPr>
            <w:tcW w:w="976" w:type="dxa"/>
          </w:tcPr>
          <w:p w14:paraId="3B59B8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2106</w:t>
            </w:r>
          </w:p>
        </w:tc>
        <w:tc>
          <w:tcPr>
            <w:tcW w:w="976" w:type="dxa"/>
            <w:noWrap/>
          </w:tcPr>
          <w:p w14:paraId="7C0D27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1FB4DF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78DC6C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3B377D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5AE933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4597844" w14:textId="77777777" w:rsidTr="00850957">
        <w:trPr>
          <w:trHeight w:val="302"/>
          <w:jc w:val="center"/>
        </w:trPr>
        <w:tc>
          <w:tcPr>
            <w:tcW w:w="4260" w:type="dxa"/>
            <w:noWrap/>
          </w:tcPr>
          <w:p w14:paraId="6866D6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bookmarkStart w:id="38" w:name="_Hlk23423441"/>
            <w:r w:rsidRPr="005A3045">
              <w:rPr>
                <w:rFonts w:ascii="Times New Roman" w:eastAsia="Times New Roman" w:hAnsi="Times New Roman" w:cs="Times New Roman"/>
                <w:bCs/>
                <w:sz w:val="28"/>
                <w:szCs w:val="28"/>
              </w:rPr>
              <w:t>количество предмета расчета</w:t>
            </w:r>
            <w:bookmarkEnd w:id="38"/>
          </w:p>
        </w:tc>
        <w:tc>
          <w:tcPr>
            <w:tcW w:w="976" w:type="dxa"/>
          </w:tcPr>
          <w:p w14:paraId="4C2CAD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1023</w:t>
            </w:r>
          </w:p>
        </w:tc>
        <w:tc>
          <w:tcPr>
            <w:tcW w:w="976" w:type="dxa"/>
            <w:noWrap/>
          </w:tcPr>
          <w:p w14:paraId="68FD1F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105" w:type="dxa"/>
          </w:tcPr>
          <w:p w14:paraId="51BE62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0FD674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31438A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0720E7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279D8913" w14:textId="77777777" w:rsidTr="00850957">
        <w:trPr>
          <w:trHeight w:val="302"/>
          <w:jc w:val="center"/>
        </w:trPr>
        <w:tc>
          <w:tcPr>
            <w:tcW w:w="4260" w:type="dxa"/>
            <w:noWrap/>
          </w:tcPr>
          <w:p w14:paraId="47677E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мера количества предмета расчета</w:t>
            </w:r>
          </w:p>
        </w:tc>
        <w:tc>
          <w:tcPr>
            <w:tcW w:w="976" w:type="dxa"/>
          </w:tcPr>
          <w:p w14:paraId="685E7F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2108</w:t>
            </w:r>
          </w:p>
        </w:tc>
        <w:tc>
          <w:tcPr>
            <w:tcW w:w="976" w:type="dxa"/>
            <w:noWrap/>
          </w:tcPr>
          <w:p w14:paraId="0C3BC4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105" w:type="dxa"/>
          </w:tcPr>
          <w:p w14:paraId="6BE0BD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27DD11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67027F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65D7EC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7E17215C" w14:textId="77777777" w:rsidTr="00850957">
        <w:trPr>
          <w:trHeight w:val="302"/>
          <w:jc w:val="center"/>
        </w:trPr>
        <w:tc>
          <w:tcPr>
            <w:tcW w:w="4260" w:type="dxa"/>
            <w:noWrap/>
          </w:tcPr>
          <w:p w14:paraId="61A054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дробное количество маркированного товара</w:t>
            </w:r>
          </w:p>
        </w:tc>
        <w:tc>
          <w:tcPr>
            <w:tcW w:w="976" w:type="dxa"/>
          </w:tcPr>
          <w:p w14:paraId="5ECEE2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1291</w:t>
            </w:r>
          </w:p>
        </w:tc>
        <w:tc>
          <w:tcPr>
            <w:tcW w:w="976" w:type="dxa"/>
            <w:noWrap/>
          </w:tcPr>
          <w:p w14:paraId="41E230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105" w:type="dxa"/>
          </w:tcPr>
          <w:p w14:paraId="1D75D2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76" w:type="dxa"/>
          </w:tcPr>
          <w:p w14:paraId="4C1595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730CB9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4A2810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r>
      <w:tr w:rsidR="005A3045" w:rsidRPr="005A3045" w14:paraId="30BEB5EB" w14:textId="77777777" w:rsidTr="00850957">
        <w:trPr>
          <w:trHeight w:val="302"/>
          <w:jc w:val="center"/>
        </w:trPr>
        <w:tc>
          <w:tcPr>
            <w:tcW w:w="4260" w:type="dxa"/>
            <w:noWrap/>
          </w:tcPr>
          <w:p w14:paraId="5867CC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bookmarkStart w:id="39" w:name="_Hlk32235284"/>
            <w:r w:rsidRPr="005A3045">
              <w:rPr>
                <w:rFonts w:ascii="Times New Roman" w:eastAsia="Times New Roman" w:hAnsi="Times New Roman" w:cs="Times New Roman"/>
                <w:bCs/>
                <w:sz w:val="28"/>
                <w:szCs w:val="20"/>
              </w:rPr>
              <w:t>режим обработки кода маркировки</w:t>
            </w:r>
          </w:p>
        </w:tc>
        <w:tc>
          <w:tcPr>
            <w:tcW w:w="976" w:type="dxa"/>
          </w:tcPr>
          <w:p w14:paraId="211ECF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2102</w:t>
            </w:r>
          </w:p>
        </w:tc>
        <w:tc>
          <w:tcPr>
            <w:tcW w:w="976" w:type="dxa"/>
            <w:noWrap/>
          </w:tcPr>
          <w:p w14:paraId="36140D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3A5AB0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4432ED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70DCAB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5CAB3F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r>
      <w:tr w:rsidR="005A3045" w:rsidRPr="005A3045" w14:paraId="3811B536" w14:textId="77777777" w:rsidTr="00850957">
        <w:trPr>
          <w:trHeight w:val="302"/>
          <w:jc w:val="center"/>
        </w:trPr>
        <w:tc>
          <w:tcPr>
            <w:tcW w:w="4260" w:type="dxa"/>
            <w:noWrap/>
          </w:tcPr>
          <w:p w14:paraId="1F55B2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признак способа расчета</w:t>
            </w:r>
          </w:p>
        </w:tc>
        <w:tc>
          <w:tcPr>
            <w:tcW w:w="976" w:type="dxa"/>
          </w:tcPr>
          <w:p w14:paraId="35B409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1214</w:t>
            </w:r>
          </w:p>
        </w:tc>
        <w:tc>
          <w:tcPr>
            <w:tcW w:w="976" w:type="dxa"/>
            <w:noWrap/>
          </w:tcPr>
          <w:p w14:paraId="56E653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5D16A1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483678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6CB731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4AEE6E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bookmarkEnd w:id="39"/>
      <w:tr w:rsidR="005A3045" w:rsidRPr="005A3045" w14:paraId="4F97BA2F" w14:textId="77777777" w:rsidTr="00850957">
        <w:trPr>
          <w:trHeight w:val="302"/>
          <w:jc w:val="center"/>
        </w:trPr>
        <w:tc>
          <w:tcPr>
            <w:tcW w:w="4260" w:type="dxa"/>
            <w:noWrap/>
          </w:tcPr>
          <w:p w14:paraId="1A619F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наименование товара</w:t>
            </w:r>
          </w:p>
        </w:tc>
        <w:tc>
          <w:tcPr>
            <w:tcW w:w="976" w:type="dxa"/>
          </w:tcPr>
          <w:p w14:paraId="2E30C4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1030</w:t>
            </w:r>
          </w:p>
        </w:tc>
        <w:tc>
          <w:tcPr>
            <w:tcW w:w="976" w:type="dxa"/>
            <w:noWrap/>
          </w:tcPr>
          <w:p w14:paraId="1FFE65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7D84DC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6D0F3A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7C51F8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6FA95E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4107F80" w14:textId="77777777" w:rsidTr="00850957">
        <w:trPr>
          <w:trHeight w:val="302"/>
          <w:jc w:val="center"/>
        </w:trPr>
        <w:tc>
          <w:tcPr>
            <w:tcW w:w="4260" w:type="dxa"/>
            <w:noWrap/>
          </w:tcPr>
          <w:p w14:paraId="0ACE87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ИНН поставщика</w:t>
            </w:r>
          </w:p>
        </w:tc>
        <w:tc>
          <w:tcPr>
            <w:tcW w:w="976" w:type="dxa"/>
          </w:tcPr>
          <w:p w14:paraId="302D24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1226</w:t>
            </w:r>
          </w:p>
        </w:tc>
        <w:tc>
          <w:tcPr>
            <w:tcW w:w="976" w:type="dxa"/>
            <w:noWrap/>
          </w:tcPr>
          <w:p w14:paraId="4ED3AC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105" w:type="dxa"/>
          </w:tcPr>
          <w:p w14:paraId="298F4A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79349E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72C163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0001E7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039D906C" w14:textId="77777777" w:rsidTr="00850957">
        <w:trPr>
          <w:trHeight w:val="302"/>
          <w:jc w:val="center"/>
        </w:trPr>
        <w:tc>
          <w:tcPr>
            <w:tcW w:w="4260" w:type="dxa"/>
            <w:noWrap/>
          </w:tcPr>
          <w:p w14:paraId="67F82CC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признак агента по предмету расчета</w:t>
            </w:r>
          </w:p>
        </w:tc>
        <w:tc>
          <w:tcPr>
            <w:tcW w:w="976" w:type="dxa"/>
          </w:tcPr>
          <w:p w14:paraId="36DA25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1222</w:t>
            </w:r>
          </w:p>
        </w:tc>
        <w:tc>
          <w:tcPr>
            <w:tcW w:w="976" w:type="dxa"/>
            <w:noWrap/>
          </w:tcPr>
          <w:p w14:paraId="69E473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105" w:type="dxa"/>
          </w:tcPr>
          <w:p w14:paraId="7C2385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79D5A3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13E493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42EC70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13548407" w14:textId="77777777" w:rsidTr="00850957">
        <w:trPr>
          <w:trHeight w:val="302"/>
          <w:jc w:val="center"/>
        </w:trPr>
        <w:tc>
          <w:tcPr>
            <w:tcW w:w="4260" w:type="dxa"/>
            <w:noWrap/>
          </w:tcPr>
          <w:p w14:paraId="4EBA2D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данные агента</w:t>
            </w:r>
          </w:p>
        </w:tc>
        <w:tc>
          <w:tcPr>
            <w:tcW w:w="976" w:type="dxa"/>
          </w:tcPr>
          <w:p w14:paraId="57638B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1223</w:t>
            </w:r>
          </w:p>
        </w:tc>
        <w:tc>
          <w:tcPr>
            <w:tcW w:w="976" w:type="dxa"/>
            <w:noWrap/>
          </w:tcPr>
          <w:p w14:paraId="20E61F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105" w:type="dxa"/>
          </w:tcPr>
          <w:p w14:paraId="37613A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2800AD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3D1F38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71C450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4EF1A449" w14:textId="77777777" w:rsidTr="00850957">
        <w:trPr>
          <w:trHeight w:val="302"/>
          <w:jc w:val="center"/>
        </w:trPr>
        <w:tc>
          <w:tcPr>
            <w:tcW w:w="4260" w:type="dxa"/>
            <w:noWrap/>
          </w:tcPr>
          <w:p w14:paraId="2C59CB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данные поставщика</w:t>
            </w:r>
          </w:p>
        </w:tc>
        <w:tc>
          <w:tcPr>
            <w:tcW w:w="976" w:type="dxa"/>
          </w:tcPr>
          <w:p w14:paraId="0BF3CC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1224</w:t>
            </w:r>
          </w:p>
        </w:tc>
        <w:tc>
          <w:tcPr>
            <w:tcW w:w="976" w:type="dxa"/>
            <w:noWrap/>
          </w:tcPr>
          <w:p w14:paraId="22E9F2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105" w:type="dxa"/>
          </w:tcPr>
          <w:p w14:paraId="0414E8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312B7F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6CD4EB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3F62DE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r>
      <w:tr w:rsidR="005A3045" w:rsidRPr="005A3045" w14:paraId="6E309BDF" w14:textId="77777777" w:rsidTr="00850957">
        <w:trPr>
          <w:trHeight w:val="302"/>
          <w:jc w:val="center"/>
        </w:trPr>
        <w:tc>
          <w:tcPr>
            <w:tcW w:w="4260" w:type="dxa"/>
            <w:noWrap/>
          </w:tcPr>
          <w:p w14:paraId="273852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цена за единицу предмета расчета с учетом скидок и наценок</w:t>
            </w:r>
          </w:p>
        </w:tc>
        <w:tc>
          <w:tcPr>
            <w:tcW w:w="976" w:type="dxa"/>
          </w:tcPr>
          <w:p w14:paraId="36CB35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1079</w:t>
            </w:r>
          </w:p>
        </w:tc>
        <w:tc>
          <w:tcPr>
            <w:tcW w:w="976" w:type="dxa"/>
            <w:noWrap/>
          </w:tcPr>
          <w:p w14:paraId="2CC272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3A9E63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696DF5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3A745D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1D3AA7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782538B" w14:textId="77777777" w:rsidTr="00850957">
        <w:trPr>
          <w:trHeight w:val="302"/>
          <w:jc w:val="center"/>
        </w:trPr>
        <w:tc>
          <w:tcPr>
            <w:tcW w:w="4260" w:type="dxa"/>
            <w:noWrap/>
          </w:tcPr>
          <w:p w14:paraId="59D899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стоимость предмета расчета с учетом скидок и наценок</w:t>
            </w:r>
          </w:p>
        </w:tc>
        <w:tc>
          <w:tcPr>
            <w:tcW w:w="976" w:type="dxa"/>
          </w:tcPr>
          <w:p w14:paraId="658A39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1043</w:t>
            </w:r>
          </w:p>
        </w:tc>
        <w:tc>
          <w:tcPr>
            <w:tcW w:w="976" w:type="dxa"/>
            <w:noWrap/>
          </w:tcPr>
          <w:p w14:paraId="02DC6E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5D8C8E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744281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365F24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7B0CDC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381063C4" w14:textId="77777777" w:rsidTr="00850957">
        <w:trPr>
          <w:trHeight w:val="302"/>
          <w:jc w:val="center"/>
        </w:trPr>
        <w:tc>
          <w:tcPr>
            <w:tcW w:w="4260" w:type="dxa"/>
            <w:noWrap/>
          </w:tcPr>
          <w:p w14:paraId="1DCBD1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ставка НДС</w:t>
            </w:r>
          </w:p>
        </w:tc>
        <w:tc>
          <w:tcPr>
            <w:tcW w:w="976" w:type="dxa"/>
          </w:tcPr>
          <w:p w14:paraId="2F231D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1199</w:t>
            </w:r>
          </w:p>
        </w:tc>
        <w:tc>
          <w:tcPr>
            <w:tcW w:w="976" w:type="dxa"/>
            <w:noWrap/>
          </w:tcPr>
          <w:p w14:paraId="712261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4F040A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6923F7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23D0FA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2334B4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C721200" w14:textId="77777777" w:rsidTr="00850957">
        <w:trPr>
          <w:trHeight w:val="302"/>
          <w:jc w:val="center"/>
        </w:trPr>
        <w:tc>
          <w:tcPr>
            <w:tcW w:w="4260" w:type="dxa"/>
            <w:noWrap/>
          </w:tcPr>
          <w:p w14:paraId="67D03A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сумма НДС за предмет расчета</w:t>
            </w:r>
          </w:p>
        </w:tc>
        <w:tc>
          <w:tcPr>
            <w:tcW w:w="976" w:type="dxa"/>
          </w:tcPr>
          <w:p w14:paraId="3A6DD5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1200</w:t>
            </w:r>
          </w:p>
        </w:tc>
        <w:tc>
          <w:tcPr>
            <w:tcW w:w="976" w:type="dxa"/>
            <w:noWrap/>
          </w:tcPr>
          <w:p w14:paraId="2292F4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105" w:type="dxa"/>
          </w:tcPr>
          <w:p w14:paraId="7AC4E1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6DF919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76" w:type="dxa"/>
          </w:tcPr>
          <w:p w14:paraId="086025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6B969F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3C3A314" w14:textId="77777777" w:rsidTr="00850957">
        <w:trPr>
          <w:trHeight w:val="302"/>
          <w:jc w:val="center"/>
        </w:trPr>
        <w:tc>
          <w:tcPr>
            <w:tcW w:w="4260" w:type="dxa"/>
            <w:noWrap/>
          </w:tcPr>
          <w:p w14:paraId="0F2940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отраслевой реквизит предмета расчета</w:t>
            </w:r>
          </w:p>
        </w:tc>
        <w:tc>
          <w:tcPr>
            <w:tcW w:w="976" w:type="dxa"/>
          </w:tcPr>
          <w:p w14:paraId="3C9B3D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1260</w:t>
            </w:r>
          </w:p>
        </w:tc>
        <w:tc>
          <w:tcPr>
            <w:tcW w:w="976" w:type="dxa"/>
            <w:noWrap/>
          </w:tcPr>
          <w:p w14:paraId="2A9F6F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105" w:type="dxa"/>
          </w:tcPr>
          <w:p w14:paraId="417D47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976" w:type="dxa"/>
          </w:tcPr>
          <w:p w14:paraId="7E1D3C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76" w:type="dxa"/>
          </w:tcPr>
          <w:p w14:paraId="4295EB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976" w:type="dxa"/>
          </w:tcPr>
          <w:p w14:paraId="0C6D2F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bl>
    <w:p w14:paraId="135419D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1C705CA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Реквизиты «количество предмета расчета» (тег 1023) и «мера количества предмета расчета» (тег 2108) включаются в состав реквизита «данные о маркированном товаре» (тег 2007) уведомления о реализации маркированного товара в случае, если реквизит «присвоенный статус товара» (тег 2110) принимает значения «2» или «4».</w:t>
      </w:r>
    </w:p>
    <w:p w14:paraId="1D9FE6D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2) Реквизит «отраслевой реквизит предмета расчета» (тег 1260) включается в состав реквизита «данные о маркированном товаре» (тег 2007) уведомления о реализации маркированного товара в случае, если в составе реквизита «данные о маркированном товаре» (тег 2007) содержатся сведения о товаре, подлежащем обязательной маркировке средством идентификации, и включение отраслевого реквизита кассового чека </w:t>
      </w:r>
      <w:r w:rsidRPr="005A3045">
        <w:rPr>
          <w:rFonts w:ascii="Times New Roman" w:eastAsia="Times New Roman" w:hAnsi="Times New Roman" w:cs="Times New Roman"/>
          <w:bCs/>
          <w:sz w:val="28"/>
          <w:szCs w:val="20"/>
        </w:rPr>
        <w:t>(кассового чека коррекции)</w:t>
      </w:r>
      <w:r w:rsidRPr="005A3045">
        <w:rPr>
          <w:rFonts w:ascii="Times New Roman" w:eastAsia="Times New Roman" w:hAnsi="Times New Roman" w:cs="Times New Roman"/>
          <w:sz w:val="28"/>
          <w:szCs w:val="20"/>
        </w:rPr>
        <w:t xml:space="preserve"> предписано НПА отраслевого регулирования для соответствующей товарной группы.</w:t>
      </w:r>
    </w:p>
    <w:p w14:paraId="1A685E7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Реквизиты «признак агента по предмету расчета» (тег 1222), «данные агента» (тег 1223), «данные поставщика» (тег 1224), а также реквизит «ИНН поставщика» (тег 1226) включаются в состав реквизита «данные о маркированном товаре» (тег 2007) в случае, если реквизит «предмет расчета» (тег 1059), содержащий сведения об этом товаре, содержит указанные сведения.</w:t>
      </w:r>
    </w:p>
    <w:p w14:paraId="30FDAFB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Реквизит «режим обработки кода маркировки» (тег 2102) принимает значение равное «0».</w:t>
      </w:r>
    </w:p>
    <w:p w14:paraId="0F4AABD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bCs/>
          <w:sz w:val="28"/>
          <w:szCs w:val="28"/>
        </w:rPr>
        <w:t xml:space="preserve">5) В случае, если в ККТ для предмета расчета, содержащего сведения о </w:t>
      </w:r>
      <w:r w:rsidRPr="005A3045">
        <w:rPr>
          <w:rFonts w:ascii="Times New Roman" w:eastAsia="Times New Roman" w:hAnsi="Times New Roman" w:cs="Times New Roman"/>
          <w:sz w:val="28"/>
          <w:szCs w:val="20"/>
        </w:rPr>
        <w:t>товаре, подлежащем обязательной маркировке средством идентификации,</w:t>
      </w:r>
      <w:r w:rsidRPr="005A3045">
        <w:rPr>
          <w:rFonts w:ascii="Times New Roman" w:eastAsia="Times New Roman" w:hAnsi="Times New Roman" w:cs="Times New Roman"/>
          <w:bCs/>
          <w:sz w:val="28"/>
          <w:szCs w:val="28"/>
        </w:rPr>
        <w:t xml:space="preserve"> включаемого в состав кассового чека (кассового чека коррекции), в запросе о коде маркировки было указано значение реквизита </w:t>
      </w:r>
      <w:r w:rsidRPr="005A3045">
        <w:rPr>
          <w:rFonts w:ascii="Times New Roman" w:eastAsia="Times New Roman" w:hAnsi="Times New Roman" w:cs="Times New Roman"/>
          <w:sz w:val="28"/>
          <w:szCs w:val="20"/>
        </w:rPr>
        <w:t xml:space="preserve">«тип кода маркировки» (тег 2100), </w:t>
      </w:r>
      <w:r w:rsidRPr="005A3045">
        <w:rPr>
          <w:rFonts w:ascii="Times New Roman" w:eastAsia="Times New Roman" w:hAnsi="Times New Roman" w:cs="Times New Roman"/>
          <w:bCs/>
          <w:sz w:val="28"/>
          <w:szCs w:val="28"/>
        </w:rPr>
        <w:t>отличное от указанного в ответе на запрос</w:t>
      </w:r>
      <w:r w:rsidRPr="005A3045">
        <w:rPr>
          <w:rFonts w:ascii="Times New Roman" w:eastAsia="Times New Roman" w:hAnsi="Times New Roman" w:cs="Times New Roman"/>
          <w:sz w:val="28"/>
          <w:szCs w:val="20"/>
        </w:rPr>
        <w:t>, то значение реквизита «тип кода маркировки» (тег 2100) в уведомлении о реализации маркированного товара устанавливается равным значению этого реквизита, указанного в ответе на запрос.</w:t>
      </w:r>
    </w:p>
    <w:p w14:paraId="3EAF1EF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 В случае получения ответа на запрос, в котором содержатся реквизиты «тип кода маркировки» (тег 2100), «идентификатор товара» (тег 2101) и «режим обработки кода маркировки» (тег 2102), значения указанных реквизитов в составе реквизита «данные о маркированном товаре» (тег 2007) должны быть равны значениям указанных реквизитов ответа на запрос. В случае, если значения реквизита «идентификатор товара» (тег 2101) в ответе на запрос не идентичны, реквизиту «КТ GS1.М» (тег 1305) или реквизиту «КТ КМК» (тег 1306), в зависимости от кода товара предмета расчета, должно быть присвоено значение реквизита «идентификатор товара» (тег 2101) из ответа на запрос.</w:t>
      </w:r>
    </w:p>
    <w:p w14:paraId="5F43A49F" w14:textId="77777777" w:rsidR="005A3045" w:rsidRPr="005A3045" w:rsidRDefault="005A3045" w:rsidP="005A3045">
      <w:pPr>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Реквизит «дробное количество маркированного товара» (тег 1291) включается в состав реквизита «данные о маркированном товаре» (тег 2007) только в случае если значение реквизита «мера количества предмета расчета» (тег 2108) принимает значение равное «0».</w:t>
      </w:r>
    </w:p>
    <w:p w14:paraId="410F5F1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5C10FA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167</w:t>
      </w:r>
      <w:r w:rsidRPr="005A3045">
        <w:rPr>
          <w:rFonts w:ascii="Times New Roman" w:eastAsia="Times New Roman" w:hAnsi="Times New Roman" w:cs="Times New Roman"/>
          <w:sz w:val="28"/>
          <w:szCs w:val="20"/>
        </w:rPr>
        <w:t>. Ответ на запрос о коде маркировки должен формироваться техническими средствами ОИСМ после получения запроса о коде маркировки и направляться ОФД для передачи в ККТ.</w:t>
      </w:r>
    </w:p>
    <w:p w14:paraId="5A82B9B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Ответ на запрос о коде маркировки должен содержать реквизиты, перечень которых приведен в таблице 131.</w:t>
      </w:r>
    </w:p>
    <w:p w14:paraId="641B437F"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Таблица 131</w:t>
      </w:r>
    </w:p>
    <w:p w14:paraId="04F94AD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ответе на запрос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188"/>
        <w:gridCol w:w="954"/>
        <w:gridCol w:w="955"/>
        <w:gridCol w:w="954"/>
        <w:gridCol w:w="954"/>
        <w:gridCol w:w="954"/>
        <w:gridCol w:w="954"/>
      </w:tblGrid>
      <w:tr w:rsidR="005A3045" w:rsidRPr="005A3045" w14:paraId="12223900" w14:textId="77777777" w:rsidTr="00850957">
        <w:trPr>
          <w:trHeight w:val="317"/>
          <w:jc w:val="center"/>
        </w:trPr>
        <w:tc>
          <w:tcPr>
            <w:tcW w:w="4673" w:type="dxa"/>
            <w:vAlign w:val="center"/>
            <w:hideMark/>
          </w:tcPr>
          <w:p w14:paraId="6AB7C1B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Наименование реквизита</w:t>
            </w:r>
          </w:p>
        </w:tc>
        <w:tc>
          <w:tcPr>
            <w:tcW w:w="1047" w:type="dxa"/>
            <w:vAlign w:val="center"/>
          </w:tcPr>
          <w:p w14:paraId="268F4D2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Тег</w:t>
            </w:r>
          </w:p>
        </w:tc>
        <w:tc>
          <w:tcPr>
            <w:tcW w:w="1047" w:type="dxa"/>
            <w:vAlign w:val="center"/>
          </w:tcPr>
          <w:p w14:paraId="628F38B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proofErr w:type="spellStart"/>
            <w:r w:rsidRPr="005A3045">
              <w:rPr>
                <w:rFonts w:ascii="Times New Roman" w:eastAsia="Times New Roman" w:hAnsi="Times New Roman" w:cs="Times New Roman"/>
                <w:bCs/>
                <w:sz w:val="28"/>
                <w:szCs w:val="28"/>
              </w:rPr>
              <w:t>Обяз</w:t>
            </w:r>
            <w:proofErr w:type="spellEnd"/>
            <w:r w:rsidRPr="005A3045">
              <w:rPr>
                <w:rFonts w:ascii="Times New Roman" w:eastAsia="Times New Roman" w:hAnsi="Times New Roman" w:cs="Times New Roman"/>
                <w:bCs/>
                <w:sz w:val="28"/>
                <w:szCs w:val="28"/>
              </w:rPr>
              <w:t>.</w:t>
            </w:r>
          </w:p>
        </w:tc>
        <w:tc>
          <w:tcPr>
            <w:tcW w:w="1046" w:type="dxa"/>
            <w:vAlign w:val="center"/>
          </w:tcPr>
          <w:p w14:paraId="2B80A29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Форм.</w:t>
            </w:r>
          </w:p>
        </w:tc>
        <w:tc>
          <w:tcPr>
            <w:tcW w:w="1046" w:type="dxa"/>
            <w:vAlign w:val="center"/>
          </w:tcPr>
          <w:p w14:paraId="00EB803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proofErr w:type="spellStart"/>
            <w:r w:rsidRPr="005A3045">
              <w:rPr>
                <w:rFonts w:ascii="Times New Roman" w:eastAsia="Times New Roman" w:hAnsi="Times New Roman" w:cs="Times New Roman"/>
                <w:bCs/>
                <w:sz w:val="28"/>
                <w:szCs w:val="28"/>
              </w:rPr>
              <w:t>Повт</w:t>
            </w:r>
            <w:proofErr w:type="spellEnd"/>
            <w:r w:rsidRPr="005A3045">
              <w:rPr>
                <w:rFonts w:ascii="Times New Roman" w:eastAsia="Times New Roman" w:hAnsi="Times New Roman" w:cs="Times New Roman"/>
                <w:bCs/>
                <w:sz w:val="28"/>
                <w:szCs w:val="28"/>
              </w:rPr>
              <w:t>.</w:t>
            </w:r>
          </w:p>
        </w:tc>
        <w:tc>
          <w:tcPr>
            <w:tcW w:w="1046" w:type="dxa"/>
            <w:vAlign w:val="center"/>
          </w:tcPr>
          <w:p w14:paraId="65A15D6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ФП</w:t>
            </w:r>
          </w:p>
        </w:tc>
        <w:tc>
          <w:tcPr>
            <w:tcW w:w="1046" w:type="dxa"/>
            <w:vAlign w:val="center"/>
          </w:tcPr>
          <w:p w14:paraId="7A89C39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 прим.</w:t>
            </w:r>
          </w:p>
        </w:tc>
      </w:tr>
      <w:tr w:rsidR="005A3045" w:rsidRPr="005A3045" w14:paraId="452B78DB" w14:textId="77777777" w:rsidTr="00850957">
        <w:trPr>
          <w:trHeight w:val="302"/>
          <w:jc w:val="center"/>
        </w:trPr>
        <w:tc>
          <w:tcPr>
            <w:tcW w:w="4673" w:type="dxa"/>
            <w:noWrap/>
          </w:tcPr>
          <w:p w14:paraId="45F17C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код формы ФД</w:t>
            </w:r>
          </w:p>
        </w:tc>
        <w:tc>
          <w:tcPr>
            <w:tcW w:w="1047" w:type="dxa"/>
          </w:tcPr>
          <w:p w14:paraId="5C38BF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w:t>
            </w:r>
          </w:p>
        </w:tc>
        <w:tc>
          <w:tcPr>
            <w:tcW w:w="1047" w:type="dxa"/>
            <w:noWrap/>
          </w:tcPr>
          <w:p w14:paraId="0824D9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1</w:t>
            </w:r>
          </w:p>
        </w:tc>
        <w:tc>
          <w:tcPr>
            <w:tcW w:w="1046" w:type="dxa"/>
          </w:tcPr>
          <w:p w14:paraId="08C44B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Э</w:t>
            </w:r>
          </w:p>
        </w:tc>
        <w:tc>
          <w:tcPr>
            <w:tcW w:w="1046" w:type="dxa"/>
          </w:tcPr>
          <w:p w14:paraId="6D91C9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Нет</w:t>
            </w:r>
          </w:p>
        </w:tc>
        <w:tc>
          <w:tcPr>
            <w:tcW w:w="1046" w:type="dxa"/>
          </w:tcPr>
          <w:p w14:paraId="0CF445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1046" w:type="dxa"/>
          </w:tcPr>
          <w:p w14:paraId="121185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w:t>
            </w:r>
          </w:p>
        </w:tc>
      </w:tr>
      <w:tr w:rsidR="005A3045" w:rsidRPr="005A3045" w14:paraId="4E161554" w14:textId="77777777" w:rsidTr="00850957">
        <w:trPr>
          <w:trHeight w:val="302"/>
          <w:jc w:val="center"/>
        </w:trPr>
        <w:tc>
          <w:tcPr>
            <w:tcW w:w="4673" w:type="dxa"/>
            <w:noWrap/>
          </w:tcPr>
          <w:p w14:paraId="2FC837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номер запроса</w:t>
            </w:r>
          </w:p>
        </w:tc>
        <w:tc>
          <w:tcPr>
            <w:tcW w:w="1047" w:type="dxa"/>
            <w:vAlign w:val="center"/>
          </w:tcPr>
          <w:p w14:paraId="2F0846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2001</w:t>
            </w:r>
          </w:p>
        </w:tc>
        <w:tc>
          <w:tcPr>
            <w:tcW w:w="1047" w:type="dxa"/>
            <w:noWrap/>
          </w:tcPr>
          <w:p w14:paraId="6B786B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1</w:t>
            </w:r>
          </w:p>
        </w:tc>
        <w:tc>
          <w:tcPr>
            <w:tcW w:w="1046" w:type="dxa"/>
          </w:tcPr>
          <w:p w14:paraId="05B6BC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Э</w:t>
            </w:r>
          </w:p>
        </w:tc>
        <w:tc>
          <w:tcPr>
            <w:tcW w:w="1046" w:type="dxa"/>
          </w:tcPr>
          <w:p w14:paraId="4E6C72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Нет</w:t>
            </w:r>
          </w:p>
        </w:tc>
        <w:tc>
          <w:tcPr>
            <w:tcW w:w="1046" w:type="dxa"/>
          </w:tcPr>
          <w:p w14:paraId="317DB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1046" w:type="dxa"/>
            <w:vAlign w:val="center"/>
          </w:tcPr>
          <w:p w14:paraId="3EE0B8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1</w:t>
            </w:r>
          </w:p>
        </w:tc>
      </w:tr>
      <w:tr w:rsidR="005A3045" w:rsidRPr="005A3045" w14:paraId="310DF833" w14:textId="77777777" w:rsidTr="00850957">
        <w:trPr>
          <w:trHeight w:val="302"/>
          <w:jc w:val="center"/>
        </w:trPr>
        <w:tc>
          <w:tcPr>
            <w:tcW w:w="4673" w:type="dxa"/>
            <w:noWrap/>
          </w:tcPr>
          <w:p w14:paraId="403D12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дата и время запроса</w:t>
            </w:r>
          </w:p>
        </w:tc>
        <w:tc>
          <w:tcPr>
            <w:tcW w:w="1047" w:type="dxa"/>
            <w:vAlign w:val="center"/>
          </w:tcPr>
          <w:p w14:paraId="01F220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2114</w:t>
            </w:r>
          </w:p>
        </w:tc>
        <w:tc>
          <w:tcPr>
            <w:tcW w:w="1047" w:type="dxa"/>
            <w:noWrap/>
          </w:tcPr>
          <w:p w14:paraId="40C953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1</w:t>
            </w:r>
          </w:p>
        </w:tc>
        <w:tc>
          <w:tcPr>
            <w:tcW w:w="1046" w:type="dxa"/>
          </w:tcPr>
          <w:p w14:paraId="06826C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Э</w:t>
            </w:r>
          </w:p>
        </w:tc>
        <w:tc>
          <w:tcPr>
            <w:tcW w:w="1046" w:type="dxa"/>
          </w:tcPr>
          <w:p w14:paraId="549546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Нет</w:t>
            </w:r>
          </w:p>
        </w:tc>
        <w:tc>
          <w:tcPr>
            <w:tcW w:w="1046" w:type="dxa"/>
          </w:tcPr>
          <w:p w14:paraId="7DBB75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1046" w:type="dxa"/>
            <w:vAlign w:val="center"/>
          </w:tcPr>
          <w:p w14:paraId="1B94A8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w:t>
            </w:r>
          </w:p>
        </w:tc>
      </w:tr>
      <w:tr w:rsidR="005A3045" w:rsidRPr="005A3045" w14:paraId="12D2C767" w14:textId="77777777" w:rsidTr="00850957">
        <w:trPr>
          <w:trHeight w:val="302"/>
          <w:jc w:val="center"/>
        </w:trPr>
        <w:tc>
          <w:tcPr>
            <w:tcW w:w="4673" w:type="dxa"/>
            <w:noWrap/>
          </w:tcPr>
          <w:p w14:paraId="7FF782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режим обработки кода маркировки</w:t>
            </w:r>
          </w:p>
        </w:tc>
        <w:tc>
          <w:tcPr>
            <w:tcW w:w="1047" w:type="dxa"/>
          </w:tcPr>
          <w:p w14:paraId="5556A8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2102</w:t>
            </w:r>
          </w:p>
        </w:tc>
        <w:tc>
          <w:tcPr>
            <w:tcW w:w="1047" w:type="dxa"/>
            <w:noWrap/>
          </w:tcPr>
          <w:p w14:paraId="787B65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w:t>
            </w:r>
          </w:p>
        </w:tc>
        <w:tc>
          <w:tcPr>
            <w:tcW w:w="1046" w:type="dxa"/>
          </w:tcPr>
          <w:p w14:paraId="30FA75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Э</w:t>
            </w:r>
          </w:p>
        </w:tc>
        <w:tc>
          <w:tcPr>
            <w:tcW w:w="1046" w:type="dxa"/>
          </w:tcPr>
          <w:p w14:paraId="137D5C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Нет</w:t>
            </w:r>
          </w:p>
        </w:tc>
        <w:tc>
          <w:tcPr>
            <w:tcW w:w="1046" w:type="dxa"/>
          </w:tcPr>
          <w:p w14:paraId="4B5440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1046" w:type="dxa"/>
          </w:tcPr>
          <w:p w14:paraId="7A2905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4</w:t>
            </w:r>
          </w:p>
        </w:tc>
      </w:tr>
      <w:tr w:rsidR="005A3045" w:rsidRPr="005A3045" w14:paraId="2E99CA73" w14:textId="77777777" w:rsidTr="00850957">
        <w:trPr>
          <w:trHeight w:val="302"/>
          <w:jc w:val="center"/>
        </w:trPr>
        <w:tc>
          <w:tcPr>
            <w:tcW w:w="4673" w:type="dxa"/>
            <w:noWrap/>
          </w:tcPr>
          <w:p w14:paraId="3B3885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тип кода маркировки</w:t>
            </w:r>
          </w:p>
        </w:tc>
        <w:tc>
          <w:tcPr>
            <w:tcW w:w="1047" w:type="dxa"/>
          </w:tcPr>
          <w:p w14:paraId="025D93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2100</w:t>
            </w:r>
          </w:p>
        </w:tc>
        <w:tc>
          <w:tcPr>
            <w:tcW w:w="1047" w:type="dxa"/>
            <w:noWrap/>
          </w:tcPr>
          <w:p w14:paraId="5AF0F4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2</w:t>
            </w:r>
          </w:p>
        </w:tc>
        <w:tc>
          <w:tcPr>
            <w:tcW w:w="1046" w:type="dxa"/>
          </w:tcPr>
          <w:p w14:paraId="68E308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Э</w:t>
            </w:r>
          </w:p>
        </w:tc>
        <w:tc>
          <w:tcPr>
            <w:tcW w:w="1046" w:type="dxa"/>
          </w:tcPr>
          <w:p w14:paraId="68C3BB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Нет</w:t>
            </w:r>
          </w:p>
        </w:tc>
        <w:tc>
          <w:tcPr>
            <w:tcW w:w="1046" w:type="dxa"/>
          </w:tcPr>
          <w:p w14:paraId="3807E1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7</w:t>
            </w:r>
          </w:p>
        </w:tc>
        <w:tc>
          <w:tcPr>
            <w:tcW w:w="1046" w:type="dxa"/>
          </w:tcPr>
          <w:p w14:paraId="215400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4, 5</w:t>
            </w:r>
          </w:p>
        </w:tc>
      </w:tr>
      <w:tr w:rsidR="005A3045" w:rsidRPr="005A3045" w14:paraId="7F89ED84" w14:textId="77777777" w:rsidTr="00850957">
        <w:trPr>
          <w:trHeight w:val="302"/>
          <w:jc w:val="center"/>
        </w:trPr>
        <w:tc>
          <w:tcPr>
            <w:tcW w:w="4673" w:type="dxa"/>
            <w:noWrap/>
          </w:tcPr>
          <w:p w14:paraId="5CF870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ответ ОИСМ о статусе товара</w:t>
            </w:r>
          </w:p>
        </w:tc>
        <w:tc>
          <w:tcPr>
            <w:tcW w:w="1047" w:type="dxa"/>
            <w:vAlign w:val="center"/>
          </w:tcPr>
          <w:p w14:paraId="420666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2109</w:t>
            </w:r>
          </w:p>
        </w:tc>
        <w:tc>
          <w:tcPr>
            <w:tcW w:w="1047" w:type="dxa"/>
            <w:noWrap/>
          </w:tcPr>
          <w:p w14:paraId="0A87A6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w:t>
            </w:r>
          </w:p>
        </w:tc>
        <w:tc>
          <w:tcPr>
            <w:tcW w:w="1046" w:type="dxa"/>
          </w:tcPr>
          <w:p w14:paraId="10FBDE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Э</w:t>
            </w:r>
          </w:p>
        </w:tc>
        <w:tc>
          <w:tcPr>
            <w:tcW w:w="1046" w:type="dxa"/>
          </w:tcPr>
          <w:p w14:paraId="29A04B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Нет</w:t>
            </w:r>
          </w:p>
        </w:tc>
        <w:tc>
          <w:tcPr>
            <w:tcW w:w="1046" w:type="dxa"/>
          </w:tcPr>
          <w:p w14:paraId="05786B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1046" w:type="dxa"/>
            <w:vAlign w:val="center"/>
          </w:tcPr>
          <w:p w14:paraId="77D348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2, 4</w:t>
            </w:r>
          </w:p>
        </w:tc>
      </w:tr>
      <w:tr w:rsidR="005A3045" w:rsidRPr="005A3045" w14:paraId="7B62A5E5" w14:textId="77777777" w:rsidTr="00850957">
        <w:trPr>
          <w:trHeight w:val="302"/>
          <w:jc w:val="center"/>
        </w:trPr>
        <w:tc>
          <w:tcPr>
            <w:tcW w:w="4673" w:type="dxa"/>
            <w:noWrap/>
          </w:tcPr>
          <w:p w14:paraId="6969D3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товара</w:t>
            </w:r>
          </w:p>
        </w:tc>
        <w:tc>
          <w:tcPr>
            <w:tcW w:w="1047" w:type="dxa"/>
            <w:vAlign w:val="center"/>
          </w:tcPr>
          <w:p w14:paraId="1BEA24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2101</w:t>
            </w:r>
          </w:p>
        </w:tc>
        <w:tc>
          <w:tcPr>
            <w:tcW w:w="1047" w:type="dxa"/>
            <w:noWrap/>
          </w:tcPr>
          <w:p w14:paraId="008948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w:t>
            </w:r>
          </w:p>
        </w:tc>
        <w:tc>
          <w:tcPr>
            <w:tcW w:w="1046" w:type="dxa"/>
          </w:tcPr>
          <w:p w14:paraId="2DBBE6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Э</w:t>
            </w:r>
          </w:p>
        </w:tc>
        <w:tc>
          <w:tcPr>
            <w:tcW w:w="1046" w:type="dxa"/>
          </w:tcPr>
          <w:p w14:paraId="1C911A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Нет</w:t>
            </w:r>
          </w:p>
        </w:tc>
        <w:tc>
          <w:tcPr>
            <w:tcW w:w="1046" w:type="dxa"/>
          </w:tcPr>
          <w:p w14:paraId="05A49E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1046" w:type="dxa"/>
            <w:vAlign w:val="center"/>
          </w:tcPr>
          <w:p w14:paraId="176AE8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6</w:t>
            </w:r>
          </w:p>
        </w:tc>
      </w:tr>
      <w:tr w:rsidR="005A3045" w:rsidRPr="005A3045" w14:paraId="250D7C50" w14:textId="77777777" w:rsidTr="00850957">
        <w:trPr>
          <w:trHeight w:val="302"/>
          <w:jc w:val="center"/>
        </w:trPr>
        <w:tc>
          <w:tcPr>
            <w:tcW w:w="4673" w:type="dxa"/>
            <w:noWrap/>
          </w:tcPr>
          <w:p w14:paraId="12834F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коды обработки запроса</w:t>
            </w:r>
          </w:p>
        </w:tc>
        <w:tc>
          <w:tcPr>
            <w:tcW w:w="1047" w:type="dxa"/>
            <w:vAlign w:val="center"/>
          </w:tcPr>
          <w:p w14:paraId="527B48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2105</w:t>
            </w:r>
          </w:p>
        </w:tc>
        <w:tc>
          <w:tcPr>
            <w:tcW w:w="1047" w:type="dxa"/>
            <w:noWrap/>
          </w:tcPr>
          <w:p w14:paraId="5E9D61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1</w:t>
            </w:r>
          </w:p>
        </w:tc>
        <w:tc>
          <w:tcPr>
            <w:tcW w:w="1046" w:type="dxa"/>
          </w:tcPr>
          <w:p w14:paraId="56B96E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Э</w:t>
            </w:r>
          </w:p>
        </w:tc>
        <w:tc>
          <w:tcPr>
            <w:tcW w:w="1046" w:type="dxa"/>
          </w:tcPr>
          <w:p w14:paraId="22D80F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Нет</w:t>
            </w:r>
          </w:p>
        </w:tc>
        <w:tc>
          <w:tcPr>
            <w:tcW w:w="1046" w:type="dxa"/>
          </w:tcPr>
          <w:p w14:paraId="55E80D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1046" w:type="dxa"/>
            <w:vAlign w:val="center"/>
          </w:tcPr>
          <w:p w14:paraId="426B2F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4</w:t>
            </w:r>
          </w:p>
        </w:tc>
      </w:tr>
      <w:tr w:rsidR="005A3045" w:rsidRPr="005A3045" w14:paraId="67D0E746" w14:textId="77777777" w:rsidTr="00850957">
        <w:trPr>
          <w:trHeight w:val="302"/>
          <w:jc w:val="center"/>
        </w:trPr>
        <w:tc>
          <w:tcPr>
            <w:tcW w:w="4673" w:type="dxa"/>
            <w:noWrap/>
          </w:tcPr>
          <w:p w14:paraId="1166D5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результаты обработки запроса</w:t>
            </w:r>
          </w:p>
        </w:tc>
        <w:tc>
          <w:tcPr>
            <w:tcW w:w="1047" w:type="dxa"/>
          </w:tcPr>
          <w:p w14:paraId="311341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2005</w:t>
            </w:r>
          </w:p>
        </w:tc>
        <w:tc>
          <w:tcPr>
            <w:tcW w:w="1047" w:type="dxa"/>
            <w:noWrap/>
          </w:tcPr>
          <w:p w14:paraId="4AB161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w:t>
            </w:r>
          </w:p>
        </w:tc>
        <w:tc>
          <w:tcPr>
            <w:tcW w:w="1046" w:type="dxa"/>
          </w:tcPr>
          <w:p w14:paraId="11E46D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Э</w:t>
            </w:r>
          </w:p>
        </w:tc>
        <w:tc>
          <w:tcPr>
            <w:tcW w:w="1046" w:type="dxa"/>
          </w:tcPr>
          <w:p w14:paraId="034638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Нет</w:t>
            </w:r>
          </w:p>
        </w:tc>
        <w:tc>
          <w:tcPr>
            <w:tcW w:w="1046" w:type="dxa"/>
          </w:tcPr>
          <w:p w14:paraId="37F25A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1046" w:type="dxa"/>
            <w:vAlign w:val="center"/>
          </w:tcPr>
          <w:p w14:paraId="679204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3, 4</w:t>
            </w:r>
          </w:p>
        </w:tc>
      </w:tr>
      <w:tr w:rsidR="005A3045" w:rsidRPr="005A3045" w14:paraId="27B73D00" w14:textId="77777777" w:rsidTr="00850957">
        <w:trPr>
          <w:trHeight w:val="302"/>
          <w:jc w:val="center"/>
        </w:trPr>
        <w:tc>
          <w:tcPr>
            <w:tcW w:w="4673" w:type="dxa"/>
            <w:noWrap/>
          </w:tcPr>
          <w:p w14:paraId="54455E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ФПК (7)</w:t>
            </w:r>
          </w:p>
        </w:tc>
        <w:tc>
          <w:tcPr>
            <w:tcW w:w="1047" w:type="dxa"/>
            <w:vAlign w:val="center"/>
          </w:tcPr>
          <w:p w14:paraId="044AB1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47" w:type="dxa"/>
            <w:noWrap/>
          </w:tcPr>
          <w:p w14:paraId="4095E0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46" w:type="dxa"/>
            <w:vAlign w:val="center"/>
          </w:tcPr>
          <w:p w14:paraId="50DADB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46" w:type="dxa"/>
            <w:vAlign w:val="center"/>
          </w:tcPr>
          <w:p w14:paraId="77272D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46" w:type="dxa"/>
          </w:tcPr>
          <w:p w14:paraId="3509C5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46" w:type="dxa"/>
            <w:vAlign w:val="center"/>
          </w:tcPr>
          <w:p w14:paraId="52EB4B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3BABF96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4F8B941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Ответ на запрос содержит номер запроса о коде маркировки, на который сформирован ответ.</w:t>
      </w:r>
    </w:p>
    <w:p w14:paraId="38BC647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Значения реквизита «ответ ОИСМ о статусе товара» (тег 2109), приведены в таблице 106.</w:t>
      </w:r>
    </w:p>
    <w:p w14:paraId="2E66C84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Результат проверки статуса товара, сформированный оператором маркировки. Состояния битов значения реквизита «результаты обработки запроса» (тег 2005) приведены в таблице 109.</w:t>
      </w:r>
    </w:p>
    <w:p w14:paraId="381D20B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В случае, если реквизит «коды обработки запроса» (тег 2105) принимает значение, отличное от нуля, реквизиты «результаты обработки запроса» (тег 2005), «режим обработки кода маркировки» (тег 2102), «тип кода маркировки» (тег 2100) и «ответ ОИСМ о статусе товара» (тег 2109) в ответ на запрос могут не включаться.</w:t>
      </w:r>
    </w:p>
    <w:p w14:paraId="507D8BD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В случае, если бит номер 1 реквизита «результаты обработки запроса» (тег 2005) принимает значение, равное «0», то реквизит «тип кода маркировки» (тег 2100) в ответ на запрос может не включаться.</w:t>
      </w:r>
    </w:p>
    <w:p w14:paraId="7B6A6BC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6) В случае, если значение реквизита «тип кода маркировки» (тег 2100) в ответе на запрос о коде маркировки идентично значению этого реквизита в запросе о коде маркировки, реквизит </w:t>
      </w:r>
      <w:r w:rsidRPr="005A3045">
        <w:rPr>
          <w:rFonts w:ascii="Times New Roman" w:eastAsia="Times New Roman" w:hAnsi="Times New Roman" w:cs="Times New Roman"/>
          <w:bCs/>
          <w:sz w:val="28"/>
          <w:szCs w:val="20"/>
        </w:rPr>
        <w:t>«</w:t>
      </w:r>
      <w:r w:rsidRPr="005A3045">
        <w:rPr>
          <w:rFonts w:ascii="Times New Roman" w:eastAsia="Times New Roman" w:hAnsi="Times New Roman" w:cs="Times New Roman"/>
          <w:sz w:val="28"/>
          <w:szCs w:val="20"/>
        </w:rPr>
        <w:t>идентификатор товара</w:t>
      </w:r>
      <w:r w:rsidRPr="005A3045">
        <w:rPr>
          <w:rFonts w:ascii="Times New Roman" w:eastAsia="Times New Roman" w:hAnsi="Times New Roman" w:cs="Times New Roman"/>
          <w:bCs/>
          <w:sz w:val="28"/>
          <w:szCs w:val="20"/>
        </w:rPr>
        <w:t xml:space="preserve">» </w:t>
      </w:r>
      <w:r w:rsidRPr="005A3045">
        <w:rPr>
          <w:rFonts w:ascii="Times New Roman" w:eastAsia="Times New Roman" w:hAnsi="Times New Roman" w:cs="Times New Roman"/>
          <w:sz w:val="28"/>
          <w:szCs w:val="20"/>
        </w:rPr>
        <w:t>(тег 2101) не включается в ответ на запрос о коде маркировки.</w:t>
      </w:r>
    </w:p>
    <w:p w14:paraId="3CB5A5B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FA3DB4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168</w:t>
      </w:r>
      <w:r w:rsidRPr="005A3045">
        <w:rPr>
          <w:rFonts w:ascii="Times New Roman" w:eastAsia="Times New Roman" w:hAnsi="Times New Roman" w:cs="Times New Roman"/>
          <w:sz w:val="28"/>
          <w:szCs w:val="20"/>
        </w:rPr>
        <w:t>. Значения реквизита «коды обработки запроса» (тег 2105) принимают значения, указанные в таблице 132.</w:t>
      </w:r>
    </w:p>
    <w:p w14:paraId="6C1F7B7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132</w:t>
      </w:r>
    </w:p>
    <w:p w14:paraId="0ED18F08"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bookmarkStart w:id="40" w:name="_Hlk27588340"/>
      <w:r w:rsidRPr="005A3045">
        <w:rPr>
          <w:rFonts w:ascii="Times New Roman" w:eastAsia="Times New Roman" w:hAnsi="Times New Roman" w:cs="Times New Roman"/>
          <w:b/>
          <w:bCs/>
          <w:sz w:val="28"/>
          <w:szCs w:val="20"/>
        </w:rPr>
        <w:t>Значения реквизита «коды обработки запроса» (тег 2105)</w:t>
      </w:r>
    </w:p>
    <w:tbl>
      <w:tblPr>
        <w:tblW w:w="5000" w:type="pct"/>
        <w:jc w:val="center"/>
        <w:tblLayout w:type="fixed"/>
        <w:tblCellMar>
          <w:top w:w="85" w:type="dxa"/>
          <w:left w:w="85" w:type="dxa"/>
          <w:bottom w:w="85" w:type="dxa"/>
          <w:right w:w="85" w:type="dxa"/>
        </w:tblCellMar>
        <w:tblLook w:val="0000" w:firstRow="0" w:lastRow="0" w:firstColumn="0" w:lastColumn="0" w:noHBand="0" w:noVBand="0"/>
      </w:tblPr>
      <w:tblGrid>
        <w:gridCol w:w="1344"/>
        <w:gridCol w:w="8569"/>
      </w:tblGrid>
      <w:tr w:rsidR="005A3045" w:rsidRPr="005A3045" w14:paraId="281CA51A" w14:textId="77777777" w:rsidTr="00850957">
        <w:trPr>
          <w:jc w:val="center"/>
        </w:trPr>
        <w:tc>
          <w:tcPr>
            <w:tcW w:w="1271" w:type="dxa"/>
            <w:tcBorders>
              <w:top w:val="single" w:sz="4" w:space="0" w:color="auto"/>
              <w:left w:val="single" w:sz="4" w:space="0" w:color="auto"/>
              <w:bottom w:val="single" w:sz="4" w:space="0" w:color="auto"/>
              <w:right w:val="single" w:sz="4" w:space="0" w:color="auto"/>
            </w:tcBorders>
          </w:tcPr>
          <w:p w14:paraId="1868DBE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w:t>
            </w:r>
          </w:p>
        </w:tc>
        <w:tc>
          <w:tcPr>
            <w:tcW w:w="8107" w:type="dxa"/>
            <w:tcBorders>
              <w:top w:val="single" w:sz="4" w:space="0" w:color="auto"/>
              <w:left w:val="single" w:sz="4" w:space="0" w:color="auto"/>
              <w:bottom w:val="single" w:sz="4" w:space="0" w:color="auto"/>
              <w:right w:val="single" w:sz="4" w:space="0" w:color="auto"/>
            </w:tcBorders>
          </w:tcPr>
          <w:p w14:paraId="09CA11E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обработки запроса</w:t>
            </w:r>
          </w:p>
        </w:tc>
      </w:tr>
      <w:tr w:rsidR="005A3045" w:rsidRPr="005A3045" w14:paraId="36420FA0" w14:textId="77777777" w:rsidTr="00850957">
        <w:trPr>
          <w:jc w:val="center"/>
        </w:trPr>
        <w:tc>
          <w:tcPr>
            <w:tcW w:w="1271" w:type="dxa"/>
            <w:tcBorders>
              <w:top w:val="single" w:sz="4" w:space="0" w:color="auto"/>
              <w:left w:val="single" w:sz="4" w:space="0" w:color="auto"/>
              <w:bottom w:val="single" w:sz="4" w:space="0" w:color="auto"/>
              <w:right w:val="single" w:sz="4" w:space="0" w:color="auto"/>
            </w:tcBorders>
          </w:tcPr>
          <w:p w14:paraId="6DF6B1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0</w:t>
            </w:r>
          </w:p>
        </w:tc>
        <w:tc>
          <w:tcPr>
            <w:tcW w:w="8107" w:type="dxa"/>
            <w:tcBorders>
              <w:top w:val="single" w:sz="4" w:space="0" w:color="auto"/>
              <w:left w:val="single" w:sz="4" w:space="0" w:color="auto"/>
              <w:bottom w:val="single" w:sz="4" w:space="0" w:color="auto"/>
              <w:right w:val="single" w:sz="4" w:space="0" w:color="auto"/>
            </w:tcBorders>
          </w:tcPr>
          <w:p w14:paraId="2C00D0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Запрос имеет корректный формат, в том числе корректный формат кода маркировки</w:t>
            </w:r>
          </w:p>
        </w:tc>
      </w:tr>
      <w:tr w:rsidR="005A3045" w:rsidRPr="005A3045" w14:paraId="701B0062" w14:textId="77777777" w:rsidTr="00850957">
        <w:trPr>
          <w:jc w:val="center"/>
        </w:trPr>
        <w:tc>
          <w:tcPr>
            <w:tcW w:w="1271" w:type="dxa"/>
            <w:tcBorders>
              <w:top w:val="single" w:sz="4" w:space="0" w:color="auto"/>
              <w:left w:val="single" w:sz="4" w:space="0" w:color="auto"/>
              <w:bottom w:val="single" w:sz="4" w:space="0" w:color="auto"/>
              <w:right w:val="single" w:sz="4" w:space="0" w:color="auto"/>
            </w:tcBorders>
          </w:tcPr>
          <w:p w14:paraId="1F5E47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8107" w:type="dxa"/>
            <w:tcBorders>
              <w:top w:val="single" w:sz="4" w:space="0" w:color="auto"/>
              <w:left w:val="single" w:sz="4" w:space="0" w:color="auto"/>
              <w:bottom w:val="single" w:sz="4" w:space="0" w:color="auto"/>
              <w:right w:val="single" w:sz="4" w:space="0" w:color="auto"/>
            </w:tcBorders>
          </w:tcPr>
          <w:p w14:paraId="7EFAA1B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Запрос имеет некорректный формат</w:t>
            </w:r>
          </w:p>
        </w:tc>
      </w:tr>
      <w:tr w:rsidR="005A3045" w:rsidRPr="005A3045" w14:paraId="2064251C" w14:textId="77777777" w:rsidTr="00850957">
        <w:trPr>
          <w:jc w:val="center"/>
        </w:trPr>
        <w:tc>
          <w:tcPr>
            <w:tcW w:w="1271" w:type="dxa"/>
            <w:tcBorders>
              <w:top w:val="single" w:sz="4" w:space="0" w:color="auto"/>
              <w:left w:val="single" w:sz="4" w:space="0" w:color="auto"/>
              <w:bottom w:val="single" w:sz="4" w:space="0" w:color="auto"/>
              <w:right w:val="single" w:sz="4" w:space="0" w:color="auto"/>
            </w:tcBorders>
          </w:tcPr>
          <w:p w14:paraId="56EAA9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8107" w:type="dxa"/>
            <w:tcBorders>
              <w:top w:val="single" w:sz="4" w:space="0" w:color="auto"/>
              <w:left w:val="single" w:sz="4" w:space="0" w:color="auto"/>
              <w:bottom w:val="single" w:sz="4" w:space="0" w:color="auto"/>
              <w:right w:val="single" w:sz="4" w:space="0" w:color="auto"/>
            </w:tcBorders>
          </w:tcPr>
          <w:p w14:paraId="036A4E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Указанный в запросе код маркировки имеет некорректный формат (не распознан)</w:t>
            </w:r>
          </w:p>
        </w:tc>
      </w:tr>
      <w:bookmarkEnd w:id="40"/>
    </w:tbl>
    <w:p w14:paraId="3CF072A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F6BFF9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169</w:t>
      </w:r>
      <w:r w:rsidRPr="005A3045">
        <w:rPr>
          <w:rFonts w:ascii="Times New Roman" w:eastAsia="Times New Roman" w:hAnsi="Times New Roman" w:cs="Times New Roman"/>
          <w:sz w:val="28"/>
          <w:szCs w:val="20"/>
        </w:rPr>
        <w:t>. Ответ на запрос поступает в фискальный накопитель, данные ответа на запрос проходят проверку, значение реквизита «результаты обработки запроса» (тег 2005) выделяется фискальным накопителем и передается в ККТ для сведения кассиру, после чего запрос и ответ на запрос более не хранятся.</w:t>
      </w:r>
    </w:p>
    <w:p w14:paraId="1D39D6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EDFC8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170</w:t>
      </w:r>
      <w:r w:rsidRPr="005A3045">
        <w:rPr>
          <w:rFonts w:ascii="Times New Roman" w:eastAsia="Times New Roman" w:hAnsi="Times New Roman" w:cs="Times New Roman"/>
          <w:sz w:val="28"/>
          <w:szCs w:val="20"/>
        </w:rPr>
        <w:t>. Квитанция на уведомление должна формироваться техническими средствами ОИСМ после получения уведомления о реализации маркированного товара и направляться ОФД для передачи в ККТ.</w:t>
      </w:r>
    </w:p>
    <w:p w14:paraId="7A255A1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Квитанция на уведомление должна содержать реквизиты, перечень которых приведен в таблице 133.</w:t>
      </w:r>
    </w:p>
    <w:p w14:paraId="05FE3D96"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133</w:t>
      </w:r>
    </w:p>
    <w:p w14:paraId="058D688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Реквизиты, содержащиеся в квитанции на уведомление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324"/>
        <w:gridCol w:w="933"/>
        <w:gridCol w:w="932"/>
        <w:gridCol w:w="931"/>
        <w:gridCol w:w="931"/>
        <w:gridCol w:w="931"/>
        <w:gridCol w:w="931"/>
      </w:tblGrid>
      <w:tr w:rsidR="005A3045" w:rsidRPr="005A3045" w14:paraId="3671C316" w14:textId="77777777" w:rsidTr="00850957">
        <w:trPr>
          <w:trHeight w:val="317"/>
          <w:jc w:val="center"/>
        </w:trPr>
        <w:tc>
          <w:tcPr>
            <w:tcW w:w="4815" w:type="dxa"/>
            <w:vAlign w:val="center"/>
            <w:hideMark/>
          </w:tcPr>
          <w:p w14:paraId="1CEEDB8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Наименование реквизита</w:t>
            </w:r>
          </w:p>
        </w:tc>
        <w:tc>
          <w:tcPr>
            <w:tcW w:w="1021" w:type="dxa"/>
            <w:vAlign w:val="center"/>
          </w:tcPr>
          <w:p w14:paraId="1267B80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Тег</w:t>
            </w:r>
          </w:p>
        </w:tc>
        <w:tc>
          <w:tcPr>
            <w:tcW w:w="1020" w:type="dxa"/>
            <w:vAlign w:val="center"/>
          </w:tcPr>
          <w:p w14:paraId="300AFDE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proofErr w:type="spellStart"/>
            <w:r w:rsidRPr="005A3045">
              <w:rPr>
                <w:rFonts w:ascii="Times New Roman" w:eastAsia="Times New Roman" w:hAnsi="Times New Roman" w:cs="Times New Roman"/>
                <w:bCs/>
                <w:sz w:val="28"/>
                <w:szCs w:val="20"/>
              </w:rPr>
              <w:t>Обяз</w:t>
            </w:r>
            <w:proofErr w:type="spellEnd"/>
            <w:r w:rsidRPr="005A3045">
              <w:rPr>
                <w:rFonts w:ascii="Times New Roman" w:eastAsia="Times New Roman" w:hAnsi="Times New Roman" w:cs="Times New Roman"/>
                <w:bCs/>
                <w:sz w:val="28"/>
                <w:szCs w:val="20"/>
              </w:rPr>
              <w:t>.</w:t>
            </w:r>
          </w:p>
        </w:tc>
        <w:tc>
          <w:tcPr>
            <w:tcW w:w="1019" w:type="dxa"/>
            <w:vAlign w:val="center"/>
          </w:tcPr>
          <w:p w14:paraId="30BAF38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Форм.</w:t>
            </w:r>
          </w:p>
        </w:tc>
        <w:tc>
          <w:tcPr>
            <w:tcW w:w="1019" w:type="dxa"/>
            <w:vAlign w:val="center"/>
          </w:tcPr>
          <w:p w14:paraId="0F1CC0B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proofErr w:type="spellStart"/>
            <w:r w:rsidRPr="005A3045">
              <w:rPr>
                <w:rFonts w:ascii="Times New Roman" w:eastAsia="Times New Roman" w:hAnsi="Times New Roman" w:cs="Times New Roman"/>
                <w:bCs/>
                <w:sz w:val="28"/>
                <w:szCs w:val="20"/>
              </w:rPr>
              <w:t>Повт</w:t>
            </w:r>
            <w:proofErr w:type="spellEnd"/>
            <w:r w:rsidRPr="005A3045">
              <w:rPr>
                <w:rFonts w:ascii="Times New Roman" w:eastAsia="Times New Roman" w:hAnsi="Times New Roman" w:cs="Times New Roman"/>
                <w:bCs/>
                <w:sz w:val="28"/>
                <w:szCs w:val="20"/>
              </w:rPr>
              <w:t>.</w:t>
            </w:r>
          </w:p>
        </w:tc>
        <w:tc>
          <w:tcPr>
            <w:tcW w:w="1019" w:type="dxa"/>
            <w:vAlign w:val="center"/>
          </w:tcPr>
          <w:p w14:paraId="5D19AA9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ФП</w:t>
            </w:r>
          </w:p>
        </w:tc>
        <w:tc>
          <w:tcPr>
            <w:tcW w:w="1019" w:type="dxa"/>
            <w:vAlign w:val="center"/>
          </w:tcPr>
          <w:p w14:paraId="3CB2E7C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 прим.</w:t>
            </w:r>
          </w:p>
        </w:tc>
      </w:tr>
      <w:tr w:rsidR="005A3045" w:rsidRPr="005A3045" w14:paraId="318108D3" w14:textId="77777777" w:rsidTr="00850957">
        <w:trPr>
          <w:trHeight w:val="302"/>
          <w:jc w:val="center"/>
        </w:trPr>
        <w:tc>
          <w:tcPr>
            <w:tcW w:w="4815" w:type="dxa"/>
            <w:noWrap/>
          </w:tcPr>
          <w:p w14:paraId="4555F3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код формы ФД</w:t>
            </w:r>
          </w:p>
        </w:tc>
        <w:tc>
          <w:tcPr>
            <w:tcW w:w="1021" w:type="dxa"/>
          </w:tcPr>
          <w:p w14:paraId="0D58B9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c>
          <w:tcPr>
            <w:tcW w:w="1020" w:type="dxa"/>
            <w:noWrap/>
          </w:tcPr>
          <w:p w14:paraId="1FE421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019" w:type="dxa"/>
          </w:tcPr>
          <w:p w14:paraId="0DE389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019" w:type="dxa"/>
          </w:tcPr>
          <w:p w14:paraId="6D1336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019" w:type="dxa"/>
          </w:tcPr>
          <w:p w14:paraId="151535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1019" w:type="dxa"/>
          </w:tcPr>
          <w:p w14:paraId="69B074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r>
      <w:tr w:rsidR="005A3045" w:rsidRPr="005A3045" w14:paraId="5F1589C8" w14:textId="77777777" w:rsidTr="00850957">
        <w:trPr>
          <w:trHeight w:val="302"/>
          <w:jc w:val="center"/>
        </w:trPr>
        <w:tc>
          <w:tcPr>
            <w:tcW w:w="4815" w:type="dxa"/>
            <w:noWrap/>
          </w:tcPr>
          <w:p w14:paraId="3E3C50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номер уведомления</w:t>
            </w:r>
          </w:p>
        </w:tc>
        <w:tc>
          <w:tcPr>
            <w:tcW w:w="1021" w:type="dxa"/>
            <w:vAlign w:val="center"/>
          </w:tcPr>
          <w:p w14:paraId="2AF2EE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2002</w:t>
            </w:r>
          </w:p>
        </w:tc>
        <w:tc>
          <w:tcPr>
            <w:tcW w:w="1020" w:type="dxa"/>
            <w:noWrap/>
          </w:tcPr>
          <w:p w14:paraId="44B878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019" w:type="dxa"/>
          </w:tcPr>
          <w:p w14:paraId="73FDC3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019" w:type="dxa"/>
          </w:tcPr>
          <w:p w14:paraId="69411C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019" w:type="dxa"/>
          </w:tcPr>
          <w:p w14:paraId="01DEEF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1019" w:type="dxa"/>
            <w:vAlign w:val="center"/>
          </w:tcPr>
          <w:p w14:paraId="609213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r>
      <w:tr w:rsidR="005A3045" w:rsidRPr="005A3045" w14:paraId="4A372FED" w14:textId="77777777" w:rsidTr="00850957">
        <w:trPr>
          <w:trHeight w:val="302"/>
          <w:jc w:val="center"/>
        </w:trPr>
        <w:tc>
          <w:tcPr>
            <w:tcW w:w="4815" w:type="dxa"/>
            <w:noWrap/>
          </w:tcPr>
          <w:p w14:paraId="5853A9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дата, время</w:t>
            </w:r>
          </w:p>
        </w:tc>
        <w:tc>
          <w:tcPr>
            <w:tcW w:w="1021" w:type="dxa"/>
            <w:vAlign w:val="center"/>
          </w:tcPr>
          <w:p w14:paraId="1C93D6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1012</w:t>
            </w:r>
          </w:p>
        </w:tc>
        <w:tc>
          <w:tcPr>
            <w:tcW w:w="1020" w:type="dxa"/>
            <w:noWrap/>
          </w:tcPr>
          <w:p w14:paraId="6E86B4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019" w:type="dxa"/>
          </w:tcPr>
          <w:p w14:paraId="40C9F9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019" w:type="dxa"/>
          </w:tcPr>
          <w:p w14:paraId="1F6F50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019" w:type="dxa"/>
          </w:tcPr>
          <w:p w14:paraId="0C6A6D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1019" w:type="dxa"/>
            <w:vAlign w:val="center"/>
          </w:tcPr>
          <w:p w14:paraId="69E67C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r>
      <w:tr w:rsidR="005A3045" w:rsidRPr="005A3045" w14:paraId="166C634E" w14:textId="77777777" w:rsidTr="00850957">
        <w:trPr>
          <w:trHeight w:val="302"/>
          <w:jc w:val="center"/>
        </w:trPr>
        <w:tc>
          <w:tcPr>
            <w:tcW w:w="4815" w:type="dxa"/>
            <w:noWrap/>
          </w:tcPr>
          <w:p w14:paraId="423685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коды обработки уведомления</w:t>
            </w:r>
          </w:p>
        </w:tc>
        <w:tc>
          <w:tcPr>
            <w:tcW w:w="1021" w:type="dxa"/>
            <w:vAlign w:val="center"/>
          </w:tcPr>
          <w:p w14:paraId="40BC54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2111</w:t>
            </w:r>
          </w:p>
        </w:tc>
        <w:tc>
          <w:tcPr>
            <w:tcW w:w="1020" w:type="dxa"/>
            <w:noWrap/>
          </w:tcPr>
          <w:p w14:paraId="14083A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1</w:t>
            </w:r>
          </w:p>
        </w:tc>
        <w:tc>
          <w:tcPr>
            <w:tcW w:w="1019" w:type="dxa"/>
          </w:tcPr>
          <w:p w14:paraId="1AC0A9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Э</w:t>
            </w:r>
          </w:p>
        </w:tc>
        <w:tc>
          <w:tcPr>
            <w:tcW w:w="1019" w:type="dxa"/>
          </w:tcPr>
          <w:p w14:paraId="6C22A1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Нет</w:t>
            </w:r>
          </w:p>
        </w:tc>
        <w:tc>
          <w:tcPr>
            <w:tcW w:w="1019" w:type="dxa"/>
          </w:tcPr>
          <w:p w14:paraId="07ABF1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1019" w:type="dxa"/>
            <w:vAlign w:val="center"/>
          </w:tcPr>
          <w:p w14:paraId="6A493B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w:t>
            </w:r>
          </w:p>
        </w:tc>
      </w:tr>
      <w:tr w:rsidR="005A3045" w:rsidRPr="005A3045" w14:paraId="355E27E9" w14:textId="77777777" w:rsidTr="00850957">
        <w:trPr>
          <w:trHeight w:val="302"/>
          <w:jc w:val="center"/>
        </w:trPr>
        <w:tc>
          <w:tcPr>
            <w:tcW w:w="4815" w:type="dxa"/>
            <w:noWrap/>
          </w:tcPr>
          <w:p w14:paraId="572A76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результаты обработки уведомления</w:t>
            </w:r>
          </w:p>
        </w:tc>
        <w:tc>
          <w:tcPr>
            <w:tcW w:w="1021" w:type="dxa"/>
          </w:tcPr>
          <w:p w14:paraId="13123F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2006</w:t>
            </w:r>
          </w:p>
        </w:tc>
        <w:tc>
          <w:tcPr>
            <w:tcW w:w="1020" w:type="dxa"/>
            <w:noWrap/>
          </w:tcPr>
          <w:p w14:paraId="3E1675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2</w:t>
            </w:r>
          </w:p>
        </w:tc>
        <w:tc>
          <w:tcPr>
            <w:tcW w:w="1019" w:type="dxa"/>
          </w:tcPr>
          <w:p w14:paraId="7EAF6C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Э</w:t>
            </w:r>
          </w:p>
        </w:tc>
        <w:tc>
          <w:tcPr>
            <w:tcW w:w="1019" w:type="dxa"/>
          </w:tcPr>
          <w:p w14:paraId="2AE969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Нет</w:t>
            </w:r>
          </w:p>
        </w:tc>
        <w:tc>
          <w:tcPr>
            <w:tcW w:w="1019" w:type="dxa"/>
          </w:tcPr>
          <w:p w14:paraId="576F7B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1019" w:type="dxa"/>
          </w:tcPr>
          <w:p w14:paraId="6ACF7F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sz w:val="28"/>
                <w:szCs w:val="20"/>
              </w:rPr>
              <w:t>2</w:t>
            </w:r>
          </w:p>
        </w:tc>
      </w:tr>
      <w:tr w:rsidR="005A3045" w:rsidRPr="005A3045" w14:paraId="75E539EA" w14:textId="77777777" w:rsidTr="00850957">
        <w:trPr>
          <w:trHeight w:val="302"/>
          <w:jc w:val="center"/>
        </w:trPr>
        <w:tc>
          <w:tcPr>
            <w:tcW w:w="4815" w:type="dxa"/>
            <w:noWrap/>
          </w:tcPr>
          <w:p w14:paraId="782DD2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ФПК (7)</w:t>
            </w:r>
          </w:p>
        </w:tc>
        <w:tc>
          <w:tcPr>
            <w:tcW w:w="1021" w:type="dxa"/>
            <w:vAlign w:val="center"/>
          </w:tcPr>
          <w:p w14:paraId="10F96B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0" w:type="dxa"/>
            <w:noWrap/>
          </w:tcPr>
          <w:p w14:paraId="4B994B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19" w:type="dxa"/>
            <w:vAlign w:val="center"/>
          </w:tcPr>
          <w:p w14:paraId="52ED3A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Э</w:t>
            </w:r>
          </w:p>
        </w:tc>
        <w:tc>
          <w:tcPr>
            <w:tcW w:w="1019" w:type="dxa"/>
            <w:vAlign w:val="center"/>
          </w:tcPr>
          <w:p w14:paraId="71F97D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19" w:type="dxa"/>
          </w:tcPr>
          <w:p w14:paraId="0B3DFF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19" w:type="dxa"/>
            <w:vAlign w:val="center"/>
          </w:tcPr>
          <w:p w14:paraId="64719E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bookmarkEnd w:id="37"/>
    <w:p w14:paraId="75EBCF5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Примечания:</w:t>
      </w:r>
    </w:p>
    <w:p w14:paraId="727E879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Дата и время формирования квитанции на уведомление.</w:t>
      </w:r>
    </w:p>
    <w:p w14:paraId="7B2461E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В случае, если реквизит «коды обработки уведомления» (тег 2111) принимает значение, отличное от нуля, реквизит «результаты обработки уведомления» (тег 2006) в состав квитанции на уведомление не включается.</w:t>
      </w:r>
    </w:p>
    <w:p w14:paraId="3DCBCD3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E8D17D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171</w:t>
      </w:r>
      <w:r w:rsidRPr="005A3045">
        <w:rPr>
          <w:rFonts w:ascii="Times New Roman" w:eastAsia="Times New Roman" w:hAnsi="Times New Roman" w:cs="Times New Roman"/>
          <w:sz w:val="28"/>
          <w:szCs w:val="20"/>
        </w:rPr>
        <w:t>. Значения реквизита «коды обработки уведомления» (тег 2111) имеют значения, указанные в таблице 134.</w:t>
      </w:r>
    </w:p>
    <w:p w14:paraId="15D870EB"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134</w:t>
      </w:r>
    </w:p>
    <w:p w14:paraId="2B70AABC"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«коды обработки уведомления» (тег 2111)</w:t>
      </w:r>
    </w:p>
    <w:tbl>
      <w:tblPr>
        <w:tblW w:w="5000" w:type="pct"/>
        <w:jc w:val="center"/>
        <w:tblLayout w:type="fixed"/>
        <w:tblCellMar>
          <w:top w:w="85" w:type="dxa"/>
          <w:left w:w="85" w:type="dxa"/>
          <w:bottom w:w="85" w:type="dxa"/>
          <w:right w:w="85" w:type="dxa"/>
        </w:tblCellMar>
        <w:tblLook w:val="0000" w:firstRow="0" w:lastRow="0" w:firstColumn="0" w:lastColumn="0" w:noHBand="0" w:noVBand="0"/>
      </w:tblPr>
      <w:tblGrid>
        <w:gridCol w:w="1108"/>
        <w:gridCol w:w="8805"/>
      </w:tblGrid>
      <w:tr w:rsidR="005A3045" w:rsidRPr="005A3045" w14:paraId="306734D4" w14:textId="77777777" w:rsidTr="00850957">
        <w:trPr>
          <w:jc w:val="center"/>
        </w:trPr>
        <w:tc>
          <w:tcPr>
            <w:tcW w:w="1020" w:type="dxa"/>
            <w:tcBorders>
              <w:top w:val="single" w:sz="4" w:space="0" w:color="auto"/>
              <w:left w:val="single" w:sz="4" w:space="0" w:color="auto"/>
              <w:bottom w:val="single" w:sz="4" w:space="0" w:color="auto"/>
              <w:right w:val="single" w:sz="4" w:space="0" w:color="auto"/>
            </w:tcBorders>
          </w:tcPr>
          <w:p w14:paraId="1C52AD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w:t>
            </w:r>
          </w:p>
        </w:tc>
        <w:tc>
          <w:tcPr>
            <w:tcW w:w="8107" w:type="dxa"/>
            <w:tcBorders>
              <w:top w:val="single" w:sz="4" w:space="0" w:color="auto"/>
              <w:left w:val="single" w:sz="4" w:space="0" w:color="auto"/>
              <w:bottom w:val="single" w:sz="4" w:space="0" w:color="auto"/>
              <w:right w:val="single" w:sz="4" w:space="0" w:color="auto"/>
            </w:tcBorders>
          </w:tcPr>
          <w:p w14:paraId="2AC707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обработки уведомления</w:t>
            </w:r>
          </w:p>
        </w:tc>
      </w:tr>
      <w:tr w:rsidR="005A3045" w:rsidRPr="005A3045" w14:paraId="338E982F" w14:textId="77777777" w:rsidTr="00850957">
        <w:trPr>
          <w:jc w:val="center"/>
        </w:trPr>
        <w:tc>
          <w:tcPr>
            <w:tcW w:w="1020" w:type="dxa"/>
            <w:tcBorders>
              <w:top w:val="single" w:sz="4" w:space="0" w:color="auto"/>
              <w:left w:val="single" w:sz="4" w:space="0" w:color="auto"/>
              <w:bottom w:val="single" w:sz="4" w:space="0" w:color="auto"/>
              <w:right w:val="single" w:sz="4" w:space="0" w:color="auto"/>
            </w:tcBorders>
          </w:tcPr>
          <w:p w14:paraId="026263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0</w:t>
            </w:r>
          </w:p>
        </w:tc>
        <w:tc>
          <w:tcPr>
            <w:tcW w:w="8107" w:type="dxa"/>
            <w:tcBorders>
              <w:top w:val="single" w:sz="4" w:space="0" w:color="auto"/>
              <w:left w:val="single" w:sz="4" w:space="0" w:color="auto"/>
              <w:bottom w:val="single" w:sz="4" w:space="0" w:color="auto"/>
              <w:right w:val="single" w:sz="4" w:space="0" w:color="auto"/>
            </w:tcBorders>
          </w:tcPr>
          <w:p w14:paraId="138014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Уведомление принято и обработано успешно</w:t>
            </w:r>
          </w:p>
        </w:tc>
      </w:tr>
      <w:tr w:rsidR="005A3045" w:rsidRPr="005A3045" w14:paraId="4B9419DB" w14:textId="77777777" w:rsidTr="00850957">
        <w:trPr>
          <w:jc w:val="center"/>
        </w:trPr>
        <w:tc>
          <w:tcPr>
            <w:tcW w:w="1020" w:type="dxa"/>
            <w:tcBorders>
              <w:top w:val="single" w:sz="4" w:space="0" w:color="auto"/>
              <w:left w:val="single" w:sz="4" w:space="0" w:color="auto"/>
              <w:bottom w:val="single" w:sz="4" w:space="0" w:color="auto"/>
              <w:right w:val="single" w:sz="4" w:space="0" w:color="auto"/>
            </w:tcBorders>
          </w:tcPr>
          <w:p w14:paraId="007122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8107" w:type="dxa"/>
            <w:tcBorders>
              <w:top w:val="single" w:sz="4" w:space="0" w:color="auto"/>
              <w:left w:val="single" w:sz="4" w:space="0" w:color="auto"/>
              <w:bottom w:val="single" w:sz="4" w:space="0" w:color="auto"/>
              <w:right w:val="single" w:sz="4" w:space="0" w:color="auto"/>
            </w:tcBorders>
          </w:tcPr>
          <w:p w14:paraId="0F5504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Некорректное уведомление</w:t>
            </w:r>
          </w:p>
        </w:tc>
      </w:tr>
    </w:tbl>
    <w:p w14:paraId="0BB0B7E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158B995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 </w:t>
      </w:r>
      <w:r w:rsidRPr="005A3045">
        <w:rPr>
          <w:rFonts w:ascii="Times New Roman" w:eastAsia="Times New Roman" w:hAnsi="Times New Roman" w:cs="Times New Roman"/>
          <w:sz w:val="28"/>
          <w:szCs w:val="20"/>
        </w:rPr>
        <w:t xml:space="preserve">В случае, если реквизит «коды обработки уведомления» (тег 2111) приобретает ненулевое значение, сведения об этом передаются ККТ для формирования реквизита «признак некорректных запросов и уведомлений </w:t>
      </w:r>
      <w:proofErr w:type="gramStart"/>
      <w:r w:rsidRPr="005A3045">
        <w:rPr>
          <w:rFonts w:ascii="Times New Roman" w:eastAsia="Times New Roman" w:hAnsi="Times New Roman" w:cs="Times New Roman"/>
          <w:sz w:val="28"/>
          <w:szCs w:val="20"/>
        </w:rPr>
        <w:t>« (</w:t>
      </w:r>
      <w:proofErr w:type="gramEnd"/>
      <w:r w:rsidRPr="005A3045">
        <w:rPr>
          <w:rFonts w:ascii="Times New Roman" w:eastAsia="Times New Roman" w:hAnsi="Times New Roman" w:cs="Times New Roman"/>
          <w:sz w:val="28"/>
          <w:szCs w:val="20"/>
        </w:rPr>
        <w:t xml:space="preserve">тег 2113), который должен быть включен в текущий отчет об открытии смены или в текущий отчет о закрытии смены. </w:t>
      </w:r>
    </w:p>
    <w:p w14:paraId="2787887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589E9A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172. </w:t>
      </w:r>
      <w:r w:rsidRPr="005A3045">
        <w:rPr>
          <w:rFonts w:ascii="Times New Roman" w:eastAsia="Times New Roman" w:hAnsi="Times New Roman" w:cs="Times New Roman"/>
          <w:sz w:val="28"/>
          <w:szCs w:val="20"/>
        </w:rPr>
        <w:t>Значения реквизита «результаты обработки уведомления» (тег 2006) имеют значения, указанные в таблице 135.</w:t>
      </w:r>
    </w:p>
    <w:p w14:paraId="66D4C77D"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135</w:t>
      </w:r>
    </w:p>
    <w:p w14:paraId="0BF5E5DF"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«результаты обработки уведомления» (тег 2006)</w:t>
      </w:r>
    </w:p>
    <w:tbl>
      <w:tblPr>
        <w:tblW w:w="5000" w:type="pct"/>
        <w:jc w:val="center"/>
        <w:tblLayout w:type="fixed"/>
        <w:tblCellMar>
          <w:top w:w="85" w:type="dxa"/>
          <w:left w:w="85" w:type="dxa"/>
          <w:bottom w:w="85" w:type="dxa"/>
          <w:right w:w="85" w:type="dxa"/>
        </w:tblCellMar>
        <w:tblLook w:val="0000" w:firstRow="0" w:lastRow="0" w:firstColumn="0" w:lastColumn="0" w:noHBand="0" w:noVBand="0"/>
      </w:tblPr>
      <w:tblGrid>
        <w:gridCol w:w="1108"/>
        <w:gridCol w:w="8805"/>
      </w:tblGrid>
      <w:tr w:rsidR="005A3045" w:rsidRPr="005A3045" w14:paraId="75481C0E" w14:textId="77777777" w:rsidTr="00850957">
        <w:trPr>
          <w:jc w:val="center"/>
        </w:trPr>
        <w:tc>
          <w:tcPr>
            <w:tcW w:w="1020" w:type="dxa"/>
            <w:tcBorders>
              <w:top w:val="single" w:sz="4" w:space="0" w:color="auto"/>
              <w:left w:val="single" w:sz="4" w:space="0" w:color="auto"/>
              <w:bottom w:val="single" w:sz="4" w:space="0" w:color="auto"/>
              <w:right w:val="single" w:sz="4" w:space="0" w:color="auto"/>
            </w:tcBorders>
          </w:tcPr>
          <w:p w14:paraId="73805F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w:t>
            </w:r>
          </w:p>
        </w:tc>
        <w:tc>
          <w:tcPr>
            <w:tcW w:w="8107" w:type="dxa"/>
            <w:tcBorders>
              <w:top w:val="single" w:sz="4" w:space="0" w:color="auto"/>
              <w:left w:val="single" w:sz="4" w:space="0" w:color="auto"/>
              <w:bottom w:val="single" w:sz="4" w:space="0" w:color="auto"/>
              <w:right w:val="single" w:sz="4" w:space="0" w:color="auto"/>
            </w:tcBorders>
          </w:tcPr>
          <w:p w14:paraId="1ED1E4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обработки КМ</w:t>
            </w:r>
          </w:p>
        </w:tc>
      </w:tr>
      <w:tr w:rsidR="005A3045" w:rsidRPr="005A3045" w14:paraId="2D63F9D3" w14:textId="77777777" w:rsidTr="00850957">
        <w:trPr>
          <w:jc w:val="center"/>
        </w:trPr>
        <w:tc>
          <w:tcPr>
            <w:tcW w:w="1020" w:type="dxa"/>
            <w:tcBorders>
              <w:top w:val="single" w:sz="4" w:space="0" w:color="auto"/>
              <w:left w:val="single" w:sz="4" w:space="0" w:color="auto"/>
              <w:bottom w:val="single" w:sz="4" w:space="0" w:color="auto"/>
              <w:right w:val="single" w:sz="4" w:space="0" w:color="auto"/>
            </w:tcBorders>
          </w:tcPr>
          <w:p w14:paraId="6A693B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0</w:t>
            </w:r>
          </w:p>
        </w:tc>
        <w:tc>
          <w:tcPr>
            <w:tcW w:w="8107" w:type="dxa"/>
            <w:tcBorders>
              <w:top w:val="single" w:sz="4" w:space="0" w:color="auto"/>
              <w:left w:val="single" w:sz="4" w:space="0" w:color="auto"/>
              <w:bottom w:val="single" w:sz="4" w:space="0" w:color="auto"/>
              <w:right w:val="single" w:sz="4" w:space="0" w:color="auto"/>
            </w:tcBorders>
          </w:tcPr>
          <w:p w14:paraId="62212A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Проверка всех кодов маркировки, включенных в уведомление, дала положительный результат</w:t>
            </w:r>
          </w:p>
        </w:tc>
      </w:tr>
      <w:tr w:rsidR="005A3045" w:rsidRPr="005A3045" w14:paraId="23B96A52" w14:textId="77777777" w:rsidTr="00850957">
        <w:trPr>
          <w:jc w:val="center"/>
        </w:trPr>
        <w:tc>
          <w:tcPr>
            <w:tcW w:w="1020" w:type="dxa"/>
            <w:tcBorders>
              <w:top w:val="single" w:sz="4" w:space="0" w:color="auto"/>
              <w:left w:val="single" w:sz="4" w:space="0" w:color="auto"/>
              <w:bottom w:val="single" w:sz="4" w:space="0" w:color="auto"/>
              <w:right w:val="single" w:sz="4" w:space="0" w:color="auto"/>
            </w:tcBorders>
          </w:tcPr>
          <w:p w14:paraId="6F73CF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8107" w:type="dxa"/>
            <w:tcBorders>
              <w:top w:val="single" w:sz="4" w:space="0" w:color="auto"/>
              <w:left w:val="single" w:sz="4" w:space="0" w:color="auto"/>
              <w:bottom w:val="single" w:sz="4" w:space="0" w:color="auto"/>
              <w:right w:val="single" w:sz="4" w:space="0" w:color="auto"/>
            </w:tcBorders>
          </w:tcPr>
          <w:p w14:paraId="48F2BF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 проверке хотя бы одного из кодов маркировки, включенных в уведомление, получен отрицательный результат</w:t>
            </w:r>
          </w:p>
        </w:tc>
      </w:tr>
    </w:tbl>
    <w:p w14:paraId="1B309E5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3380FB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 </w:t>
      </w:r>
      <w:r w:rsidRPr="005A3045">
        <w:rPr>
          <w:rFonts w:ascii="Times New Roman" w:eastAsia="Times New Roman" w:hAnsi="Times New Roman" w:cs="Times New Roman"/>
          <w:sz w:val="28"/>
          <w:szCs w:val="20"/>
        </w:rPr>
        <w:t xml:space="preserve">В случае, если реквизит «результаты обработки уведомления» (тег 2006) приобретает ненулевое значение, сведения об этом передаются ККТ для формирования реквизита «признак некорректных кодов маркировки» (тег 2112), который должен быть включен в текущий отчет о закрытии смены. </w:t>
      </w:r>
    </w:p>
    <w:p w14:paraId="08BF55E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F4EDC1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173</w:t>
      </w:r>
      <w:r w:rsidRPr="005A3045">
        <w:rPr>
          <w:rFonts w:ascii="Times New Roman" w:eastAsia="Times New Roman" w:hAnsi="Times New Roman" w:cs="Times New Roman"/>
          <w:sz w:val="28"/>
          <w:szCs w:val="20"/>
        </w:rPr>
        <w:t>. После проверки фискального признака квитанция на уведомление не сохраняется. В случае, если проверка фискального признака квитанции на уведомление дала положительный результат, уведомление о реализации маркированного товара не сохраняется.</w:t>
      </w:r>
    </w:p>
    <w:p w14:paraId="7F5DB35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8B62D2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174</w:t>
      </w:r>
      <w:r w:rsidRPr="005A3045">
        <w:rPr>
          <w:rFonts w:ascii="Times New Roman" w:eastAsia="Times New Roman" w:hAnsi="Times New Roman" w:cs="Times New Roman"/>
          <w:sz w:val="28"/>
          <w:szCs w:val="20"/>
        </w:rPr>
        <w:t>. Для контрольно-кассовой техники, работающей в автономном режиме, фискальные данные Уведомлений о реализации маркированного товара должны периодически считываться из памяти ФН (далее – выгружаться) и включаться в состав Отчета о реализации маркированного товара.</w:t>
      </w:r>
    </w:p>
    <w:p w14:paraId="0FEE36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09CCCF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175</w:t>
      </w:r>
      <w:r w:rsidRPr="005A3045">
        <w:rPr>
          <w:rFonts w:ascii="Times New Roman" w:eastAsia="Times New Roman" w:hAnsi="Times New Roman" w:cs="Times New Roman"/>
          <w:sz w:val="28"/>
          <w:szCs w:val="20"/>
        </w:rPr>
        <w:t>. Структура заголовка Отчета о реализации маркированного товара указана в таблице 136. Поля записи заголовка должны иметь фиксированную длину в байтах, указанную в таблице 136. Значения полей записи, содержание которых определяется значением соответствующего реквизита, в структуре заголовка должны указываться без поля «тег» и поля «длина» TLV-структуры соответствующего реквизита, указанного в таблице 136 атрибутом «Содержание записи».</w:t>
      </w:r>
    </w:p>
    <w:p w14:paraId="5A6F1E2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136</w:t>
      </w:r>
    </w:p>
    <w:p w14:paraId="73E5A26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Структура заголовка Отчета о реализации маркированного товара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870"/>
        <w:gridCol w:w="933"/>
        <w:gridCol w:w="1166"/>
        <w:gridCol w:w="933"/>
        <w:gridCol w:w="5011"/>
      </w:tblGrid>
      <w:tr w:rsidR="005A3045" w:rsidRPr="005A3045" w14:paraId="017ABCE9" w14:textId="77777777" w:rsidTr="00850957">
        <w:trPr>
          <w:jc w:val="center"/>
        </w:trPr>
        <w:tc>
          <w:tcPr>
            <w:tcW w:w="1980" w:type="dxa"/>
          </w:tcPr>
          <w:p w14:paraId="4B932AA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Поле записи</w:t>
            </w:r>
          </w:p>
        </w:tc>
        <w:tc>
          <w:tcPr>
            <w:tcW w:w="982" w:type="dxa"/>
          </w:tcPr>
          <w:p w14:paraId="67D7D9D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w:t>
            </w:r>
          </w:p>
        </w:tc>
        <w:tc>
          <w:tcPr>
            <w:tcW w:w="1230" w:type="dxa"/>
          </w:tcPr>
          <w:p w14:paraId="5ECC645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данных</w:t>
            </w:r>
          </w:p>
        </w:tc>
        <w:tc>
          <w:tcPr>
            <w:tcW w:w="982" w:type="dxa"/>
          </w:tcPr>
          <w:p w14:paraId="6232650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Длина</w:t>
            </w:r>
          </w:p>
        </w:tc>
        <w:tc>
          <w:tcPr>
            <w:tcW w:w="5322" w:type="dxa"/>
          </w:tcPr>
          <w:p w14:paraId="4259937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Содержание записи</w:t>
            </w:r>
          </w:p>
        </w:tc>
      </w:tr>
      <w:tr w:rsidR="005A3045" w:rsidRPr="005A3045" w14:paraId="78478738" w14:textId="77777777" w:rsidTr="00850957">
        <w:trPr>
          <w:jc w:val="center"/>
        </w:trPr>
        <w:tc>
          <w:tcPr>
            <w:tcW w:w="1980" w:type="dxa"/>
          </w:tcPr>
          <w:p w14:paraId="5CADDC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файла выгрузки</w:t>
            </w:r>
          </w:p>
        </w:tc>
        <w:tc>
          <w:tcPr>
            <w:tcW w:w="982" w:type="dxa"/>
          </w:tcPr>
          <w:p w14:paraId="14E1F1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230" w:type="dxa"/>
          </w:tcPr>
          <w:p w14:paraId="3AEBF4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982" w:type="dxa"/>
          </w:tcPr>
          <w:p w14:paraId="09013C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66</w:t>
            </w:r>
          </w:p>
        </w:tc>
        <w:tc>
          <w:tcPr>
            <w:tcW w:w="5322" w:type="dxa"/>
          </w:tcPr>
          <w:p w14:paraId="0F7AE24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 реализации маркированного товара»</w:t>
            </w:r>
          </w:p>
        </w:tc>
      </w:tr>
      <w:tr w:rsidR="005A3045" w:rsidRPr="005A3045" w14:paraId="345B3CD0" w14:textId="77777777" w:rsidTr="00850957">
        <w:trPr>
          <w:jc w:val="center"/>
        </w:trPr>
        <w:tc>
          <w:tcPr>
            <w:tcW w:w="1980" w:type="dxa"/>
          </w:tcPr>
          <w:p w14:paraId="6B1B6F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Программа выгрузки</w:t>
            </w:r>
          </w:p>
        </w:tc>
        <w:tc>
          <w:tcPr>
            <w:tcW w:w="982" w:type="dxa"/>
          </w:tcPr>
          <w:p w14:paraId="169E9F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230" w:type="dxa"/>
          </w:tcPr>
          <w:p w14:paraId="5E4A05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982" w:type="dxa"/>
          </w:tcPr>
          <w:p w14:paraId="58BA53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256</w:t>
            </w:r>
          </w:p>
        </w:tc>
        <w:tc>
          <w:tcPr>
            <w:tcW w:w="5322" w:type="dxa"/>
          </w:tcPr>
          <w:p w14:paraId="7F31CB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и версия программы для выгрузки данных из ФН. Строку дополнять до длины 256 пробелами справа</w:t>
            </w:r>
          </w:p>
        </w:tc>
      </w:tr>
      <w:tr w:rsidR="005A3045" w:rsidRPr="005A3045" w14:paraId="629E0155" w14:textId="77777777" w:rsidTr="00850957">
        <w:trPr>
          <w:jc w:val="center"/>
        </w:trPr>
        <w:tc>
          <w:tcPr>
            <w:tcW w:w="1980" w:type="dxa"/>
          </w:tcPr>
          <w:p w14:paraId="2B38C7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Регистрацион-ный</w:t>
            </w:r>
            <w:proofErr w:type="spellEnd"/>
            <w:r w:rsidRPr="005A3045">
              <w:rPr>
                <w:rFonts w:ascii="Times New Roman" w:eastAsia="Times New Roman" w:hAnsi="Times New Roman" w:cs="Times New Roman"/>
                <w:sz w:val="28"/>
                <w:szCs w:val="20"/>
              </w:rPr>
              <w:t xml:space="preserve"> номер ККТ</w:t>
            </w:r>
          </w:p>
        </w:tc>
        <w:tc>
          <w:tcPr>
            <w:tcW w:w="982" w:type="dxa"/>
          </w:tcPr>
          <w:p w14:paraId="3C563E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230" w:type="dxa"/>
          </w:tcPr>
          <w:p w14:paraId="53AE0F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982" w:type="dxa"/>
          </w:tcPr>
          <w:p w14:paraId="579EB0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c>
          <w:tcPr>
            <w:tcW w:w="5322" w:type="dxa"/>
          </w:tcPr>
          <w:p w14:paraId="7DEC05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«регистрационный номер ККТ» (тег 1037) в электронной форме из Отчета о регистрации или, в случае перерегистрации ККТ в связи с заменой ФН, из Отчета об изменении параметров регистрации</w:t>
            </w:r>
          </w:p>
        </w:tc>
      </w:tr>
      <w:tr w:rsidR="005A3045" w:rsidRPr="005A3045" w14:paraId="2EC734F1" w14:textId="77777777" w:rsidTr="00850957">
        <w:trPr>
          <w:jc w:val="center"/>
        </w:trPr>
        <w:tc>
          <w:tcPr>
            <w:tcW w:w="1980" w:type="dxa"/>
          </w:tcPr>
          <w:p w14:paraId="62A617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82" w:type="dxa"/>
          </w:tcPr>
          <w:p w14:paraId="18E76D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230" w:type="dxa"/>
          </w:tcPr>
          <w:p w14:paraId="015E4B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982" w:type="dxa"/>
          </w:tcPr>
          <w:p w14:paraId="19911F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w:t>
            </w:r>
          </w:p>
        </w:tc>
        <w:tc>
          <w:tcPr>
            <w:tcW w:w="5322" w:type="dxa"/>
          </w:tcPr>
          <w:p w14:paraId="6F7321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Значение реквизита «номер ФН» (тег 1041) в электронной форме из </w:t>
            </w:r>
            <w:r w:rsidRPr="005A3045">
              <w:rPr>
                <w:rFonts w:ascii="Times New Roman" w:eastAsia="Times New Roman" w:hAnsi="Times New Roman" w:cs="Times New Roman"/>
                <w:sz w:val="28"/>
                <w:szCs w:val="20"/>
              </w:rPr>
              <w:lastRenderedPageBreak/>
              <w:t>Отчета о регистрации или, в случае перерегистрации ККТ в связи с заменой ФН, из Отчета об изменении параметров регистрации</w:t>
            </w:r>
          </w:p>
        </w:tc>
      </w:tr>
      <w:tr w:rsidR="005A3045" w:rsidRPr="005A3045" w14:paraId="09D70666" w14:textId="77777777" w:rsidTr="00850957">
        <w:trPr>
          <w:jc w:val="center"/>
        </w:trPr>
        <w:tc>
          <w:tcPr>
            <w:tcW w:w="1980" w:type="dxa"/>
          </w:tcPr>
          <w:p w14:paraId="2B46DB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Номер версии ФФД</w:t>
            </w:r>
          </w:p>
        </w:tc>
        <w:tc>
          <w:tcPr>
            <w:tcW w:w="982" w:type="dxa"/>
          </w:tcPr>
          <w:p w14:paraId="58611C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230" w:type="dxa"/>
          </w:tcPr>
          <w:p w14:paraId="209876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982" w:type="dxa"/>
          </w:tcPr>
          <w:p w14:paraId="13FA44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5322" w:type="dxa"/>
          </w:tcPr>
          <w:p w14:paraId="033456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Максимальное значение реквизита «номер версии ФФД» (тег 1209) в электронной форме из Отчета о регистрации или, из Отчета об изменении параметров регистрации</w:t>
            </w:r>
          </w:p>
        </w:tc>
      </w:tr>
      <w:tr w:rsidR="005A3045" w:rsidRPr="005A3045" w14:paraId="15058CD4" w14:textId="77777777" w:rsidTr="00850957">
        <w:trPr>
          <w:jc w:val="center"/>
        </w:trPr>
        <w:tc>
          <w:tcPr>
            <w:tcW w:w="1980" w:type="dxa"/>
          </w:tcPr>
          <w:p w14:paraId="191D35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первого документа</w:t>
            </w:r>
          </w:p>
        </w:tc>
        <w:tc>
          <w:tcPr>
            <w:tcW w:w="982" w:type="dxa"/>
          </w:tcPr>
          <w:p w14:paraId="109379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230" w:type="dxa"/>
          </w:tcPr>
          <w:p w14:paraId="04A706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w:t>
            </w:r>
            <w:r w:rsidRPr="005A3045">
              <w:rPr>
                <w:rFonts w:ascii="Times New Roman" w:eastAsia="Times New Roman" w:hAnsi="Times New Roman" w:cs="Times New Roman"/>
                <w:sz w:val="28"/>
                <w:szCs w:val="20"/>
                <w:lang w:val="en-US"/>
              </w:rPr>
              <w:t>Int32</w:t>
            </w:r>
          </w:p>
        </w:tc>
        <w:tc>
          <w:tcPr>
            <w:tcW w:w="982" w:type="dxa"/>
          </w:tcPr>
          <w:p w14:paraId="16A6F8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5322" w:type="dxa"/>
          </w:tcPr>
          <w:p w14:paraId="1E9D56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первого документа, включенного в отчет</w:t>
            </w:r>
          </w:p>
        </w:tc>
      </w:tr>
      <w:tr w:rsidR="005A3045" w:rsidRPr="005A3045" w14:paraId="498C1A20" w14:textId="77777777" w:rsidTr="00850957">
        <w:trPr>
          <w:jc w:val="center"/>
        </w:trPr>
        <w:tc>
          <w:tcPr>
            <w:tcW w:w="1980" w:type="dxa"/>
          </w:tcPr>
          <w:p w14:paraId="10F854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последнего документа</w:t>
            </w:r>
          </w:p>
        </w:tc>
        <w:tc>
          <w:tcPr>
            <w:tcW w:w="982" w:type="dxa"/>
          </w:tcPr>
          <w:p w14:paraId="21D287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230" w:type="dxa"/>
          </w:tcPr>
          <w:p w14:paraId="249B88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w:t>
            </w:r>
            <w:r w:rsidRPr="005A3045">
              <w:rPr>
                <w:rFonts w:ascii="Times New Roman" w:eastAsia="Times New Roman" w:hAnsi="Times New Roman" w:cs="Times New Roman"/>
                <w:sz w:val="28"/>
                <w:szCs w:val="20"/>
                <w:lang w:val="en-US"/>
              </w:rPr>
              <w:t>Int32</w:t>
            </w:r>
          </w:p>
        </w:tc>
        <w:tc>
          <w:tcPr>
            <w:tcW w:w="982" w:type="dxa"/>
          </w:tcPr>
          <w:p w14:paraId="7DD5CA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5322" w:type="dxa"/>
          </w:tcPr>
          <w:p w14:paraId="0DC13E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последнего документа, включенного в отчет</w:t>
            </w:r>
          </w:p>
        </w:tc>
      </w:tr>
      <w:tr w:rsidR="005A3045" w:rsidRPr="005A3045" w14:paraId="53E3FDEB" w14:textId="77777777" w:rsidTr="00850957">
        <w:trPr>
          <w:jc w:val="center"/>
        </w:trPr>
        <w:tc>
          <w:tcPr>
            <w:tcW w:w="1980" w:type="dxa"/>
          </w:tcPr>
          <w:p w14:paraId="1ED318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Уведомлений о реализации маркирован-</w:t>
            </w:r>
            <w:proofErr w:type="spellStart"/>
            <w:r w:rsidRPr="005A3045">
              <w:rPr>
                <w:rFonts w:ascii="Times New Roman" w:eastAsia="Times New Roman" w:hAnsi="Times New Roman" w:cs="Times New Roman"/>
                <w:sz w:val="28"/>
                <w:szCs w:val="20"/>
              </w:rPr>
              <w:t>ного</w:t>
            </w:r>
            <w:proofErr w:type="spellEnd"/>
            <w:r w:rsidRPr="005A3045">
              <w:rPr>
                <w:rFonts w:ascii="Times New Roman" w:eastAsia="Times New Roman" w:hAnsi="Times New Roman" w:cs="Times New Roman"/>
                <w:sz w:val="28"/>
                <w:szCs w:val="20"/>
              </w:rPr>
              <w:t xml:space="preserve"> товара</w:t>
            </w:r>
          </w:p>
        </w:tc>
        <w:tc>
          <w:tcPr>
            <w:tcW w:w="982" w:type="dxa"/>
          </w:tcPr>
          <w:p w14:paraId="23631F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230" w:type="dxa"/>
          </w:tcPr>
          <w:p w14:paraId="2CCE08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982" w:type="dxa"/>
          </w:tcPr>
          <w:p w14:paraId="772F5B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5322" w:type="dxa"/>
          </w:tcPr>
          <w:p w14:paraId="6EE7F6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Уведомлений о реализации маркированного товара, включенных в Отчет о реализации маркированного товара</w:t>
            </w:r>
          </w:p>
        </w:tc>
      </w:tr>
      <w:tr w:rsidR="005A3045" w:rsidRPr="005A3045" w14:paraId="60431C7F" w14:textId="77777777" w:rsidTr="00850957">
        <w:trPr>
          <w:jc w:val="center"/>
        </w:trPr>
        <w:tc>
          <w:tcPr>
            <w:tcW w:w="1980" w:type="dxa"/>
          </w:tcPr>
          <w:p w14:paraId="6C9104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Контрольная сумма файла выгрузки</w:t>
            </w:r>
          </w:p>
        </w:tc>
        <w:tc>
          <w:tcPr>
            <w:tcW w:w="982" w:type="dxa"/>
          </w:tcPr>
          <w:p w14:paraId="1279A8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230" w:type="dxa"/>
          </w:tcPr>
          <w:p w14:paraId="60486F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982" w:type="dxa"/>
          </w:tcPr>
          <w:p w14:paraId="55F12B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5322" w:type="dxa"/>
          </w:tcPr>
          <w:p w14:paraId="202247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Рассчитывается в соответствии с CRC-32 IEEE 802.3 по всем данным Отчета о реализации маркированного товара, за исключением настоящего поля записи заголовка отчета.</w:t>
            </w:r>
          </w:p>
          <w:p w14:paraId="5E2583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 xml:space="preserve">Вычисление значения </w:t>
            </w:r>
            <w:r w:rsidRPr="005A3045">
              <w:rPr>
                <w:rFonts w:ascii="Times New Roman" w:eastAsia="Times New Roman" w:hAnsi="Times New Roman" w:cs="Times New Roman"/>
                <w:sz w:val="28"/>
                <w:szCs w:val="28"/>
                <w:lang w:val="en-US"/>
              </w:rPr>
              <w:t>CRC</w:t>
            </w:r>
            <w:r w:rsidRPr="005A3045">
              <w:rPr>
                <w:rFonts w:ascii="Times New Roman" w:eastAsia="Times New Roman" w:hAnsi="Times New Roman" w:cs="Times New Roman"/>
                <w:sz w:val="28"/>
                <w:szCs w:val="28"/>
              </w:rPr>
              <w:t>-32 выполняется в соответствии с параметрами, указанными в таблице 35</w:t>
            </w:r>
          </w:p>
        </w:tc>
      </w:tr>
      <w:tr w:rsidR="005A3045" w:rsidRPr="005A3045" w14:paraId="39867395" w14:textId="77777777" w:rsidTr="00850957">
        <w:trPr>
          <w:jc w:val="center"/>
        </w:trPr>
        <w:tc>
          <w:tcPr>
            <w:tcW w:w="10501" w:type="dxa"/>
            <w:gridSpan w:val="5"/>
          </w:tcPr>
          <w:p w14:paraId="09A928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Фискальные данные Уведомлений о реализации маркированного товара (не входят в состав заголовка Отчета о реализации маркированного товара)</w:t>
            </w:r>
          </w:p>
        </w:tc>
      </w:tr>
    </w:tbl>
    <w:p w14:paraId="760CEF5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947097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176</w:t>
      </w:r>
      <w:r w:rsidRPr="005A3045">
        <w:rPr>
          <w:rFonts w:ascii="Times New Roman" w:eastAsia="Times New Roman" w:hAnsi="Times New Roman" w:cs="Times New Roman"/>
          <w:sz w:val="28"/>
          <w:szCs w:val="20"/>
        </w:rPr>
        <w:t>. Фискальные данные Уведомлений о реализации маркированного товара включаются в состав Отчета о реализации маркированного товара в виде бинарных массивов данных, в которые Уведомления о реализации маркированного товара включаются в зашифрованном и защищенном при помощи ФПУ формате, предназначенном для передачи сведений О</w:t>
      </w:r>
      <w:r w:rsidRPr="005A3045">
        <w:rPr>
          <w:rFonts w:ascii="Times New Roman" w:eastAsia="Times New Roman" w:hAnsi="Times New Roman" w:cs="Times New Roman"/>
          <w:sz w:val="28"/>
          <w:szCs w:val="28"/>
        </w:rPr>
        <w:t>ИСМ</w:t>
      </w:r>
      <w:r w:rsidRPr="005A3045">
        <w:rPr>
          <w:rFonts w:ascii="Times New Roman" w:eastAsia="Times New Roman" w:hAnsi="Times New Roman" w:cs="Times New Roman"/>
          <w:sz w:val="28"/>
          <w:szCs w:val="20"/>
        </w:rPr>
        <w:t>. Бинарные массивы данных Уведомлений о реализации маркированного товара должны иметь TLV структуру, снабженную тегом «201».</w:t>
      </w:r>
    </w:p>
    <w:p w14:paraId="6542F5D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54DF251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177</w:t>
      </w:r>
      <w:r w:rsidRPr="005A3045">
        <w:rPr>
          <w:rFonts w:ascii="Times New Roman" w:eastAsia="Times New Roman" w:hAnsi="Times New Roman" w:cs="Times New Roman"/>
          <w:sz w:val="28"/>
          <w:szCs w:val="20"/>
        </w:rPr>
        <w:t>. Процесс формирования Отчета о реализации маркированного товара должен выполняться в следующем порядке:</w:t>
      </w:r>
    </w:p>
    <w:p w14:paraId="0F9F66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Шаг 1. ККТ (или программа формирования Отчета о реализации маркированного товара) должна сформировать файл Отчета о реализации маркированного товара.</w:t>
      </w:r>
    </w:p>
    <w:p w14:paraId="712794D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Шаг 2. ККТ запрашивает у ФН очередное уведомление о реализации маркированного товара.</w:t>
      </w:r>
    </w:p>
    <w:p w14:paraId="1685004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Шаг 3. ФН передает в ККТ очередное выгружаемое уведомление, в виде бинарного массива данных, включающего в себя заголовок, состоящий из длины сообщения и проверочного кода сообщения CRC-16 IEEE 802.3. </w:t>
      </w:r>
      <w:r w:rsidRPr="005A3045">
        <w:rPr>
          <w:rFonts w:ascii="Times New Roman" w:eastAsia="Times New Roman" w:hAnsi="Times New Roman" w:cs="Times New Roman"/>
          <w:sz w:val="28"/>
          <w:szCs w:val="28"/>
        </w:rPr>
        <w:t xml:space="preserve">Вычисление значения </w:t>
      </w:r>
      <w:r w:rsidRPr="005A3045">
        <w:rPr>
          <w:rFonts w:ascii="Times New Roman" w:eastAsia="Times New Roman" w:hAnsi="Times New Roman" w:cs="Times New Roman"/>
          <w:sz w:val="28"/>
          <w:szCs w:val="28"/>
          <w:lang w:val="en-US"/>
        </w:rPr>
        <w:t>CRC</w:t>
      </w:r>
      <w:r w:rsidRPr="005A3045">
        <w:rPr>
          <w:rFonts w:ascii="Times New Roman" w:eastAsia="Times New Roman" w:hAnsi="Times New Roman" w:cs="Times New Roman"/>
          <w:sz w:val="28"/>
          <w:szCs w:val="28"/>
        </w:rPr>
        <w:t>-16 выполняется в соответствии с параметрами, указанными в пункте 16.</w:t>
      </w:r>
    </w:p>
    <w:p w14:paraId="0767678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Шаг 4. ККТ принимает от ФН очередное выгружаемое уведомление, сохраняет его в файл Отчёта о реализации маркированных товаров. ККТ рассчитывает проверочный код CRC-16 IEEE 802.3 для сохранённого в файл уведомления и сравнивает его с данными из заголовка уведомления. </w:t>
      </w:r>
      <w:r w:rsidRPr="005A3045">
        <w:rPr>
          <w:rFonts w:ascii="Times New Roman" w:eastAsia="Times New Roman" w:hAnsi="Times New Roman" w:cs="Times New Roman"/>
          <w:sz w:val="28"/>
          <w:szCs w:val="28"/>
        </w:rPr>
        <w:t xml:space="preserve">Вычисление значения </w:t>
      </w:r>
      <w:r w:rsidRPr="005A3045">
        <w:rPr>
          <w:rFonts w:ascii="Times New Roman" w:eastAsia="Times New Roman" w:hAnsi="Times New Roman" w:cs="Times New Roman"/>
          <w:sz w:val="28"/>
          <w:szCs w:val="28"/>
          <w:lang w:val="en-US"/>
        </w:rPr>
        <w:t>CRC</w:t>
      </w:r>
      <w:r w:rsidRPr="005A3045">
        <w:rPr>
          <w:rFonts w:ascii="Times New Roman" w:eastAsia="Times New Roman" w:hAnsi="Times New Roman" w:cs="Times New Roman"/>
          <w:sz w:val="28"/>
          <w:szCs w:val="28"/>
        </w:rPr>
        <w:t>-16 выполняется в соответствии с параметрами, указанными в пункте 16.</w:t>
      </w:r>
    </w:p>
    <w:p w14:paraId="24FA619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Шаг 5. ККТ повторяет шаги 2-4, пока не выгрузит и не сохранит в файл Отчёта о реализации маркированных товаров все уведомления, выгрузка, которых не была подтверждена.</w:t>
      </w:r>
    </w:p>
    <w:p w14:paraId="347E60E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Шаг 6. ККТ (или программа формирования Отчета о реализации маркированного товара) должна дополнить файл Отчёта о реализации маркированных товаров заголовком, согласно таблице 136.</w:t>
      </w:r>
    </w:p>
    <w:p w14:paraId="6F594F1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Шаг 7. ККТ должна подать в ФН команду успешного подтверждения выгрузки и записи в файл, для всех уведомлений, записанных в файл Отчета о реализации маркированных товаров, ККТ Для этого, для каждого уведомления из файла отчета, ККТ передаёт в ФН его номер и проверочный код CRC-16, рассчитанный по данным из файла. Если значение CRC-16 и номер уведомления совпадают с данным из текущего уведомлением, хранящемся в ФН, выгрузка которого не была подтверждена, то ФН помечает его как выгруженное и подлежащее удалению. </w:t>
      </w:r>
      <w:r w:rsidRPr="005A3045">
        <w:rPr>
          <w:rFonts w:ascii="Times New Roman" w:eastAsia="Times New Roman" w:hAnsi="Times New Roman" w:cs="Times New Roman"/>
          <w:sz w:val="28"/>
          <w:szCs w:val="28"/>
        </w:rPr>
        <w:t xml:space="preserve">Вычисление значения </w:t>
      </w:r>
      <w:r w:rsidRPr="005A3045">
        <w:rPr>
          <w:rFonts w:ascii="Times New Roman" w:eastAsia="Times New Roman" w:hAnsi="Times New Roman" w:cs="Times New Roman"/>
          <w:sz w:val="28"/>
          <w:szCs w:val="28"/>
          <w:lang w:val="en-US"/>
        </w:rPr>
        <w:t>CRC</w:t>
      </w:r>
      <w:r w:rsidRPr="005A3045">
        <w:rPr>
          <w:rFonts w:ascii="Times New Roman" w:eastAsia="Times New Roman" w:hAnsi="Times New Roman" w:cs="Times New Roman"/>
          <w:sz w:val="28"/>
          <w:szCs w:val="28"/>
        </w:rPr>
        <w:t>-16 выполняется в соответствии с параметрами, указанными в пункте 16.</w:t>
      </w:r>
    </w:p>
    <w:p w14:paraId="503C343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30AD175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178</w:t>
      </w:r>
      <w:r w:rsidRPr="005A3045">
        <w:rPr>
          <w:rFonts w:ascii="Times New Roman" w:eastAsia="Times New Roman" w:hAnsi="Times New Roman" w:cs="Times New Roman"/>
          <w:sz w:val="28"/>
          <w:szCs w:val="20"/>
        </w:rPr>
        <w:t>. По завершении формирования Отчета о реализации маркированного товара должна быть рассчитана и помещена в заголовок Отчета о реализации маркированного товара Контрольная сумма файла выгрузки.</w:t>
      </w:r>
    </w:p>
    <w:p w14:paraId="7B658F9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242810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179. Отчет о считывании ФД должен иметь заголовок, содержащий поля записи. Структура Отчета о считывании ФД указана в таблице 137. Поля записи заголовка должны иметь фиксированную длину в байтах, указанную в таблице 137. Значения полей записи, содержание которых определяется значением соответствующего реквизита, в заголовке должны указываться без поля «тег» и поля «длина» TLV-структуры соответствующего реквизита, указанного в таблице 137 атрибутом «Содержание записи».</w:t>
      </w:r>
    </w:p>
    <w:p w14:paraId="4C5CB60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137</w:t>
      </w:r>
    </w:p>
    <w:p w14:paraId="1BC0AF4C"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Структура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2242"/>
        <w:gridCol w:w="903"/>
        <w:gridCol w:w="1245"/>
        <w:gridCol w:w="912"/>
        <w:gridCol w:w="4611"/>
      </w:tblGrid>
      <w:tr w:rsidR="005A3045" w:rsidRPr="005A3045" w14:paraId="4293728F" w14:textId="77777777" w:rsidTr="00850957">
        <w:trPr>
          <w:jc w:val="center"/>
        </w:trPr>
        <w:tc>
          <w:tcPr>
            <w:tcW w:w="2471" w:type="dxa"/>
          </w:tcPr>
          <w:p w14:paraId="4A11C54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Поле записи</w:t>
            </w:r>
          </w:p>
        </w:tc>
        <w:tc>
          <w:tcPr>
            <w:tcW w:w="982" w:type="dxa"/>
          </w:tcPr>
          <w:p w14:paraId="26CA50B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w:t>
            </w:r>
          </w:p>
        </w:tc>
        <w:tc>
          <w:tcPr>
            <w:tcW w:w="1362" w:type="dxa"/>
          </w:tcPr>
          <w:p w14:paraId="3A877C7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данных</w:t>
            </w:r>
          </w:p>
        </w:tc>
        <w:tc>
          <w:tcPr>
            <w:tcW w:w="992" w:type="dxa"/>
          </w:tcPr>
          <w:p w14:paraId="7ABE77A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Длина</w:t>
            </w:r>
          </w:p>
        </w:tc>
        <w:tc>
          <w:tcPr>
            <w:tcW w:w="5103" w:type="dxa"/>
          </w:tcPr>
          <w:p w14:paraId="7800679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Содержание записи</w:t>
            </w:r>
          </w:p>
        </w:tc>
      </w:tr>
      <w:tr w:rsidR="005A3045" w:rsidRPr="005A3045" w14:paraId="5D0F7BEA" w14:textId="77777777" w:rsidTr="00850957">
        <w:trPr>
          <w:jc w:val="center"/>
        </w:trPr>
        <w:tc>
          <w:tcPr>
            <w:tcW w:w="2471" w:type="dxa"/>
          </w:tcPr>
          <w:p w14:paraId="2D9EBC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файла выгрузки</w:t>
            </w:r>
          </w:p>
        </w:tc>
        <w:tc>
          <w:tcPr>
            <w:tcW w:w="982" w:type="dxa"/>
          </w:tcPr>
          <w:p w14:paraId="3DA9D1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2" w:type="dxa"/>
          </w:tcPr>
          <w:p w14:paraId="36E82F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992" w:type="dxa"/>
          </w:tcPr>
          <w:p w14:paraId="046660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53</w:t>
            </w:r>
          </w:p>
        </w:tc>
        <w:tc>
          <w:tcPr>
            <w:tcW w:w="5103" w:type="dxa"/>
          </w:tcPr>
          <w:p w14:paraId="66A182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 считывании ФД»</w:t>
            </w:r>
          </w:p>
        </w:tc>
      </w:tr>
      <w:tr w:rsidR="005A3045" w:rsidRPr="005A3045" w14:paraId="571F5BF6" w14:textId="77777777" w:rsidTr="00850957">
        <w:trPr>
          <w:jc w:val="center"/>
        </w:trPr>
        <w:tc>
          <w:tcPr>
            <w:tcW w:w="2471" w:type="dxa"/>
          </w:tcPr>
          <w:p w14:paraId="36119A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Программа выгрузки</w:t>
            </w:r>
          </w:p>
        </w:tc>
        <w:tc>
          <w:tcPr>
            <w:tcW w:w="982" w:type="dxa"/>
          </w:tcPr>
          <w:p w14:paraId="5C64AA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2" w:type="dxa"/>
          </w:tcPr>
          <w:p w14:paraId="1CE2B0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992" w:type="dxa"/>
          </w:tcPr>
          <w:p w14:paraId="3F8CE6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256</w:t>
            </w:r>
          </w:p>
        </w:tc>
        <w:tc>
          <w:tcPr>
            <w:tcW w:w="5103" w:type="dxa"/>
          </w:tcPr>
          <w:p w14:paraId="1B81A1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и версия программы для выгрузки данных из ФН. Строку дополнять до длины 256 пробелами справа.</w:t>
            </w:r>
          </w:p>
        </w:tc>
      </w:tr>
      <w:tr w:rsidR="005A3045" w:rsidRPr="005A3045" w14:paraId="145D47E4" w14:textId="77777777" w:rsidTr="00850957">
        <w:trPr>
          <w:jc w:val="center"/>
        </w:trPr>
        <w:tc>
          <w:tcPr>
            <w:tcW w:w="2471" w:type="dxa"/>
          </w:tcPr>
          <w:p w14:paraId="6917DF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982" w:type="dxa"/>
          </w:tcPr>
          <w:p w14:paraId="53F884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2" w:type="dxa"/>
          </w:tcPr>
          <w:p w14:paraId="7FFD97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992" w:type="dxa"/>
          </w:tcPr>
          <w:p w14:paraId="3EB848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c>
          <w:tcPr>
            <w:tcW w:w="5103" w:type="dxa"/>
          </w:tcPr>
          <w:p w14:paraId="3EBDD9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«регистрационный номер ККТ» (тег 1037) в электронной форме из Отчета о регистрации или, в случае перерегистрации ККТ в связи с заменой ФН, из Отчета об изменении параметров регистрации.</w:t>
            </w:r>
          </w:p>
        </w:tc>
      </w:tr>
      <w:tr w:rsidR="005A3045" w:rsidRPr="005A3045" w14:paraId="2FD25D27" w14:textId="77777777" w:rsidTr="00850957">
        <w:trPr>
          <w:jc w:val="center"/>
        </w:trPr>
        <w:tc>
          <w:tcPr>
            <w:tcW w:w="2471" w:type="dxa"/>
          </w:tcPr>
          <w:p w14:paraId="599BA8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982" w:type="dxa"/>
          </w:tcPr>
          <w:p w14:paraId="439E28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2" w:type="dxa"/>
          </w:tcPr>
          <w:p w14:paraId="257CEE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992" w:type="dxa"/>
          </w:tcPr>
          <w:p w14:paraId="44CB58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w:t>
            </w:r>
          </w:p>
        </w:tc>
        <w:tc>
          <w:tcPr>
            <w:tcW w:w="5103" w:type="dxa"/>
          </w:tcPr>
          <w:p w14:paraId="47FF7F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«номер ФН» (тег 1041) в электронной форме из Отчета о регистрации или, в случае перерегистрации ККТ в связи с заменой ФН, из Отчета об изменении параметров регистрации.</w:t>
            </w:r>
          </w:p>
        </w:tc>
      </w:tr>
      <w:tr w:rsidR="005A3045" w:rsidRPr="005A3045" w14:paraId="5FD3D236" w14:textId="77777777" w:rsidTr="00850957">
        <w:tblPrEx>
          <w:tblBorders>
            <w:insideH w:val="nil"/>
          </w:tblBorders>
        </w:tblPrEx>
        <w:trPr>
          <w:jc w:val="center"/>
        </w:trPr>
        <w:tc>
          <w:tcPr>
            <w:tcW w:w="2471" w:type="dxa"/>
            <w:tcBorders>
              <w:bottom w:val="nil"/>
            </w:tcBorders>
          </w:tcPr>
          <w:p w14:paraId="344C6F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версии ФФД</w:t>
            </w:r>
          </w:p>
        </w:tc>
        <w:tc>
          <w:tcPr>
            <w:tcW w:w="982" w:type="dxa"/>
            <w:tcBorders>
              <w:bottom w:val="nil"/>
            </w:tcBorders>
          </w:tcPr>
          <w:p w14:paraId="735761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2" w:type="dxa"/>
            <w:tcBorders>
              <w:bottom w:val="nil"/>
            </w:tcBorders>
          </w:tcPr>
          <w:p w14:paraId="7A4714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992" w:type="dxa"/>
            <w:tcBorders>
              <w:bottom w:val="nil"/>
            </w:tcBorders>
          </w:tcPr>
          <w:p w14:paraId="13EA53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5103" w:type="dxa"/>
            <w:tcBorders>
              <w:bottom w:val="nil"/>
            </w:tcBorders>
          </w:tcPr>
          <w:p w14:paraId="1F822B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Максимальное значение реквизита «номер версии ФФД» (тег 1209) в электронной форме из Отчета о регистрации или, из Отчета об изменении параметров регистрации</w:t>
            </w:r>
          </w:p>
        </w:tc>
      </w:tr>
      <w:tr w:rsidR="005A3045" w:rsidRPr="005A3045" w14:paraId="13C5A5DF" w14:textId="77777777" w:rsidTr="00850957">
        <w:trPr>
          <w:jc w:val="center"/>
        </w:trPr>
        <w:tc>
          <w:tcPr>
            <w:tcW w:w="2471" w:type="dxa"/>
          </w:tcPr>
          <w:p w14:paraId="5C344D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смен</w:t>
            </w:r>
          </w:p>
        </w:tc>
        <w:tc>
          <w:tcPr>
            <w:tcW w:w="982" w:type="dxa"/>
          </w:tcPr>
          <w:p w14:paraId="5D8BAA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2" w:type="dxa"/>
          </w:tcPr>
          <w:p w14:paraId="520AE2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992" w:type="dxa"/>
          </w:tcPr>
          <w:p w14:paraId="069FFD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5103" w:type="dxa"/>
          </w:tcPr>
          <w:p w14:paraId="42CED4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отчетов об открытии смен, зарегистрированных в фискальном накопителе</w:t>
            </w:r>
          </w:p>
        </w:tc>
      </w:tr>
      <w:tr w:rsidR="005A3045" w:rsidRPr="005A3045" w14:paraId="74CC0667" w14:textId="77777777" w:rsidTr="00850957">
        <w:trPr>
          <w:jc w:val="center"/>
        </w:trPr>
        <w:tc>
          <w:tcPr>
            <w:tcW w:w="2471" w:type="dxa"/>
          </w:tcPr>
          <w:p w14:paraId="20790B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Количество фискальных документов</w:t>
            </w:r>
          </w:p>
        </w:tc>
        <w:tc>
          <w:tcPr>
            <w:tcW w:w="982" w:type="dxa"/>
          </w:tcPr>
          <w:p w14:paraId="5EC446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2" w:type="dxa"/>
          </w:tcPr>
          <w:p w14:paraId="2AD350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992" w:type="dxa"/>
          </w:tcPr>
          <w:p w14:paraId="07C386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5103" w:type="dxa"/>
          </w:tcPr>
          <w:p w14:paraId="731B2E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фискальных документов, зарегистрированных в фискальном накопителе</w:t>
            </w:r>
          </w:p>
        </w:tc>
      </w:tr>
      <w:tr w:rsidR="005A3045" w:rsidRPr="005A3045" w14:paraId="00CE2B71" w14:textId="77777777" w:rsidTr="00850957">
        <w:trPr>
          <w:jc w:val="center"/>
        </w:trPr>
        <w:tc>
          <w:tcPr>
            <w:tcW w:w="2471" w:type="dxa"/>
          </w:tcPr>
          <w:p w14:paraId="521E93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Контрольная сумма файла выгрузки</w:t>
            </w:r>
          </w:p>
        </w:tc>
        <w:tc>
          <w:tcPr>
            <w:tcW w:w="982" w:type="dxa"/>
          </w:tcPr>
          <w:p w14:paraId="7A163F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2" w:type="dxa"/>
          </w:tcPr>
          <w:p w14:paraId="4291F8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992" w:type="dxa"/>
          </w:tcPr>
          <w:p w14:paraId="74E496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5103" w:type="dxa"/>
          </w:tcPr>
          <w:p w14:paraId="0080F9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Рассчитывается в соответствии с CRC-32 IEEE 802.3 по всем данным Отчета о считывании ФД, за исключением настоящего поля записи.</w:t>
            </w:r>
          </w:p>
          <w:p w14:paraId="6EF9D0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 xml:space="preserve">Вычисление значения </w:t>
            </w:r>
            <w:r w:rsidRPr="005A3045">
              <w:rPr>
                <w:rFonts w:ascii="Times New Roman" w:eastAsia="Times New Roman" w:hAnsi="Times New Roman" w:cs="Times New Roman"/>
                <w:sz w:val="28"/>
                <w:szCs w:val="28"/>
                <w:lang w:val="en-US"/>
              </w:rPr>
              <w:t>CRC</w:t>
            </w:r>
            <w:r w:rsidRPr="005A3045">
              <w:rPr>
                <w:rFonts w:ascii="Times New Roman" w:eastAsia="Times New Roman" w:hAnsi="Times New Roman" w:cs="Times New Roman"/>
                <w:sz w:val="28"/>
                <w:szCs w:val="28"/>
              </w:rPr>
              <w:t>-32 выполняется в соответствии с параметрами, указанными в таблице 35</w:t>
            </w:r>
          </w:p>
        </w:tc>
      </w:tr>
    </w:tbl>
    <w:p w14:paraId="006550D1" w14:textId="77777777" w:rsidR="005A3045" w:rsidRPr="005A3045" w:rsidRDefault="005A3045" w:rsidP="005A3045">
      <w:pPr>
        <w:overflowPunct w:val="0"/>
        <w:autoSpaceDE w:val="0"/>
        <w:autoSpaceDN w:val="0"/>
        <w:adjustRightInd w:val="0"/>
        <w:spacing w:before="120" w:after="120" w:line="240" w:lineRule="auto"/>
        <w:ind w:firstLine="720"/>
        <w:jc w:val="both"/>
        <w:textAlignment w:val="baseline"/>
        <w:rPr>
          <w:rFonts w:ascii="Times New Roman" w:eastAsia="Times New Roman" w:hAnsi="Times New Roman" w:cs="Times New Roman"/>
          <w:sz w:val="26"/>
          <w:szCs w:val="26"/>
        </w:rPr>
      </w:pPr>
    </w:p>
    <w:p w14:paraId="49DA0F55"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180. Фискальные данные длительного хранения, хранящиеся в ФН, считываются из ФН и включаются в состав Отчета о считывании ФД в виде массивов фискальных данных из ФД, которые должны иметь STLV структуру и теги, указанные в таблицах 138-145.</w:t>
      </w:r>
    </w:p>
    <w:p w14:paraId="4D8B1810"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должны включаться в состав Отчета о считывании ФД после заголовка в виде STLV структур двух типов:</w:t>
      </w:r>
    </w:p>
    <w:p w14:paraId="6C270CA1"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фискальные документы (Отчет о регистрации, Отчет об изменении параметров регистрации, Отчет о закрытии фискального накопителя);</w:t>
      </w:r>
    </w:p>
    <w:p w14:paraId="311C6F21"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фискальные данные ФД (Отчет об открытии смены, Кассовый чек, БСО, Кассовый чек коррекции, БСО коррекции, Отчет о закрытии смены, Отчет о текущем состоянии расчетов, подтверждение оператора).</w:t>
      </w:r>
    </w:p>
    <w:p w14:paraId="2AE01B88"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фискальных документов, сформированных в режиме передачи данных, включаются в Отчет о считывании ФД вместе с фискальными данными подтверждений оператора, полученных для этих фискальных документов, как составная часть структуры этих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w:t>
      </w:r>
    </w:p>
    <w:p w14:paraId="728D0260"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p>
    <w:p w14:paraId="26A11224"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181. Составы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включаемых в Отчет о считывании ФД, указаны в таблице 138.</w:t>
      </w:r>
    </w:p>
    <w:p w14:paraId="0C41ACE6"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Таблица 138</w:t>
      </w:r>
    </w:p>
    <w:p w14:paraId="4E92A169"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Составы Массивов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включаемых в Отчет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152"/>
        <w:gridCol w:w="8761"/>
      </w:tblGrid>
      <w:tr w:rsidR="005A3045" w:rsidRPr="005A3045" w14:paraId="05C53F8E" w14:textId="77777777" w:rsidTr="00850957">
        <w:trPr>
          <w:jc w:val="center"/>
        </w:trPr>
        <w:tc>
          <w:tcPr>
            <w:tcW w:w="1253" w:type="dxa"/>
          </w:tcPr>
          <w:p w14:paraId="6A47194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663" w:type="dxa"/>
          </w:tcPr>
          <w:p w14:paraId="44A1945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Составы Массивов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включаемых в состав Отчета о считывании ФД</w:t>
            </w:r>
          </w:p>
        </w:tc>
      </w:tr>
      <w:tr w:rsidR="005A3045" w:rsidRPr="005A3045" w14:paraId="17EF8C85" w14:textId="77777777" w:rsidTr="00850957">
        <w:trPr>
          <w:jc w:val="center"/>
        </w:trPr>
        <w:tc>
          <w:tcPr>
            <w:tcW w:w="1253" w:type="dxa"/>
          </w:tcPr>
          <w:p w14:paraId="7B23CB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65021</w:t>
            </w:r>
          </w:p>
        </w:tc>
        <w:tc>
          <w:tcPr>
            <w:tcW w:w="9663" w:type="dxa"/>
          </w:tcPr>
          <w:p w14:paraId="2744DD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Фискальные данные фискального документа, сформированного в автономном режиме и имеющего формат фискальных данных версии 1.2</w:t>
            </w:r>
          </w:p>
        </w:tc>
      </w:tr>
      <w:tr w:rsidR="005A3045" w:rsidRPr="005A3045" w14:paraId="5C260C21" w14:textId="77777777" w:rsidTr="00850957">
        <w:trPr>
          <w:jc w:val="center"/>
        </w:trPr>
        <w:tc>
          <w:tcPr>
            <w:tcW w:w="1253" w:type="dxa"/>
          </w:tcPr>
          <w:p w14:paraId="5BEE8F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65022</w:t>
            </w:r>
          </w:p>
        </w:tc>
        <w:tc>
          <w:tcPr>
            <w:tcW w:w="9663" w:type="dxa"/>
          </w:tcPr>
          <w:p w14:paraId="6A0BA7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Фискальные данные фискального документа, сформированного в режиме передачи данных и подтверждение оператора для этого фискального документа и имеющего формат фискальных данных версии 1.2</w:t>
            </w:r>
          </w:p>
        </w:tc>
      </w:tr>
    </w:tbl>
    <w:p w14:paraId="3AAC290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9AEBF9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182. Массивы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из Отчета о регистрации, Отчета об изменении параметров регистрации, Отчета о закрытии фискального накопителя помещаются в Отчет о считывании ФД со всеми реквизитами, указанными в таблицах 87, 88 и 124 соответственно, в том числе с реквизитом «ФПС», обеспечивающим некорректируемое хранение указанных ФД, а также проверку их достоверности, включая реквизиты, не защищаемые реквизитом «ФПД».</w:t>
      </w:r>
    </w:p>
    <w:p w14:paraId="3FF9F49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Реквизиты «ФПС» и «ФПА» помещаются в Отчет о считывании ФД в виде реквизита, имеющего TLV структуру и тег, указанный в </w:t>
      </w:r>
      <w:hyperlink w:anchor="P5971" w:history="1">
        <w:r w:rsidRPr="005A3045">
          <w:rPr>
            <w:rFonts w:ascii="Times New Roman" w:eastAsia="Times New Roman" w:hAnsi="Times New Roman" w:cs="Times New Roman"/>
            <w:sz w:val="28"/>
            <w:szCs w:val="20"/>
          </w:rPr>
          <w:t>таблице 140</w:t>
        </w:r>
      </w:hyperlink>
      <w:r w:rsidRPr="005A3045">
        <w:rPr>
          <w:rFonts w:ascii="Times New Roman" w:eastAsia="Times New Roman" w:hAnsi="Times New Roman" w:cs="Times New Roman"/>
          <w:sz w:val="28"/>
          <w:szCs w:val="20"/>
        </w:rPr>
        <w:t>.</w:t>
      </w:r>
    </w:p>
    <w:p w14:paraId="7328A60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977748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183.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из Отчетов об открытии смены, Кассовых чеков, БСО, Кассовых чеков коррекции, БСО коррекции, Отчетов о закрытии смены, Отчетов о текущем состоянии расчетов, подтверждений оператора включаются в Отчет о считывании ФД в виде отдельных STLV-структур, имеющих теги, указанные в таблице 139.</w:t>
      </w:r>
    </w:p>
    <w:p w14:paraId="76BF1CA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Теги Массивов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код формы ФД, из фискальных данных которых формируются этот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и наименования этих ФД, указаны в таблице 139.</w:t>
      </w:r>
    </w:p>
    <w:p w14:paraId="1CBB7EB3"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139</w:t>
      </w:r>
    </w:p>
    <w:p w14:paraId="5FF863E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Теги Массивов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код формы ФД, из фискальных данных которых </w:t>
      </w:r>
      <w:r w:rsidRPr="005A3045">
        <w:rPr>
          <w:rFonts w:ascii="Times New Roman" w:eastAsia="Times New Roman" w:hAnsi="Times New Roman" w:cs="Times New Roman"/>
          <w:b/>
          <w:bCs/>
          <w:sz w:val="28"/>
          <w:szCs w:val="20"/>
        </w:rPr>
        <w:br/>
        <w:t xml:space="preserve">формируются этот Массив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и наименования этих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896"/>
        <w:gridCol w:w="2594"/>
        <w:gridCol w:w="6423"/>
      </w:tblGrid>
      <w:tr w:rsidR="005A3045" w:rsidRPr="005A3045" w14:paraId="5D792624" w14:textId="77777777" w:rsidTr="00850957">
        <w:trPr>
          <w:jc w:val="center"/>
        </w:trPr>
        <w:tc>
          <w:tcPr>
            <w:tcW w:w="907" w:type="dxa"/>
          </w:tcPr>
          <w:p w14:paraId="571C9A2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2632" w:type="dxa"/>
          </w:tcPr>
          <w:p w14:paraId="7F53E90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формы ФД, </w:t>
            </w:r>
            <w:r w:rsidRPr="005A3045">
              <w:rPr>
                <w:rFonts w:ascii="Times New Roman" w:eastAsia="Times New Roman" w:hAnsi="Times New Roman" w:cs="Times New Roman"/>
                <w:sz w:val="28"/>
                <w:szCs w:val="20"/>
              </w:rPr>
              <w:br/>
              <w:t xml:space="preserve">из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которого формируется Массив </w:t>
            </w:r>
            <w:proofErr w:type="spellStart"/>
            <w:r w:rsidRPr="005A3045">
              <w:rPr>
                <w:rFonts w:ascii="Times New Roman" w:eastAsia="Times New Roman" w:hAnsi="Times New Roman" w:cs="Times New Roman"/>
                <w:sz w:val="28"/>
                <w:szCs w:val="20"/>
              </w:rPr>
              <w:t>ФДн</w:t>
            </w:r>
            <w:proofErr w:type="spellEnd"/>
          </w:p>
        </w:tc>
        <w:tc>
          <w:tcPr>
            <w:tcW w:w="6521" w:type="dxa"/>
          </w:tcPr>
          <w:p w14:paraId="51204162"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Наименование ФД, из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которого формируется Массив </w:t>
            </w:r>
            <w:proofErr w:type="spellStart"/>
            <w:r w:rsidRPr="005A3045">
              <w:rPr>
                <w:rFonts w:ascii="Times New Roman" w:eastAsia="Times New Roman" w:hAnsi="Times New Roman" w:cs="Times New Roman"/>
                <w:sz w:val="28"/>
                <w:szCs w:val="20"/>
              </w:rPr>
              <w:t>ФДн</w:t>
            </w:r>
            <w:proofErr w:type="spellEnd"/>
          </w:p>
        </w:tc>
      </w:tr>
      <w:tr w:rsidR="005A3045" w:rsidRPr="005A3045" w14:paraId="32D0CA7A" w14:textId="77777777" w:rsidTr="00850957">
        <w:trPr>
          <w:jc w:val="center"/>
        </w:trPr>
        <w:tc>
          <w:tcPr>
            <w:tcW w:w="907" w:type="dxa"/>
          </w:tcPr>
          <w:p w14:paraId="0BB90F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w:t>
            </w:r>
          </w:p>
        </w:tc>
        <w:tc>
          <w:tcPr>
            <w:tcW w:w="2632" w:type="dxa"/>
          </w:tcPr>
          <w:p w14:paraId="558A81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6521" w:type="dxa"/>
          </w:tcPr>
          <w:p w14:paraId="3D8502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 регистрации</w:t>
            </w:r>
          </w:p>
        </w:tc>
      </w:tr>
      <w:tr w:rsidR="005A3045" w:rsidRPr="005A3045" w14:paraId="1A80B24D" w14:textId="77777777" w:rsidTr="00850957">
        <w:trPr>
          <w:jc w:val="center"/>
        </w:trPr>
        <w:tc>
          <w:tcPr>
            <w:tcW w:w="907" w:type="dxa"/>
          </w:tcPr>
          <w:p w14:paraId="0EF47B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111</w:t>
            </w:r>
          </w:p>
        </w:tc>
        <w:tc>
          <w:tcPr>
            <w:tcW w:w="2632" w:type="dxa"/>
          </w:tcPr>
          <w:p w14:paraId="544598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w:t>
            </w:r>
          </w:p>
        </w:tc>
        <w:tc>
          <w:tcPr>
            <w:tcW w:w="6521" w:type="dxa"/>
          </w:tcPr>
          <w:p w14:paraId="0CFE7F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об изменении параметров регистрации</w:t>
            </w:r>
          </w:p>
        </w:tc>
      </w:tr>
      <w:tr w:rsidR="005A3045" w:rsidRPr="005A3045" w14:paraId="389B0B27" w14:textId="77777777" w:rsidTr="00850957">
        <w:trPr>
          <w:jc w:val="center"/>
        </w:trPr>
        <w:tc>
          <w:tcPr>
            <w:tcW w:w="907" w:type="dxa"/>
          </w:tcPr>
          <w:p w14:paraId="5644FF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w:t>
            </w:r>
          </w:p>
        </w:tc>
        <w:tc>
          <w:tcPr>
            <w:tcW w:w="2632" w:type="dxa"/>
          </w:tcPr>
          <w:p w14:paraId="301BEE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6521" w:type="dxa"/>
          </w:tcPr>
          <w:p w14:paraId="3A8C6F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об открытии смены</w:t>
            </w:r>
          </w:p>
        </w:tc>
      </w:tr>
      <w:tr w:rsidR="005A3045" w:rsidRPr="005A3045" w14:paraId="368988B2" w14:textId="77777777" w:rsidTr="00850957">
        <w:trPr>
          <w:jc w:val="center"/>
        </w:trPr>
        <w:tc>
          <w:tcPr>
            <w:tcW w:w="907" w:type="dxa"/>
          </w:tcPr>
          <w:p w14:paraId="2F07A2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w:t>
            </w:r>
          </w:p>
        </w:tc>
        <w:tc>
          <w:tcPr>
            <w:tcW w:w="2632" w:type="dxa"/>
          </w:tcPr>
          <w:p w14:paraId="52E824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w:t>
            </w:r>
          </w:p>
        </w:tc>
        <w:tc>
          <w:tcPr>
            <w:tcW w:w="6521" w:type="dxa"/>
          </w:tcPr>
          <w:p w14:paraId="2EDB84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 текущем состоянии расчетов</w:t>
            </w:r>
          </w:p>
        </w:tc>
      </w:tr>
      <w:tr w:rsidR="005A3045" w:rsidRPr="005A3045" w14:paraId="25213EB8" w14:textId="77777777" w:rsidTr="00850957">
        <w:trPr>
          <w:jc w:val="center"/>
        </w:trPr>
        <w:tc>
          <w:tcPr>
            <w:tcW w:w="907" w:type="dxa"/>
          </w:tcPr>
          <w:p w14:paraId="554DE3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w:t>
            </w:r>
          </w:p>
        </w:tc>
        <w:tc>
          <w:tcPr>
            <w:tcW w:w="2632" w:type="dxa"/>
          </w:tcPr>
          <w:p w14:paraId="2822CF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6521" w:type="dxa"/>
          </w:tcPr>
          <w:p w14:paraId="5A7713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Кассовый чек</w:t>
            </w:r>
          </w:p>
        </w:tc>
      </w:tr>
      <w:tr w:rsidR="005A3045" w:rsidRPr="005A3045" w14:paraId="4B8D9B23" w14:textId="77777777" w:rsidTr="00850957">
        <w:trPr>
          <w:jc w:val="center"/>
        </w:trPr>
        <w:tc>
          <w:tcPr>
            <w:tcW w:w="907" w:type="dxa"/>
          </w:tcPr>
          <w:p w14:paraId="076FF0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131</w:t>
            </w:r>
          </w:p>
        </w:tc>
        <w:tc>
          <w:tcPr>
            <w:tcW w:w="2632" w:type="dxa"/>
          </w:tcPr>
          <w:p w14:paraId="6C6A98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31</w:t>
            </w:r>
          </w:p>
        </w:tc>
        <w:tc>
          <w:tcPr>
            <w:tcW w:w="6521" w:type="dxa"/>
          </w:tcPr>
          <w:p w14:paraId="507C4C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Кассовый чек коррекции</w:t>
            </w:r>
          </w:p>
        </w:tc>
      </w:tr>
      <w:tr w:rsidR="005A3045" w:rsidRPr="005A3045" w14:paraId="5FBC7FFD" w14:textId="77777777" w:rsidTr="00850957">
        <w:trPr>
          <w:jc w:val="center"/>
        </w:trPr>
        <w:tc>
          <w:tcPr>
            <w:tcW w:w="907" w:type="dxa"/>
          </w:tcPr>
          <w:p w14:paraId="128572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w:t>
            </w:r>
          </w:p>
        </w:tc>
        <w:tc>
          <w:tcPr>
            <w:tcW w:w="2632" w:type="dxa"/>
          </w:tcPr>
          <w:p w14:paraId="249490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6521" w:type="dxa"/>
          </w:tcPr>
          <w:p w14:paraId="728126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БСО</w:t>
            </w:r>
          </w:p>
        </w:tc>
      </w:tr>
      <w:tr w:rsidR="005A3045" w:rsidRPr="005A3045" w14:paraId="5861CDA5" w14:textId="77777777" w:rsidTr="00850957">
        <w:trPr>
          <w:jc w:val="center"/>
        </w:trPr>
        <w:tc>
          <w:tcPr>
            <w:tcW w:w="907" w:type="dxa"/>
          </w:tcPr>
          <w:p w14:paraId="5D8704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141</w:t>
            </w:r>
          </w:p>
        </w:tc>
        <w:tc>
          <w:tcPr>
            <w:tcW w:w="2632" w:type="dxa"/>
          </w:tcPr>
          <w:p w14:paraId="1FC172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41</w:t>
            </w:r>
          </w:p>
        </w:tc>
        <w:tc>
          <w:tcPr>
            <w:tcW w:w="6521" w:type="dxa"/>
          </w:tcPr>
          <w:p w14:paraId="5B4746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БСО коррекции</w:t>
            </w:r>
          </w:p>
        </w:tc>
      </w:tr>
      <w:tr w:rsidR="005A3045" w:rsidRPr="005A3045" w14:paraId="6375D8B4" w14:textId="77777777" w:rsidTr="00850957">
        <w:trPr>
          <w:jc w:val="center"/>
        </w:trPr>
        <w:tc>
          <w:tcPr>
            <w:tcW w:w="907" w:type="dxa"/>
          </w:tcPr>
          <w:p w14:paraId="3B1B17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w:t>
            </w:r>
          </w:p>
        </w:tc>
        <w:tc>
          <w:tcPr>
            <w:tcW w:w="2632" w:type="dxa"/>
          </w:tcPr>
          <w:p w14:paraId="196413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c>
          <w:tcPr>
            <w:tcW w:w="6521" w:type="dxa"/>
          </w:tcPr>
          <w:p w14:paraId="2F54CE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 закрытии смены</w:t>
            </w:r>
          </w:p>
        </w:tc>
      </w:tr>
      <w:tr w:rsidR="005A3045" w:rsidRPr="005A3045" w14:paraId="30EB36BD" w14:textId="77777777" w:rsidTr="00850957">
        <w:trPr>
          <w:jc w:val="center"/>
        </w:trPr>
        <w:tc>
          <w:tcPr>
            <w:tcW w:w="907" w:type="dxa"/>
          </w:tcPr>
          <w:p w14:paraId="3B075B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w:t>
            </w:r>
          </w:p>
        </w:tc>
        <w:tc>
          <w:tcPr>
            <w:tcW w:w="2632" w:type="dxa"/>
          </w:tcPr>
          <w:p w14:paraId="243F4C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7</w:t>
            </w:r>
          </w:p>
        </w:tc>
        <w:tc>
          <w:tcPr>
            <w:tcW w:w="6521" w:type="dxa"/>
          </w:tcPr>
          <w:p w14:paraId="2B6DDE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Подтверждение оператора</w:t>
            </w:r>
          </w:p>
        </w:tc>
      </w:tr>
      <w:tr w:rsidR="005A3045" w:rsidRPr="005A3045" w14:paraId="2B3BC205" w14:textId="77777777" w:rsidTr="00850957">
        <w:trPr>
          <w:jc w:val="center"/>
        </w:trPr>
        <w:tc>
          <w:tcPr>
            <w:tcW w:w="907" w:type="dxa"/>
          </w:tcPr>
          <w:p w14:paraId="4A9FD1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w:t>
            </w:r>
          </w:p>
        </w:tc>
        <w:tc>
          <w:tcPr>
            <w:tcW w:w="2632" w:type="dxa"/>
          </w:tcPr>
          <w:p w14:paraId="702556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6521" w:type="dxa"/>
          </w:tcPr>
          <w:p w14:paraId="637F71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Отчет о закрытии фискального накопителя</w:t>
            </w:r>
          </w:p>
        </w:tc>
      </w:tr>
    </w:tbl>
    <w:p w14:paraId="2E8F098B" w14:textId="77777777" w:rsidR="005A3045" w:rsidRPr="005A3045" w:rsidRDefault="005A3045" w:rsidP="005A3045">
      <w:pPr>
        <w:overflowPunct w:val="0"/>
        <w:autoSpaceDE w:val="0"/>
        <w:autoSpaceDN w:val="0"/>
        <w:adjustRightInd w:val="0"/>
        <w:spacing w:before="120" w:after="120" w:line="240" w:lineRule="auto"/>
        <w:ind w:firstLine="720"/>
        <w:jc w:val="both"/>
        <w:textAlignment w:val="baseline"/>
        <w:rPr>
          <w:rFonts w:ascii="Times New Roman" w:eastAsia="Times New Roman" w:hAnsi="Times New Roman" w:cs="Times New Roman"/>
          <w:sz w:val="26"/>
          <w:szCs w:val="26"/>
        </w:rPr>
      </w:pPr>
    </w:p>
    <w:p w14:paraId="406DD72A"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184. Перечень реквизитов Отчета о считывании ФД, не имеющих тегов, указанных в таблице 4, приведен в таблице 140.</w:t>
      </w:r>
    </w:p>
    <w:p w14:paraId="50E42C8A"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140</w:t>
      </w:r>
    </w:p>
    <w:p w14:paraId="5C8D928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Перечень реквизитов Отчета о считывании ФД, не имеющих тегов, </w:t>
      </w:r>
      <w:r w:rsidRPr="005A3045">
        <w:rPr>
          <w:rFonts w:ascii="Times New Roman" w:eastAsia="Times New Roman" w:hAnsi="Times New Roman" w:cs="Times New Roman"/>
          <w:b/>
          <w:bCs/>
          <w:sz w:val="28"/>
          <w:szCs w:val="28"/>
        </w:rPr>
        <w:br/>
        <w:t>указанных в таблице 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069"/>
        <w:gridCol w:w="2808"/>
        <w:gridCol w:w="6036"/>
      </w:tblGrid>
      <w:tr w:rsidR="005A3045" w:rsidRPr="005A3045" w14:paraId="79797191" w14:textId="77777777" w:rsidTr="00850957">
        <w:trPr>
          <w:jc w:val="center"/>
        </w:trPr>
        <w:tc>
          <w:tcPr>
            <w:tcW w:w="1054" w:type="dxa"/>
          </w:tcPr>
          <w:p w14:paraId="3E3A600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2769" w:type="dxa"/>
          </w:tcPr>
          <w:p w14:paraId="60833F2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5953" w:type="dxa"/>
          </w:tcPr>
          <w:p w14:paraId="261B1EC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Описание реквизита</w:t>
            </w:r>
          </w:p>
        </w:tc>
      </w:tr>
      <w:tr w:rsidR="005A3045" w:rsidRPr="005A3045" w14:paraId="095C00F4" w14:textId="77777777" w:rsidTr="00850957">
        <w:trPr>
          <w:jc w:val="center"/>
        </w:trPr>
        <w:tc>
          <w:tcPr>
            <w:tcW w:w="1054" w:type="dxa"/>
          </w:tcPr>
          <w:p w14:paraId="4306B2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300</w:t>
            </w:r>
          </w:p>
        </w:tc>
        <w:tc>
          <w:tcPr>
            <w:tcW w:w="2769" w:type="dxa"/>
          </w:tcPr>
          <w:p w14:paraId="72F5D9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ФПА</w:t>
            </w:r>
          </w:p>
        </w:tc>
        <w:tc>
          <w:tcPr>
            <w:tcW w:w="5953" w:type="dxa"/>
          </w:tcPr>
          <w:p w14:paraId="5CA6E2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фискальный признак архива</w:t>
            </w:r>
          </w:p>
        </w:tc>
      </w:tr>
      <w:tr w:rsidR="005A3045" w:rsidRPr="005A3045" w14:paraId="515BD3AB" w14:textId="77777777" w:rsidTr="00850957">
        <w:trPr>
          <w:jc w:val="center"/>
        </w:trPr>
        <w:tc>
          <w:tcPr>
            <w:tcW w:w="1054" w:type="dxa"/>
          </w:tcPr>
          <w:p w14:paraId="299D51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301</w:t>
            </w:r>
          </w:p>
        </w:tc>
        <w:tc>
          <w:tcPr>
            <w:tcW w:w="2769" w:type="dxa"/>
          </w:tcPr>
          <w:p w14:paraId="13420D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ФПС</w:t>
            </w:r>
          </w:p>
        </w:tc>
        <w:tc>
          <w:tcPr>
            <w:tcW w:w="5953" w:type="dxa"/>
          </w:tcPr>
          <w:p w14:paraId="681D91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фискальный признак сообщения</w:t>
            </w:r>
          </w:p>
        </w:tc>
      </w:tr>
    </w:tbl>
    <w:p w14:paraId="4AD436C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A45C96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185. Массивы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включают в себя последовательности реквизитов, тип и формат которых соответствуют типам и форматам реквизитов ФД, приведенным в таблице 5.</w:t>
      </w:r>
    </w:p>
    <w:p w14:paraId="724C6A3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8933B6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186. Массивы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помещаются в Отчет о считывании ФД из фискального накопителя с реквизитом «ФПА», обеспечивающим некорректируемое хранение указанных фискальных данных, а также проверку их достоверности, включая фискальные данные, не защищаемые реквизитом «ФПД». Массивы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Подтверждений оператора включаются в состав Отчета о считывании ФД в виде STLV-структур с реквизитом «ФПО», обеспечивающим некорректируемое хранение указанных фискальных данных, а также проверку их достоверности.</w:t>
      </w:r>
    </w:p>
    <w:p w14:paraId="435B01F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В </w:t>
      </w:r>
      <w:hyperlink w:anchor="P5995" w:history="1">
        <w:r w:rsidRPr="005A3045">
          <w:rPr>
            <w:rFonts w:ascii="Times New Roman" w:eastAsia="Times New Roman" w:hAnsi="Times New Roman" w:cs="Times New Roman"/>
            <w:sz w:val="28"/>
            <w:szCs w:val="20"/>
          </w:rPr>
          <w:t>таблицах 141</w:t>
        </w:r>
      </w:hyperlink>
      <w:r w:rsidRPr="005A3045">
        <w:rPr>
          <w:rFonts w:ascii="Times New Roman" w:eastAsia="Times New Roman" w:hAnsi="Times New Roman" w:cs="Times New Roman"/>
          <w:sz w:val="28"/>
          <w:szCs w:val="20"/>
        </w:rPr>
        <w:t xml:space="preserve">-145, содержащих указания о составе Массивов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атрибут «ФП» указывает, какой из фискальных признаков обеспечивает защиту фискальных данных соответствующего реквизита для этого Массива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w:t>
      </w:r>
    </w:p>
    <w:p w14:paraId="15680E7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может содержать один или оба реквизита «код структуры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(тег 102) и «код формы ФД».</w:t>
      </w:r>
    </w:p>
    <w:p w14:paraId="53FFD6F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8E7164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187.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Отчета об открытии смены включается в состав Отчета о считывании ФД с реквизитами, указанными в таблице 141.</w:t>
      </w:r>
    </w:p>
    <w:p w14:paraId="744F6DDF"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141</w:t>
      </w:r>
    </w:p>
    <w:p w14:paraId="2637056A"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Массив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Отчета об открытии смены,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586"/>
        <w:gridCol w:w="1109"/>
        <w:gridCol w:w="1109"/>
        <w:gridCol w:w="1109"/>
      </w:tblGrid>
      <w:tr w:rsidR="005A3045" w:rsidRPr="005A3045" w14:paraId="06CA45CC" w14:textId="77777777" w:rsidTr="00850957">
        <w:trPr>
          <w:jc w:val="center"/>
        </w:trPr>
        <w:tc>
          <w:tcPr>
            <w:tcW w:w="6066" w:type="dxa"/>
          </w:tcPr>
          <w:p w14:paraId="27D781A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1195F52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40EBB5C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2DAAA6B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r>
      <w:tr w:rsidR="005A3045" w:rsidRPr="005A3045" w14:paraId="2AED96F8" w14:textId="77777777" w:rsidTr="00850957">
        <w:trPr>
          <w:jc w:val="center"/>
        </w:trPr>
        <w:tc>
          <w:tcPr>
            <w:tcW w:w="6066" w:type="dxa"/>
          </w:tcPr>
          <w:p w14:paraId="18E466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структуры </w:t>
            </w:r>
            <w:proofErr w:type="spellStart"/>
            <w:r w:rsidRPr="005A3045">
              <w:rPr>
                <w:rFonts w:ascii="Times New Roman" w:eastAsia="Times New Roman" w:hAnsi="Times New Roman" w:cs="Times New Roman"/>
                <w:sz w:val="28"/>
                <w:szCs w:val="20"/>
              </w:rPr>
              <w:t>ФДн</w:t>
            </w:r>
            <w:proofErr w:type="spellEnd"/>
          </w:p>
        </w:tc>
        <w:tc>
          <w:tcPr>
            <w:tcW w:w="1021" w:type="dxa"/>
            <w:vAlign w:val="center"/>
          </w:tcPr>
          <w:p w14:paraId="0D500D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w:t>
            </w:r>
          </w:p>
        </w:tc>
        <w:tc>
          <w:tcPr>
            <w:tcW w:w="1021" w:type="dxa"/>
            <w:vAlign w:val="center"/>
          </w:tcPr>
          <w:p w14:paraId="532FDC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6E32B8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ED0FA6D" w14:textId="77777777" w:rsidTr="00850957">
        <w:trPr>
          <w:jc w:val="center"/>
        </w:trPr>
        <w:tc>
          <w:tcPr>
            <w:tcW w:w="6066" w:type="dxa"/>
          </w:tcPr>
          <w:p w14:paraId="77C582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1021" w:type="dxa"/>
          </w:tcPr>
          <w:p w14:paraId="6F2D7E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vAlign w:val="center"/>
          </w:tcPr>
          <w:p w14:paraId="3F5953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vAlign w:val="center"/>
          </w:tcPr>
          <w:p w14:paraId="60F0BE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61BEA479" w14:textId="77777777" w:rsidTr="00850957">
        <w:trPr>
          <w:jc w:val="center"/>
        </w:trPr>
        <w:tc>
          <w:tcPr>
            <w:tcW w:w="6066" w:type="dxa"/>
          </w:tcPr>
          <w:p w14:paraId="0223E4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360DE8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4EA75B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5712C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4647BA0C" w14:textId="77777777" w:rsidTr="00850957">
        <w:trPr>
          <w:jc w:val="center"/>
        </w:trPr>
        <w:tc>
          <w:tcPr>
            <w:tcW w:w="6066" w:type="dxa"/>
          </w:tcPr>
          <w:p w14:paraId="69B8AF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21" w:type="dxa"/>
          </w:tcPr>
          <w:p w14:paraId="6D3F9F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21" w:type="dxa"/>
          </w:tcPr>
          <w:p w14:paraId="3CD419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FD981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43F05DEB" w14:textId="77777777" w:rsidTr="00850957">
        <w:trPr>
          <w:jc w:val="center"/>
        </w:trPr>
        <w:tc>
          <w:tcPr>
            <w:tcW w:w="6066" w:type="dxa"/>
          </w:tcPr>
          <w:p w14:paraId="48B92A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02A865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1149DF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A13C8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3174846F" w14:textId="77777777" w:rsidTr="00850957">
        <w:trPr>
          <w:jc w:val="center"/>
        </w:trPr>
        <w:tc>
          <w:tcPr>
            <w:tcW w:w="6066" w:type="dxa"/>
          </w:tcPr>
          <w:p w14:paraId="774FDD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21" w:type="dxa"/>
          </w:tcPr>
          <w:p w14:paraId="4DEBD5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6B781E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A3DD7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7F071A9" w14:textId="77777777" w:rsidTr="00850957">
        <w:trPr>
          <w:jc w:val="center"/>
        </w:trPr>
        <w:tc>
          <w:tcPr>
            <w:tcW w:w="1021" w:type="dxa"/>
            <w:gridSpan w:val="4"/>
          </w:tcPr>
          <w:p w14:paraId="5E095A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Реквизиты Подтверждения оператора</w:t>
            </w:r>
          </w:p>
        </w:tc>
      </w:tr>
      <w:tr w:rsidR="005A3045" w:rsidRPr="005A3045" w14:paraId="38ADF07B" w14:textId="77777777" w:rsidTr="00850957">
        <w:trPr>
          <w:jc w:val="center"/>
        </w:trPr>
        <w:tc>
          <w:tcPr>
            <w:tcW w:w="6066" w:type="dxa"/>
          </w:tcPr>
          <w:p w14:paraId="4E4526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ОФД</w:t>
            </w:r>
          </w:p>
        </w:tc>
        <w:tc>
          <w:tcPr>
            <w:tcW w:w="1021" w:type="dxa"/>
          </w:tcPr>
          <w:p w14:paraId="4DF242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1017</w:t>
            </w:r>
          </w:p>
        </w:tc>
        <w:tc>
          <w:tcPr>
            <w:tcW w:w="1021" w:type="dxa"/>
          </w:tcPr>
          <w:p w14:paraId="61FADA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F916A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6D3028AF" w14:textId="77777777" w:rsidTr="00850957">
        <w:trPr>
          <w:jc w:val="center"/>
        </w:trPr>
        <w:tc>
          <w:tcPr>
            <w:tcW w:w="6066" w:type="dxa"/>
          </w:tcPr>
          <w:p w14:paraId="03EF80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 приема документа оператором</w:t>
            </w:r>
          </w:p>
        </w:tc>
        <w:tc>
          <w:tcPr>
            <w:tcW w:w="1021" w:type="dxa"/>
          </w:tcPr>
          <w:p w14:paraId="162BB0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25109C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93FBC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0896044C" w14:textId="77777777" w:rsidTr="00850957">
        <w:trPr>
          <w:jc w:val="center"/>
        </w:trPr>
        <w:tc>
          <w:tcPr>
            <w:tcW w:w="6066" w:type="dxa"/>
          </w:tcPr>
          <w:p w14:paraId="6B95B0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ФПО</w:t>
            </w:r>
          </w:p>
        </w:tc>
        <w:tc>
          <w:tcPr>
            <w:tcW w:w="1021" w:type="dxa"/>
          </w:tcPr>
          <w:p w14:paraId="68AB3E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1078</w:t>
            </w:r>
          </w:p>
        </w:tc>
        <w:tc>
          <w:tcPr>
            <w:tcW w:w="1021" w:type="dxa"/>
          </w:tcPr>
          <w:p w14:paraId="0C82B8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DDA3E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7E2F7AA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E8218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188.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Отчета о текущем состоянии расчетов включается в состав Отчета о считывании ФД с реквизитами, указанными в таблице 142.</w:t>
      </w:r>
    </w:p>
    <w:p w14:paraId="6005692A"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142</w:t>
      </w:r>
    </w:p>
    <w:p w14:paraId="4AA0669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Массив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Отчета о текущем состоянии расчетов, </w:t>
      </w:r>
      <w:r w:rsidRPr="005A3045">
        <w:rPr>
          <w:rFonts w:ascii="Times New Roman" w:eastAsia="Times New Roman" w:hAnsi="Times New Roman" w:cs="Times New Roman"/>
          <w:b/>
          <w:bCs/>
          <w:sz w:val="28"/>
          <w:szCs w:val="20"/>
        </w:rPr>
        <w:br/>
        <w:t>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586"/>
        <w:gridCol w:w="1109"/>
        <w:gridCol w:w="1109"/>
        <w:gridCol w:w="1109"/>
      </w:tblGrid>
      <w:tr w:rsidR="005A3045" w:rsidRPr="005A3045" w14:paraId="57F43A98" w14:textId="77777777" w:rsidTr="00850957">
        <w:trPr>
          <w:jc w:val="center"/>
        </w:trPr>
        <w:tc>
          <w:tcPr>
            <w:tcW w:w="6066" w:type="dxa"/>
          </w:tcPr>
          <w:p w14:paraId="068BC19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3A8F5DF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2914432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09608C5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r>
      <w:tr w:rsidR="005A3045" w:rsidRPr="005A3045" w14:paraId="2CC7886D" w14:textId="77777777" w:rsidTr="00850957">
        <w:trPr>
          <w:jc w:val="center"/>
        </w:trPr>
        <w:tc>
          <w:tcPr>
            <w:tcW w:w="6066" w:type="dxa"/>
          </w:tcPr>
          <w:p w14:paraId="4F78CF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структуры </w:t>
            </w:r>
            <w:proofErr w:type="spellStart"/>
            <w:r w:rsidRPr="005A3045">
              <w:rPr>
                <w:rFonts w:ascii="Times New Roman" w:eastAsia="Times New Roman" w:hAnsi="Times New Roman" w:cs="Times New Roman"/>
                <w:sz w:val="28"/>
                <w:szCs w:val="20"/>
              </w:rPr>
              <w:t>ФДн</w:t>
            </w:r>
            <w:proofErr w:type="spellEnd"/>
          </w:p>
        </w:tc>
        <w:tc>
          <w:tcPr>
            <w:tcW w:w="1021" w:type="dxa"/>
          </w:tcPr>
          <w:p w14:paraId="68B8A7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w:t>
            </w:r>
          </w:p>
        </w:tc>
        <w:tc>
          <w:tcPr>
            <w:tcW w:w="1021" w:type="dxa"/>
          </w:tcPr>
          <w:p w14:paraId="0EF491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777DF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5B160098" w14:textId="77777777" w:rsidTr="00850957">
        <w:trPr>
          <w:jc w:val="center"/>
        </w:trPr>
        <w:tc>
          <w:tcPr>
            <w:tcW w:w="6066" w:type="dxa"/>
          </w:tcPr>
          <w:p w14:paraId="7DC988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1021" w:type="dxa"/>
          </w:tcPr>
          <w:p w14:paraId="37876F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61BDD3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A6D38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2AC1EAB9" w14:textId="77777777" w:rsidTr="00850957">
        <w:trPr>
          <w:jc w:val="center"/>
        </w:trPr>
        <w:tc>
          <w:tcPr>
            <w:tcW w:w="6066" w:type="dxa"/>
          </w:tcPr>
          <w:p w14:paraId="7621B5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дата, время</w:t>
            </w:r>
          </w:p>
        </w:tc>
        <w:tc>
          <w:tcPr>
            <w:tcW w:w="1021" w:type="dxa"/>
          </w:tcPr>
          <w:p w14:paraId="063D4A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786C00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26A80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69978B69" w14:textId="77777777" w:rsidTr="00850957">
        <w:trPr>
          <w:jc w:val="center"/>
        </w:trPr>
        <w:tc>
          <w:tcPr>
            <w:tcW w:w="6066" w:type="dxa"/>
          </w:tcPr>
          <w:p w14:paraId="6C567D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непереданных ФД</w:t>
            </w:r>
          </w:p>
        </w:tc>
        <w:tc>
          <w:tcPr>
            <w:tcW w:w="1021" w:type="dxa"/>
          </w:tcPr>
          <w:p w14:paraId="4D1188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1097</w:t>
            </w:r>
          </w:p>
        </w:tc>
        <w:tc>
          <w:tcPr>
            <w:tcW w:w="1021" w:type="dxa"/>
          </w:tcPr>
          <w:p w14:paraId="349C50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BB714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207960E8" w14:textId="77777777" w:rsidTr="00850957">
        <w:tblPrEx>
          <w:tblBorders>
            <w:insideH w:val="nil"/>
          </w:tblBorders>
        </w:tblPrEx>
        <w:trPr>
          <w:jc w:val="center"/>
        </w:trPr>
        <w:tc>
          <w:tcPr>
            <w:tcW w:w="6066" w:type="dxa"/>
            <w:tcBorders>
              <w:bottom w:val="nil"/>
            </w:tcBorders>
          </w:tcPr>
          <w:p w14:paraId="75CC38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первого из непереданных ФД</w:t>
            </w:r>
          </w:p>
        </w:tc>
        <w:tc>
          <w:tcPr>
            <w:tcW w:w="1021" w:type="dxa"/>
            <w:tcBorders>
              <w:bottom w:val="nil"/>
            </w:tcBorders>
          </w:tcPr>
          <w:p w14:paraId="368F1C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1098</w:t>
            </w:r>
          </w:p>
        </w:tc>
        <w:tc>
          <w:tcPr>
            <w:tcW w:w="1021" w:type="dxa"/>
            <w:tcBorders>
              <w:bottom w:val="nil"/>
            </w:tcBorders>
          </w:tcPr>
          <w:p w14:paraId="2B4CA7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Borders>
              <w:bottom w:val="nil"/>
            </w:tcBorders>
          </w:tcPr>
          <w:p w14:paraId="36CAE3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3145C5F4" w14:textId="77777777" w:rsidTr="00850957">
        <w:trPr>
          <w:jc w:val="center"/>
        </w:trPr>
        <w:tc>
          <w:tcPr>
            <w:tcW w:w="6066" w:type="dxa"/>
          </w:tcPr>
          <w:p w14:paraId="6B8762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43EACB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219C4F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4B510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7E28CDE6" w14:textId="77777777" w:rsidTr="00850957">
        <w:trPr>
          <w:jc w:val="center"/>
        </w:trPr>
        <w:tc>
          <w:tcPr>
            <w:tcW w:w="6066" w:type="dxa"/>
          </w:tcPr>
          <w:p w14:paraId="5CC7ECD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21" w:type="dxa"/>
          </w:tcPr>
          <w:p w14:paraId="7CD6E8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5BA526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9CD25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85FC99F" w14:textId="77777777" w:rsidTr="00850957">
        <w:trPr>
          <w:jc w:val="center"/>
        </w:trPr>
        <w:tc>
          <w:tcPr>
            <w:tcW w:w="1021" w:type="dxa"/>
            <w:gridSpan w:val="4"/>
          </w:tcPr>
          <w:p w14:paraId="7E6FF6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Реквизиты подтверждения оператора</w:t>
            </w:r>
          </w:p>
        </w:tc>
      </w:tr>
      <w:tr w:rsidR="005A3045" w:rsidRPr="005A3045" w14:paraId="60D5D221" w14:textId="77777777" w:rsidTr="00850957">
        <w:trPr>
          <w:jc w:val="center"/>
        </w:trPr>
        <w:tc>
          <w:tcPr>
            <w:tcW w:w="6066" w:type="dxa"/>
          </w:tcPr>
          <w:p w14:paraId="7DC69A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ОФД</w:t>
            </w:r>
          </w:p>
        </w:tc>
        <w:tc>
          <w:tcPr>
            <w:tcW w:w="1021" w:type="dxa"/>
          </w:tcPr>
          <w:p w14:paraId="471579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1017</w:t>
            </w:r>
          </w:p>
        </w:tc>
        <w:tc>
          <w:tcPr>
            <w:tcW w:w="1021" w:type="dxa"/>
          </w:tcPr>
          <w:p w14:paraId="1DEDA1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4056E6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526696E3" w14:textId="77777777" w:rsidTr="00850957">
        <w:trPr>
          <w:trHeight w:val="20"/>
          <w:jc w:val="center"/>
        </w:trPr>
        <w:tc>
          <w:tcPr>
            <w:tcW w:w="6066" w:type="dxa"/>
          </w:tcPr>
          <w:p w14:paraId="05EB32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 приема документа оператором</w:t>
            </w:r>
          </w:p>
        </w:tc>
        <w:tc>
          <w:tcPr>
            <w:tcW w:w="1021" w:type="dxa"/>
          </w:tcPr>
          <w:p w14:paraId="2AECE6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5D6425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5F065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78A9FC6B" w14:textId="77777777" w:rsidTr="00850957">
        <w:trPr>
          <w:jc w:val="center"/>
        </w:trPr>
        <w:tc>
          <w:tcPr>
            <w:tcW w:w="6066" w:type="dxa"/>
          </w:tcPr>
          <w:p w14:paraId="44B762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ФПО</w:t>
            </w:r>
          </w:p>
        </w:tc>
        <w:tc>
          <w:tcPr>
            <w:tcW w:w="1021" w:type="dxa"/>
          </w:tcPr>
          <w:p w14:paraId="4A3764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1078</w:t>
            </w:r>
          </w:p>
        </w:tc>
        <w:tc>
          <w:tcPr>
            <w:tcW w:w="1021" w:type="dxa"/>
          </w:tcPr>
          <w:p w14:paraId="4A0B0B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4D0C8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2C458E1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36977C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189.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Кассового чека (БСО) включается в состав Отчета о считывании ФД с реквизитами, указанными в таблице 143.</w:t>
      </w:r>
    </w:p>
    <w:p w14:paraId="0023E7B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143</w:t>
      </w:r>
    </w:p>
    <w:p w14:paraId="7C7CADE4"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Массив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Кассового чека (БСО),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559"/>
        <w:gridCol w:w="1118"/>
        <w:gridCol w:w="1118"/>
        <w:gridCol w:w="1118"/>
      </w:tblGrid>
      <w:tr w:rsidR="005A3045" w:rsidRPr="005A3045" w14:paraId="51CC9307" w14:textId="77777777" w:rsidTr="00850957">
        <w:trPr>
          <w:jc w:val="center"/>
        </w:trPr>
        <w:tc>
          <w:tcPr>
            <w:tcW w:w="7169" w:type="dxa"/>
          </w:tcPr>
          <w:p w14:paraId="56280B4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207" w:type="dxa"/>
          </w:tcPr>
          <w:p w14:paraId="59465A6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207" w:type="dxa"/>
          </w:tcPr>
          <w:p w14:paraId="7B07A5B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207" w:type="dxa"/>
          </w:tcPr>
          <w:p w14:paraId="6F6D5E6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r>
      <w:tr w:rsidR="005A3045" w:rsidRPr="005A3045" w14:paraId="2763DA07" w14:textId="77777777" w:rsidTr="00850957">
        <w:trPr>
          <w:jc w:val="center"/>
        </w:trPr>
        <w:tc>
          <w:tcPr>
            <w:tcW w:w="7169" w:type="dxa"/>
          </w:tcPr>
          <w:p w14:paraId="303151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структуры </w:t>
            </w:r>
            <w:proofErr w:type="spellStart"/>
            <w:r w:rsidRPr="005A3045">
              <w:rPr>
                <w:rFonts w:ascii="Times New Roman" w:eastAsia="Times New Roman" w:hAnsi="Times New Roman" w:cs="Times New Roman"/>
                <w:sz w:val="28"/>
                <w:szCs w:val="20"/>
              </w:rPr>
              <w:t>ФДн</w:t>
            </w:r>
            <w:proofErr w:type="spellEnd"/>
          </w:p>
        </w:tc>
        <w:tc>
          <w:tcPr>
            <w:tcW w:w="1207" w:type="dxa"/>
          </w:tcPr>
          <w:p w14:paraId="6F0233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 (104)</w:t>
            </w:r>
          </w:p>
        </w:tc>
        <w:tc>
          <w:tcPr>
            <w:tcW w:w="1207" w:type="dxa"/>
          </w:tcPr>
          <w:p w14:paraId="428A57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5045F8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26DBFD74" w14:textId="77777777" w:rsidTr="00850957">
        <w:trPr>
          <w:jc w:val="center"/>
        </w:trPr>
        <w:tc>
          <w:tcPr>
            <w:tcW w:w="7169" w:type="dxa"/>
          </w:tcPr>
          <w:p w14:paraId="3CB00B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1207" w:type="dxa"/>
            <w:vAlign w:val="center"/>
          </w:tcPr>
          <w:p w14:paraId="48C70E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207" w:type="dxa"/>
          </w:tcPr>
          <w:p w14:paraId="178D61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25F443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45C3D59C" w14:textId="77777777" w:rsidTr="00850957">
        <w:trPr>
          <w:jc w:val="center"/>
        </w:trPr>
        <w:tc>
          <w:tcPr>
            <w:tcW w:w="7169" w:type="dxa"/>
          </w:tcPr>
          <w:p w14:paraId="60971D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207" w:type="dxa"/>
          </w:tcPr>
          <w:p w14:paraId="204A70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207" w:type="dxa"/>
          </w:tcPr>
          <w:p w14:paraId="62BE4A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3931C7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5E7A2644" w14:textId="77777777" w:rsidTr="00850957">
        <w:trPr>
          <w:jc w:val="center"/>
        </w:trPr>
        <w:tc>
          <w:tcPr>
            <w:tcW w:w="7169" w:type="dxa"/>
          </w:tcPr>
          <w:p w14:paraId="04E69A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расчета</w:t>
            </w:r>
          </w:p>
        </w:tc>
        <w:tc>
          <w:tcPr>
            <w:tcW w:w="1207" w:type="dxa"/>
          </w:tcPr>
          <w:p w14:paraId="1DAF44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1054</w:t>
            </w:r>
          </w:p>
        </w:tc>
        <w:tc>
          <w:tcPr>
            <w:tcW w:w="1207" w:type="dxa"/>
          </w:tcPr>
          <w:p w14:paraId="67F117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272F59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2DC31222" w14:textId="77777777" w:rsidTr="00850957">
        <w:trPr>
          <w:jc w:val="center"/>
        </w:trPr>
        <w:tc>
          <w:tcPr>
            <w:tcW w:w="7169" w:type="dxa"/>
          </w:tcPr>
          <w:p w14:paraId="0F1AE72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покупателя (клиента)</w:t>
            </w:r>
          </w:p>
        </w:tc>
        <w:tc>
          <w:tcPr>
            <w:tcW w:w="1207" w:type="dxa"/>
          </w:tcPr>
          <w:p w14:paraId="1622A4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1228</w:t>
            </w:r>
          </w:p>
        </w:tc>
        <w:tc>
          <w:tcPr>
            <w:tcW w:w="1207" w:type="dxa"/>
          </w:tcPr>
          <w:p w14:paraId="4A1ED9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1C9225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7875391F" w14:textId="77777777" w:rsidTr="00850957">
        <w:trPr>
          <w:jc w:val="center"/>
        </w:trPr>
        <w:tc>
          <w:tcPr>
            <w:tcW w:w="7169" w:type="dxa"/>
          </w:tcPr>
          <w:p w14:paraId="2F9B78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вида документа, удостоверяющего личность</w:t>
            </w:r>
          </w:p>
        </w:tc>
        <w:tc>
          <w:tcPr>
            <w:tcW w:w="1207" w:type="dxa"/>
          </w:tcPr>
          <w:p w14:paraId="7A687B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1245</w:t>
            </w:r>
          </w:p>
        </w:tc>
        <w:tc>
          <w:tcPr>
            <w:tcW w:w="1207" w:type="dxa"/>
          </w:tcPr>
          <w:p w14:paraId="15678D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40B846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20153131" w14:textId="77777777" w:rsidTr="00850957">
        <w:trPr>
          <w:jc w:val="center"/>
        </w:trPr>
        <w:tc>
          <w:tcPr>
            <w:tcW w:w="7169" w:type="dxa"/>
          </w:tcPr>
          <w:p w14:paraId="441D42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документа, удостоверяющего личность</w:t>
            </w:r>
          </w:p>
        </w:tc>
        <w:tc>
          <w:tcPr>
            <w:tcW w:w="1207" w:type="dxa"/>
          </w:tcPr>
          <w:p w14:paraId="319DC1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1246</w:t>
            </w:r>
          </w:p>
        </w:tc>
        <w:tc>
          <w:tcPr>
            <w:tcW w:w="1207" w:type="dxa"/>
          </w:tcPr>
          <w:p w14:paraId="0C186D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202E02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364B414D" w14:textId="77777777" w:rsidTr="00850957">
        <w:trPr>
          <w:jc w:val="center"/>
        </w:trPr>
        <w:tc>
          <w:tcPr>
            <w:tcW w:w="7169" w:type="dxa"/>
          </w:tcPr>
          <w:p w14:paraId="680CDF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применяемая система налогообложения</w:t>
            </w:r>
          </w:p>
        </w:tc>
        <w:tc>
          <w:tcPr>
            <w:tcW w:w="1207" w:type="dxa"/>
          </w:tcPr>
          <w:p w14:paraId="50F720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1055</w:t>
            </w:r>
          </w:p>
        </w:tc>
        <w:tc>
          <w:tcPr>
            <w:tcW w:w="1207" w:type="dxa"/>
          </w:tcPr>
          <w:p w14:paraId="339DF8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4E51E1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37B9B84D" w14:textId="77777777" w:rsidTr="00850957">
        <w:trPr>
          <w:jc w:val="center"/>
        </w:trPr>
        <w:tc>
          <w:tcPr>
            <w:tcW w:w="7169" w:type="dxa"/>
          </w:tcPr>
          <w:p w14:paraId="0014FB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указанного в чеке (БСО)</w:t>
            </w:r>
          </w:p>
        </w:tc>
        <w:tc>
          <w:tcPr>
            <w:tcW w:w="1207" w:type="dxa"/>
          </w:tcPr>
          <w:p w14:paraId="3FF566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1020</w:t>
            </w:r>
          </w:p>
        </w:tc>
        <w:tc>
          <w:tcPr>
            <w:tcW w:w="1207" w:type="dxa"/>
          </w:tcPr>
          <w:p w14:paraId="447ABA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334D4E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2526EEB2" w14:textId="77777777" w:rsidTr="00850957">
        <w:trPr>
          <w:jc w:val="center"/>
        </w:trPr>
        <w:tc>
          <w:tcPr>
            <w:tcW w:w="7169" w:type="dxa"/>
          </w:tcPr>
          <w:p w14:paraId="6AE023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наличными</w:t>
            </w:r>
          </w:p>
        </w:tc>
        <w:tc>
          <w:tcPr>
            <w:tcW w:w="1207" w:type="dxa"/>
          </w:tcPr>
          <w:p w14:paraId="33C5D5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1031</w:t>
            </w:r>
          </w:p>
        </w:tc>
        <w:tc>
          <w:tcPr>
            <w:tcW w:w="1207" w:type="dxa"/>
          </w:tcPr>
          <w:p w14:paraId="47AAE2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01BC05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191C0668" w14:textId="77777777" w:rsidTr="00850957">
        <w:tblPrEx>
          <w:tblBorders>
            <w:insideH w:val="nil"/>
          </w:tblBorders>
        </w:tblPrEx>
        <w:trPr>
          <w:jc w:val="center"/>
        </w:trPr>
        <w:tc>
          <w:tcPr>
            <w:tcW w:w="7169" w:type="dxa"/>
            <w:tcBorders>
              <w:bottom w:val="nil"/>
            </w:tcBorders>
          </w:tcPr>
          <w:p w14:paraId="619FEC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безналичными</w:t>
            </w:r>
          </w:p>
        </w:tc>
        <w:tc>
          <w:tcPr>
            <w:tcW w:w="1207" w:type="dxa"/>
            <w:tcBorders>
              <w:bottom w:val="nil"/>
            </w:tcBorders>
          </w:tcPr>
          <w:p w14:paraId="4F4844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1081</w:t>
            </w:r>
          </w:p>
        </w:tc>
        <w:tc>
          <w:tcPr>
            <w:tcW w:w="1207" w:type="dxa"/>
            <w:tcBorders>
              <w:bottom w:val="nil"/>
            </w:tcBorders>
          </w:tcPr>
          <w:p w14:paraId="22853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Borders>
              <w:bottom w:val="nil"/>
            </w:tcBorders>
          </w:tcPr>
          <w:p w14:paraId="6C6FD3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7A531AA7" w14:textId="77777777" w:rsidTr="00850957">
        <w:trPr>
          <w:jc w:val="center"/>
        </w:trPr>
        <w:tc>
          <w:tcPr>
            <w:tcW w:w="7169" w:type="dxa"/>
          </w:tcPr>
          <w:p w14:paraId="632E95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сумма по чеку (БСО) предоплатой (зачетом аванса и (или) предыдущих платежей)</w:t>
            </w:r>
          </w:p>
        </w:tc>
        <w:tc>
          <w:tcPr>
            <w:tcW w:w="1207" w:type="dxa"/>
          </w:tcPr>
          <w:p w14:paraId="0D2B3C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1215</w:t>
            </w:r>
          </w:p>
        </w:tc>
        <w:tc>
          <w:tcPr>
            <w:tcW w:w="1207" w:type="dxa"/>
          </w:tcPr>
          <w:p w14:paraId="4EB905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2B15B1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136B1074" w14:textId="77777777" w:rsidTr="00850957">
        <w:trPr>
          <w:jc w:val="center"/>
        </w:trPr>
        <w:tc>
          <w:tcPr>
            <w:tcW w:w="7169" w:type="dxa"/>
          </w:tcPr>
          <w:p w14:paraId="61326B4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w:t>
            </w:r>
          </w:p>
        </w:tc>
        <w:tc>
          <w:tcPr>
            <w:tcW w:w="1207" w:type="dxa"/>
          </w:tcPr>
          <w:p w14:paraId="664B8C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1216</w:t>
            </w:r>
          </w:p>
        </w:tc>
        <w:tc>
          <w:tcPr>
            <w:tcW w:w="1207" w:type="dxa"/>
          </w:tcPr>
          <w:p w14:paraId="7B4FF8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45FCEF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3A153E17" w14:textId="77777777" w:rsidTr="00850957">
        <w:trPr>
          <w:jc w:val="center"/>
        </w:trPr>
        <w:tc>
          <w:tcPr>
            <w:tcW w:w="7169" w:type="dxa"/>
          </w:tcPr>
          <w:p w14:paraId="0D62E0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встречным предоставлением</w:t>
            </w:r>
          </w:p>
        </w:tc>
        <w:tc>
          <w:tcPr>
            <w:tcW w:w="1207" w:type="dxa"/>
          </w:tcPr>
          <w:p w14:paraId="253819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1217</w:t>
            </w:r>
          </w:p>
        </w:tc>
        <w:tc>
          <w:tcPr>
            <w:tcW w:w="1207" w:type="dxa"/>
          </w:tcPr>
          <w:p w14:paraId="744176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0E5DA8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79099E12" w14:textId="77777777" w:rsidTr="00850957">
        <w:tblPrEx>
          <w:tblBorders>
            <w:insideH w:val="nil"/>
          </w:tblBorders>
        </w:tblPrEx>
        <w:trPr>
          <w:jc w:val="center"/>
        </w:trPr>
        <w:tc>
          <w:tcPr>
            <w:tcW w:w="7169" w:type="dxa"/>
            <w:tcBorders>
              <w:bottom w:val="nil"/>
            </w:tcBorders>
          </w:tcPr>
          <w:p w14:paraId="5BFBD6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20%</w:t>
            </w:r>
          </w:p>
        </w:tc>
        <w:tc>
          <w:tcPr>
            <w:tcW w:w="1207" w:type="dxa"/>
            <w:tcBorders>
              <w:bottom w:val="nil"/>
            </w:tcBorders>
          </w:tcPr>
          <w:p w14:paraId="6753F2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1102</w:t>
            </w:r>
          </w:p>
        </w:tc>
        <w:tc>
          <w:tcPr>
            <w:tcW w:w="1207" w:type="dxa"/>
            <w:tcBorders>
              <w:bottom w:val="nil"/>
            </w:tcBorders>
          </w:tcPr>
          <w:p w14:paraId="1A9D6C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Borders>
              <w:bottom w:val="nil"/>
            </w:tcBorders>
          </w:tcPr>
          <w:p w14:paraId="245201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5E0D18B3" w14:textId="77777777" w:rsidTr="00850957">
        <w:trPr>
          <w:jc w:val="center"/>
        </w:trPr>
        <w:tc>
          <w:tcPr>
            <w:tcW w:w="7169" w:type="dxa"/>
          </w:tcPr>
          <w:p w14:paraId="01021F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10%</w:t>
            </w:r>
          </w:p>
        </w:tc>
        <w:tc>
          <w:tcPr>
            <w:tcW w:w="1207" w:type="dxa"/>
          </w:tcPr>
          <w:p w14:paraId="4978F7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1103</w:t>
            </w:r>
          </w:p>
        </w:tc>
        <w:tc>
          <w:tcPr>
            <w:tcW w:w="1207" w:type="dxa"/>
          </w:tcPr>
          <w:p w14:paraId="40B786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5BA82E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52D140B7" w14:textId="77777777" w:rsidTr="00850957">
        <w:trPr>
          <w:jc w:val="center"/>
        </w:trPr>
        <w:tc>
          <w:tcPr>
            <w:tcW w:w="7169" w:type="dxa"/>
          </w:tcPr>
          <w:p w14:paraId="377985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с НДС по ставке 0%</w:t>
            </w:r>
          </w:p>
        </w:tc>
        <w:tc>
          <w:tcPr>
            <w:tcW w:w="1207" w:type="dxa"/>
          </w:tcPr>
          <w:p w14:paraId="4BFC12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1104</w:t>
            </w:r>
          </w:p>
        </w:tc>
        <w:tc>
          <w:tcPr>
            <w:tcW w:w="1207" w:type="dxa"/>
          </w:tcPr>
          <w:p w14:paraId="2057BF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61674B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69173EED" w14:textId="77777777" w:rsidTr="00850957">
        <w:trPr>
          <w:jc w:val="center"/>
        </w:trPr>
        <w:tc>
          <w:tcPr>
            <w:tcW w:w="7169" w:type="dxa"/>
          </w:tcPr>
          <w:p w14:paraId="40AC89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без НДС</w:t>
            </w:r>
          </w:p>
        </w:tc>
        <w:tc>
          <w:tcPr>
            <w:tcW w:w="1207" w:type="dxa"/>
          </w:tcPr>
          <w:p w14:paraId="361144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1105</w:t>
            </w:r>
          </w:p>
        </w:tc>
        <w:tc>
          <w:tcPr>
            <w:tcW w:w="1207" w:type="dxa"/>
          </w:tcPr>
          <w:p w14:paraId="4F8971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66CD32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020B5BD5" w14:textId="77777777" w:rsidTr="00850957">
        <w:tblPrEx>
          <w:tblBorders>
            <w:insideH w:val="nil"/>
          </w:tblBorders>
        </w:tblPrEx>
        <w:trPr>
          <w:jc w:val="center"/>
        </w:trPr>
        <w:tc>
          <w:tcPr>
            <w:tcW w:w="7169" w:type="dxa"/>
            <w:tcBorders>
              <w:bottom w:val="nil"/>
            </w:tcBorders>
          </w:tcPr>
          <w:p w14:paraId="3BD5EF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20/120</w:t>
            </w:r>
          </w:p>
        </w:tc>
        <w:tc>
          <w:tcPr>
            <w:tcW w:w="1207" w:type="dxa"/>
            <w:tcBorders>
              <w:bottom w:val="nil"/>
            </w:tcBorders>
          </w:tcPr>
          <w:p w14:paraId="1953CB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1106</w:t>
            </w:r>
          </w:p>
        </w:tc>
        <w:tc>
          <w:tcPr>
            <w:tcW w:w="1207" w:type="dxa"/>
            <w:tcBorders>
              <w:bottom w:val="nil"/>
            </w:tcBorders>
          </w:tcPr>
          <w:p w14:paraId="3EBED1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Borders>
              <w:bottom w:val="nil"/>
            </w:tcBorders>
          </w:tcPr>
          <w:p w14:paraId="3972BE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7AF6C989" w14:textId="77777777" w:rsidTr="00850957">
        <w:trPr>
          <w:jc w:val="center"/>
        </w:trPr>
        <w:tc>
          <w:tcPr>
            <w:tcW w:w="7169" w:type="dxa"/>
          </w:tcPr>
          <w:p w14:paraId="08CEBC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w:t>
            </w:r>
          </w:p>
        </w:tc>
        <w:tc>
          <w:tcPr>
            <w:tcW w:w="1207" w:type="dxa"/>
          </w:tcPr>
          <w:p w14:paraId="7E29A2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1107</w:t>
            </w:r>
          </w:p>
        </w:tc>
        <w:tc>
          <w:tcPr>
            <w:tcW w:w="1207" w:type="dxa"/>
          </w:tcPr>
          <w:p w14:paraId="1E50BA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1A02DD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23A4D90C" w14:textId="77777777" w:rsidTr="00850957">
        <w:trPr>
          <w:jc w:val="center"/>
        </w:trPr>
        <w:tc>
          <w:tcPr>
            <w:tcW w:w="7169" w:type="dxa"/>
          </w:tcPr>
          <w:p w14:paraId="689E8C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207" w:type="dxa"/>
          </w:tcPr>
          <w:p w14:paraId="2581BE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207" w:type="dxa"/>
          </w:tcPr>
          <w:p w14:paraId="7D8875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77200D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31ED377B" w14:textId="77777777" w:rsidTr="00850957">
        <w:trPr>
          <w:jc w:val="center"/>
        </w:trPr>
        <w:tc>
          <w:tcPr>
            <w:tcW w:w="7169" w:type="dxa"/>
          </w:tcPr>
          <w:p w14:paraId="062779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207" w:type="dxa"/>
          </w:tcPr>
          <w:p w14:paraId="336928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207" w:type="dxa"/>
          </w:tcPr>
          <w:p w14:paraId="643C01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6D13F6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1, 5</w:t>
            </w:r>
          </w:p>
        </w:tc>
      </w:tr>
      <w:tr w:rsidR="005A3045" w:rsidRPr="005A3045" w14:paraId="33922431" w14:textId="77777777" w:rsidTr="00850957">
        <w:trPr>
          <w:jc w:val="center"/>
        </w:trPr>
        <w:tc>
          <w:tcPr>
            <w:tcW w:w="7169" w:type="dxa"/>
          </w:tcPr>
          <w:p w14:paraId="747631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207" w:type="dxa"/>
          </w:tcPr>
          <w:p w14:paraId="75575C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207" w:type="dxa"/>
          </w:tcPr>
          <w:p w14:paraId="338039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5929CC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185B4503" w14:textId="77777777" w:rsidTr="00850957">
        <w:trPr>
          <w:jc w:val="center"/>
        </w:trPr>
        <w:tc>
          <w:tcPr>
            <w:tcW w:w="7169" w:type="dxa"/>
          </w:tcPr>
          <w:p w14:paraId="088330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предмет расчета</w:t>
            </w:r>
          </w:p>
        </w:tc>
        <w:tc>
          <w:tcPr>
            <w:tcW w:w="1207" w:type="dxa"/>
          </w:tcPr>
          <w:p w14:paraId="2BF45A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1059</w:t>
            </w:r>
          </w:p>
        </w:tc>
        <w:tc>
          <w:tcPr>
            <w:tcW w:w="1207" w:type="dxa"/>
          </w:tcPr>
          <w:p w14:paraId="583551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1207" w:type="dxa"/>
          </w:tcPr>
          <w:p w14:paraId="10729F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15A475CE" w14:textId="77777777" w:rsidTr="00850957">
        <w:trPr>
          <w:jc w:val="center"/>
        </w:trPr>
        <w:tc>
          <w:tcPr>
            <w:tcW w:w="7169" w:type="dxa"/>
          </w:tcPr>
          <w:p w14:paraId="007335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(БСО)</w:t>
            </w:r>
          </w:p>
        </w:tc>
        <w:tc>
          <w:tcPr>
            <w:tcW w:w="1207" w:type="dxa"/>
          </w:tcPr>
          <w:p w14:paraId="5EE56A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1192</w:t>
            </w:r>
          </w:p>
        </w:tc>
        <w:tc>
          <w:tcPr>
            <w:tcW w:w="1207" w:type="dxa"/>
          </w:tcPr>
          <w:p w14:paraId="222CB7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287E70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7F01072C" w14:textId="77777777" w:rsidTr="00850957">
        <w:trPr>
          <w:jc w:val="center"/>
        </w:trPr>
        <w:tc>
          <w:tcPr>
            <w:tcW w:w="7169" w:type="dxa"/>
          </w:tcPr>
          <w:p w14:paraId="614828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ФПА</w:t>
            </w:r>
          </w:p>
        </w:tc>
        <w:tc>
          <w:tcPr>
            <w:tcW w:w="1207" w:type="dxa"/>
          </w:tcPr>
          <w:p w14:paraId="284CF0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300</w:t>
            </w:r>
          </w:p>
        </w:tc>
        <w:tc>
          <w:tcPr>
            <w:tcW w:w="1207" w:type="dxa"/>
          </w:tcPr>
          <w:p w14:paraId="2AC1A9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629165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0A37D728" w14:textId="77777777" w:rsidTr="00850957">
        <w:trPr>
          <w:jc w:val="center"/>
        </w:trPr>
        <w:tc>
          <w:tcPr>
            <w:tcW w:w="10790" w:type="dxa"/>
            <w:gridSpan w:val="4"/>
          </w:tcPr>
          <w:p w14:paraId="657D12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Реквизиты подтверждения оператора</w:t>
            </w:r>
          </w:p>
        </w:tc>
      </w:tr>
      <w:tr w:rsidR="005A3045" w:rsidRPr="005A3045" w14:paraId="5FD0983D" w14:textId="77777777" w:rsidTr="00850957">
        <w:trPr>
          <w:jc w:val="center"/>
        </w:trPr>
        <w:tc>
          <w:tcPr>
            <w:tcW w:w="7169" w:type="dxa"/>
          </w:tcPr>
          <w:p w14:paraId="1B45D5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ОФД</w:t>
            </w:r>
          </w:p>
        </w:tc>
        <w:tc>
          <w:tcPr>
            <w:tcW w:w="1207" w:type="dxa"/>
          </w:tcPr>
          <w:p w14:paraId="612CA8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1017</w:t>
            </w:r>
          </w:p>
        </w:tc>
        <w:tc>
          <w:tcPr>
            <w:tcW w:w="1207" w:type="dxa"/>
          </w:tcPr>
          <w:p w14:paraId="093636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7FD314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2BF059F7" w14:textId="77777777" w:rsidTr="00850957">
        <w:trPr>
          <w:jc w:val="center"/>
        </w:trPr>
        <w:tc>
          <w:tcPr>
            <w:tcW w:w="7169" w:type="dxa"/>
          </w:tcPr>
          <w:p w14:paraId="606D51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 приема документа оператором</w:t>
            </w:r>
          </w:p>
        </w:tc>
        <w:tc>
          <w:tcPr>
            <w:tcW w:w="1207" w:type="dxa"/>
          </w:tcPr>
          <w:p w14:paraId="5CEABF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207" w:type="dxa"/>
          </w:tcPr>
          <w:p w14:paraId="34C3D2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5763D5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08E6D388" w14:textId="77777777" w:rsidTr="00850957">
        <w:trPr>
          <w:jc w:val="center"/>
        </w:trPr>
        <w:tc>
          <w:tcPr>
            <w:tcW w:w="7169" w:type="dxa"/>
          </w:tcPr>
          <w:p w14:paraId="3EB82C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ФПО</w:t>
            </w:r>
          </w:p>
        </w:tc>
        <w:tc>
          <w:tcPr>
            <w:tcW w:w="1207" w:type="dxa"/>
          </w:tcPr>
          <w:p w14:paraId="3A8487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1078</w:t>
            </w:r>
          </w:p>
        </w:tc>
        <w:tc>
          <w:tcPr>
            <w:tcW w:w="1207" w:type="dxa"/>
          </w:tcPr>
          <w:p w14:paraId="0956E2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207" w:type="dxa"/>
          </w:tcPr>
          <w:p w14:paraId="6547A7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1A4DC72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4DCCB6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 В состав реквизита «предмет расчета» (тег 1059), указанного в </w:t>
      </w:r>
      <w:hyperlink w:anchor="P6099" w:history="1">
        <w:r w:rsidRPr="005A3045">
          <w:rPr>
            <w:rFonts w:ascii="Times New Roman" w:eastAsia="Times New Roman" w:hAnsi="Times New Roman" w:cs="Times New Roman"/>
            <w:sz w:val="28"/>
            <w:szCs w:val="20"/>
          </w:rPr>
          <w:t>таблице 143</w:t>
        </w:r>
      </w:hyperlink>
      <w:r w:rsidRPr="005A3045">
        <w:rPr>
          <w:rFonts w:ascii="Times New Roman" w:eastAsia="Times New Roman" w:hAnsi="Times New Roman" w:cs="Times New Roman"/>
          <w:sz w:val="28"/>
          <w:szCs w:val="20"/>
        </w:rPr>
        <w:t>, должны входить только те реквизиты, фискальные данные которых имеют срок хранения 5 лет (реквизиты длительного хранения).</w:t>
      </w:r>
    </w:p>
    <w:p w14:paraId="1572F6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 «дополнительный реквизит чека (БСО)» (тег 1192) включается в состав фискальных данных длительного хранения и включаются в Отчет о считывании ФД только в случае, если эти фискальные данные были указаны в исходном кассовом чеке (БСО).</w:t>
      </w:r>
    </w:p>
    <w:p w14:paraId="7677756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Массив ФД кассового чека (БСО), включаемый в состав Отчета о считывании ФД, для фискального документа, переданного ОФД, содержит только реквизиты, защищаемые ФПД, и реквизит ФПД.</w:t>
      </w:r>
    </w:p>
    <w:p w14:paraId="5FE0D18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4ED4114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190. Перечень реквизитов длительного хранения, входящих в состав реквизита «предмет расчета» (тег 1059), включаемого в состав Массива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Кассового чека (БСО), при их наличии в составе Кассового чека (БСО), Массива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Кассового чека коррекции (БСО коррекции), при их наличии в составе Кассового чека коррекции (БСО коррекции), указан в таблице 144.</w:t>
      </w:r>
    </w:p>
    <w:p w14:paraId="38A7785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144</w:t>
      </w:r>
    </w:p>
    <w:p w14:paraId="0BC1114E"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Перечень реквизитов длительного хранения, которые должны входить в состав реквизита «предмет расчета» (тег 1059), включаемого в состав Массива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Кассового чека (БСО), при их наличии в составе Кассового чека (БСО) и Массив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Кассового чека коррекции (БСО коррекции), при их наличии в составе Кассового чека коррекции (БСО коррекции)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559"/>
        <w:gridCol w:w="1118"/>
        <w:gridCol w:w="1118"/>
        <w:gridCol w:w="1118"/>
      </w:tblGrid>
      <w:tr w:rsidR="005A3045" w:rsidRPr="005A3045" w14:paraId="119CAA6E" w14:textId="77777777" w:rsidTr="00850957">
        <w:trPr>
          <w:jc w:val="center"/>
        </w:trPr>
        <w:tc>
          <w:tcPr>
            <w:tcW w:w="6789" w:type="dxa"/>
          </w:tcPr>
          <w:p w14:paraId="08C19370"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152" w:type="dxa"/>
          </w:tcPr>
          <w:p w14:paraId="0541E8B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152" w:type="dxa"/>
          </w:tcPr>
          <w:p w14:paraId="4C894A5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152" w:type="dxa"/>
          </w:tcPr>
          <w:p w14:paraId="49F686C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r>
      <w:tr w:rsidR="005A3045" w:rsidRPr="005A3045" w14:paraId="6E9A7EE0" w14:textId="77777777" w:rsidTr="00850957">
        <w:trPr>
          <w:jc w:val="center"/>
        </w:trPr>
        <w:tc>
          <w:tcPr>
            <w:tcW w:w="6789" w:type="dxa"/>
          </w:tcPr>
          <w:p w14:paraId="4242EB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способа расчета</w:t>
            </w:r>
          </w:p>
        </w:tc>
        <w:tc>
          <w:tcPr>
            <w:tcW w:w="1152" w:type="dxa"/>
          </w:tcPr>
          <w:p w14:paraId="1C4971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1214</w:t>
            </w:r>
          </w:p>
        </w:tc>
        <w:tc>
          <w:tcPr>
            <w:tcW w:w="1152" w:type="dxa"/>
          </w:tcPr>
          <w:p w14:paraId="48A5E2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52" w:type="dxa"/>
          </w:tcPr>
          <w:p w14:paraId="1EF9C2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2F913962" w14:textId="77777777" w:rsidTr="00850957">
        <w:trPr>
          <w:jc w:val="center"/>
        </w:trPr>
        <w:tc>
          <w:tcPr>
            <w:tcW w:w="6789" w:type="dxa"/>
          </w:tcPr>
          <w:p w14:paraId="38024B5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предмета расчета</w:t>
            </w:r>
          </w:p>
        </w:tc>
        <w:tc>
          <w:tcPr>
            <w:tcW w:w="1152" w:type="dxa"/>
          </w:tcPr>
          <w:p w14:paraId="4B120F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1212</w:t>
            </w:r>
          </w:p>
        </w:tc>
        <w:tc>
          <w:tcPr>
            <w:tcW w:w="1152" w:type="dxa"/>
          </w:tcPr>
          <w:p w14:paraId="0EEA27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52" w:type="dxa"/>
          </w:tcPr>
          <w:p w14:paraId="480980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59389A3B" w14:textId="77777777" w:rsidTr="00850957">
        <w:trPr>
          <w:jc w:val="center"/>
        </w:trPr>
        <w:tc>
          <w:tcPr>
            <w:tcW w:w="6789" w:type="dxa"/>
          </w:tcPr>
          <w:p w14:paraId="71531F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агента по предмету расчета</w:t>
            </w:r>
          </w:p>
        </w:tc>
        <w:tc>
          <w:tcPr>
            <w:tcW w:w="1152" w:type="dxa"/>
          </w:tcPr>
          <w:p w14:paraId="1CE37C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1222</w:t>
            </w:r>
          </w:p>
        </w:tc>
        <w:tc>
          <w:tcPr>
            <w:tcW w:w="1152" w:type="dxa"/>
          </w:tcPr>
          <w:p w14:paraId="5E2CEE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52" w:type="dxa"/>
          </w:tcPr>
          <w:p w14:paraId="7CBC27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7505D54B" w14:textId="77777777" w:rsidTr="00850957">
        <w:trPr>
          <w:jc w:val="center"/>
        </w:trPr>
        <w:tc>
          <w:tcPr>
            <w:tcW w:w="6789" w:type="dxa"/>
            <w:tcBorders>
              <w:bottom w:val="single" w:sz="4" w:space="0" w:color="auto"/>
            </w:tcBorders>
          </w:tcPr>
          <w:p w14:paraId="6B81A7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поставщика</w:t>
            </w:r>
          </w:p>
        </w:tc>
        <w:tc>
          <w:tcPr>
            <w:tcW w:w="1152" w:type="dxa"/>
            <w:tcBorders>
              <w:bottom w:val="single" w:sz="4" w:space="0" w:color="auto"/>
            </w:tcBorders>
          </w:tcPr>
          <w:p w14:paraId="67F13F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1226</w:t>
            </w:r>
          </w:p>
        </w:tc>
        <w:tc>
          <w:tcPr>
            <w:tcW w:w="1152" w:type="dxa"/>
            <w:tcBorders>
              <w:bottom w:val="single" w:sz="4" w:space="0" w:color="auto"/>
            </w:tcBorders>
          </w:tcPr>
          <w:p w14:paraId="2D231B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52" w:type="dxa"/>
            <w:tcBorders>
              <w:bottom w:val="single" w:sz="4" w:space="0" w:color="auto"/>
            </w:tcBorders>
          </w:tcPr>
          <w:p w14:paraId="36DDC6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2312F785" w14:textId="77777777" w:rsidTr="00850957">
        <w:tblPrEx>
          <w:tblBorders>
            <w:insideH w:val="nil"/>
          </w:tblBorders>
        </w:tblPrEx>
        <w:trPr>
          <w:jc w:val="center"/>
        </w:trPr>
        <w:tc>
          <w:tcPr>
            <w:tcW w:w="6789" w:type="dxa"/>
            <w:tcBorders>
              <w:top w:val="single" w:sz="4" w:space="0" w:color="auto"/>
              <w:bottom w:val="single" w:sz="4" w:space="0" w:color="auto"/>
            </w:tcBorders>
          </w:tcPr>
          <w:p w14:paraId="7BD496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GS1.</w:t>
            </w:r>
            <w:r w:rsidRPr="005A3045">
              <w:rPr>
                <w:rFonts w:ascii="Times New Roman" w:eastAsia="Times New Roman" w:hAnsi="Times New Roman" w:cs="Times New Roman"/>
                <w:sz w:val="28"/>
                <w:szCs w:val="20"/>
              </w:rPr>
              <w:t>М</w:t>
            </w:r>
          </w:p>
        </w:tc>
        <w:tc>
          <w:tcPr>
            <w:tcW w:w="1152" w:type="dxa"/>
            <w:tcBorders>
              <w:top w:val="single" w:sz="4" w:space="0" w:color="auto"/>
              <w:bottom w:val="single" w:sz="4" w:space="0" w:color="auto"/>
            </w:tcBorders>
          </w:tcPr>
          <w:p w14:paraId="259061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1305</w:t>
            </w:r>
          </w:p>
        </w:tc>
        <w:tc>
          <w:tcPr>
            <w:tcW w:w="1152" w:type="dxa"/>
            <w:tcBorders>
              <w:top w:val="single" w:sz="4" w:space="0" w:color="auto"/>
              <w:bottom w:val="single" w:sz="4" w:space="0" w:color="auto"/>
            </w:tcBorders>
          </w:tcPr>
          <w:p w14:paraId="2F04F2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52" w:type="dxa"/>
            <w:tcBorders>
              <w:top w:val="single" w:sz="4" w:space="0" w:color="auto"/>
              <w:bottom w:val="single" w:sz="4" w:space="0" w:color="auto"/>
            </w:tcBorders>
          </w:tcPr>
          <w:p w14:paraId="6BD345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6897D67F" w14:textId="77777777" w:rsidTr="00850957">
        <w:tblPrEx>
          <w:tblBorders>
            <w:insideH w:val="nil"/>
          </w:tblBorders>
        </w:tblPrEx>
        <w:trPr>
          <w:jc w:val="center"/>
        </w:trPr>
        <w:tc>
          <w:tcPr>
            <w:tcW w:w="6789" w:type="dxa"/>
            <w:tcBorders>
              <w:top w:val="single" w:sz="4" w:space="0" w:color="auto"/>
              <w:bottom w:val="single" w:sz="4" w:space="0" w:color="auto"/>
            </w:tcBorders>
          </w:tcPr>
          <w:p w14:paraId="29AE67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КМК</w:t>
            </w:r>
          </w:p>
        </w:tc>
        <w:tc>
          <w:tcPr>
            <w:tcW w:w="1152" w:type="dxa"/>
            <w:tcBorders>
              <w:top w:val="single" w:sz="4" w:space="0" w:color="auto"/>
              <w:bottom w:val="single" w:sz="4" w:space="0" w:color="auto"/>
            </w:tcBorders>
          </w:tcPr>
          <w:p w14:paraId="22B757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1306</w:t>
            </w:r>
          </w:p>
        </w:tc>
        <w:tc>
          <w:tcPr>
            <w:tcW w:w="1152" w:type="dxa"/>
            <w:tcBorders>
              <w:top w:val="single" w:sz="4" w:space="0" w:color="auto"/>
              <w:bottom w:val="single" w:sz="4" w:space="0" w:color="auto"/>
            </w:tcBorders>
          </w:tcPr>
          <w:p w14:paraId="6EA75C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52" w:type="dxa"/>
            <w:tcBorders>
              <w:top w:val="single" w:sz="4" w:space="0" w:color="auto"/>
              <w:bottom w:val="single" w:sz="4" w:space="0" w:color="auto"/>
            </w:tcBorders>
          </w:tcPr>
          <w:p w14:paraId="2587DF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3C9BEB4B" w14:textId="77777777" w:rsidTr="00850957">
        <w:tblPrEx>
          <w:tblBorders>
            <w:insideH w:val="nil"/>
          </w:tblBorders>
        </w:tblPrEx>
        <w:trPr>
          <w:jc w:val="center"/>
        </w:trPr>
        <w:tc>
          <w:tcPr>
            <w:tcW w:w="6789" w:type="dxa"/>
            <w:tcBorders>
              <w:top w:val="single" w:sz="4" w:space="0" w:color="auto"/>
              <w:bottom w:val="single" w:sz="4" w:space="0" w:color="auto"/>
            </w:tcBorders>
          </w:tcPr>
          <w:p w14:paraId="240CC1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МИ</w:t>
            </w:r>
          </w:p>
        </w:tc>
        <w:tc>
          <w:tcPr>
            <w:tcW w:w="1152" w:type="dxa"/>
            <w:tcBorders>
              <w:top w:val="single" w:sz="4" w:space="0" w:color="auto"/>
              <w:bottom w:val="single" w:sz="4" w:space="0" w:color="auto"/>
            </w:tcBorders>
          </w:tcPr>
          <w:p w14:paraId="187271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1307</w:t>
            </w:r>
          </w:p>
        </w:tc>
        <w:tc>
          <w:tcPr>
            <w:tcW w:w="1152" w:type="dxa"/>
            <w:tcBorders>
              <w:top w:val="single" w:sz="4" w:space="0" w:color="auto"/>
              <w:bottom w:val="single" w:sz="4" w:space="0" w:color="auto"/>
            </w:tcBorders>
          </w:tcPr>
          <w:p w14:paraId="796C46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52" w:type="dxa"/>
            <w:tcBorders>
              <w:top w:val="single" w:sz="4" w:space="0" w:color="auto"/>
              <w:bottom w:val="single" w:sz="4" w:space="0" w:color="auto"/>
            </w:tcBorders>
          </w:tcPr>
          <w:p w14:paraId="49E6F6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41225F23" w14:textId="77777777" w:rsidTr="00850957">
        <w:tblPrEx>
          <w:tblBorders>
            <w:insideH w:val="nil"/>
          </w:tblBorders>
        </w:tblPrEx>
        <w:trPr>
          <w:jc w:val="center"/>
        </w:trPr>
        <w:tc>
          <w:tcPr>
            <w:tcW w:w="6789" w:type="dxa"/>
            <w:tcBorders>
              <w:top w:val="single" w:sz="4" w:space="0" w:color="auto"/>
              <w:bottom w:val="single" w:sz="4" w:space="0" w:color="auto"/>
            </w:tcBorders>
          </w:tcPr>
          <w:p w14:paraId="449E66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Ф.4</w:t>
            </w:r>
          </w:p>
        </w:tc>
        <w:tc>
          <w:tcPr>
            <w:tcW w:w="1152" w:type="dxa"/>
            <w:tcBorders>
              <w:top w:val="single" w:sz="4" w:space="0" w:color="auto"/>
              <w:bottom w:val="single" w:sz="4" w:space="0" w:color="auto"/>
            </w:tcBorders>
          </w:tcPr>
          <w:p w14:paraId="0BC0B7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1323</w:t>
            </w:r>
          </w:p>
        </w:tc>
        <w:tc>
          <w:tcPr>
            <w:tcW w:w="1152" w:type="dxa"/>
            <w:tcBorders>
              <w:top w:val="single" w:sz="4" w:space="0" w:color="auto"/>
              <w:bottom w:val="single" w:sz="4" w:space="0" w:color="auto"/>
            </w:tcBorders>
          </w:tcPr>
          <w:p w14:paraId="7B4167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52" w:type="dxa"/>
            <w:tcBorders>
              <w:top w:val="single" w:sz="4" w:space="0" w:color="auto"/>
              <w:bottom w:val="single" w:sz="4" w:space="0" w:color="auto"/>
            </w:tcBorders>
          </w:tcPr>
          <w:p w14:paraId="1729FE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41922F10" w14:textId="77777777" w:rsidTr="00850957">
        <w:tblPrEx>
          <w:tblBorders>
            <w:insideH w:val="nil"/>
          </w:tblBorders>
        </w:tblPrEx>
        <w:trPr>
          <w:jc w:val="center"/>
        </w:trPr>
        <w:tc>
          <w:tcPr>
            <w:tcW w:w="6789" w:type="dxa"/>
            <w:tcBorders>
              <w:top w:val="single" w:sz="4" w:space="0" w:color="auto"/>
              <w:bottom w:val="single" w:sz="4" w:space="0" w:color="auto"/>
            </w:tcBorders>
          </w:tcPr>
          <w:p w14:paraId="5EA8A4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Ф.5</w:t>
            </w:r>
          </w:p>
        </w:tc>
        <w:tc>
          <w:tcPr>
            <w:tcW w:w="1152" w:type="dxa"/>
            <w:tcBorders>
              <w:top w:val="single" w:sz="4" w:space="0" w:color="auto"/>
              <w:bottom w:val="single" w:sz="4" w:space="0" w:color="auto"/>
            </w:tcBorders>
          </w:tcPr>
          <w:p w14:paraId="06AEF9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1324</w:t>
            </w:r>
          </w:p>
        </w:tc>
        <w:tc>
          <w:tcPr>
            <w:tcW w:w="1152" w:type="dxa"/>
            <w:tcBorders>
              <w:top w:val="single" w:sz="4" w:space="0" w:color="auto"/>
              <w:bottom w:val="single" w:sz="4" w:space="0" w:color="auto"/>
            </w:tcBorders>
          </w:tcPr>
          <w:p w14:paraId="01A216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52" w:type="dxa"/>
            <w:tcBorders>
              <w:top w:val="single" w:sz="4" w:space="0" w:color="auto"/>
              <w:bottom w:val="single" w:sz="4" w:space="0" w:color="auto"/>
            </w:tcBorders>
          </w:tcPr>
          <w:p w14:paraId="42513C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0C462B25" w14:textId="77777777" w:rsidTr="00850957">
        <w:tblPrEx>
          <w:tblBorders>
            <w:insideH w:val="nil"/>
          </w:tblBorders>
        </w:tblPrEx>
        <w:trPr>
          <w:jc w:val="center"/>
        </w:trPr>
        <w:tc>
          <w:tcPr>
            <w:tcW w:w="6789" w:type="dxa"/>
            <w:tcBorders>
              <w:top w:val="single" w:sz="4" w:space="0" w:color="auto"/>
              <w:bottom w:val="single" w:sz="4" w:space="0" w:color="auto"/>
            </w:tcBorders>
          </w:tcPr>
          <w:p w14:paraId="202459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Ф.6</w:t>
            </w:r>
          </w:p>
        </w:tc>
        <w:tc>
          <w:tcPr>
            <w:tcW w:w="1152" w:type="dxa"/>
            <w:tcBorders>
              <w:top w:val="single" w:sz="4" w:space="0" w:color="auto"/>
              <w:bottom w:val="single" w:sz="4" w:space="0" w:color="auto"/>
            </w:tcBorders>
          </w:tcPr>
          <w:p w14:paraId="2D7DB7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1325</w:t>
            </w:r>
          </w:p>
        </w:tc>
        <w:tc>
          <w:tcPr>
            <w:tcW w:w="1152" w:type="dxa"/>
            <w:tcBorders>
              <w:top w:val="single" w:sz="4" w:space="0" w:color="auto"/>
              <w:bottom w:val="single" w:sz="4" w:space="0" w:color="auto"/>
            </w:tcBorders>
          </w:tcPr>
          <w:p w14:paraId="4AE5B9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52" w:type="dxa"/>
            <w:tcBorders>
              <w:top w:val="single" w:sz="4" w:space="0" w:color="auto"/>
              <w:bottom w:val="single" w:sz="4" w:space="0" w:color="auto"/>
            </w:tcBorders>
          </w:tcPr>
          <w:p w14:paraId="6A0992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5A0D5594" w14:textId="77777777" w:rsidTr="00850957">
        <w:trPr>
          <w:jc w:val="center"/>
        </w:trPr>
        <w:tc>
          <w:tcPr>
            <w:tcW w:w="6789" w:type="dxa"/>
            <w:tcBorders>
              <w:top w:val="single" w:sz="4" w:space="0" w:color="auto"/>
            </w:tcBorders>
          </w:tcPr>
          <w:p w14:paraId="7AF1DA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предмета расчета</w:t>
            </w:r>
          </w:p>
        </w:tc>
        <w:tc>
          <w:tcPr>
            <w:tcW w:w="1152" w:type="dxa"/>
            <w:tcBorders>
              <w:top w:val="single" w:sz="4" w:space="0" w:color="auto"/>
            </w:tcBorders>
          </w:tcPr>
          <w:p w14:paraId="2B5717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1023</w:t>
            </w:r>
          </w:p>
        </w:tc>
        <w:tc>
          <w:tcPr>
            <w:tcW w:w="1152" w:type="dxa"/>
            <w:tcBorders>
              <w:top w:val="single" w:sz="4" w:space="0" w:color="auto"/>
            </w:tcBorders>
          </w:tcPr>
          <w:p w14:paraId="474042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52" w:type="dxa"/>
            <w:tcBorders>
              <w:top w:val="single" w:sz="4" w:space="0" w:color="auto"/>
            </w:tcBorders>
          </w:tcPr>
          <w:p w14:paraId="0740BF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r w:rsidR="005A3045" w:rsidRPr="005A3045" w14:paraId="2CD57A8E" w14:textId="77777777" w:rsidTr="00850957">
        <w:trPr>
          <w:jc w:val="center"/>
        </w:trPr>
        <w:tc>
          <w:tcPr>
            <w:tcW w:w="6789" w:type="dxa"/>
          </w:tcPr>
          <w:p w14:paraId="4C98F5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стоимость предмета расчета с учетом скидок и наценок</w:t>
            </w:r>
          </w:p>
        </w:tc>
        <w:tc>
          <w:tcPr>
            <w:tcW w:w="1152" w:type="dxa"/>
          </w:tcPr>
          <w:p w14:paraId="231D1D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1043</w:t>
            </w:r>
          </w:p>
        </w:tc>
        <w:tc>
          <w:tcPr>
            <w:tcW w:w="1152" w:type="dxa"/>
          </w:tcPr>
          <w:p w14:paraId="2EF1D4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152" w:type="dxa"/>
          </w:tcPr>
          <w:p w14:paraId="0E6752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r>
    </w:tbl>
    <w:p w14:paraId="14CB62F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99F8AB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191.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Кассового чека коррекции (БСО коррекции) включается в состав Отчета о считывании ФД с реквизитами, указанными для массива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кассового чека (БСО) в таблице 143.</w:t>
      </w:r>
    </w:p>
    <w:p w14:paraId="5899A68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995B82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192. Массив </w:t>
      </w:r>
      <w:proofErr w:type="spellStart"/>
      <w:r w:rsidRPr="005A3045">
        <w:rPr>
          <w:rFonts w:ascii="Times New Roman" w:eastAsia="Times New Roman" w:hAnsi="Times New Roman" w:cs="Times New Roman"/>
          <w:sz w:val="28"/>
          <w:szCs w:val="20"/>
        </w:rPr>
        <w:t>ФДн</w:t>
      </w:r>
      <w:proofErr w:type="spellEnd"/>
      <w:r w:rsidRPr="005A3045">
        <w:rPr>
          <w:rFonts w:ascii="Times New Roman" w:eastAsia="Times New Roman" w:hAnsi="Times New Roman" w:cs="Times New Roman"/>
          <w:sz w:val="28"/>
          <w:szCs w:val="20"/>
        </w:rPr>
        <w:t xml:space="preserve"> Отчета о закрытии смены включается в состав Отчета о считывании ФД с реквизитами, указанными в таблице 145.</w:t>
      </w:r>
    </w:p>
    <w:p w14:paraId="1FC55082"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Таблица 145</w:t>
      </w:r>
    </w:p>
    <w:p w14:paraId="6FAE5D7F"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Массив </w:t>
      </w:r>
      <w:proofErr w:type="spellStart"/>
      <w:r w:rsidRPr="005A3045">
        <w:rPr>
          <w:rFonts w:ascii="Times New Roman" w:eastAsia="Times New Roman" w:hAnsi="Times New Roman" w:cs="Times New Roman"/>
          <w:b/>
          <w:bCs/>
          <w:sz w:val="28"/>
          <w:szCs w:val="20"/>
        </w:rPr>
        <w:t>ФДн</w:t>
      </w:r>
      <w:proofErr w:type="spellEnd"/>
      <w:r w:rsidRPr="005A3045">
        <w:rPr>
          <w:rFonts w:ascii="Times New Roman" w:eastAsia="Times New Roman" w:hAnsi="Times New Roman" w:cs="Times New Roman"/>
          <w:b/>
          <w:bCs/>
          <w:sz w:val="28"/>
          <w:szCs w:val="20"/>
        </w:rPr>
        <w:t xml:space="preserve"> Отчета о закрытии смены,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586"/>
        <w:gridCol w:w="1109"/>
        <w:gridCol w:w="1109"/>
        <w:gridCol w:w="1109"/>
      </w:tblGrid>
      <w:tr w:rsidR="005A3045" w:rsidRPr="005A3045" w14:paraId="4989F7E5" w14:textId="77777777" w:rsidTr="00850957">
        <w:trPr>
          <w:jc w:val="center"/>
        </w:trPr>
        <w:tc>
          <w:tcPr>
            <w:tcW w:w="6066" w:type="dxa"/>
          </w:tcPr>
          <w:p w14:paraId="0F45BBE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0146AD5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0F74B85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0BD01A3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r>
      <w:tr w:rsidR="005A3045" w:rsidRPr="005A3045" w14:paraId="2A43F03A" w14:textId="77777777" w:rsidTr="00850957">
        <w:trPr>
          <w:jc w:val="center"/>
        </w:trPr>
        <w:tc>
          <w:tcPr>
            <w:tcW w:w="6066" w:type="dxa"/>
          </w:tcPr>
          <w:p w14:paraId="4CF7FA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структуры </w:t>
            </w:r>
            <w:proofErr w:type="spellStart"/>
            <w:r w:rsidRPr="005A3045">
              <w:rPr>
                <w:rFonts w:ascii="Times New Roman" w:eastAsia="Times New Roman" w:hAnsi="Times New Roman" w:cs="Times New Roman"/>
                <w:sz w:val="28"/>
                <w:szCs w:val="20"/>
              </w:rPr>
              <w:t>ФДн</w:t>
            </w:r>
            <w:proofErr w:type="spellEnd"/>
          </w:p>
        </w:tc>
        <w:tc>
          <w:tcPr>
            <w:tcW w:w="1021" w:type="dxa"/>
          </w:tcPr>
          <w:p w14:paraId="605E3E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w:t>
            </w:r>
          </w:p>
        </w:tc>
        <w:tc>
          <w:tcPr>
            <w:tcW w:w="1021" w:type="dxa"/>
          </w:tcPr>
          <w:p w14:paraId="1A9949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5AF1E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F06FF68" w14:textId="77777777" w:rsidTr="00850957">
        <w:trPr>
          <w:jc w:val="center"/>
        </w:trPr>
        <w:tc>
          <w:tcPr>
            <w:tcW w:w="6066" w:type="dxa"/>
          </w:tcPr>
          <w:p w14:paraId="0B63BC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формы ФД</w:t>
            </w:r>
          </w:p>
        </w:tc>
        <w:tc>
          <w:tcPr>
            <w:tcW w:w="1021" w:type="dxa"/>
            <w:vAlign w:val="center"/>
          </w:tcPr>
          <w:p w14:paraId="0C486B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021" w:type="dxa"/>
          </w:tcPr>
          <w:p w14:paraId="514AD6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F0C1E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454D4F61" w14:textId="77777777" w:rsidTr="00850957">
        <w:trPr>
          <w:jc w:val="center"/>
        </w:trPr>
        <w:tc>
          <w:tcPr>
            <w:tcW w:w="6066" w:type="dxa"/>
          </w:tcPr>
          <w:p w14:paraId="5A811D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2657DC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13B4F2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1FD18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20A83177" w14:textId="77777777" w:rsidTr="00850957">
        <w:trPr>
          <w:jc w:val="center"/>
        </w:trPr>
        <w:tc>
          <w:tcPr>
            <w:tcW w:w="6066" w:type="dxa"/>
          </w:tcPr>
          <w:p w14:paraId="41EB1E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21" w:type="dxa"/>
          </w:tcPr>
          <w:p w14:paraId="73FFA0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21" w:type="dxa"/>
          </w:tcPr>
          <w:p w14:paraId="30B664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602FB1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330EBE79" w14:textId="77777777" w:rsidTr="00850957">
        <w:trPr>
          <w:jc w:val="center"/>
        </w:trPr>
        <w:tc>
          <w:tcPr>
            <w:tcW w:w="6066" w:type="dxa"/>
          </w:tcPr>
          <w:p w14:paraId="6F7E71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21" w:type="dxa"/>
          </w:tcPr>
          <w:p w14:paraId="60DDE2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21" w:type="dxa"/>
          </w:tcPr>
          <w:p w14:paraId="3B362C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28467B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48555FEF" w14:textId="77777777" w:rsidTr="00850957">
        <w:trPr>
          <w:jc w:val="center"/>
        </w:trPr>
        <w:tc>
          <w:tcPr>
            <w:tcW w:w="6066" w:type="dxa"/>
          </w:tcPr>
          <w:p w14:paraId="57ADF8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021" w:type="dxa"/>
          </w:tcPr>
          <w:p w14:paraId="482630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21" w:type="dxa"/>
          </w:tcPr>
          <w:p w14:paraId="7C26B1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3741B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r>
      <w:tr w:rsidR="005A3045" w:rsidRPr="005A3045" w14:paraId="3C563116" w14:textId="77777777" w:rsidTr="00850957">
        <w:trPr>
          <w:jc w:val="center"/>
        </w:trPr>
        <w:tc>
          <w:tcPr>
            <w:tcW w:w="6066" w:type="dxa"/>
          </w:tcPr>
          <w:p w14:paraId="0E4E29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21" w:type="dxa"/>
          </w:tcPr>
          <w:p w14:paraId="6793EB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30CEEB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0D34C4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52E14E3" w14:textId="77777777" w:rsidTr="00850957">
        <w:trPr>
          <w:jc w:val="center"/>
        </w:trPr>
        <w:tc>
          <w:tcPr>
            <w:tcW w:w="1021" w:type="dxa"/>
            <w:gridSpan w:val="4"/>
          </w:tcPr>
          <w:p w14:paraId="51A5EA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Реквизиты подтверждения оператора</w:t>
            </w:r>
          </w:p>
        </w:tc>
      </w:tr>
      <w:tr w:rsidR="005A3045" w:rsidRPr="005A3045" w14:paraId="6D517E84" w14:textId="77777777" w:rsidTr="00850957">
        <w:trPr>
          <w:jc w:val="center"/>
        </w:trPr>
        <w:tc>
          <w:tcPr>
            <w:tcW w:w="6066" w:type="dxa"/>
          </w:tcPr>
          <w:p w14:paraId="33E434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ОФД</w:t>
            </w:r>
          </w:p>
        </w:tc>
        <w:tc>
          <w:tcPr>
            <w:tcW w:w="1021" w:type="dxa"/>
          </w:tcPr>
          <w:p w14:paraId="54CADC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1017</w:t>
            </w:r>
          </w:p>
        </w:tc>
        <w:tc>
          <w:tcPr>
            <w:tcW w:w="1021" w:type="dxa"/>
          </w:tcPr>
          <w:p w14:paraId="05693D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15A39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2719FE65" w14:textId="77777777" w:rsidTr="00850957">
        <w:trPr>
          <w:jc w:val="center"/>
        </w:trPr>
        <w:tc>
          <w:tcPr>
            <w:tcW w:w="6066" w:type="dxa"/>
          </w:tcPr>
          <w:p w14:paraId="6A6F8D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 приема документа оператором</w:t>
            </w:r>
          </w:p>
        </w:tc>
        <w:tc>
          <w:tcPr>
            <w:tcW w:w="1021" w:type="dxa"/>
          </w:tcPr>
          <w:p w14:paraId="548528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135FC7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5C7C49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r w:rsidR="005A3045" w:rsidRPr="005A3045" w14:paraId="27111539" w14:textId="77777777" w:rsidTr="00850957">
        <w:trPr>
          <w:jc w:val="center"/>
        </w:trPr>
        <w:tc>
          <w:tcPr>
            <w:tcW w:w="6066" w:type="dxa"/>
          </w:tcPr>
          <w:p w14:paraId="2B411E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ФПО</w:t>
            </w:r>
          </w:p>
        </w:tc>
        <w:tc>
          <w:tcPr>
            <w:tcW w:w="1021" w:type="dxa"/>
          </w:tcPr>
          <w:p w14:paraId="7C442A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1078</w:t>
            </w:r>
          </w:p>
        </w:tc>
        <w:tc>
          <w:tcPr>
            <w:tcW w:w="1021" w:type="dxa"/>
          </w:tcPr>
          <w:p w14:paraId="5E2E79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380807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5567E98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E768DE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193. Кассовый чек (БСО), передаваемый покупателю (клиенту) в электронной форме, должен содержать реквизиты в формате, указанном в таблице 146.</w:t>
      </w:r>
    </w:p>
    <w:p w14:paraId="752E90A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Значения реквизитов кассового чека (БСО), передаваемого покупателю (клиенту) в электронной форме, должны быть идентичны значениям реквизитов кассового чека (БСО) с этим же номером, которые были сформированы ККТ при формировании кассового чека (БСО) в электронной форме, а также соответствующим реквизитам отчета о регистрации и отчета об изменении параметров регистрации, сформированных ККТ в электронной форме.</w:t>
      </w:r>
    </w:p>
    <w:p w14:paraId="16718B81"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146</w:t>
      </w:r>
    </w:p>
    <w:p w14:paraId="1D01862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Формат ФД «Кассовый чек (БСО)», передаваемый покупателю (клиенту) </w:t>
      </w:r>
      <w:r w:rsidRPr="005A3045">
        <w:rPr>
          <w:rFonts w:ascii="Times New Roman" w:eastAsia="Times New Roman" w:hAnsi="Times New Roman" w:cs="Times New Roman"/>
          <w:b/>
          <w:bCs/>
          <w:sz w:val="28"/>
          <w:szCs w:val="20"/>
        </w:rPr>
        <w:br/>
        <w:t>в электронной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054"/>
        <w:gridCol w:w="931"/>
        <w:gridCol w:w="931"/>
        <w:gridCol w:w="931"/>
        <w:gridCol w:w="4066"/>
      </w:tblGrid>
      <w:tr w:rsidR="005A3045" w:rsidRPr="005A3045" w14:paraId="31D6ED46" w14:textId="77777777" w:rsidTr="00850957">
        <w:trPr>
          <w:jc w:val="center"/>
        </w:trPr>
        <w:tc>
          <w:tcPr>
            <w:tcW w:w="3334" w:type="dxa"/>
          </w:tcPr>
          <w:p w14:paraId="5E83E85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03" w:type="dxa"/>
          </w:tcPr>
          <w:p w14:paraId="05756CF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04" w:type="dxa"/>
          </w:tcPr>
          <w:p w14:paraId="04E0D50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04" w:type="dxa"/>
          </w:tcPr>
          <w:p w14:paraId="405A57D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4445" w:type="dxa"/>
          </w:tcPr>
          <w:p w14:paraId="64E7F60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реквизита ФД в ЭФ для передачи покупателю в ЭФ</w:t>
            </w:r>
          </w:p>
        </w:tc>
      </w:tr>
      <w:tr w:rsidR="005A3045" w:rsidRPr="005A3045" w14:paraId="70ED31F6" w14:textId="77777777" w:rsidTr="00850957">
        <w:trPr>
          <w:jc w:val="center"/>
        </w:trPr>
        <w:tc>
          <w:tcPr>
            <w:tcW w:w="3334" w:type="dxa"/>
          </w:tcPr>
          <w:p w14:paraId="1D5951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1003" w:type="dxa"/>
          </w:tcPr>
          <w:p w14:paraId="06A2ED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1004" w:type="dxa"/>
          </w:tcPr>
          <w:p w14:paraId="33794A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4F2DD2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2BEE52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&lt;КАССОВЫЙ ЧЕК&gt; или &lt;БСО&gt;</w:t>
            </w:r>
          </w:p>
        </w:tc>
      </w:tr>
      <w:tr w:rsidR="005A3045" w:rsidRPr="005A3045" w14:paraId="40B28E66" w14:textId="77777777" w:rsidTr="00850957">
        <w:trPr>
          <w:jc w:val="center"/>
        </w:trPr>
        <w:tc>
          <w:tcPr>
            <w:tcW w:w="3334" w:type="dxa"/>
          </w:tcPr>
          <w:p w14:paraId="56A290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наименование пользователя</w:t>
            </w:r>
          </w:p>
        </w:tc>
        <w:tc>
          <w:tcPr>
            <w:tcW w:w="1003" w:type="dxa"/>
          </w:tcPr>
          <w:p w14:paraId="357FC2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1004" w:type="dxa"/>
          </w:tcPr>
          <w:p w14:paraId="0155FF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5B44DC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7BD1F5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02C9591B" w14:textId="77777777" w:rsidTr="00850957">
        <w:trPr>
          <w:jc w:val="center"/>
        </w:trPr>
        <w:tc>
          <w:tcPr>
            <w:tcW w:w="3334" w:type="dxa"/>
          </w:tcPr>
          <w:p w14:paraId="1D0DAC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1003" w:type="dxa"/>
          </w:tcPr>
          <w:p w14:paraId="308C91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1004" w:type="dxa"/>
          </w:tcPr>
          <w:p w14:paraId="1BA7A4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095DDD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70FBB1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&lt;ИНН&gt; ЦЦЦЦЦЦЦЦЦЦ или ЦЦЦЦЦЦЦЦЦЦЦЦ</w:t>
            </w:r>
          </w:p>
        </w:tc>
      </w:tr>
      <w:tr w:rsidR="005A3045" w:rsidRPr="005A3045" w14:paraId="2D3265EC" w14:textId="77777777" w:rsidTr="00850957">
        <w:trPr>
          <w:jc w:val="center"/>
        </w:trPr>
        <w:tc>
          <w:tcPr>
            <w:tcW w:w="3334" w:type="dxa"/>
          </w:tcPr>
          <w:p w14:paraId="016C0C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чека за смену</w:t>
            </w:r>
          </w:p>
        </w:tc>
        <w:tc>
          <w:tcPr>
            <w:tcW w:w="1003" w:type="dxa"/>
          </w:tcPr>
          <w:p w14:paraId="291C94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1042</w:t>
            </w:r>
          </w:p>
        </w:tc>
        <w:tc>
          <w:tcPr>
            <w:tcW w:w="1004" w:type="dxa"/>
          </w:tcPr>
          <w:p w14:paraId="486CC9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108E11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355231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&lt;N:&gt; {Ц}</w:t>
            </w:r>
          </w:p>
        </w:tc>
      </w:tr>
      <w:tr w:rsidR="005A3045" w:rsidRPr="005A3045" w14:paraId="2B633A83" w14:textId="77777777" w:rsidTr="00850957">
        <w:trPr>
          <w:jc w:val="center"/>
        </w:trPr>
        <w:tc>
          <w:tcPr>
            <w:tcW w:w="3334" w:type="dxa"/>
          </w:tcPr>
          <w:p w14:paraId="017CE0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сведения о покупателе (клиенте)</w:t>
            </w:r>
          </w:p>
        </w:tc>
        <w:tc>
          <w:tcPr>
            <w:tcW w:w="1003" w:type="dxa"/>
          </w:tcPr>
          <w:p w14:paraId="2EB9CF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1256</w:t>
            </w:r>
          </w:p>
        </w:tc>
        <w:tc>
          <w:tcPr>
            <w:tcW w:w="1004" w:type="dxa"/>
          </w:tcPr>
          <w:p w14:paraId="294D99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20FB83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BFEDC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115</w:t>
            </w:r>
          </w:p>
        </w:tc>
      </w:tr>
      <w:tr w:rsidR="005A3045" w:rsidRPr="005A3045" w14:paraId="736E7857" w14:textId="77777777" w:rsidTr="00850957">
        <w:trPr>
          <w:jc w:val="center"/>
        </w:trPr>
        <w:tc>
          <w:tcPr>
            <w:tcW w:w="3334" w:type="dxa"/>
          </w:tcPr>
          <w:p w14:paraId="18C8750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03" w:type="dxa"/>
          </w:tcPr>
          <w:p w14:paraId="5D3D70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04" w:type="dxa"/>
          </w:tcPr>
          <w:p w14:paraId="191CF5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0711CC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50E4C5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ДД.ММ.ГГ ЧЧ:ММ</w:t>
            </w:r>
          </w:p>
        </w:tc>
      </w:tr>
      <w:tr w:rsidR="005A3045" w:rsidRPr="005A3045" w14:paraId="6061A864" w14:textId="77777777" w:rsidTr="00850957">
        <w:trPr>
          <w:jc w:val="center"/>
        </w:trPr>
        <w:tc>
          <w:tcPr>
            <w:tcW w:w="3334" w:type="dxa"/>
          </w:tcPr>
          <w:p w14:paraId="700B85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03" w:type="dxa"/>
          </w:tcPr>
          <w:p w14:paraId="051284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04" w:type="dxa"/>
          </w:tcPr>
          <w:p w14:paraId="3274C4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44A19A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06A419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&lt;СМЕНА:&gt; {Ц}</w:t>
            </w:r>
          </w:p>
        </w:tc>
      </w:tr>
      <w:tr w:rsidR="005A3045" w:rsidRPr="005A3045" w14:paraId="359E5975" w14:textId="77777777" w:rsidTr="00850957">
        <w:trPr>
          <w:jc w:val="center"/>
        </w:trPr>
        <w:tc>
          <w:tcPr>
            <w:tcW w:w="3334" w:type="dxa"/>
          </w:tcPr>
          <w:p w14:paraId="1D85E5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расчета</w:t>
            </w:r>
          </w:p>
        </w:tc>
        <w:tc>
          <w:tcPr>
            <w:tcW w:w="1003" w:type="dxa"/>
          </w:tcPr>
          <w:p w14:paraId="34C85C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1054</w:t>
            </w:r>
          </w:p>
        </w:tc>
        <w:tc>
          <w:tcPr>
            <w:tcW w:w="1004" w:type="dxa"/>
          </w:tcPr>
          <w:p w14:paraId="058C18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6A9C7E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10B61D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&lt;ПРИХОД&gt; или &lt;РАСХОД&gt; или &lt;ВОЗВРАТ ПРИХОДА&gt; или &lt;ВОЗВРАТ РАСХОДА&gt;</w:t>
            </w:r>
          </w:p>
        </w:tc>
      </w:tr>
      <w:tr w:rsidR="005A3045" w:rsidRPr="005A3045" w14:paraId="37E1344B" w14:textId="77777777" w:rsidTr="00850957">
        <w:trPr>
          <w:jc w:val="center"/>
        </w:trPr>
        <w:tc>
          <w:tcPr>
            <w:tcW w:w="3334" w:type="dxa"/>
          </w:tcPr>
          <w:p w14:paraId="16DAB9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применяемая система налогообложения</w:t>
            </w:r>
          </w:p>
        </w:tc>
        <w:tc>
          <w:tcPr>
            <w:tcW w:w="1003" w:type="dxa"/>
          </w:tcPr>
          <w:p w14:paraId="601A38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1055</w:t>
            </w:r>
          </w:p>
        </w:tc>
        <w:tc>
          <w:tcPr>
            <w:tcW w:w="1004" w:type="dxa"/>
          </w:tcPr>
          <w:p w14:paraId="68EC89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04" w:type="dxa"/>
          </w:tcPr>
          <w:p w14:paraId="555A37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010500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&lt;ОСН&gt; или &lt;УСН ДОХОД&gt; или &lt;УСН ДОХОД - РАСХОД&gt; или &lt;ЕНВД&gt; или &lt;ЕСХН&gt; или &lt;ПАТЕНТ&gt;</w:t>
            </w:r>
          </w:p>
        </w:tc>
      </w:tr>
      <w:tr w:rsidR="005A3045" w:rsidRPr="005A3045" w14:paraId="108B12F8" w14:textId="77777777" w:rsidTr="00850957">
        <w:trPr>
          <w:jc w:val="center"/>
        </w:trPr>
        <w:tc>
          <w:tcPr>
            <w:tcW w:w="3334" w:type="dxa"/>
          </w:tcPr>
          <w:p w14:paraId="559FF5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1003" w:type="dxa"/>
          </w:tcPr>
          <w:p w14:paraId="748A62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1004" w:type="dxa"/>
          </w:tcPr>
          <w:p w14:paraId="7BF0A4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59D48C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4A1486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&lt;КАССИР&gt; {С}</w:t>
            </w:r>
          </w:p>
        </w:tc>
      </w:tr>
      <w:tr w:rsidR="005A3045" w:rsidRPr="005A3045" w14:paraId="6B5A0A7F" w14:textId="77777777" w:rsidTr="00850957">
        <w:trPr>
          <w:jc w:val="center"/>
        </w:trPr>
        <w:tc>
          <w:tcPr>
            <w:tcW w:w="3334" w:type="dxa"/>
          </w:tcPr>
          <w:p w14:paraId="426368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1003" w:type="dxa"/>
          </w:tcPr>
          <w:p w14:paraId="7A9A5C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1004" w:type="dxa"/>
          </w:tcPr>
          <w:p w14:paraId="0EEC23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142832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52F86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ККТ:&gt; ЦЦЦЦЦЦЦЦЦЦЦЦЦЦЦЦ</w:t>
            </w:r>
          </w:p>
        </w:tc>
      </w:tr>
      <w:tr w:rsidR="005A3045" w:rsidRPr="005A3045" w14:paraId="28B48940" w14:textId="77777777" w:rsidTr="00850957">
        <w:trPr>
          <w:jc w:val="center"/>
        </w:trPr>
        <w:tc>
          <w:tcPr>
            <w:tcW w:w="3334" w:type="dxa"/>
          </w:tcPr>
          <w:p w14:paraId="785196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автомата</w:t>
            </w:r>
          </w:p>
        </w:tc>
        <w:tc>
          <w:tcPr>
            <w:tcW w:w="1003" w:type="dxa"/>
          </w:tcPr>
          <w:p w14:paraId="6D0C9F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1036</w:t>
            </w:r>
          </w:p>
        </w:tc>
        <w:tc>
          <w:tcPr>
            <w:tcW w:w="1004" w:type="dxa"/>
          </w:tcPr>
          <w:p w14:paraId="1847BD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132B01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73F568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АВТ.:&gt; {С}</w:t>
            </w:r>
          </w:p>
        </w:tc>
      </w:tr>
      <w:tr w:rsidR="005A3045" w:rsidRPr="005A3045" w14:paraId="0FC9E168" w14:textId="77777777" w:rsidTr="00850957">
        <w:trPr>
          <w:jc w:val="center"/>
        </w:trPr>
        <w:tc>
          <w:tcPr>
            <w:tcW w:w="3334" w:type="dxa"/>
          </w:tcPr>
          <w:p w14:paraId="310219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расчетов</w:t>
            </w:r>
          </w:p>
        </w:tc>
        <w:tc>
          <w:tcPr>
            <w:tcW w:w="1003" w:type="dxa"/>
          </w:tcPr>
          <w:p w14:paraId="38A352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1004" w:type="dxa"/>
          </w:tcPr>
          <w:p w14:paraId="6CB0A5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4FC0D5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33C7B7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46AA1B7C" w14:textId="77777777" w:rsidTr="00850957">
        <w:trPr>
          <w:jc w:val="center"/>
        </w:trPr>
        <w:tc>
          <w:tcPr>
            <w:tcW w:w="3334" w:type="dxa"/>
          </w:tcPr>
          <w:p w14:paraId="4ED919E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1003" w:type="dxa"/>
          </w:tcPr>
          <w:p w14:paraId="79C301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1004" w:type="dxa"/>
          </w:tcPr>
          <w:p w14:paraId="492790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0DCE00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32E643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38EF1FD0" w14:textId="77777777" w:rsidTr="00850957">
        <w:trPr>
          <w:jc w:val="center"/>
        </w:trPr>
        <w:tc>
          <w:tcPr>
            <w:tcW w:w="3334" w:type="dxa"/>
          </w:tcPr>
          <w:p w14:paraId="06ED3D5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или электронный адрес покупателя</w:t>
            </w:r>
          </w:p>
        </w:tc>
        <w:tc>
          <w:tcPr>
            <w:tcW w:w="1003" w:type="dxa"/>
          </w:tcPr>
          <w:p w14:paraId="5657E0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1008</w:t>
            </w:r>
          </w:p>
        </w:tc>
        <w:tc>
          <w:tcPr>
            <w:tcW w:w="1004" w:type="dxa"/>
          </w:tcPr>
          <w:p w14:paraId="043AD5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04" w:type="dxa"/>
          </w:tcPr>
          <w:p w14:paraId="602B97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036446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&lt;ТЕЛ. ПОКУПАТЕЛЯ: + {Ц}&gt; или &lt;ЭЛ.АДР.ПОКУПАТЕЛЯ {С}@{С}&gt;</w:t>
            </w:r>
          </w:p>
        </w:tc>
      </w:tr>
      <w:tr w:rsidR="005A3045" w:rsidRPr="005A3045" w14:paraId="374574F0" w14:textId="77777777" w:rsidTr="00850957">
        <w:trPr>
          <w:jc w:val="center"/>
        </w:trPr>
        <w:tc>
          <w:tcPr>
            <w:tcW w:w="3334" w:type="dxa"/>
          </w:tcPr>
          <w:p w14:paraId="48A442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предмет расчета</w:t>
            </w:r>
          </w:p>
        </w:tc>
        <w:tc>
          <w:tcPr>
            <w:tcW w:w="1003" w:type="dxa"/>
          </w:tcPr>
          <w:p w14:paraId="609193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1059</w:t>
            </w:r>
          </w:p>
        </w:tc>
        <w:tc>
          <w:tcPr>
            <w:tcW w:w="1004" w:type="dxa"/>
          </w:tcPr>
          <w:p w14:paraId="4BD6EF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
        </w:tc>
        <w:tc>
          <w:tcPr>
            <w:tcW w:w="1004" w:type="dxa"/>
          </w:tcPr>
          <w:p w14:paraId="0FB2BD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445" w:type="dxa"/>
          </w:tcPr>
          <w:p w14:paraId="5710B6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97</w:t>
            </w:r>
          </w:p>
        </w:tc>
      </w:tr>
      <w:tr w:rsidR="005A3045" w:rsidRPr="005A3045" w14:paraId="5D283EA1" w14:textId="77777777" w:rsidTr="00850957">
        <w:trPr>
          <w:jc w:val="center"/>
        </w:trPr>
        <w:tc>
          <w:tcPr>
            <w:tcW w:w="3334" w:type="dxa"/>
            <w:tcBorders>
              <w:bottom w:val="single" w:sz="4" w:space="0" w:color="auto"/>
            </w:tcBorders>
          </w:tcPr>
          <w:p w14:paraId="7EA3FD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указанного в чеке (БСО)</w:t>
            </w:r>
          </w:p>
        </w:tc>
        <w:tc>
          <w:tcPr>
            <w:tcW w:w="1003" w:type="dxa"/>
            <w:tcBorders>
              <w:bottom w:val="single" w:sz="4" w:space="0" w:color="auto"/>
            </w:tcBorders>
          </w:tcPr>
          <w:p w14:paraId="744C30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1020</w:t>
            </w:r>
          </w:p>
        </w:tc>
        <w:tc>
          <w:tcPr>
            <w:tcW w:w="1004" w:type="dxa"/>
            <w:tcBorders>
              <w:bottom w:val="single" w:sz="4" w:space="0" w:color="auto"/>
            </w:tcBorders>
          </w:tcPr>
          <w:p w14:paraId="29DD7F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Borders>
              <w:bottom w:val="single" w:sz="4" w:space="0" w:color="auto"/>
            </w:tcBorders>
          </w:tcPr>
          <w:p w14:paraId="317704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Borders>
              <w:bottom w:val="single" w:sz="4" w:space="0" w:color="auto"/>
            </w:tcBorders>
          </w:tcPr>
          <w:p w14:paraId="3DF0E2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&lt;ИТОГО:&gt; {Ц}.ЦЦ</w:t>
            </w:r>
          </w:p>
        </w:tc>
      </w:tr>
      <w:tr w:rsidR="005A3045" w:rsidRPr="005A3045" w14:paraId="12B2BEF6" w14:textId="77777777" w:rsidTr="00850957">
        <w:trPr>
          <w:jc w:val="center"/>
        </w:trPr>
        <w:tc>
          <w:tcPr>
            <w:tcW w:w="3334" w:type="dxa"/>
            <w:tcBorders>
              <w:top w:val="single" w:sz="4" w:space="0" w:color="auto"/>
              <w:left w:val="single" w:sz="4" w:space="0" w:color="auto"/>
              <w:bottom w:val="single" w:sz="4" w:space="0" w:color="auto"/>
              <w:right w:val="single" w:sz="4" w:space="0" w:color="auto"/>
            </w:tcBorders>
          </w:tcPr>
          <w:p w14:paraId="6BF79F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наличными</w:t>
            </w:r>
          </w:p>
        </w:tc>
        <w:tc>
          <w:tcPr>
            <w:tcW w:w="1003" w:type="dxa"/>
            <w:tcBorders>
              <w:top w:val="single" w:sz="4" w:space="0" w:color="auto"/>
              <w:left w:val="single" w:sz="4" w:space="0" w:color="auto"/>
              <w:bottom w:val="single" w:sz="4" w:space="0" w:color="auto"/>
              <w:right w:val="single" w:sz="4" w:space="0" w:color="auto"/>
            </w:tcBorders>
          </w:tcPr>
          <w:p w14:paraId="15B192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1031</w:t>
            </w:r>
          </w:p>
        </w:tc>
        <w:tc>
          <w:tcPr>
            <w:tcW w:w="1004" w:type="dxa"/>
            <w:tcBorders>
              <w:top w:val="single" w:sz="4" w:space="0" w:color="auto"/>
              <w:left w:val="single" w:sz="4" w:space="0" w:color="auto"/>
              <w:bottom w:val="single" w:sz="4" w:space="0" w:color="auto"/>
              <w:right w:val="single" w:sz="4" w:space="0" w:color="auto"/>
            </w:tcBorders>
          </w:tcPr>
          <w:p w14:paraId="5844CF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Borders>
              <w:top w:val="single" w:sz="4" w:space="0" w:color="auto"/>
              <w:left w:val="single" w:sz="4" w:space="0" w:color="auto"/>
              <w:bottom w:val="single" w:sz="4" w:space="0" w:color="auto"/>
              <w:right w:val="single" w:sz="4" w:space="0" w:color="auto"/>
            </w:tcBorders>
          </w:tcPr>
          <w:p w14:paraId="62D1E1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Borders>
              <w:top w:val="single" w:sz="4" w:space="0" w:color="auto"/>
              <w:left w:val="single" w:sz="4" w:space="0" w:color="auto"/>
              <w:bottom w:val="single" w:sz="4" w:space="0" w:color="auto"/>
              <w:right w:val="single" w:sz="4" w:space="0" w:color="auto"/>
            </w:tcBorders>
          </w:tcPr>
          <w:p w14:paraId="28CB1A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&lt;НАЛИЧНЫМИ:&gt; или &lt;Н.:&gt; {Ц}.ЦЦ</w:t>
            </w:r>
          </w:p>
        </w:tc>
      </w:tr>
      <w:tr w:rsidR="005A3045" w:rsidRPr="005A3045" w14:paraId="22877DAD" w14:textId="77777777" w:rsidTr="00850957">
        <w:tblPrEx>
          <w:tblBorders>
            <w:insideH w:val="nil"/>
          </w:tblBorders>
        </w:tblPrEx>
        <w:trPr>
          <w:jc w:val="center"/>
        </w:trPr>
        <w:tc>
          <w:tcPr>
            <w:tcW w:w="3334" w:type="dxa"/>
            <w:tcBorders>
              <w:top w:val="single" w:sz="4" w:space="0" w:color="auto"/>
              <w:left w:val="single" w:sz="4" w:space="0" w:color="auto"/>
              <w:bottom w:val="single" w:sz="4" w:space="0" w:color="auto"/>
              <w:right w:val="single" w:sz="4" w:space="0" w:color="auto"/>
            </w:tcBorders>
          </w:tcPr>
          <w:p w14:paraId="6E54A8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безналичными</w:t>
            </w:r>
          </w:p>
        </w:tc>
        <w:tc>
          <w:tcPr>
            <w:tcW w:w="1003" w:type="dxa"/>
            <w:tcBorders>
              <w:top w:val="single" w:sz="4" w:space="0" w:color="auto"/>
              <w:left w:val="single" w:sz="4" w:space="0" w:color="auto"/>
              <w:bottom w:val="single" w:sz="4" w:space="0" w:color="auto"/>
              <w:right w:val="single" w:sz="4" w:space="0" w:color="auto"/>
            </w:tcBorders>
          </w:tcPr>
          <w:p w14:paraId="40C690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1081</w:t>
            </w:r>
          </w:p>
        </w:tc>
        <w:tc>
          <w:tcPr>
            <w:tcW w:w="1004" w:type="dxa"/>
            <w:tcBorders>
              <w:top w:val="single" w:sz="4" w:space="0" w:color="auto"/>
              <w:left w:val="single" w:sz="4" w:space="0" w:color="auto"/>
              <w:bottom w:val="single" w:sz="4" w:space="0" w:color="auto"/>
              <w:right w:val="single" w:sz="4" w:space="0" w:color="auto"/>
            </w:tcBorders>
          </w:tcPr>
          <w:p w14:paraId="1C946B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Borders>
              <w:top w:val="single" w:sz="4" w:space="0" w:color="auto"/>
              <w:left w:val="single" w:sz="4" w:space="0" w:color="auto"/>
              <w:bottom w:val="single" w:sz="4" w:space="0" w:color="auto"/>
              <w:right w:val="single" w:sz="4" w:space="0" w:color="auto"/>
            </w:tcBorders>
          </w:tcPr>
          <w:p w14:paraId="04E35C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Borders>
              <w:top w:val="single" w:sz="4" w:space="0" w:color="auto"/>
              <w:left w:val="single" w:sz="4" w:space="0" w:color="auto"/>
              <w:bottom w:val="single" w:sz="4" w:space="0" w:color="auto"/>
              <w:right w:val="single" w:sz="4" w:space="0" w:color="auto"/>
            </w:tcBorders>
          </w:tcPr>
          <w:p w14:paraId="21645E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&lt;БЕЗНАЛИЧНЫМИ:&gt; или &lt;Б.:&gt; {Ц}.ЦЦ</w:t>
            </w:r>
          </w:p>
        </w:tc>
      </w:tr>
      <w:tr w:rsidR="005A3045" w:rsidRPr="005A3045" w14:paraId="522C7320" w14:textId="77777777" w:rsidTr="00850957">
        <w:trPr>
          <w:jc w:val="center"/>
        </w:trPr>
        <w:tc>
          <w:tcPr>
            <w:tcW w:w="3334" w:type="dxa"/>
            <w:tcBorders>
              <w:top w:val="single" w:sz="4" w:space="0" w:color="auto"/>
              <w:left w:val="single" w:sz="4" w:space="0" w:color="auto"/>
              <w:bottom w:val="single" w:sz="4" w:space="0" w:color="auto"/>
              <w:right w:val="single" w:sz="4" w:space="0" w:color="auto"/>
            </w:tcBorders>
          </w:tcPr>
          <w:p w14:paraId="42ED15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сумма по чеку (БСО) предоплатой (зачетом аванса и (или) предыдущих платежей)</w:t>
            </w:r>
          </w:p>
        </w:tc>
        <w:tc>
          <w:tcPr>
            <w:tcW w:w="1003" w:type="dxa"/>
            <w:tcBorders>
              <w:top w:val="single" w:sz="4" w:space="0" w:color="auto"/>
              <w:left w:val="single" w:sz="4" w:space="0" w:color="auto"/>
              <w:bottom w:val="single" w:sz="4" w:space="0" w:color="auto"/>
              <w:right w:val="single" w:sz="4" w:space="0" w:color="auto"/>
            </w:tcBorders>
          </w:tcPr>
          <w:p w14:paraId="1C6E71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1215</w:t>
            </w:r>
          </w:p>
        </w:tc>
        <w:tc>
          <w:tcPr>
            <w:tcW w:w="1004" w:type="dxa"/>
            <w:tcBorders>
              <w:top w:val="single" w:sz="4" w:space="0" w:color="auto"/>
              <w:left w:val="single" w:sz="4" w:space="0" w:color="auto"/>
              <w:bottom w:val="single" w:sz="4" w:space="0" w:color="auto"/>
              <w:right w:val="single" w:sz="4" w:space="0" w:color="auto"/>
            </w:tcBorders>
          </w:tcPr>
          <w:p w14:paraId="53F5A3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Borders>
              <w:top w:val="single" w:sz="4" w:space="0" w:color="auto"/>
              <w:left w:val="single" w:sz="4" w:space="0" w:color="auto"/>
              <w:bottom w:val="single" w:sz="4" w:space="0" w:color="auto"/>
              <w:right w:val="single" w:sz="4" w:space="0" w:color="auto"/>
            </w:tcBorders>
          </w:tcPr>
          <w:p w14:paraId="1194E4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Borders>
              <w:top w:val="single" w:sz="4" w:space="0" w:color="auto"/>
              <w:left w:val="single" w:sz="4" w:space="0" w:color="auto"/>
              <w:bottom w:val="single" w:sz="4" w:space="0" w:color="auto"/>
              <w:right w:val="single" w:sz="4" w:space="0" w:color="auto"/>
            </w:tcBorders>
          </w:tcPr>
          <w:p w14:paraId="1806A6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&lt;АВАНС:&gt; или &lt;А.:&gt; {Ц}.ЦЦ</w:t>
            </w:r>
          </w:p>
        </w:tc>
      </w:tr>
      <w:tr w:rsidR="005A3045" w:rsidRPr="005A3045" w14:paraId="71F682A5" w14:textId="77777777" w:rsidTr="00850957">
        <w:trPr>
          <w:jc w:val="center"/>
        </w:trPr>
        <w:tc>
          <w:tcPr>
            <w:tcW w:w="3334" w:type="dxa"/>
            <w:tcBorders>
              <w:top w:val="single" w:sz="4" w:space="0" w:color="auto"/>
            </w:tcBorders>
          </w:tcPr>
          <w:p w14:paraId="0E497B4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w:t>
            </w:r>
          </w:p>
        </w:tc>
        <w:tc>
          <w:tcPr>
            <w:tcW w:w="1003" w:type="dxa"/>
            <w:tcBorders>
              <w:top w:val="single" w:sz="4" w:space="0" w:color="auto"/>
            </w:tcBorders>
          </w:tcPr>
          <w:p w14:paraId="340C09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1216</w:t>
            </w:r>
          </w:p>
        </w:tc>
        <w:tc>
          <w:tcPr>
            <w:tcW w:w="1004" w:type="dxa"/>
            <w:tcBorders>
              <w:top w:val="single" w:sz="4" w:space="0" w:color="auto"/>
            </w:tcBorders>
          </w:tcPr>
          <w:p w14:paraId="4CCD77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Borders>
              <w:top w:val="single" w:sz="4" w:space="0" w:color="auto"/>
            </w:tcBorders>
          </w:tcPr>
          <w:p w14:paraId="01745A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Borders>
              <w:top w:val="single" w:sz="4" w:space="0" w:color="auto"/>
            </w:tcBorders>
          </w:tcPr>
          <w:p w14:paraId="67B04F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&lt;В КРЕДИТ:&gt; или &lt;К.:&gt; {Ц}.ЦЦ</w:t>
            </w:r>
          </w:p>
        </w:tc>
      </w:tr>
      <w:tr w:rsidR="005A3045" w:rsidRPr="005A3045" w14:paraId="5997470E" w14:textId="77777777" w:rsidTr="00850957">
        <w:trPr>
          <w:jc w:val="center"/>
        </w:trPr>
        <w:tc>
          <w:tcPr>
            <w:tcW w:w="3334" w:type="dxa"/>
          </w:tcPr>
          <w:p w14:paraId="18FEF9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встречным предоставлением</w:t>
            </w:r>
          </w:p>
        </w:tc>
        <w:tc>
          <w:tcPr>
            <w:tcW w:w="1003" w:type="dxa"/>
          </w:tcPr>
          <w:p w14:paraId="08C657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1217</w:t>
            </w:r>
          </w:p>
        </w:tc>
        <w:tc>
          <w:tcPr>
            <w:tcW w:w="1004" w:type="dxa"/>
          </w:tcPr>
          <w:p w14:paraId="3C0A68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765807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2A354B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&lt;ОБМЕН:&gt; или &lt;О.:&gt; {Ц}.ЦЦ</w:t>
            </w:r>
          </w:p>
        </w:tc>
      </w:tr>
      <w:tr w:rsidR="005A3045" w:rsidRPr="005A3045" w14:paraId="07922101" w14:textId="77777777" w:rsidTr="00850957">
        <w:tblPrEx>
          <w:tblBorders>
            <w:insideH w:val="nil"/>
          </w:tblBorders>
        </w:tblPrEx>
        <w:trPr>
          <w:jc w:val="center"/>
        </w:trPr>
        <w:tc>
          <w:tcPr>
            <w:tcW w:w="3334" w:type="dxa"/>
            <w:tcBorders>
              <w:bottom w:val="nil"/>
            </w:tcBorders>
          </w:tcPr>
          <w:p w14:paraId="1B8DBB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20%</w:t>
            </w:r>
          </w:p>
        </w:tc>
        <w:tc>
          <w:tcPr>
            <w:tcW w:w="1003" w:type="dxa"/>
            <w:tcBorders>
              <w:bottom w:val="nil"/>
            </w:tcBorders>
          </w:tcPr>
          <w:p w14:paraId="2768A2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1102</w:t>
            </w:r>
          </w:p>
        </w:tc>
        <w:tc>
          <w:tcPr>
            <w:tcW w:w="1004" w:type="dxa"/>
            <w:tcBorders>
              <w:bottom w:val="nil"/>
            </w:tcBorders>
          </w:tcPr>
          <w:p w14:paraId="742FA6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Borders>
              <w:bottom w:val="nil"/>
            </w:tcBorders>
          </w:tcPr>
          <w:p w14:paraId="630503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Borders>
              <w:bottom w:val="nil"/>
            </w:tcBorders>
          </w:tcPr>
          <w:p w14:paraId="525E52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20%:&gt; {Ц}.ЦЦ</w:t>
            </w:r>
          </w:p>
        </w:tc>
      </w:tr>
      <w:tr w:rsidR="005A3045" w:rsidRPr="005A3045" w14:paraId="66F14453" w14:textId="77777777" w:rsidTr="00850957">
        <w:trPr>
          <w:jc w:val="center"/>
        </w:trPr>
        <w:tc>
          <w:tcPr>
            <w:tcW w:w="3334" w:type="dxa"/>
          </w:tcPr>
          <w:p w14:paraId="0C08C9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10%</w:t>
            </w:r>
          </w:p>
        </w:tc>
        <w:tc>
          <w:tcPr>
            <w:tcW w:w="1003" w:type="dxa"/>
          </w:tcPr>
          <w:p w14:paraId="48329E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1103</w:t>
            </w:r>
          </w:p>
        </w:tc>
        <w:tc>
          <w:tcPr>
            <w:tcW w:w="1004" w:type="dxa"/>
          </w:tcPr>
          <w:p w14:paraId="58EEFD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6387E2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F09D3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10%:&gt; {Ц}.ЦЦ</w:t>
            </w:r>
          </w:p>
        </w:tc>
      </w:tr>
      <w:tr w:rsidR="005A3045" w:rsidRPr="005A3045" w14:paraId="442BA038" w14:textId="77777777" w:rsidTr="00850957">
        <w:trPr>
          <w:jc w:val="center"/>
        </w:trPr>
        <w:tc>
          <w:tcPr>
            <w:tcW w:w="3334" w:type="dxa"/>
          </w:tcPr>
          <w:p w14:paraId="50D718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с НДС по ставке 0%</w:t>
            </w:r>
          </w:p>
        </w:tc>
        <w:tc>
          <w:tcPr>
            <w:tcW w:w="1003" w:type="dxa"/>
          </w:tcPr>
          <w:p w14:paraId="66CE9D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1104</w:t>
            </w:r>
          </w:p>
        </w:tc>
        <w:tc>
          <w:tcPr>
            <w:tcW w:w="1004" w:type="dxa"/>
          </w:tcPr>
          <w:p w14:paraId="1F7A18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2A16E8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4BF2FE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 с НДС 0%:&gt; {Ц}.ЦЦ</w:t>
            </w:r>
          </w:p>
        </w:tc>
      </w:tr>
      <w:tr w:rsidR="005A3045" w:rsidRPr="005A3045" w14:paraId="32CB52BE" w14:textId="77777777" w:rsidTr="00850957">
        <w:trPr>
          <w:jc w:val="center"/>
        </w:trPr>
        <w:tc>
          <w:tcPr>
            <w:tcW w:w="3334" w:type="dxa"/>
          </w:tcPr>
          <w:p w14:paraId="58AE6C6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без НДС</w:t>
            </w:r>
          </w:p>
        </w:tc>
        <w:tc>
          <w:tcPr>
            <w:tcW w:w="1003" w:type="dxa"/>
          </w:tcPr>
          <w:p w14:paraId="36822A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1105</w:t>
            </w:r>
          </w:p>
        </w:tc>
        <w:tc>
          <w:tcPr>
            <w:tcW w:w="1004" w:type="dxa"/>
          </w:tcPr>
          <w:p w14:paraId="3A98CA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128A51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5F53F4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 без НДС:&gt; {Ц}.ЦЦ</w:t>
            </w:r>
          </w:p>
        </w:tc>
      </w:tr>
      <w:tr w:rsidR="005A3045" w:rsidRPr="005A3045" w14:paraId="7EE8D76C" w14:textId="77777777" w:rsidTr="00850957">
        <w:tblPrEx>
          <w:tblBorders>
            <w:insideH w:val="nil"/>
          </w:tblBorders>
        </w:tblPrEx>
        <w:trPr>
          <w:jc w:val="center"/>
        </w:trPr>
        <w:tc>
          <w:tcPr>
            <w:tcW w:w="3334" w:type="dxa"/>
            <w:tcBorders>
              <w:bottom w:val="nil"/>
            </w:tcBorders>
          </w:tcPr>
          <w:p w14:paraId="3D3208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20/120</w:t>
            </w:r>
          </w:p>
        </w:tc>
        <w:tc>
          <w:tcPr>
            <w:tcW w:w="1003" w:type="dxa"/>
            <w:tcBorders>
              <w:bottom w:val="nil"/>
            </w:tcBorders>
          </w:tcPr>
          <w:p w14:paraId="4370BF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1106</w:t>
            </w:r>
          </w:p>
        </w:tc>
        <w:tc>
          <w:tcPr>
            <w:tcW w:w="1004" w:type="dxa"/>
            <w:tcBorders>
              <w:bottom w:val="nil"/>
            </w:tcBorders>
          </w:tcPr>
          <w:p w14:paraId="577535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Borders>
              <w:bottom w:val="nil"/>
            </w:tcBorders>
          </w:tcPr>
          <w:p w14:paraId="4694FB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Borders>
              <w:bottom w:val="nil"/>
            </w:tcBorders>
          </w:tcPr>
          <w:p w14:paraId="5C9298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20/120%:&gt; {Ц}.ЦЦ</w:t>
            </w:r>
          </w:p>
        </w:tc>
      </w:tr>
      <w:tr w:rsidR="005A3045" w:rsidRPr="005A3045" w14:paraId="7579C218" w14:textId="77777777" w:rsidTr="00850957">
        <w:trPr>
          <w:jc w:val="center"/>
        </w:trPr>
        <w:tc>
          <w:tcPr>
            <w:tcW w:w="3334" w:type="dxa"/>
          </w:tcPr>
          <w:p w14:paraId="459D3F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w:t>
            </w:r>
          </w:p>
        </w:tc>
        <w:tc>
          <w:tcPr>
            <w:tcW w:w="1003" w:type="dxa"/>
          </w:tcPr>
          <w:p w14:paraId="3C8E4F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1107</w:t>
            </w:r>
          </w:p>
        </w:tc>
        <w:tc>
          <w:tcPr>
            <w:tcW w:w="1004" w:type="dxa"/>
          </w:tcPr>
          <w:p w14:paraId="3A9983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2E469B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5BF42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10/110%:&gt; {Ц}.ЦЦ</w:t>
            </w:r>
          </w:p>
        </w:tc>
      </w:tr>
      <w:tr w:rsidR="005A3045" w:rsidRPr="005A3045" w14:paraId="065618F5" w14:textId="77777777" w:rsidTr="00850957">
        <w:trPr>
          <w:jc w:val="center"/>
        </w:trPr>
        <w:tc>
          <w:tcPr>
            <w:tcW w:w="3334" w:type="dxa"/>
          </w:tcPr>
          <w:p w14:paraId="5B17F8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электронной почты отправителя чека</w:t>
            </w:r>
          </w:p>
        </w:tc>
        <w:tc>
          <w:tcPr>
            <w:tcW w:w="1003" w:type="dxa"/>
          </w:tcPr>
          <w:p w14:paraId="41B546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1117</w:t>
            </w:r>
          </w:p>
        </w:tc>
        <w:tc>
          <w:tcPr>
            <w:tcW w:w="1004" w:type="dxa"/>
          </w:tcPr>
          <w:p w14:paraId="62561C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1C8143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2614C8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&lt;ЭЛ.АДР.ОТПРАВИТЕЛЯ:&gt; {С}@{С}</w:t>
            </w:r>
          </w:p>
        </w:tc>
      </w:tr>
      <w:tr w:rsidR="005A3045" w:rsidRPr="005A3045" w14:paraId="41F25A5E" w14:textId="77777777" w:rsidTr="00850957">
        <w:trPr>
          <w:jc w:val="center"/>
        </w:trPr>
        <w:tc>
          <w:tcPr>
            <w:tcW w:w="3334" w:type="dxa"/>
          </w:tcPr>
          <w:p w14:paraId="30082B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проверки маркированных товаров</w:t>
            </w:r>
          </w:p>
        </w:tc>
        <w:tc>
          <w:tcPr>
            <w:tcW w:w="1003" w:type="dxa"/>
          </w:tcPr>
          <w:p w14:paraId="44812A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2107</w:t>
            </w:r>
          </w:p>
        </w:tc>
        <w:tc>
          <w:tcPr>
            <w:tcW w:w="1004" w:type="dxa"/>
          </w:tcPr>
          <w:p w14:paraId="2A464F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665188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0FF6C8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lang w:val="en-US"/>
              </w:rPr>
              <w:t>&lt;</w:t>
            </w:r>
            <w:r w:rsidRPr="005A3045">
              <w:rPr>
                <w:rFonts w:ascii="Times New Roman" w:eastAsia="Times New Roman" w:hAnsi="Times New Roman" w:cs="Times New Roman"/>
                <w:sz w:val="28"/>
                <w:szCs w:val="20"/>
              </w:rPr>
              <w:t>КМ?</w:t>
            </w:r>
            <w:r w:rsidRPr="005A3045">
              <w:rPr>
                <w:rFonts w:ascii="Times New Roman" w:eastAsia="Times New Roman" w:hAnsi="Times New Roman" w:cs="Times New Roman"/>
                <w:sz w:val="28"/>
                <w:szCs w:val="20"/>
                <w:lang w:val="en-US"/>
              </w:rPr>
              <w:t>&gt;</w:t>
            </w:r>
            <w:r w:rsidRPr="005A3045">
              <w:rPr>
                <w:rFonts w:ascii="Times New Roman" w:eastAsia="Times New Roman" w:hAnsi="Times New Roman" w:cs="Times New Roman"/>
                <w:sz w:val="28"/>
                <w:szCs w:val="20"/>
              </w:rPr>
              <w:t xml:space="preserve"> или отсутствует</w:t>
            </w:r>
          </w:p>
        </w:tc>
      </w:tr>
      <w:tr w:rsidR="005A3045" w:rsidRPr="005A3045" w14:paraId="230A1227" w14:textId="77777777" w:rsidTr="00850957">
        <w:trPr>
          <w:jc w:val="center"/>
        </w:trPr>
        <w:tc>
          <w:tcPr>
            <w:tcW w:w="3334" w:type="dxa"/>
          </w:tcPr>
          <w:p w14:paraId="0981A9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сайта ФНС</w:t>
            </w:r>
          </w:p>
        </w:tc>
        <w:tc>
          <w:tcPr>
            <w:tcW w:w="1003" w:type="dxa"/>
          </w:tcPr>
          <w:p w14:paraId="4E470C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1060</w:t>
            </w:r>
          </w:p>
        </w:tc>
        <w:tc>
          <w:tcPr>
            <w:tcW w:w="1004" w:type="dxa"/>
          </w:tcPr>
          <w:p w14:paraId="16A5A4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6BB471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0467F4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&lt;САЙТ ФНС:&gt; {С}</w:t>
            </w:r>
          </w:p>
        </w:tc>
      </w:tr>
      <w:tr w:rsidR="005A3045" w:rsidRPr="005A3045" w14:paraId="03FE2391" w14:textId="77777777" w:rsidTr="00850957">
        <w:trPr>
          <w:jc w:val="center"/>
        </w:trPr>
        <w:tc>
          <w:tcPr>
            <w:tcW w:w="3334" w:type="dxa"/>
          </w:tcPr>
          <w:p w14:paraId="546738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чека</w:t>
            </w:r>
          </w:p>
        </w:tc>
        <w:tc>
          <w:tcPr>
            <w:tcW w:w="1003" w:type="dxa"/>
          </w:tcPr>
          <w:p w14:paraId="17000F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1261</w:t>
            </w:r>
          </w:p>
        </w:tc>
        <w:tc>
          <w:tcPr>
            <w:tcW w:w="1004" w:type="dxa"/>
          </w:tcPr>
          <w:p w14:paraId="78672E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29801F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445" w:type="dxa"/>
          </w:tcPr>
          <w:p w14:paraId="333E9C4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47585672" w14:textId="77777777" w:rsidTr="00850957">
        <w:trPr>
          <w:jc w:val="center"/>
        </w:trPr>
        <w:tc>
          <w:tcPr>
            <w:tcW w:w="3334" w:type="dxa"/>
          </w:tcPr>
          <w:p w14:paraId="47A728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(БСО)</w:t>
            </w:r>
          </w:p>
        </w:tc>
        <w:tc>
          <w:tcPr>
            <w:tcW w:w="1003" w:type="dxa"/>
          </w:tcPr>
          <w:p w14:paraId="72B655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1192</w:t>
            </w:r>
          </w:p>
        </w:tc>
        <w:tc>
          <w:tcPr>
            <w:tcW w:w="1004" w:type="dxa"/>
          </w:tcPr>
          <w:p w14:paraId="580B3B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41F055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445" w:type="dxa"/>
          </w:tcPr>
          <w:p w14:paraId="3BFF2C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10711ED8" w14:textId="77777777" w:rsidTr="00850957">
        <w:trPr>
          <w:jc w:val="center"/>
        </w:trPr>
        <w:tc>
          <w:tcPr>
            <w:tcW w:w="3334" w:type="dxa"/>
          </w:tcPr>
          <w:p w14:paraId="22F92F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пользователя</w:t>
            </w:r>
          </w:p>
        </w:tc>
        <w:tc>
          <w:tcPr>
            <w:tcW w:w="1003" w:type="dxa"/>
          </w:tcPr>
          <w:p w14:paraId="4C91C5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1084</w:t>
            </w:r>
          </w:p>
        </w:tc>
        <w:tc>
          <w:tcPr>
            <w:tcW w:w="1004" w:type="dxa"/>
          </w:tcPr>
          <w:p w14:paraId="0F4169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5B6CBA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754C6F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1E87FE7A" w14:textId="77777777" w:rsidTr="00850957">
        <w:trPr>
          <w:jc w:val="center"/>
        </w:trPr>
        <w:tc>
          <w:tcPr>
            <w:tcW w:w="3334" w:type="dxa"/>
          </w:tcPr>
          <w:p w14:paraId="5EB907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03" w:type="dxa"/>
          </w:tcPr>
          <w:p w14:paraId="7B62B5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04" w:type="dxa"/>
          </w:tcPr>
          <w:p w14:paraId="14E0ED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13F64D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B0AF5E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ФД:&gt; {Ц}</w:t>
            </w:r>
          </w:p>
        </w:tc>
      </w:tr>
      <w:tr w:rsidR="005A3045" w:rsidRPr="005A3045" w14:paraId="707223E9" w14:textId="77777777" w:rsidTr="00850957">
        <w:trPr>
          <w:jc w:val="center"/>
        </w:trPr>
        <w:tc>
          <w:tcPr>
            <w:tcW w:w="3334" w:type="dxa"/>
          </w:tcPr>
          <w:p w14:paraId="623A4F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номер ФН</w:t>
            </w:r>
          </w:p>
        </w:tc>
        <w:tc>
          <w:tcPr>
            <w:tcW w:w="1003" w:type="dxa"/>
          </w:tcPr>
          <w:p w14:paraId="720069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04" w:type="dxa"/>
          </w:tcPr>
          <w:p w14:paraId="14DC46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618449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2AF768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ФН:&gt; {Ц}</w:t>
            </w:r>
          </w:p>
        </w:tc>
      </w:tr>
      <w:tr w:rsidR="005A3045" w:rsidRPr="005A3045" w14:paraId="59EC7B7A" w14:textId="77777777" w:rsidTr="00850957">
        <w:trPr>
          <w:jc w:val="center"/>
        </w:trPr>
        <w:tc>
          <w:tcPr>
            <w:tcW w:w="3334" w:type="dxa"/>
          </w:tcPr>
          <w:p w14:paraId="65D8A1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03" w:type="dxa"/>
          </w:tcPr>
          <w:p w14:paraId="42ABF4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04" w:type="dxa"/>
          </w:tcPr>
          <w:p w14:paraId="59DBDB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6292EE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39DFCD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&lt;ФП&gt; ЦЦЦЦЦЦЦЦЦЦ</w:t>
            </w:r>
          </w:p>
        </w:tc>
      </w:tr>
      <w:tr w:rsidR="005A3045" w:rsidRPr="005A3045" w14:paraId="4B2E58DF" w14:textId="77777777" w:rsidTr="00850957">
        <w:trPr>
          <w:jc w:val="center"/>
        </w:trPr>
        <w:tc>
          <w:tcPr>
            <w:tcW w:w="3334" w:type="dxa"/>
          </w:tcPr>
          <w:p w14:paraId="6049EA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QR-код</w:t>
            </w:r>
          </w:p>
        </w:tc>
        <w:tc>
          <w:tcPr>
            <w:tcW w:w="1003" w:type="dxa"/>
          </w:tcPr>
          <w:p w14:paraId="0EC3D7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1196</w:t>
            </w:r>
          </w:p>
        </w:tc>
        <w:tc>
          <w:tcPr>
            <w:tcW w:w="1004" w:type="dxa"/>
          </w:tcPr>
          <w:p w14:paraId="0A23EB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1F10CE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2E01F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4C143A3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3F0AAD6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Заголовок реквизита может иметь текст, установленный атрибутом «наименование реквизита».</w:t>
      </w:r>
    </w:p>
    <w:p w14:paraId="17AACBD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В состав реквизита «предмет расчета» (тег 1059), указанного в </w:t>
      </w:r>
      <w:hyperlink w:anchor="P6448" w:history="1">
        <w:r w:rsidRPr="005A3045">
          <w:rPr>
            <w:rFonts w:ascii="Times New Roman" w:eastAsia="Times New Roman" w:hAnsi="Times New Roman" w:cs="Times New Roman"/>
            <w:sz w:val="28"/>
            <w:szCs w:val="20"/>
          </w:rPr>
          <w:t>таблице 146</w:t>
        </w:r>
      </w:hyperlink>
      <w:r w:rsidRPr="005A3045">
        <w:rPr>
          <w:rFonts w:ascii="Times New Roman" w:eastAsia="Times New Roman" w:hAnsi="Times New Roman" w:cs="Times New Roman"/>
          <w:sz w:val="28"/>
          <w:szCs w:val="20"/>
        </w:rPr>
        <w:t>, должны входить только те реквизиты, которые включаются в состав кассового чека (БСО) в печатной форме.</w:t>
      </w:r>
    </w:p>
    <w:p w14:paraId="0E5BC4C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Реквизиты «покупатель (клиент)» (тег 1227) и «ИНН покупателя (клиента)» (тег 1228) включаются в состав кассового чека (БСО) в случаях, установленных законодательством Российской Федерации о применении ККТ.</w:t>
      </w:r>
    </w:p>
    <w:p w14:paraId="719840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4) Реквизиты в </w:t>
      </w:r>
      <w:hyperlink w:anchor="P6448" w:history="1">
        <w:r w:rsidRPr="005A3045">
          <w:rPr>
            <w:rFonts w:ascii="Times New Roman" w:eastAsia="Times New Roman" w:hAnsi="Times New Roman" w:cs="Times New Roman"/>
            <w:sz w:val="28"/>
            <w:szCs w:val="20"/>
          </w:rPr>
          <w:t>таблице 146</w:t>
        </w:r>
      </w:hyperlink>
      <w:r w:rsidRPr="005A3045">
        <w:rPr>
          <w:rFonts w:ascii="Times New Roman" w:eastAsia="Times New Roman" w:hAnsi="Times New Roman" w:cs="Times New Roman"/>
          <w:sz w:val="28"/>
          <w:szCs w:val="20"/>
        </w:rPr>
        <w:t xml:space="preserve">, имеющие значение атрибута «Обязательность» 2, должны быть в составе кассового чека (БСО), передаваемого покупателю (клиенту) в электронной форме, в случаях, указанных в </w:t>
      </w:r>
      <w:hyperlink w:anchor="P3999" w:history="1">
        <w:r w:rsidRPr="005A3045">
          <w:rPr>
            <w:rFonts w:ascii="Times New Roman" w:eastAsia="Times New Roman" w:hAnsi="Times New Roman" w:cs="Times New Roman"/>
            <w:sz w:val="28"/>
            <w:szCs w:val="20"/>
          </w:rPr>
          <w:t>примечани</w:t>
        </w:r>
      </w:hyperlink>
      <w:r w:rsidRPr="005A3045">
        <w:rPr>
          <w:rFonts w:ascii="Times New Roman" w:eastAsia="Times New Roman" w:hAnsi="Times New Roman" w:cs="Times New Roman"/>
          <w:sz w:val="28"/>
          <w:szCs w:val="20"/>
        </w:rPr>
        <w:t>ях к таблице 96 к аналогичным реквизитам.</w:t>
      </w:r>
    </w:p>
    <w:p w14:paraId="78F93D1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Реквизит «QR-код» (тег 1196) включается в состав кассового чека (БСО), передаваемого покупателю (клиенту) в электронной форме, в случаях передачи кассового чека (БСО) на электронную почту покупателя (клиента) и может включаться в состав кассового чека (БСО), передаваемого покупателю (клиенту) в электронной форме, в случаях передачи кассового чека (БСО) на абонентский номер покупателя (клиента).</w:t>
      </w:r>
    </w:p>
    <w:p w14:paraId="0CA9D43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A3EAC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194. Кассовый чек коррекции (БСО коррекции), передаваемый покупателю (клиенту) в электронной форме, должен содержать реквизиты в формате, указанном в таблице 147.</w:t>
      </w:r>
    </w:p>
    <w:p w14:paraId="017CD85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Значения реквизитов кассового чека коррекции (БСО коррекции), передаваемого покупателю (клиенту) в электронной форме, должны быть идентичны значениям реквизитов кассового чека коррекции (БСО коррекции) с этим же номером, которые были сформированы ККТ при формировании кассового чека коррекции (БСО коррекции).</w:t>
      </w:r>
    </w:p>
    <w:p w14:paraId="2D85409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6C0B2A9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Таблица 147</w:t>
      </w:r>
    </w:p>
    <w:p w14:paraId="036E7489"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Формат ФД «Кассовый чек коррекции (БСО коррекции)», передаваемый покупателю (клиенту) в электронной форме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054"/>
        <w:gridCol w:w="931"/>
        <w:gridCol w:w="931"/>
        <w:gridCol w:w="931"/>
        <w:gridCol w:w="4066"/>
      </w:tblGrid>
      <w:tr w:rsidR="005A3045" w:rsidRPr="005A3045" w14:paraId="134E2BF4" w14:textId="77777777" w:rsidTr="00850957">
        <w:tc>
          <w:tcPr>
            <w:tcW w:w="3334" w:type="dxa"/>
          </w:tcPr>
          <w:p w14:paraId="3F795D2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03" w:type="dxa"/>
          </w:tcPr>
          <w:p w14:paraId="2DF7492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04" w:type="dxa"/>
          </w:tcPr>
          <w:p w14:paraId="02BF436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04" w:type="dxa"/>
          </w:tcPr>
          <w:p w14:paraId="7E898A2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4445" w:type="dxa"/>
          </w:tcPr>
          <w:p w14:paraId="7D85DBCC"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реквизита ФД в ЭФ для передачи покупателю в ЭФ</w:t>
            </w:r>
          </w:p>
        </w:tc>
      </w:tr>
      <w:tr w:rsidR="005A3045" w:rsidRPr="005A3045" w14:paraId="25FE21E6" w14:textId="77777777" w:rsidTr="00850957">
        <w:tc>
          <w:tcPr>
            <w:tcW w:w="3334" w:type="dxa"/>
          </w:tcPr>
          <w:p w14:paraId="38F8F9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документа</w:t>
            </w:r>
          </w:p>
        </w:tc>
        <w:tc>
          <w:tcPr>
            <w:tcW w:w="1003" w:type="dxa"/>
          </w:tcPr>
          <w:p w14:paraId="428661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1000</w:t>
            </w:r>
          </w:p>
        </w:tc>
        <w:tc>
          <w:tcPr>
            <w:tcW w:w="1004" w:type="dxa"/>
          </w:tcPr>
          <w:p w14:paraId="384548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550877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40E180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&lt;КАССОВЫЙ ЧЕК КОРРЕКЦИИ&gt; или &lt;БСО КОРРЕКЦИИ&gt;</w:t>
            </w:r>
          </w:p>
        </w:tc>
      </w:tr>
      <w:tr w:rsidR="005A3045" w:rsidRPr="005A3045" w14:paraId="1EE4293C" w14:textId="77777777" w:rsidTr="00850957">
        <w:tc>
          <w:tcPr>
            <w:tcW w:w="3334" w:type="dxa"/>
          </w:tcPr>
          <w:p w14:paraId="216744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пользователя</w:t>
            </w:r>
          </w:p>
        </w:tc>
        <w:tc>
          <w:tcPr>
            <w:tcW w:w="1003" w:type="dxa"/>
          </w:tcPr>
          <w:p w14:paraId="11B05B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1048</w:t>
            </w:r>
          </w:p>
        </w:tc>
        <w:tc>
          <w:tcPr>
            <w:tcW w:w="1004" w:type="dxa"/>
          </w:tcPr>
          <w:p w14:paraId="35C46A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4B250F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7E387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621F8DD7" w14:textId="77777777" w:rsidTr="00850957">
        <w:tc>
          <w:tcPr>
            <w:tcW w:w="3334" w:type="dxa"/>
          </w:tcPr>
          <w:p w14:paraId="320EAB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пользователя</w:t>
            </w:r>
          </w:p>
        </w:tc>
        <w:tc>
          <w:tcPr>
            <w:tcW w:w="1003" w:type="dxa"/>
          </w:tcPr>
          <w:p w14:paraId="77C6E9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1018</w:t>
            </w:r>
          </w:p>
        </w:tc>
        <w:tc>
          <w:tcPr>
            <w:tcW w:w="1004" w:type="dxa"/>
          </w:tcPr>
          <w:p w14:paraId="24EB35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6E6DF3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0B1FE8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&lt;ИНН&gt; ЦЦЦЦЦЦЦЦЦЦ или ЦЦЦЦЦЦЦЦЦЦЦЦ</w:t>
            </w:r>
          </w:p>
        </w:tc>
      </w:tr>
      <w:tr w:rsidR="005A3045" w:rsidRPr="005A3045" w14:paraId="3273E1FB" w14:textId="77777777" w:rsidTr="00850957">
        <w:tc>
          <w:tcPr>
            <w:tcW w:w="3334" w:type="dxa"/>
          </w:tcPr>
          <w:p w14:paraId="6F914F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чека за смену</w:t>
            </w:r>
          </w:p>
        </w:tc>
        <w:tc>
          <w:tcPr>
            <w:tcW w:w="1003" w:type="dxa"/>
          </w:tcPr>
          <w:p w14:paraId="34B58E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1042</w:t>
            </w:r>
          </w:p>
        </w:tc>
        <w:tc>
          <w:tcPr>
            <w:tcW w:w="1004" w:type="dxa"/>
          </w:tcPr>
          <w:p w14:paraId="3438C5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01029F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5CB8A3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&lt;N:&gt; {Ц}</w:t>
            </w:r>
          </w:p>
        </w:tc>
      </w:tr>
      <w:tr w:rsidR="005A3045" w:rsidRPr="005A3045" w14:paraId="144E1BF6" w14:textId="77777777" w:rsidTr="00850957">
        <w:tc>
          <w:tcPr>
            <w:tcW w:w="3334" w:type="dxa"/>
          </w:tcPr>
          <w:p w14:paraId="22B127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сведения о покупателе (клиенте)</w:t>
            </w:r>
          </w:p>
        </w:tc>
        <w:tc>
          <w:tcPr>
            <w:tcW w:w="1003" w:type="dxa"/>
          </w:tcPr>
          <w:p w14:paraId="013452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1256</w:t>
            </w:r>
          </w:p>
        </w:tc>
        <w:tc>
          <w:tcPr>
            <w:tcW w:w="1004" w:type="dxa"/>
          </w:tcPr>
          <w:p w14:paraId="4F4344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62A7BC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57FCB2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115</w:t>
            </w:r>
          </w:p>
        </w:tc>
      </w:tr>
      <w:tr w:rsidR="005A3045" w:rsidRPr="005A3045" w14:paraId="48CD5BFF" w14:textId="77777777" w:rsidTr="00850957">
        <w:tc>
          <w:tcPr>
            <w:tcW w:w="3334" w:type="dxa"/>
          </w:tcPr>
          <w:p w14:paraId="13936B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 коррекции</w:t>
            </w:r>
          </w:p>
        </w:tc>
        <w:tc>
          <w:tcPr>
            <w:tcW w:w="1003" w:type="dxa"/>
          </w:tcPr>
          <w:p w14:paraId="198B5F3A" w14:textId="77777777" w:rsidR="005A3045" w:rsidRPr="005A3045" w:rsidRDefault="005A3045" w:rsidP="005A3045">
            <w:pPr>
              <w:spacing w:before="100" w:after="100" w:line="240" w:lineRule="auto"/>
              <w:ind w:left="60" w:right="60"/>
              <w:jc w:val="center"/>
              <w:rPr>
                <w:rFonts w:ascii="Verdana" w:eastAsia="Times New Roman" w:hAnsi="Verdana" w:cs="Times New Roman"/>
                <w:sz w:val="21"/>
                <w:szCs w:val="21"/>
                <w:lang w:eastAsia="ru-RU"/>
              </w:rPr>
            </w:pPr>
            <w:r w:rsidRPr="005A3045">
              <w:rPr>
                <w:rFonts w:ascii="Times New Roman" w:eastAsia="Times New Roman" w:hAnsi="Times New Roman" w:cs="Times New Roman"/>
                <w:sz w:val="28"/>
                <w:szCs w:val="20"/>
              </w:rPr>
              <w:t>1173</w:t>
            </w:r>
          </w:p>
        </w:tc>
        <w:tc>
          <w:tcPr>
            <w:tcW w:w="1004" w:type="dxa"/>
          </w:tcPr>
          <w:p w14:paraId="12D0F8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75DF1A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0AF704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&lt;САМОСТОЯТЕЛЬНО&gt; или</w:t>
            </w:r>
          </w:p>
          <w:p w14:paraId="41828F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&lt;ПО ПРЕДПИСАНИЮ&gt;</w:t>
            </w:r>
          </w:p>
        </w:tc>
      </w:tr>
      <w:tr w:rsidR="005A3045" w:rsidRPr="005A3045" w14:paraId="240719A9" w14:textId="77777777" w:rsidTr="00850957">
        <w:tc>
          <w:tcPr>
            <w:tcW w:w="3334" w:type="dxa"/>
          </w:tcPr>
          <w:p w14:paraId="094F22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основание для коррекции</w:t>
            </w:r>
          </w:p>
        </w:tc>
        <w:tc>
          <w:tcPr>
            <w:tcW w:w="1003" w:type="dxa"/>
          </w:tcPr>
          <w:p w14:paraId="3BDED8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1174</w:t>
            </w:r>
          </w:p>
        </w:tc>
        <w:tc>
          <w:tcPr>
            <w:tcW w:w="1004" w:type="dxa"/>
          </w:tcPr>
          <w:p w14:paraId="6F1E39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04" w:type="dxa"/>
          </w:tcPr>
          <w:p w14:paraId="759970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1A7560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7</w:t>
            </w:r>
          </w:p>
        </w:tc>
      </w:tr>
      <w:tr w:rsidR="005A3045" w:rsidRPr="005A3045" w14:paraId="4E59FD8F" w14:textId="77777777" w:rsidTr="00850957">
        <w:tc>
          <w:tcPr>
            <w:tcW w:w="3334" w:type="dxa"/>
          </w:tcPr>
          <w:p w14:paraId="3F7020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03" w:type="dxa"/>
          </w:tcPr>
          <w:p w14:paraId="4B9F23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04" w:type="dxa"/>
          </w:tcPr>
          <w:p w14:paraId="332321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65B8BB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7B06C9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ДД.ММ.ГГ ЧЧ:ММ</w:t>
            </w:r>
          </w:p>
        </w:tc>
      </w:tr>
      <w:tr w:rsidR="005A3045" w:rsidRPr="005A3045" w14:paraId="58FD7D79" w14:textId="77777777" w:rsidTr="00850957">
        <w:tc>
          <w:tcPr>
            <w:tcW w:w="3334" w:type="dxa"/>
          </w:tcPr>
          <w:p w14:paraId="6D613A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смены</w:t>
            </w:r>
          </w:p>
        </w:tc>
        <w:tc>
          <w:tcPr>
            <w:tcW w:w="1003" w:type="dxa"/>
          </w:tcPr>
          <w:p w14:paraId="461AB5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1038</w:t>
            </w:r>
          </w:p>
        </w:tc>
        <w:tc>
          <w:tcPr>
            <w:tcW w:w="1004" w:type="dxa"/>
          </w:tcPr>
          <w:p w14:paraId="09BA6A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4FA0FA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DBF250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&lt;СМЕНА:&gt; {Ц}</w:t>
            </w:r>
          </w:p>
        </w:tc>
      </w:tr>
      <w:tr w:rsidR="005A3045" w:rsidRPr="005A3045" w14:paraId="76874F0F" w14:textId="77777777" w:rsidTr="00850957">
        <w:tc>
          <w:tcPr>
            <w:tcW w:w="3334" w:type="dxa"/>
          </w:tcPr>
          <w:p w14:paraId="0FC380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расчета</w:t>
            </w:r>
          </w:p>
        </w:tc>
        <w:tc>
          <w:tcPr>
            <w:tcW w:w="1003" w:type="dxa"/>
          </w:tcPr>
          <w:p w14:paraId="5A2C07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1054</w:t>
            </w:r>
          </w:p>
        </w:tc>
        <w:tc>
          <w:tcPr>
            <w:tcW w:w="1004" w:type="dxa"/>
          </w:tcPr>
          <w:p w14:paraId="662F2C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3AC61F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5DA0A2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&lt;ПРИХОД&gt; или &lt;РАСХОД&gt; или &lt;ВОЗВРАТ ПРИХОДА&gt; или &lt;ВОЗВРАТ РАСХОДА&gt;</w:t>
            </w:r>
          </w:p>
        </w:tc>
      </w:tr>
      <w:tr w:rsidR="005A3045" w:rsidRPr="005A3045" w14:paraId="12B9A1D1" w14:textId="77777777" w:rsidTr="00850957">
        <w:tc>
          <w:tcPr>
            <w:tcW w:w="3334" w:type="dxa"/>
          </w:tcPr>
          <w:p w14:paraId="3FF0D9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применяемая система налогообложения</w:t>
            </w:r>
          </w:p>
        </w:tc>
        <w:tc>
          <w:tcPr>
            <w:tcW w:w="1003" w:type="dxa"/>
          </w:tcPr>
          <w:p w14:paraId="15D9AD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1055</w:t>
            </w:r>
          </w:p>
        </w:tc>
        <w:tc>
          <w:tcPr>
            <w:tcW w:w="1004" w:type="dxa"/>
          </w:tcPr>
          <w:p w14:paraId="5AE615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04" w:type="dxa"/>
          </w:tcPr>
          <w:p w14:paraId="47CF37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737EECF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&lt;ОСН&gt; или &lt;УСН ДОХОД&gt; или</w:t>
            </w:r>
          </w:p>
          <w:p w14:paraId="6756CA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&lt;УСН ДОХОД - РАСХОД&gt; или &lt;ЕНВД&gt; или</w:t>
            </w:r>
          </w:p>
          <w:p w14:paraId="0798F9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&lt;ЕСХН&gt; или &lt;ПАТЕНТ&gt;</w:t>
            </w:r>
          </w:p>
        </w:tc>
      </w:tr>
      <w:tr w:rsidR="005A3045" w:rsidRPr="005A3045" w14:paraId="7B57AC8B" w14:textId="77777777" w:rsidTr="00850957">
        <w:tc>
          <w:tcPr>
            <w:tcW w:w="3334" w:type="dxa"/>
          </w:tcPr>
          <w:p w14:paraId="76818D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кассир</w:t>
            </w:r>
          </w:p>
        </w:tc>
        <w:tc>
          <w:tcPr>
            <w:tcW w:w="1003" w:type="dxa"/>
          </w:tcPr>
          <w:p w14:paraId="632967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1021</w:t>
            </w:r>
          </w:p>
        </w:tc>
        <w:tc>
          <w:tcPr>
            <w:tcW w:w="1004" w:type="dxa"/>
          </w:tcPr>
          <w:p w14:paraId="4671DA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18CF9E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FF3E9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&lt;КАССИР&gt; {С}</w:t>
            </w:r>
          </w:p>
        </w:tc>
      </w:tr>
      <w:tr w:rsidR="005A3045" w:rsidRPr="005A3045" w14:paraId="4F90A9BA" w14:textId="77777777" w:rsidTr="00850957">
        <w:tc>
          <w:tcPr>
            <w:tcW w:w="3334" w:type="dxa"/>
          </w:tcPr>
          <w:p w14:paraId="6D833A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1003" w:type="dxa"/>
          </w:tcPr>
          <w:p w14:paraId="5E68DB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1004" w:type="dxa"/>
          </w:tcPr>
          <w:p w14:paraId="77A880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165F34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5D7AEA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ККТ:&gt; ЦЦЦЦЦЦЦЦЦЦЦЦЦЦЦЦ</w:t>
            </w:r>
          </w:p>
        </w:tc>
      </w:tr>
      <w:tr w:rsidR="005A3045" w:rsidRPr="005A3045" w14:paraId="4CE1CF74" w14:textId="77777777" w:rsidTr="00850957">
        <w:tc>
          <w:tcPr>
            <w:tcW w:w="3334" w:type="dxa"/>
          </w:tcPr>
          <w:p w14:paraId="7BCC1A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автомата</w:t>
            </w:r>
          </w:p>
        </w:tc>
        <w:tc>
          <w:tcPr>
            <w:tcW w:w="1003" w:type="dxa"/>
          </w:tcPr>
          <w:p w14:paraId="6010BB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1036</w:t>
            </w:r>
          </w:p>
        </w:tc>
        <w:tc>
          <w:tcPr>
            <w:tcW w:w="1004" w:type="dxa"/>
          </w:tcPr>
          <w:p w14:paraId="7CEEF4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762CAF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2B6496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АВТ.:&gt; {С}</w:t>
            </w:r>
          </w:p>
        </w:tc>
      </w:tr>
      <w:tr w:rsidR="005A3045" w:rsidRPr="005A3045" w14:paraId="4A59A120" w14:textId="77777777" w:rsidTr="00850957">
        <w:tc>
          <w:tcPr>
            <w:tcW w:w="3334" w:type="dxa"/>
          </w:tcPr>
          <w:p w14:paraId="0DE07B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адрес расчетов</w:t>
            </w:r>
          </w:p>
        </w:tc>
        <w:tc>
          <w:tcPr>
            <w:tcW w:w="1003" w:type="dxa"/>
          </w:tcPr>
          <w:p w14:paraId="77E2EF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1009</w:t>
            </w:r>
          </w:p>
        </w:tc>
        <w:tc>
          <w:tcPr>
            <w:tcW w:w="1004" w:type="dxa"/>
          </w:tcPr>
          <w:p w14:paraId="58156B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48BB8F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5E7F07C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731DBC8C" w14:textId="77777777" w:rsidTr="00850957">
        <w:tc>
          <w:tcPr>
            <w:tcW w:w="3334" w:type="dxa"/>
          </w:tcPr>
          <w:p w14:paraId="6B8727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место расчетов</w:t>
            </w:r>
          </w:p>
        </w:tc>
        <w:tc>
          <w:tcPr>
            <w:tcW w:w="1003" w:type="dxa"/>
          </w:tcPr>
          <w:p w14:paraId="3B13D7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1187</w:t>
            </w:r>
          </w:p>
        </w:tc>
        <w:tc>
          <w:tcPr>
            <w:tcW w:w="1004" w:type="dxa"/>
          </w:tcPr>
          <w:p w14:paraId="033DA9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6F989E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4D0926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46568E58" w14:textId="77777777" w:rsidTr="00850957">
        <w:tc>
          <w:tcPr>
            <w:tcW w:w="3334" w:type="dxa"/>
          </w:tcPr>
          <w:p w14:paraId="56D730C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или электронный адрес покупателя</w:t>
            </w:r>
          </w:p>
        </w:tc>
        <w:tc>
          <w:tcPr>
            <w:tcW w:w="1003" w:type="dxa"/>
          </w:tcPr>
          <w:p w14:paraId="187849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1008</w:t>
            </w:r>
          </w:p>
        </w:tc>
        <w:tc>
          <w:tcPr>
            <w:tcW w:w="1004" w:type="dxa"/>
          </w:tcPr>
          <w:p w14:paraId="59970E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04" w:type="dxa"/>
          </w:tcPr>
          <w:p w14:paraId="1319E6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3AB869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&lt;ТЕЛ. ПОКУПАТЕЛЯ: + {Ц}&gt; или&lt;ЭЛ.АДР.ПОКУПАТЕЛЯ {С}@{С}&gt;</w:t>
            </w:r>
          </w:p>
        </w:tc>
      </w:tr>
      <w:tr w:rsidR="005A3045" w:rsidRPr="005A3045" w14:paraId="54FBACB8" w14:textId="77777777" w:rsidTr="00850957">
        <w:tc>
          <w:tcPr>
            <w:tcW w:w="3334" w:type="dxa"/>
          </w:tcPr>
          <w:p w14:paraId="019F90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предмет расчета</w:t>
            </w:r>
          </w:p>
        </w:tc>
        <w:tc>
          <w:tcPr>
            <w:tcW w:w="1003" w:type="dxa"/>
          </w:tcPr>
          <w:p w14:paraId="6180D3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1059</w:t>
            </w:r>
          </w:p>
        </w:tc>
        <w:tc>
          <w:tcPr>
            <w:tcW w:w="1004" w:type="dxa"/>
          </w:tcPr>
          <w:p w14:paraId="264CB5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67D725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445" w:type="dxa"/>
          </w:tcPr>
          <w:p w14:paraId="43C0C2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97</w:t>
            </w:r>
          </w:p>
        </w:tc>
      </w:tr>
      <w:tr w:rsidR="005A3045" w:rsidRPr="005A3045" w14:paraId="57E897A4" w14:textId="77777777" w:rsidTr="00850957">
        <w:tc>
          <w:tcPr>
            <w:tcW w:w="3334" w:type="dxa"/>
          </w:tcPr>
          <w:p w14:paraId="561DE3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указанного в чеке (БСО)</w:t>
            </w:r>
          </w:p>
        </w:tc>
        <w:tc>
          <w:tcPr>
            <w:tcW w:w="1003" w:type="dxa"/>
          </w:tcPr>
          <w:p w14:paraId="53AB1C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1020</w:t>
            </w:r>
          </w:p>
        </w:tc>
        <w:tc>
          <w:tcPr>
            <w:tcW w:w="1004" w:type="dxa"/>
          </w:tcPr>
          <w:p w14:paraId="66697C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77EA90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7CC2CA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&lt;ИТОГО:&gt; {Ц}.ЦЦ</w:t>
            </w:r>
          </w:p>
        </w:tc>
      </w:tr>
      <w:tr w:rsidR="005A3045" w:rsidRPr="005A3045" w14:paraId="1C613264" w14:textId="77777777" w:rsidTr="00850957">
        <w:tc>
          <w:tcPr>
            <w:tcW w:w="3334" w:type="dxa"/>
          </w:tcPr>
          <w:p w14:paraId="110E46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наличными</w:t>
            </w:r>
          </w:p>
        </w:tc>
        <w:tc>
          <w:tcPr>
            <w:tcW w:w="1003" w:type="dxa"/>
          </w:tcPr>
          <w:p w14:paraId="6BB245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1031</w:t>
            </w:r>
          </w:p>
        </w:tc>
        <w:tc>
          <w:tcPr>
            <w:tcW w:w="1004" w:type="dxa"/>
          </w:tcPr>
          <w:p w14:paraId="3130A6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327918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AAD7B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&lt;НАЛИЧНЫМИ:&gt; или &lt;Н.:&gt; {Ц}.ЦЦ</w:t>
            </w:r>
          </w:p>
        </w:tc>
      </w:tr>
      <w:tr w:rsidR="005A3045" w:rsidRPr="005A3045" w14:paraId="47A6AF5D" w14:textId="77777777" w:rsidTr="00850957">
        <w:tblPrEx>
          <w:tblBorders>
            <w:insideH w:val="nil"/>
          </w:tblBorders>
        </w:tblPrEx>
        <w:tc>
          <w:tcPr>
            <w:tcW w:w="3334" w:type="dxa"/>
            <w:tcBorders>
              <w:bottom w:val="nil"/>
            </w:tcBorders>
          </w:tcPr>
          <w:p w14:paraId="57D6D6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безналичными</w:t>
            </w:r>
          </w:p>
        </w:tc>
        <w:tc>
          <w:tcPr>
            <w:tcW w:w="1003" w:type="dxa"/>
            <w:tcBorders>
              <w:bottom w:val="nil"/>
            </w:tcBorders>
          </w:tcPr>
          <w:p w14:paraId="67FE6A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1081</w:t>
            </w:r>
          </w:p>
        </w:tc>
        <w:tc>
          <w:tcPr>
            <w:tcW w:w="1004" w:type="dxa"/>
            <w:tcBorders>
              <w:bottom w:val="nil"/>
            </w:tcBorders>
          </w:tcPr>
          <w:p w14:paraId="264A83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Borders>
              <w:bottom w:val="nil"/>
            </w:tcBorders>
          </w:tcPr>
          <w:p w14:paraId="13B234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Borders>
              <w:bottom w:val="nil"/>
            </w:tcBorders>
          </w:tcPr>
          <w:p w14:paraId="369D32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&lt;БЕЗНАЛИЧНЫМИ:&gt; или &lt;Б.:&gt; или {Ц}.ЦЦ</w:t>
            </w:r>
          </w:p>
        </w:tc>
      </w:tr>
      <w:tr w:rsidR="005A3045" w:rsidRPr="005A3045" w14:paraId="159094C1" w14:textId="77777777" w:rsidTr="00850957">
        <w:tc>
          <w:tcPr>
            <w:tcW w:w="3334" w:type="dxa"/>
          </w:tcPr>
          <w:p w14:paraId="60A267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предоплатой (зачетом аванса и (или) предыдущих платежей)</w:t>
            </w:r>
          </w:p>
        </w:tc>
        <w:tc>
          <w:tcPr>
            <w:tcW w:w="1003" w:type="dxa"/>
          </w:tcPr>
          <w:p w14:paraId="516345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1215</w:t>
            </w:r>
          </w:p>
        </w:tc>
        <w:tc>
          <w:tcPr>
            <w:tcW w:w="1004" w:type="dxa"/>
          </w:tcPr>
          <w:p w14:paraId="68668C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4136D7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FFE9B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&lt;АВАНС:&gt; или &lt;А.:&gt; {Ц}.ЦЦ</w:t>
            </w:r>
          </w:p>
        </w:tc>
      </w:tr>
      <w:tr w:rsidR="005A3045" w:rsidRPr="005A3045" w14:paraId="2D7285C1" w14:textId="77777777" w:rsidTr="00850957">
        <w:tc>
          <w:tcPr>
            <w:tcW w:w="3334" w:type="dxa"/>
          </w:tcPr>
          <w:p w14:paraId="66A76A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по чеку (БСО) </w:t>
            </w:r>
            <w:proofErr w:type="spellStart"/>
            <w:r w:rsidRPr="005A3045">
              <w:rPr>
                <w:rFonts w:ascii="Times New Roman" w:eastAsia="Times New Roman" w:hAnsi="Times New Roman" w:cs="Times New Roman"/>
                <w:sz w:val="28"/>
                <w:szCs w:val="20"/>
              </w:rPr>
              <w:t>постоплатой</w:t>
            </w:r>
            <w:proofErr w:type="spellEnd"/>
            <w:r w:rsidRPr="005A3045">
              <w:rPr>
                <w:rFonts w:ascii="Times New Roman" w:eastAsia="Times New Roman" w:hAnsi="Times New Roman" w:cs="Times New Roman"/>
                <w:sz w:val="28"/>
                <w:szCs w:val="20"/>
              </w:rPr>
              <w:t xml:space="preserve"> (в кредит)</w:t>
            </w:r>
          </w:p>
        </w:tc>
        <w:tc>
          <w:tcPr>
            <w:tcW w:w="1003" w:type="dxa"/>
          </w:tcPr>
          <w:p w14:paraId="3F9B9E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1216</w:t>
            </w:r>
          </w:p>
        </w:tc>
        <w:tc>
          <w:tcPr>
            <w:tcW w:w="1004" w:type="dxa"/>
          </w:tcPr>
          <w:p w14:paraId="5018CC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625816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876B7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&lt;В КРЕДИТ:&gt; или &lt;К.:&gt; {Ц}.ЦЦ</w:t>
            </w:r>
          </w:p>
        </w:tc>
      </w:tr>
      <w:tr w:rsidR="005A3045" w:rsidRPr="005A3045" w14:paraId="6743CE75" w14:textId="77777777" w:rsidTr="00850957">
        <w:tc>
          <w:tcPr>
            <w:tcW w:w="3334" w:type="dxa"/>
          </w:tcPr>
          <w:p w14:paraId="1D81FF4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по чеку (БСО) встречным предоставлением</w:t>
            </w:r>
          </w:p>
        </w:tc>
        <w:tc>
          <w:tcPr>
            <w:tcW w:w="1003" w:type="dxa"/>
          </w:tcPr>
          <w:p w14:paraId="1F2B09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1217</w:t>
            </w:r>
          </w:p>
        </w:tc>
        <w:tc>
          <w:tcPr>
            <w:tcW w:w="1004" w:type="dxa"/>
          </w:tcPr>
          <w:p w14:paraId="510C01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548F4E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18BB5F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&lt;ОБМЕН:&gt; или &lt;О.:&gt; {Ц}.ЦЦ</w:t>
            </w:r>
          </w:p>
        </w:tc>
      </w:tr>
      <w:tr w:rsidR="005A3045" w:rsidRPr="005A3045" w14:paraId="55B5A05C" w14:textId="77777777" w:rsidTr="00850957">
        <w:tblPrEx>
          <w:tblBorders>
            <w:insideH w:val="nil"/>
          </w:tblBorders>
        </w:tblPrEx>
        <w:tc>
          <w:tcPr>
            <w:tcW w:w="3334" w:type="dxa"/>
            <w:tcBorders>
              <w:bottom w:val="nil"/>
            </w:tcBorders>
          </w:tcPr>
          <w:p w14:paraId="2F5455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20%</w:t>
            </w:r>
          </w:p>
        </w:tc>
        <w:tc>
          <w:tcPr>
            <w:tcW w:w="1003" w:type="dxa"/>
            <w:tcBorders>
              <w:bottom w:val="nil"/>
            </w:tcBorders>
          </w:tcPr>
          <w:p w14:paraId="5157E7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1102</w:t>
            </w:r>
          </w:p>
        </w:tc>
        <w:tc>
          <w:tcPr>
            <w:tcW w:w="1004" w:type="dxa"/>
            <w:tcBorders>
              <w:bottom w:val="nil"/>
            </w:tcBorders>
          </w:tcPr>
          <w:p w14:paraId="34616B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Borders>
              <w:bottom w:val="nil"/>
            </w:tcBorders>
          </w:tcPr>
          <w:p w14:paraId="187003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Borders>
              <w:bottom w:val="nil"/>
            </w:tcBorders>
          </w:tcPr>
          <w:p w14:paraId="1C4672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20%:&gt; {Ц}.ЦЦ</w:t>
            </w:r>
          </w:p>
        </w:tc>
      </w:tr>
      <w:tr w:rsidR="005A3045" w:rsidRPr="005A3045" w14:paraId="16951C8A" w14:textId="77777777" w:rsidTr="00850957">
        <w:tc>
          <w:tcPr>
            <w:tcW w:w="3334" w:type="dxa"/>
          </w:tcPr>
          <w:p w14:paraId="33D5C4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НДС чека по ставке 10%</w:t>
            </w:r>
          </w:p>
        </w:tc>
        <w:tc>
          <w:tcPr>
            <w:tcW w:w="1003" w:type="dxa"/>
          </w:tcPr>
          <w:p w14:paraId="2ADEB0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1103</w:t>
            </w:r>
          </w:p>
        </w:tc>
        <w:tc>
          <w:tcPr>
            <w:tcW w:w="1004" w:type="dxa"/>
          </w:tcPr>
          <w:p w14:paraId="3C36F1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22E467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2F5623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10%:&gt; {Ц}.ЦЦ</w:t>
            </w:r>
          </w:p>
        </w:tc>
      </w:tr>
      <w:tr w:rsidR="005A3045" w:rsidRPr="005A3045" w14:paraId="4318EA1C" w14:textId="77777777" w:rsidTr="00850957">
        <w:tc>
          <w:tcPr>
            <w:tcW w:w="3334" w:type="dxa"/>
          </w:tcPr>
          <w:p w14:paraId="71748C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с НДС по ставке 0%</w:t>
            </w:r>
          </w:p>
        </w:tc>
        <w:tc>
          <w:tcPr>
            <w:tcW w:w="1003" w:type="dxa"/>
          </w:tcPr>
          <w:p w14:paraId="1F35AD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1104</w:t>
            </w:r>
          </w:p>
        </w:tc>
        <w:tc>
          <w:tcPr>
            <w:tcW w:w="1004" w:type="dxa"/>
          </w:tcPr>
          <w:p w14:paraId="695476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684C3B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4FA68A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 с НДС 0%:&gt; {Ц}.ЦЦ</w:t>
            </w:r>
          </w:p>
        </w:tc>
      </w:tr>
      <w:tr w:rsidR="005A3045" w:rsidRPr="005A3045" w14:paraId="59DFE72F" w14:textId="77777777" w:rsidTr="00850957">
        <w:tc>
          <w:tcPr>
            <w:tcW w:w="3334" w:type="dxa"/>
          </w:tcPr>
          <w:p w14:paraId="2DDA19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по чеку без НДС</w:t>
            </w:r>
          </w:p>
        </w:tc>
        <w:tc>
          <w:tcPr>
            <w:tcW w:w="1003" w:type="dxa"/>
          </w:tcPr>
          <w:p w14:paraId="2318C6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1105</w:t>
            </w:r>
          </w:p>
        </w:tc>
        <w:tc>
          <w:tcPr>
            <w:tcW w:w="1004" w:type="dxa"/>
          </w:tcPr>
          <w:p w14:paraId="08874B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495BB9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5EE031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 без НДС:&gt; {Ц}.ЦЦ</w:t>
            </w:r>
          </w:p>
        </w:tc>
      </w:tr>
      <w:tr w:rsidR="005A3045" w:rsidRPr="005A3045" w14:paraId="35437047" w14:textId="77777777" w:rsidTr="00850957">
        <w:tblPrEx>
          <w:tblBorders>
            <w:insideH w:val="nil"/>
          </w:tblBorders>
        </w:tblPrEx>
        <w:tc>
          <w:tcPr>
            <w:tcW w:w="3334" w:type="dxa"/>
            <w:tcBorders>
              <w:bottom w:val="nil"/>
            </w:tcBorders>
          </w:tcPr>
          <w:p w14:paraId="7DB4EE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20/120</w:t>
            </w:r>
          </w:p>
        </w:tc>
        <w:tc>
          <w:tcPr>
            <w:tcW w:w="1003" w:type="dxa"/>
            <w:tcBorders>
              <w:bottom w:val="nil"/>
            </w:tcBorders>
          </w:tcPr>
          <w:p w14:paraId="2133A0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1106</w:t>
            </w:r>
          </w:p>
        </w:tc>
        <w:tc>
          <w:tcPr>
            <w:tcW w:w="1004" w:type="dxa"/>
            <w:tcBorders>
              <w:bottom w:val="nil"/>
            </w:tcBorders>
          </w:tcPr>
          <w:p w14:paraId="54A724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Borders>
              <w:bottom w:val="nil"/>
            </w:tcBorders>
          </w:tcPr>
          <w:p w14:paraId="2B3A8E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Borders>
              <w:bottom w:val="nil"/>
            </w:tcBorders>
          </w:tcPr>
          <w:p w14:paraId="007220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20/120%:&gt; {Ц}.ЦЦ</w:t>
            </w:r>
          </w:p>
        </w:tc>
      </w:tr>
      <w:tr w:rsidR="005A3045" w:rsidRPr="005A3045" w14:paraId="0BB2A592" w14:textId="77777777" w:rsidTr="00850957">
        <w:tc>
          <w:tcPr>
            <w:tcW w:w="3334" w:type="dxa"/>
          </w:tcPr>
          <w:p w14:paraId="773735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сумма НДС чека по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ставке 10/110</w:t>
            </w:r>
          </w:p>
        </w:tc>
        <w:tc>
          <w:tcPr>
            <w:tcW w:w="1003" w:type="dxa"/>
          </w:tcPr>
          <w:p w14:paraId="1C096F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1107</w:t>
            </w:r>
          </w:p>
        </w:tc>
        <w:tc>
          <w:tcPr>
            <w:tcW w:w="1004" w:type="dxa"/>
          </w:tcPr>
          <w:p w14:paraId="310A3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70A833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7FB988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&lt;НДС 10/110%:&gt; {Ц}.ЦЦ</w:t>
            </w:r>
          </w:p>
        </w:tc>
      </w:tr>
      <w:tr w:rsidR="005A3045" w:rsidRPr="005A3045" w14:paraId="77572280" w14:textId="77777777" w:rsidTr="00850957">
        <w:tc>
          <w:tcPr>
            <w:tcW w:w="3334" w:type="dxa"/>
          </w:tcPr>
          <w:p w14:paraId="5F8696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адрес электронной почты отправителя чека</w:t>
            </w:r>
          </w:p>
        </w:tc>
        <w:tc>
          <w:tcPr>
            <w:tcW w:w="1003" w:type="dxa"/>
          </w:tcPr>
          <w:p w14:paraId="4957CC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1117</w:t>
            </w:r>
          </w:p>
        </w:tc>
        <w:tc>
          <w:tcPr>
            <w:tcW w:w="1004" w:type="dxa"/>
          </w:tcPr>
          <w:p w14:paraId="4851CC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0511A6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112299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&lt;ЭЛ.АДР.ОТПРАВИТЕЛЯ:&gt; {С}@{С}</w:t>
            </w:r>
          </w:p>
        </w:tc>
      </w:tr>
      <w:tr w:rsidR="005A3045" w:rsidRPr="005A3045" w14:paraId="7EB41445" w14:textId="77777777" w:rsidTr="00850957">
        <w:tblPrEx>
          <w:jc w:val="center"/>
        </w:tblPrEx>
        <w:trPr>
          <w:jc w:val="center"/>
        </w:trPr>
        <w:tc>
          <w:tcPr>
            <w:tcW w:w="3334" w:type="dxa"/>
          </w:tcPr>
          <w:p w14:paraId="64D375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проверки маркированных товаров</w:t>
            </w:r>
          </w:p>
        </w:tc>
        <w:tc>
          <w:tcPr>
            <w:tcW w:w="1003" w:type="dxa"/>
          </w:tcPr>
          <w:p w14:paraId="1F6193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2107</w:t>
            </w:r>
          </w:p>
        </w:tc>
        <w:tc>
          <w:tcPr>
            <w:tcW w:w="1004" w:type="dxa"/>
          </w:tcPr>
          <w:p w14:paraId="7D633D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63379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67C153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lang w:val="en-US"/>
              </w:rPr>
              <w:t>&lt;</w:t>
            </w:r>
            <w:r w:rsidRPr="005A3045">
              <w:rPr>
                <w:rFonts w:ascii="Times New Roman" w:eastAsia="Times New Roman" w:hAnsi="Times New Roman" w:cs="Times New Roman"/>
                <w:sz w:val="28"/>
                <w:szCs w:val="20"/>
              </w:rPr>
              <w:t>КМ?</w:t>
            </w:r>
            <w:r w:rsidRPr="005A3045">
              <w:rPr>
                <w:rFonts w:ascii="Times New Roman" w:eastAsia="Times New Roman" w:hAnsi="Times New Roman" w:cs="Times New Roman"/>
                <w:sz w:val="28"/>
                <w:szCs w:val="20"/>
                <w:lang w:val="en-US"/>
              </w:rPr>
              <w:t>&gt;</w:t>
            </w:r>
            <w:r w:rsidRPr="005A3045">
              <w:rPr>
                <w:rFonts w:ascii="Times New Roman" w:eastAsia="Times New Roman" w:hAnsi="Times New Roman" w:cs="Times New Roman"/>
                <w:sz w:val="28"/>
                <w:szCs w:val="20"/>
              </w:rPr>
              <w:t xml:space="preserve"> или отсутствует</w:t>
            </w:r>
          </w:p>
        </w:tc>
      </w:tr>
      <w:tr w:rsidR="005A3045" w:rsidRPr="005A3045" w14:paraId="1A53A55A" w14:textId="77777777" w:rsidTr="00850957">
        <w:tc>
          <w:tcPr>
            <w:tcW w:w="3334" w:type="dxa"/>
          </w:tcPr>
          <w:p w14:paraId="5D7AA80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сайта ФНС</w:t>
            </w:r>
          </w:p>
        </w:tc>
        <w:tc>
          <w:tcPr>
            <w:tcW w:w="1003" w:type="dxa"/>
          </w:tcPr>
          <w:p w14:paraId="458C21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1060</w:t>
            </w:r>
          </w:p>
        </w:tc>
        <w:tc>
          <w:tcPr>
            <w:tcW w:w="1004" w:type="dxa"/>
          </w:tcPr>
          <w:p w14:paraId="2BFA98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47B2D8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332129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&lt;САЙТ ФНС:&gt; {С}</w:t>
            </w:r>
          </w:p>
        </w:tc>
      </w:tr>
      <w:tr w:rsidR="005A3045" w:rsidRPr="005A3045" w14:paraId="3857CC23" w14:textId="77777777" w:rsidTr="00850957">
        <w:tblPrEx>
          <w:jc w:val="center"/>
        </w:tblPrEx>
        <w:trPr>
          <w:jc w:val="center"/>
        </w:trPr>
        <w:tc>
          <w:tcPr>
            <w:tcW w:w="3334" w:type="dxa"/>
          </w:tcPr>
          <w:p w14:paraId="15FB1F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чека</w:t>
            </w:r>
          </w:p>
        </w:tc>
        <w:tc>
          <w:tcPr>
            <w:tcW w:w="1003" w:type="dxa"/>
          </w:tcPr>
          <w:p w14:paraId="5DE6CA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1261</w:t>
            </w:r>
          </w:p>
        </w:tc>
        <w:tc>
          <w:tcPr>
            <w:tcW w:w="1004" w:type="dxa"/>
          </w:tcPr>
          <w:p w14:paraId="79E5E9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04" w:type="dxa"/>
          </w:tcPr>
          <w:p w14:paraId="0436CB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445" w:type="dxa"/>
          </w:tcPr>
          <w:p w14:paraId="453C60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36737C11" w14:textId="77777777" w:rsidTr="00850957">
        <w:tc>
          <w:tcPr>
            <w:tcW w:w="3334" w:type="dxa"/>
          </w:tcPr>
          <w:p w14:paraId="1B3F2B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(БСО)</w:t>
            </w:r>
          </w:p>
        </w:tc>
        <w:tc>
          <w:tcPr>
            <w:tcW w:w="1003" w:type="dxa"/>
          </w:tcPr>
          <w:p w14:paraId="616B8D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1192</w:t>
            </w:r>
          </w:p>
        </w:tc>
        <w:tc>
          <w:tcPr>
            <w:tcW w:w="1004" w:type="dxa"/>
          </w:tcPr>
          <w:p w14:paraId="76185B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04" w:type="dxa"/>
          </w:tcPr>
          <w:p w14:paraId="1F8B59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4445" w:type="dxa"/>
          </w:tcPr>
          <w:p w14:paraId="3FEB06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50A4B29B" w14:textId="77777777" w:rsidTr="00850957">
        <w:tc>
          <w:tcPr>
            <w:tcW w:w="3334" w:type="dxa"/>
          </w:tcPr>
          <w:p w14:paraId="076B76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пользователя</w:t>
            </w:r>
          </w:p>
        </w:tc>
        <w:tc>
          <w:tcPr>
            <w:tcW w:w="1003" w:type="dxa"/>
          </w:tcPr>
          <w:p w14:paraId="40BF8C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1084</w:t>
            </w:r>
          </w:p>
        </w:tc>
        <w:tc>
          <w:tcPr>
            <w:tcW w:w="1004" w:type="dxa"/>
          </w:tcPr>
          <w:p w14:paraId="0F8152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04" w:type="dxa"/>
          </w:tcPr>
          <w:p w14:paraId="6F5243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41E386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r>
      <w:tr w:rsidR="005A3045" w:rsidRPr="005A3045" w14:paraId="1F549106" w14:textId="77777777" w:rsidTr="00850957">
        <w:tc>
          <w:tcPr>
            <w:tcW w:w="3334" w:type="dxa"/>
          </w:tcPr>
          <w:p w14:paraId="5964D4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ФД</w:t>
            </w:r>
          </w:p>
        </w:tc>
        <w:tc>
          <w:tcPr>
            <w:tcW w:w="1003" w:type="dxa"/>
          </w:tcPr>
          <w:p w14:paraId="0C40C2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1040</w:t>
            </w:r>
          </w:p>
        </w:tc>
        <w:tc>
          <w:tcPr>
            <w:tcW w:w="1004" w:type="dxa"/>
          </w:tcPr>
          <w:p w14:paraId="2B7467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2BBEEF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56F20F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ФД:&gt; {Ц}</w:t>
            </w:r>
          </w:p>
        </w:tc>
      </w:tr>
      <w:tr w:rsidR="005A3045" w:rsidRPr="005A3045" w14:paraId="2434A8D8" w14:textId="77777777" w:rsidTr="00850957">
        <w:tc>
          <w:tcPr>
            <w:tcW w:w="3334" w:type="dxa"/>
          </w:tcPr>
          <w:p w14:paraId="0A4C68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ФН</w:t>
            </w:r>
          </w:p>
        </w:tc>
        <w:tc>
          <w:tcPr>
            <w:tcW w:w="1003" w:type="dxa"/>
          </w:tcPr>
          <w:p w14:paraId="304FD2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1041</w:t>
            </w:r>
          </w:p>
        </w:tc>
        <w:tc>
          <w:tcPr>
            <w:tcW w:w="1004" w:type="dxa"/>
          </w:tcPr>
          <w:p w14:paraId="01469B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0CC728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4F6301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&lt;N ФН:&gt; {Ц}</w:t>
            </w:r>
          </w:p>
        </w:tc>
      </w:tr>
      <w:tr w:rsidR="005A3045" w:rsidRPr="005A3045" w14:paraId="7DA05CE1" w14:textId="77777777" w:rsidTr="00850957">
        <w:tc>
          <w:tcPr>
            <w:tcW w:w="3334" w:type="dxa"/>
          </w:tcPr>
          <w:p w14:paraId="133E308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03" w:type="dxa"/>
          </w:tcPr>
          <w:p w14:paraId="53D763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04" w:type="dxa"/>
          </w:tcPr>
          <w:p w14:paraId="091716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04" w:type="dxa"/>
          </w:tcPr>
          <w:p w14:paraId="55D91A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04D515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&lt;ФП&gt; ЦЦЦЦЦЦЦЦЦЦ</w:t>
            </w:r>
          </w:p>
        </w:tc>
      </w:tr>
      <w:tr w:rsidR="005A3045" w:rsidRPr="005A3045" w14:paraId="35CBF490" w14:textId="77777777" w:rsidTr="00850957">
        <w:tc>
          <w:tcPr>
            <w:tcW w:w="3334" w:type="dxa"/>
          </w:tcPr>
          <w:p w14:paraId="0C181F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QR-код</w:t>
            </w:r>
          </w:p>
        </w:tc>
        <w:tc>
          <w:tcPr>
            <w:tcW w:w="1003" w:type="dxa"/>
          </w:tcPr>
          <w:p w14:paraId="14784E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1196</w:t>
            </w:r>
          </w:p>
        </w:tc>
        <w:tc>
          <w:tcPr>
            <w:tcW w:w="1004" w:type="dxa"/>
          </w:tcPr>
          <w:p w14:paraId="665F36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04" w:type="dxa"/>
          </w:tcPr>
          <w:p w14:paraId="6DBAEE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445" w:type="dxa"/>
          </w:tcPr>
          <w:p w14:paraId="3764EC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6C72172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6FEFCB2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Заголовок реквизита может иметь текст, установленный атрибутом «наименование реквизита».</w:t>
      </w:r>
    </w:p>
    <w:p w14:paraId="5D524F3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В состав реквизита «предмет расчета» (тег 1059), указанного в </w:t>
      </w:r>
      <w:hyperlink w:anchor="P6705" w:history="1">
        <w:r w:rsidRPr="005A3045">
          <w:rPr>
            <w:rFonts w:ascii="Times New Roman" w:eastAsia="Times New Roman" w:hAnsi="Times New Roman" w:cs="Times New Roman"/>
            <w:sz w:val="28"/>
            <w:szCs w:val="20"/>
          </w:rPr>
          <w:t>таблице 147</w:t>
        </w:r>
      </w:hyperlink>
      <w:r w:rsidRPr="005A3045">
        <w:rPr>
          <w:rFonts w:ascii="Times New Roman" w:eastAsia="Times New Roman" w:hAnsi="Times New Roman" w:cs="Times New Roman"/>
          <w:sz w:val="28"/>
          <w:szCs w:val="20"/>
        </w:rPr>
        <w:t>, должны входить реквизиты, которые включается в состав кассового чека коррекции (БСО коррекции) в печатной форме, а также реквизиты, входящие в печатной форме в состав реквизита «код товара» (тег 1163).</w:t>
      </w:r>
    </w:p>
    <w:p w14:paraId="39B6EBE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Реквизиты «покупатель (клиент)» (тег 1227) и «ИНН покупателя (клиента)» (тег 1228) включаются в состав кассового чека коррекции (БСО коррекции) в случаях, установленных законодательством Российской Федерации о применении ККТ.</w:t>
      </w:r>
    </w:p>
    <w:p w14:paraId="3984790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4) Реквизиты в </w:t>
      </w:r>
      <w:hyperlink w:anchor="P6705" w:history="1">
        <w:r w:rsidRPr="005A3045">
          <w:rPr>
            <w:rFonts w:ascii="Times New Roman" w:eastAsia="Times New Roman" w:hAnsi="Times New Roman" w:cs="Times New Roman"/>
            <w:sz w:val="28"/>
            <w:szCs w:val="20"/>
          </w:rPr>
          <w:t>таблице 147</w:t>
        </w:r>
      </w:hyperlink>
      <w:r w:rsidRPr="005A3045">
        <w:rPr>
          <w:rFonts w:ascii="Times New Roman" w:eastAsia="Times New Roman" w:hAnsi="Times New Roman" w:cs="Times New Roman"/>
          <w:sz w:val="28"/>
          <w:szCs w:val="20"/>
        </w:rPr>
        <w:t xml:space="preserve">, имеющие значение атрибута «Обязательность» 2, должны быть в составе кассового чека коррекции (БСО коррекции), передаваемого покупателю (клиенту) в электронной форме, в случаях, указанных в </w:t>
      </w:r>
      <w:hyperlink w:anchor="P5164" w:history="1">
        <w:r w:rsidRPr="005A3045">
          <w:rPr>
            <w:rFonts w:ascii="Times New Roman" w:eastAsia="Times New Roman" w:hAnsi="Times New Roman" w:cs="Times New Roman"/>
            <w:sz w:val="28"/>
            <w:szCs w:val="20"/>
          </w:rPr>
          <w:t>примечании</w:t>
        </w:r>
      </w:hyperlink>
      <w:r w:rsidRPr="005A3045">
        <w:rPr>
          <w:rFonts w:ascii="Times New Roman" w:eastAsia="Times New Roman" w:hAnsi="Times New Roman" w:cs="Times New Roman"/>
          <w:sz w:val="28"/>
          <w:szCs w:val="20"/>
        </w:rPr>
        <w:t xml:space="preserve"> к таблице 120 к аналогичным реквизитам.</w:t>
      </w:r>
    </w:p>
    <w:p w14:paraId="2A23A3F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trike/>
          <w:sz w:val="28"/>
          <w:szCs w:val="20"/>
        </w:rPr>
      </w:pPr>
    </w:p>
    <w:p w14:paraId="3454EFF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195. Сведения в электронной форме, идентифицирующие кассовый чек (БСО), передаваемый покупателю (клиенту) в электронной форме, должны соответствовать формату, указанному в таблице 148.</w:t>
      </w:r>
    </w:p>
    <w:p w14:paraId="39870FB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Таблица 148</w:t>
      </w:r>
    </w:p>
    <w:p w14:paraId="0D733E78"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Формат сведений в электронной форме, идентифицирующих кассовый чек (БСО), передаваемый покупателю (клиенту) в электронной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054"/>
        <w:gridCol w:w="931"/>
        <w:gridCol w:w="931"/>
        <w:gridCol w:w="931"/>
        <w:gridCol w:w="4066"/>
      </w:tblGrid>
      <w:tr w:rsidR="005A3045" w:rsidRPr="005A3045" w14:paraId="1B83FD9E" w14:textId="77777777" w:rsidTr="00850957">
        <w:trPr>
          <w:jc w:val="center"/>
        </w:trPr>
        <w:tc>
          <w:tcPr>
            <w:tcW w:w="3402" w:type="dxa"/>
          </w:tcPr>
          <w:p w14:paraId="19304AA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6CAC9FF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3581A28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49448F6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4536" w:type="dxa"/>
          </w:tcPr>
          <w:p w14:paraId="663F0A8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реквизита ФД в ЭФ для передачи покупателю в ЭФ</w:t>
            </w:r>
          </w:p>
        </w:tc>
      </w:tr>
      <w:tr w:rsidR="005A3045" w:rsidRPr="005A3045" w14:paraId="5836161F" w14:textId="77777777" w:rsidTr="00850957">
        <w:trPr>
          <w:jc w:val="center"/>
        </w:trPr>
        <w:tc>
          <w:tcPr>
            <w:tcW w:w="3402" w:type="dxa"/>
          </w:tcPr>
          <w:p w14:paraId="31A553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регистрационный номер ККТ</w:t>
            </w:r>
          </w:p>
        </w:tc>
        <w:tc>
          <w:tcPr>
            <w:tcW w:w="1021" w:type="dxa"/>
          </w:tcPr>
          <w:p w14:paraId="2E8877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1037</w:t>
            </w:r>
          </w:p>
        </w:tc>
        <w:tc>
          <w:tcPr>
            <w:tcW w:w="1021" w:type="dxa"/>
          </w:tcPr>
          <w:p w14:paraId="444E1D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3CBB7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394CF3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&lt;ККТ&gt; или &lt;К&gt; или &lt;ККТ&gt; или &lt;К&gt; {Ц}</w:t>
            </w:r>
          </w:p>
        </w:tc>
      </w:tr>
      <w:tr w:rsidR="005A3045" w:rsidRPr="005A3045" w14:paraId="3F5D7D4A" w14:textId="77777777" w:rsidTr="00850957">
        <w:trPr>
          <w:jc w:val="center"/>
        </w:trPr>
        <w:tc>
          <w:tcPr>
            <w:tcW w:w="3402" w:type="dxa"/>
          </w:tcPr>
          <w:p w14:paraId="2DFB93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 указанного в чеке (БСО)</w:t>
            </w:r>
          </w:p>
        </w:tc>
        <w:tc>
          <w:tcPr>
            <w:tcW w:w="1021" w:type="dxa"/>
          </w:tcPr>
          <w:p w14:paraId="2750D9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1020</w:t>
            </w:r>
          </w:p>
        </w:tc>
        <w:tc>
          <w:tcPr>
            <w:tcW w:w="1021" w:type="dxa"/>
          </w:tcPr>
          <w:p w14:paraId="63BCD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5DCA09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2AD4C3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&lt;ИТОГО&gt; или &lt;И&gt; или &lt;ITOGO&gt; или &lt;I&gt; {Ц}.ЦЦ</w:t>
            </w:r>
          </w:p>
        </w:tc>
      </w:tr>
      <w:tr w:rsidR="005A3045" w:rsidRPr="005A3045" w14:paraId="44B9F868" w14:textId="77777777" w:rsidTr="00850957">
        <w:trPr>
          <w:jc w:val="center"/>
        </w:trPr>
        <w:tc>
          <w:tcPr>
            <w:tcW w:w="3402" w:type="dxa"/>
          </w:tcPr>
          <w:p w14:paraId="009C4D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w:t>
            </w:r>
          </w:p>
        </w:tc>
        <w:tc>
          <w:tcPr>
            <w:tcW w:w="1021" w:type="dxa"/>
          </w:tcPr>
          <w:p w14:paraId="075C14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1012</w:t>
            </w:r>
          </w:p>
        </w:tc>
        <w:tc>
          <w:tcPr>
            <w:tcW w:w="1021" w:type="dxa"/>
          </w:tcPr>
          <w:p w14:paraId="7292FB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0BD01F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4A44C7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&lt;ДАТА&gt; или &lt;Д&gt; или &lt;DATA&gt; или &lt;D&gt; ДД.ММ.ГГ</w:t>
            </w:r>
          </w:p>
          <w:p w14:paraId="4BA99B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&lt;ВРЕМЯ&gt; или &lt;T&gt; или &lt;VREMIA&gt; или &lt;T&gt; ЧЧ:ММ</w:t>
            </w:r>
          </w:p>
        </w:tc>
      </w:tr>
      <w:tr w:rsidR="005A3045" w:rsidRPr="005A3045" w14:paraId="00D3813D" w14:textId="77777777" w:rsidTr="00850957">
        <w:trPr>
          <w:jc w:val="center"/>
        </w:trPr>
        <w:tc>
          <w:tcPr>
            <w:tcW w:w="3402" w:type="dxa"/>
          </w:tcPr>
          <w:p w14:paraId="2D7B7B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ФПД</w:t>
            </w:r>
          </w:p>
        </w:tc>
        <w:tc>
          <w:tcPr>
            <w:tcW w:w="1021" w:type="dxa"/>
          </w:tcPr>
          <w:p w14:paraId="753A25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1077</w:t>
            </w:r>
          </w:p>
        </w:tc>
        <w:tc>
          <w:tcPr>
            <w:tcW w:w="1021" w:type="dxa"/>
          </w:tcPr>
          <w:p w14:paraId="52BDFF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1021" w:type="dxa"/>
          </w:tcPr>
          <w:p w14:paraId="5E0108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68BB9F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&lt;ФП&gt; или &lt;Ф&gt; или &lt;FP&gt; или &lt;F&gt; {Ц}</w:t>
            </w:r>
          </w:p>
        </w:tc>
      </w:tr>
      <w:tr w:rsidR="005A3045" w:rsidRPr="005A3045" w14:paraId="33BC7E3D" w14:textId="77777777" w:rsidTr="00850957">
        <w:trPr>
          <w:jc w:val="center"/>
        </w:trPr>
        <w:tc>
          <w:tcPr>
            <w:tcW w:w="3402" w:type="dxa"/>
          </w:tcPr>
          <w:p w14:paraId="4D11BE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сайт чеков</w:t>
            </w:r>
          </w:p>
        </w:tc>
        <w:tc>
          <w:tcPr>
            <w:tcW w:w="1021" w:type="dxa"/>
          </w:tcPr>
          <w:p w14:paraId="3CB2F2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1208</w:t>
            </w:r>
          </w:p>
        </w:tc>
        <w:tc>
          <w:tcPr>
            <w:tcW w:w="1021" w:type="dxa"/>
          </w:tcPr>
          <w:p w14:paraId="381677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1021" w:type="dxa"/>
          </w:tcPr>
          <w:p w14:paraId="50F910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4536" w:type="dxa"/>
          </w:tcPr>
          <w:p w14:paraId="7DF4CF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&lt;САЙТ&gt; или &lt;А&gt; или &lt;SAIT&gt; или &lt;А&gt; {С}</w:t>
            </w:r>
          </w:p>
        </w:tc>
      </w:tr>
    </w:tbl>
    <w:p w14:paraId="6143A6E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7B67B7D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 </w:t>
      </w:r>
      <w:r w:rsidRPr="005A3045">
        <w:rPr>
          <w:rFonts w:ascii="Times New Roman" w:eastAsia="Times New Roman" w:hAnsi="Times New Roman" w:cs="Times New Roman"/>
          <w:sz w:val="28"/>
          <w:szCs w:val="20"/>
        </w:rPr>
        <w:t>Значения реквизитов «регистрационный номер ККТ (тег 1037) и «ФПД» (тег 1077) могут не дополняться лидирующими нулями (нулями слева).</w:t>
      </w:r>
    </w:p>
    <w:p w14:paraId="5504F34C" w14:textId="77777777" w:rsidR="005A3045" w:rsidRPr="005A3045" w:rsidRDefault="005A3045" w:rsidP="005A3045">
      <w:pPr>
        <w:spacing w:after="0" w:line="240" w:lineRule="auto"/>
        <w:rPr>
          <w:rFonts w:ascii="Times New Roman" w:eastAsia="Times New Roman" w:hAnsi="Times New Roman" w:cs="Times New Roman"/>
          <w:b/>
          <w:bCs/>
          <w:kern w:val="28"/>
          <w:sz w:val="28"/>
          <w:szCs w:val="20"/>
        </w:rPr>
      </w:pPr>
    </w:p>
    <w:p w14:paraId="39F6810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196. Значения реквизита «идентификатор ФОИВ» (тег 1262) приведены в таблице 149.</w:t>
      </w:r>
    </w:p>
    <w:p w14:paraId="40BFC766"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149</w:t>
      </w:r>
    </w:p>
    <w:p w14:paraId="18516B33"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«идентификатор ФОИВ» (тег 1262)</w:t>
      </w: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8448"/>
        <w:gridCol w:w="1314"/>
      </w:tblGrid>
      <w:tr w:rsidR="005A3045" w:rsidRPr="005A3045" w14:paraId="46A301C6" w14:textId="77777777" w:rsidTr="00850957">
        <w:trPr>
          <w:jc w:val="center"/>
        </w:trPr>
        <w:tc>
          <w:tcPr>
            <w:tcW w:w="9209" w:type="dxa"/>
          </w:tcPr>
          <w:p w14:paraId="068A4086" w14:textId="77777777" w:rsidR="005A3045" w:rsidRPr="005A3045" w:rsidRDefault="005A3045" w:rsidP="005A3045">
            <w:pPr>
              <w:keepNext/>
              <w:overflowPunct w:val="0"/>
              <w:autoSpaceDE w:val="0"/>
              <w:autoSpaceDN w:val="0"/>
              <w:adjustRightInd w:val="0"/>
              <w:spacing w:before="60" w:after="0" w:line="240" w:lineRule="auto"/>
              <w:ind w:left="52"/>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ФОИВ</w:t>
            </w:r>
          </w:p>
        </w:tc>
        <w:tc>
          <w:tcPr>
            <w:tcW w:w="1418" w:type="dxa"/>
          </w:tcPr>
          <w:p w14:paraId="00DA029D" w14:textId="77777777" w:rsidR="005A3045" w:rsidRPr="005A3045" w:rsidRDefault="005A3045" w:rsidP="005A3045">
            <w:pPr>
              <w:keepNext/>
              <w:overflowPunct w:val="0"/>
              <w:autoSpaceDE w:val="0"/>
              <w:autoSpaceDN w:val="0"/>
              <w:adjustRightInd w:val="0"/>
              <w:spacing w:before="60" w:after="0" w:line="240" w:lineRule="auto"/>
              <w:ind w:left="52" w:hanging="52"/>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r>
      <w:tr w:rsidR="005A3045" w:rsidRPr="005A3045" w14:paraId="7BD69A55" w14:textId="77777777" w:rsidTr="00850957">
        <w:trPr>
          <w:jc w:val="center"/>
        </w:trPr>
        <w:tc>
          <w:tcPr>
            <w:tcW w:w="9209" w:type="dxa"/>
            <w:vAlign w:val="center"/>
          </w:tcPr>
          <w:p w14:paraId="7687E05F" w14:textId="77777777" w:rsidR="005A3045" w:rsidRPr="005A3045" w:rsidRDefault="005A3045" w:rsidP="005A3045">
            <w:pPr>
              <w:overflowPunct w:val="0"/>
              <w:autoSpaceDE w:val="0"/>
              <w:autoSpaceDN w:val="0"/>
              <w:adjustRightInd w:val="0"/>
              <w:spacing w:before="60" w:after="12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внутренних дел Российской Федерации</w:t>
            </w:r>
          </w:p>
        </w:tc>
        <w:tc>
          <w:tcPr>
            <w:tcW w:w="1418" w:type="dxa"/>
            <w:vAlign w:val="center"/>
          </w:tcPr>
          <w:p w14:paraId="55B780D7"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001</w:t>
            </w:r>
          </w:p>
        </w:tc>
      </w:tr>
      <w:tr w:rsidR="005A3045" w:rsidRPr="005A3045" w14:paraId="7741FBDA" w14:textId="77777777" w:rsidTr="00850957">
        <w:trPr>
          <w:jc w:val="center"/>
        </w:trPr>
        <w:tc>
          <w:tcPr>
            <w:tcW w:w="9209" w:type="dxa"/>
            <w:vAlign w:val="center"/>
          </w:tcPr>
          <w:p w14:paraId="72EBB419"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Российской Федерации по делам гражданской обороны, чрезвычайным ситуациям и ликвидации последствий стихийных бедствий</w:t>
            </w:r>
          </w:p>
        </w:tc>
        <w:tc>
          <w:tcPr>
            <w:tcW w:w="1418" w:type="dxa"/>
            <w:vAlign w:val="center"/>
          </w:tcPr>
          <w:p w14:paraId="576921C9"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002</w:t>
            </w:r>
          </w:p>
        </w:tc>
      </w:tr>
      <w:tr w:rsidR="005A3045" w:rsidRPr="005A3045" w14:paraId="2EBDB8DC" w14:textId="77777777" w:rsidTr="00850957">
        <w:trPr>
          <w:jc w:val="center"/>
        </w:trPr>
        <w:tc>
          <w:tcPr>
            <w:tcW w:w="9209" w:type="dxa"/>
            <w:vAlign w:val="center"/>
          </w:tcPr>
          <w:p w14:paraId="3967C040"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Министерство иностранных дел Российской Федерации</w:t>
            </w:r>
          </w:p>
        </w:tc>
        <w:tc>
          <w:tcPr>
            <w:tcW w:w="1418" w:type="dxa"/>
            <w:vAlign w:val="center"/>
          </w:tcPr>
          <w:p w14:paraId="5C471A02"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003</w:t>
            </w:r>
          </w:p>
        </w:tc>
      </w:tr>
      <w:tr w:rsidR="005A3045" w:rsidRPr="005A3045" w14:paraId="781085D2" w14:textId="77777777" w:rsidTr="00850957">
        <w:trPr>
          <w:jc w:val="center"/>
        </w:trPr>
        <w:tc>
          <w:tcPr>
            <w:tcW w:w="9209" w:type="dxa"/>
            <w:vAlign w:val="center"/>
          </w:tcPr>
          <w:p w14:paraId="3F69AC9C"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по делам Содружества Независимых Государств, соотечественников, проживающих за рубежом, и по международному гуманитарному сотрудничеству</w:t>
            </w:r>
          </w:p>
        </w:tc>
        <w:tc>
          <w:tcPr>
            <w:tcW w:w="1418" w:type="dxa"/>
            <w:vAlign w:val="center"/>
          </w:tcPr>
          <w:p w14:paraId="540FAA99"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004</w:t>
            </w:r>
          </w:p>
        </w:tc>
      </w:tr>
      <w:tr w:rsidR="005A3045" w:rsidRPr="005A3045" w14:paraId="4F9700B8" w14:textId="77777777" w:rsidTr="00850957">
        <w:trPr>
          <w:jc w:val="center"/>
        </w:trPr>
        <w:tc>
          <w:tcPr>
            <w:tcW w:w="9209" w:type="dxa"/>
            <w:vAlign w:val="center"/>
          </w:tcPr>
          <w:p w14:paraId="2CEACC1E"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обороны Российской Федерации</w:t>
            </w:r>
          </w:p>
        </w:tc>
        <w:tc>
          <w:tcPr>
            <w:tcW w:w="1418" w:type="dxa"/>
            <w:vAlign w:val="center"/>
          </w:tcPr>
          <w:p w14:paraId="46A55412"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005</w:t>
            </w:r>
          </w:p>
        </w:tc>
      </w:tr>
      <w:tr w:rsidR="005A3045" w:rsidRPr="005A3045" w14:paraId="4391DB1E" w14:textId="77777777" w:rsidTr="00850957">
        <w:trPr>
          <w:jc w:val="center"/>
        </w:trPr>
        <w:tc>
          <w:tcPr>
            <w:tcW w:w="9209" w:type="dxa"/>
            <w:vAlign w:val="center"/>
          </w:tcPr>
          <w:p w14:paraId="6F0365F0"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военно-техническому сотрудничеству</w:t>
            </w:r>
          </w:p>
        </w:tc>
        <w:tc>
          <w:tcPr>
            <w:tcW w:w="1418" w:type="dxa"/>
            <w:vAlign w:val="center"/>
          </w:tcPr>
          <w:p w14:paraId="706A92E2"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006</w:t>
            </w:r>
          </w:p>
        </w:tc>
      </w:tr>
      <w:tr w:rsidR="005A3045" w:rsidRPr="005A3045" w14:paraId="6F9CFB53" w14:textId="77777777" w:rsidTr="00850957">
        <w:trPr>
          <w:jc w:val="center"/>
        </w:trPr>
        <w:tc>
          <w:tcPr>
            <w:tcW w:w="9209" w:type="dxa"/>
            <w:vAlign w:val="bottom"/>
          </w:tcPr>
          <w:p w14:paraId="4D8FE0D8"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техническому и экспортному контролю</w:t>
            </w:r>
          </w:p>
        </w:tc>
        <w:tc>
          <w:tcPr>
            <w:tcW w:w="1418" w:type="dxa"/>
            <w:vAlign w:val="center"/>
          </w:tcPr>
          <w:p w14:paraId="23B19B3B"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007</w:t>
            </w:r>
          </w:p>
        </w:tc>
      </w:tr>
      <w:tr w:rsidR="005A3045" w:rsidRPr="005A3045" w14:paraId="547A3FA9" w14:textId="77777777" w:rsidTr="00850957">
        <w:trPr>
          <w:jc w:val="center"/>
        </w:trPr>
        <w:tc>
          <w:tcPr>
            <w:tcW w:w="9209" w:type="dxa"/>
            <w:vAlign w:val="bottom"/>
          </w:tcPr>
          <w:p w14:paraId="746297A2"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юстиции Российской Федерации</w:t>
            </w:r>
          </w:p>
        </w:tc>
        <w:tc>
          <w:tcPr>
            <w:tcW w:w="1418" w:type="dxa"/>
            <w:vAlign w:val="center"/>
          </w:tcPr>
          <w:p w14:paraId="0560250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008</w:t>
            </w:r>
          </w:p>
        </w:tc>
      </w:tr>
      <w:tr w:rsidR="005A3045" w:rsidRPr="005A3045" w14:paraId="56B1B52A" w14:textId="77777777" w:rsidTr="00850957">
        <w:trPr>
          <w:jc w:val="center"/>
        </w:trPr>
        <w:tc>
          <w:tcPr>
            <w:tcW w:w="9209" w:type="dxa"/>
            <w:vAlign w:val="bottom"/>
          </w:tcPr>
          <w:p w14:paraId="70E90B5C"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исполнения наказаний</w:t>
            </w:r>
          </w:p>
        </w:tc>
        <w:tc>
          <w:tcPr>
            <w:tcW w:w="1418" w:type="dxa"/>
            <w:vAlign w:val="center"/>
          </w:tcPr>
          <w:p w14:paraId="3765C7E0"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009</w:t>
            </w:r>
          </w:p>
        </w:tc>
      </w:tr>
      <w:tr w:rsidR="005A3045" w:rsidRPr="005A3045" w14:paraId="73295FE8" w14:textId="77777777" w:rsidTr="00850957">
        <w:trPr>
          <w:jc w:val="center"/>
        </w:trPr>
        <w:tc>
          <w:tcPr>
            <w:tcW w:w="9209" w:type="dxa"/>
            <w:vAlign w:val="bottom"/>
          </w:tcPr>
          <w:p w14:paraId="7A7FEF76"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судебных приставов</w:t>
            </w:r>
          </w:p>
        </w:tc>
        <w:tc>
          <w:tcPr>
            <w:tcW w:w="1418" w:type="dxa"/>
            <w:vAlign w:val="center"/>
          </w:tcPr>
          <w:p w14:paraId="19126E97"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010</w:t>
            </w:r>
          </w:p>
        </w:tc>
      </w:tr>
      <w:tr w:rsidR="005A3045" w:rsidRPr="005A3045" w14:paraId="4DFD1166" w14:textId="77777777" w:rsidTr="00850957">
        <w:trPr>
          <w:jc w:val="center"/>
        </w:trPr>
        <w:tc>
          <w:tcPr>
            <w:tcW w:w="9209" w:type="dxa"/>
            <w:vAlign w:val="bottom"/>
          </w:tcPr>
          <w:p w14:paraId="15514B4F"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Государственная фельдъегерская служба Российской Федерации (федеральная служба)</w:t>
            </w:r>
          </w:p>
        </w:tc>
        <w:tc>
          <w:tcPr>
            <w:tcW w:w="1418" w:type="dxa"/>
            <w:vAlign w:val="center"/>
          </w:tcPr>
          <w:p w14:paraId="6AC2CB45"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011</w:t>
            </w:r>
          </w:p>
        </w:tc>
      </w:tr>
      <w:tr w:rsidR="005A3045" w:rsidRPr="005A3045" w14:paraId="560335C5" w14:textId="77777777" w:rsidTr="00850957">
        <w:trPr>
          <w:jc w:val="center"/>
        </w:trPr>
        <w:tc>
          <w:tcPr>
            <w:tcW w:w="9209" w:type="dxa"/>
            <w:vAlign w:val="center"/>
          </w:tcPr>
          <w:p w14:paraId="00914F26"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Служба внешней разведки Российской Федерации (федеральная служба)</w:t>
            </w:r>
          </w:p>
        </w:tc>
        <w:tc>
          <w:tcPr>
            <w:tcW w:w="1418" w:type="dxa"/>
            <w:vAlign w:val="center"/>
          </w:tcPr>
          <w:p w14:paraId="61961728"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012</w:t>
            </w:r>
          </w:p>
        </w:tc>
      </w:tr>
      <w:tr w:rsidR="005A3045" w:rsidRPr="005A3045" w14:paraId="214BC438" w14:textId="77777777" w:rsidTr="00850957">
        <w:trPr>
          <w:jc w:val="center"/>
        </w:trPr>
        <w:tc>
          <w:tcPr>
            <w:tcW w:w="9209" w:type="dxa"/>
            <w:vAlign w:val="bottom"/>
          </w:tcPr>
          <w:p w14:paraId="54329C82"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безопасности Российской Федерации (федеральная служба) </w:t>
            </w:r>
          </w:p>
        </w:tc>
        <w:tc>
          <w:tcPr>
            <w:tcW w:w="1418" w:type="dxa"/>
            <w:vAlign w:val="center"/>
          </w:tcPr>
          <w:p w14:paraId="34AB0E2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013</w:t>
            </w:r>
          </w:p>
        </w:tc>
      </w:tr>
      <w:tr w:rsidR="005A3045" w:rsidRPr="005A3045" w14:paraId="37F13E3A" w14:textId="77777777" w:rsidTr="00850957">
        <w:trPr>
          <w:jc w:val="center"/>
        </w:trPr>
        <w:tc>
          <w:tcPr>
            <w:tcW w:w="9209" w:type="dxa"/>
            <w:vAlign w:val="bottom"/>
          </w:tcPr>
          <w:p w14:paraId="72B35316"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войск национальной гвардии Российской Федерации (федеральная служба)</w:t>
            </w:r>
          </w:p>
        </w:tc>
        <w:tc>
          <w:tcPr>
            <w:tcW w:w="1418" w:type="dxa"/>
            <w:vAlign w:val="center"/>
          </w:tcPr>
          <w:p w14:paraId="64875C6A"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014</w:t>
            </w:r>
          </w:p>
        </w:tc>
      </w:tr>
      <w:tr w:rsidR="005A3045" w:rsidRPr="005A3045" w14:paraId="05CF088D" w14:textId="77777777" w:rsidTr="00850957">
        <w:trPr>
          <w:jc w:val="center"/>
        </w:trPr>
        <w:tc>
          <w:tcPr>
            <w:tcW w:w="9209" w:type="dxa"/>
            <w:vAlign w:val="bottom"/>
          </w:tcPr>
          <w:p w14:paraId="3CED0A3E"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охраны Российской Федерации (федеральная служба)</w:t>
            </w:r>
          </w:p>
        </w:tc>
        <w:tc>
          <w:tcPr>
            <w:tcW w:w="1418" w:type="dxa"/>
            <w:vAlign w:val="center"/>
          </w:tcPr>
          <w:p w14:paraId="6CAEB7D3"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015</w:t>
            </w:r>
          </w:p>
        </w:tc>
      </w:tr>
      <w:tr w:rsidR="005A3045" w:rsidRPr="005A3045" w14:paraId="59107630" w14:textId="77777777" w:rsidTr="00850957">
        <w:trPr>
          <w:jc w:val="center"/>
        </w:trPr>
        <w:tc>
          <w:tcPr>
            <w:tcW w:w="9209" w:type="dxa"/>
            <w:vAlign w:val="bottom"/>
          </w:tcPr>
          <w:p w14:paraId="7287B61A"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финансовому мониторингу (федеральная служба)</w:t>
            </w:r>
          </w:p>
        </w:tc>
        <w:tc>
          <w:tcPr>
            <w:tcW w:w="1418" w:type="dxa"/>
            <w:vAlign w:val="center"/>
          </w:tcPr>
          <w:p w14:paraId="5B61FC14"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016</w:t>
            </w:r>
          </w:p>
        </w:tc>
      </w:tr>
      <w:tr w:rsidR="005A3045" w:rsidRPr="005A3045" w14:paraId="6BB4BB5B" w14:textId="77777777" w:rsidTr="00850957">
        <w:trPr>
          <w:jc w:val="center"/>
        </w:trPr>
        <w:tc>
          <w:tcPr>
            <w:tcW w:w="9209" w:type="dxa"/>
            <w:vAlign w:val="bottom"/>
          </w:tcPr>
          <w:p w14:paraId="6792F0FE"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архивное агентство (федеральное агентство)</w:t>
            </w:r>
          </w:p>
        </w:tc>
        <w:tc>
          <w:tcPr>
            <w:tcW w:w="1418" w:type="dxa"/>
            <w:vAlign w:val="center"/>
          </w:tcPr>
          <w:p w14:paraId="0B342D26"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017</w:t>
            </w:r>
          </w:p>
        </w:tc>
      </w:tr>
      <w:tr w:rsidR="005A3045" w:rsidRPr="005A3045" w14:paraId="5A17DAF8" w14:textId="77777777" w:rsidTr="00850957">
        <w:trPr>
          <w:jc w:val="center"/>
        </w:trPr>
        <w:tc>
          <w:tcPr>
            <w:tcW w:w="9209" w:type="dxa"/>
            <w:vAlign w:val="bottom"/>
          </w:tcPr>
          <w:p w14:paraId="0F8486E0"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Главное управление специальных программ Президента Российской Федерации (федеральное агентство)</w:t>
            </w:r>
          </w:p>
        </w:tc>
        <w:tc>
          <w:tcPr>
            <w:tcW w:w="1418" w:type="dxa"/>
            <w:vAlign w:val="center"/>
          </w:tcPr>
          <w:p w14:paraId="6A36F9B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018</w:t>
            </w:r>
          </w:p>
        </w:tc>
      </w:tr>
      <w:tr w:rsidR="005A3045" w:rsidRPr="005A3045" w14:paraId="0CF3AEA0" w14:textId="77777777" w:rsidTr="00850957">
        <w:trPr>
          <w:jc w:val="center"/>
        </w:trPr>
        <w:tc>
          <w:tcPr>
            <w:tcW w:w="9209" w:type="dxa"/>
            <w:vAlign w:val="bottom"/>
          </w:tcPr>
          <w:p w14:paraId="603839FA"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Управление делами Президента Российской Федерации (федеральное агентство)</w:t>
            </w:r>
          </w:p>
        </w:tc>
        <w:tc>
          <w:tcPr>
            <w:tcW w:w="1418" w:type="dxa"/>
            <w:vAlign w:val="center"/>
          </w:tcPr>
          <w:p w14:paraId="68151C83"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019</w:t>
            </w:r>
          </w:p>
        </w:tc>
      </w:tr>
      <w:tr w:rsidR="005A3045" w:rsidRPr="005A3045" w14:paraId="5605844A" w14:textId="77777777" w:rsidTr="00850957">
        <w:trPr>
          <w:jc w:val="center"/>
        </w:trPr>
        <w:tc>
          <w:tcPr>
            <w:tcW w:w="9209" w:type="dxa"/>
            <w:vAlign w:val="bottom"/>
          </w:tcPr>
          <w:p w14:paraId="7B7EEC37"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здравоохранения Российской Федерации</w:t>
            </w:r>
          </w:p>
        </w:tc>
        <w:tc>
          <w:tcPr>
            <w:tcW w:w="1418" w:type="dxa"/>
            <w:vAlign w:val="center"/>
          </w:tcPr>
          <w:p w14:paraId="4F38EDB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020</w:t>
            </w:r>
          </w:p>
        </w:tc>
      </w:tr>
      <w:tr w:rsidR="005A3045" w:rsidRPr="005A3045" w14:paraId="36E22105" w14:textId="77777777" w:rsidTr="00850957">
        <w:trPr>
          <w:jc w:val="center"/>
        </w:trPr>
        <w:tc>
          <w:tcPr>
            <w:tcW w:w="9209" w:type="dxa"/>
            <w:vAlign w:val="bottom"/>
          </w:tcPr>
          <w:p w14:paraId="2CB0E4CC"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надзору в сфере здравоохранения</w:t>
            </w:r>
          </w:p>
        </w:tc>
        <w:tc>
          <w:tcPr>
            <w:tcW w:w="1418" w:type="dxa"/>
            <w:vAlign w:val="center"/>
          </w:tcPr>
          <w:p w14:paraId="19463EC1"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021</w:t>
            </w:r>
          </w:p>
        </w:tc>
      </w:tr>
      <w:tr w:rsidR="005A3045" w:rsidRPr="005A3045" w14:paraId="5C3BD32E" w14:textId="77777777" w:rsidTr="00850957">
        <w:trPr>
          <w:jc w:val="center"/>
        </w:trPr>
        <w:tc>
          <w:tcPr>
            <w:tcW w:w="9209" w:type="dxa"/>
            <w:vAlign w:val="bottom"/>
          </w:tcPr>
          <w:p w14:paraId="1C198B6B"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культуры Российской Федерации</w:t>
            </w:r>
          </w:p>
        </w:tc>
        <w:tc>
          <w:tcPr>
            <w:tcW w:w="1418" w:type="dxa"/>
            <w:vAlign w:val="center"/>
          </w:tcPr>
          <w:p w14:paraId="1B06501B"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022</w:t>
            </w:r>
          </w:p>
        </w:tc>
      </w:tr>
      <w:tr w:rsidR="005A3045" w:rsidRPr="005A3045" w14:paraId="4DF49AA5" w14:textId="77777777" w:rsidTr="00850957">
        <w:trPr>
          <w:jc w:val="center"/>
        </w:trPr>
        <w:tc>
          <w:tcPr>
            <w:tcW w:w="9209" w:type="dxa"/>
            <w:vAlign w:val="bottom"/>
          </w:tcPr>
          <w:p w14:paraId="7E216E77"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науки и высшего образования Российской Федерации</w:t>
            </w:r>
          </w:p>
        </w:tc>
        <w:tc>
          <w:tcPr>
            <w:tcW w:w="1418" w:type="dxa"/>
            <w:vAlign w:val="center"/>
          </w:tcPr>
          <w:p w14:paraId="6397B481"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023</w:t>
            </w:r>
          </w:p>
        </w:tc>
      </w:tr>
      <w:tr w:rsidR="005A3045" w:rsidRPr="005A3045" w14:paraId="2685EE9C" w14:textId="77777777" w:rsidTr="00850957">
        <w:trPr>
          <w:jc w:val="center"/>
        </w:trPr>
        <w:tc>
          <w:tcPr>
            <w:tcW w:w="9209" w:type="dxa"/>
            <w:vAlign w:val="bottom"/>
          </w:tcPr>
          <w:p w14:paraId="3BDD875B"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природных ресурсов и экологии Российской Федерации</w:t>
            </w:r>
          </w:p>
        </w:tc>
        <w:tc>
          <w:tcPr>
            <w:tcW w:w="1418" w:type="dxa"/>
            <w:vAlign w:val="center"/>
          </w:tcPr>
          <w:p w14:paraId="3C9E789D"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024</w:t>
            </w:r>
          </w:p>
        </w:tc>
      </w:tr>
      <w:tr w:rsidR="005A3045" w:rsidRPr="005A3045" w14:paraId="1E032C33" w14:textId="77777777" w:rsidTr="00850957">
        <w:trPr>
          <w:jc w:val="center"/>
        </w:trPr>
        <w:tc>
          <w:tcPr>
            <w:tcW w:w="9209" w:type="dxa"/>
            <w:vAlign w:val="bottom"/>
          </w:tcPr>
          <w:p w14:paraId="7B1FACC3"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гидрометеорологии и мониторингу окружающей среды</w:t>
            </w:r>
          </w:p>
        </w:tc>
        <w:tc>
          <w:tcPr>
            <w:tcW w:w="1418" w:type="dxa"/>
            <w:vAlign w:val="center"/>
          </w:tcPr>
          <w:p w14:paraId="0933A9BB"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025</w:t>
            </w:r>
          </w:p>
        </w:tc>
      </w:tr>
      <w:tr w:rsidR="005A3045" w:rsidRPr="005A3045" w14:paraId="37638109" w14:textId="77777777" w:rsidTr="00850957">
        <w:trPr>
          <w:jc w:val="center"/>
        </w:trPr>
        <w:tc>
          <w:tcPr>
            <w:tcW w:w="9209" w:type="dxa"/>
            <w:vAlign w:val="bottom"/>
          </w:tcPr>
          <w:p w14:paraId="7AC35C04"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надзору в сфере природопользования</w:t>
            </w:r>
          </w:p>
        </w:tc>
        <w:tc>
          <w:tcPr>
            <w:tcW w:w="1418" w:type="dxa"/>
            <w:vAlign w:val="center"/>
          </w:tcPr>
          <w:p w14:paraId="33AE0E33"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026</w:t>
            </w:r>
          </w:p>
        </w:tc>
      </w:tr>
      <w:tr w:rsidR="005A3045" w:rsidRPr="005A3045" w14:paraId="1599BD33" w14:textId="77777777" w:rsidTr="00850957">
        <w:trPr>
          <w:jc w:val="center"/>
        </w:trPr>
        <w:tc>
          <w:tcPr>
            <w:tcW w:w="9209" w:type="dxa"/>
            <w:vAlign w:val="bottom"/>
          </w:tcPr>
          <w:p w14:paraId="7F5A0D2F"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водных ресурсов</w:t>
            </w:r>
          </w:p>
        </w:tc>
        <w:tc>
          <w:tcPr>
            <w:tcW w:w="1418" w:type="dxa"/>
            <w:vAlign w:val="center"/>
          </w:tcPr>
          <w:p w14:paraId="3CB8B8E3"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027</w:t>
            </w:r>
          </w:p>
        </w:tc>
      </w:tr>
      <w:tr w:rsidR="005A3045" w:rsidRPr="005A3045" w14:paraId="72518DC6" w14:textId="77777777" w:rsidTr="00850957">
        <w:trPr>
          <w:jc w:val="center"/>
        </w:trPr>
        <w:tc>
          <w:tcPr>
            <w:tcW w:w="9209" w:type="dxa"/>
            <w:vAlign w:val="bottom"/>
          </w:tcPr>
          <w:p w14:paraId="45FC141C"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лесного хозяйства</w:t>
            </w:r>
          </w:p>
        </w:tc>
        <w:tc>
          <w:tcPr>
            <w:tcW w:w="1418" w:type="dxa"/>
            <w:vAlign w:val="center"/>
          </w:tcPr>
          <w:p w14:paraId="729C540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028</w:t>
            </w:r>
          </w:p>
        </w:tc>
      </w:tr>
      <w:tr w:rsidR="005A3045" w:rsidRPr="005A3045" w14:paraId="45F323F2" w14:textId="77777777" w:rsidTr="00850957">
        <w:trPr>
          <w:jc w:val="center"/>
        </w:trPr>
        <w:tc>
          <w:tcPr>
            <w:tcW w:w="9209" w:type="dxa"/>
            <w:vAlign w:val="bottom"/>
          </w:tcPr>
          <w:p w14:paraId="3DB8EC53"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по недропользованию</w:t>
            </w:r>
          </w:p>
        </w:tc>
        <w:tc>
          <w:tcPr>
            <w:tcW w:w="1418" w:type="dxa"/>
            <w:vAlign w:val="center"/>
          </w:tcPr>
          <w:p w14:paraId="7A4F0EA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029</w:t>
            </w:r>
          </w:p>
        </w:tc>
      </w:tr>
      <w:tr w:rsidR="005A3045" w:rsidRPr="005A3045" w14:paraId="326FCFA7" w14:textId="77777777" w:rsidTr="00850957">
        <w:trPr>
          <w:jc w:val="center"/>
        </w:trPr>
        <w:tc>
          <w:tcPr>
            <w:tcW w:w="9209" w:type="dxa"/>
            <w:vAlign w:val="bottom"/>
          </w:tcPr>
          <w:p w14:paraId="1BB6C2C6"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промышленности и торговли Российской Федерации</w:t>
            </w:r>
          </w:p>
        </w:tc>
        <w:tc>
          <w:tcPr>
            <w:tcW w:w="1418" w:type="dxa"/>
            <w:vAlign w:val="center"/>
          </w:tcPr>
          <w:p w14:paraId="4D5AE0D3"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030</w:t>
            </w:r>
          </w:p>
        </w:tc>
      </w:tr>
      <w:tr w:rsidR="005A3045" w:rsidRPr="005A3045" w14:paraId="062BEE23" w14:textId="77777777" w:rsidTr="00850957">
        <w:trPr>
          <w:jc w:val="center"/>
        </w:trPr>
        <w:tc>
          <w:tcPr>
            <w:tcW w:w="9209" w:type="dxa"/>
            <w:vAlign w:val="bottom"/>
          </w:tcPr>
          <w:p w14:paraId="067DFAB6"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по техническому регулированию и метрологии</w:t>
            </w:r>
          </w:p>
        </w:tc>
        <w:tc>
          <w:tcPr>
            <w:tcW w:w="1418" w:type="dxa"/>
            <w:vAlign w:val="center"/>
          </w:tcPr>
          <w:p w14:paraId="2A07BEB5"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031</w:t>
            </w:r>
          </w:p>
        </w:tc>
      </w:tr>
      <w:tr w:rsidR="005A3045" w:rsidRPr="005A3045" w14:paraId="1E8AFA54" w14:textId="77777777" w:rsidTr="00850957">
        <w:trPr>
          <w:jc w:val="center"/>
        </w:trPr>
        <w:tc>
          <w:tcPr>
            <w:tcW w:w="9209" w:type="dxa"/>
            <w:vAlign w:val="bottom"/>
          </w:tcPr>
          <w:p w14:paraId="5E5B7A06"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просвещения Российской Федерации</w:t>
            </w:r>
          </w:p>
        </w:tc>
        <w:tc>
          <w:tcPr>
            <w:tcW w:w="1418" w:type="dxa"/>
            <w:vAlign w:val="center"/>
          </w:tcPr>
          <w:p w14:paraId="766512B1"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032</w:t>
            </w:r>
          </w:p>
        </w:tc>
      </w:tr>
      <w:tr w:rsidR="005A3045" w:rsidRPr="005A3045" w14:paraId="582603FE" w14:textId="77777777" w:rsidTr="00850957">
        <w:trPr>
          <w:jc w:val="center"/>
        </w:trPr>
        <w:tc>
          <w:tcPr>
            <w:tcW w:w="9209" w:type="dxa"/>
            <w:vAlign w:val="bottom"/>
          </w:tcPr>
          <w:p w14:paraId="54B21CE4"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Российской Федерации по развитию Дальнего Востока и Арктики</w:t>
            </w:r>
          </w:p>
        </w:tc>
        <w:tc>
          <w:tcPr>
            <w:tcW w:w="1418" w:type="dxa"/>
            <w:vAlign w:val="center"/>
          </w:tcPr>
          <w:p w14:paraId="500B2F65"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033</w:t>
            </w:r>
          </w:p>
        </w:tc>
      </w:tr>
      <w:tr w:rsidR="005A3045" w:rsidRPr="005A3045" w14:paraId="7C3D8A07" w14:textId="77777777" w:rsidTr="00850957">
        <w:trPr>
          <w:jc w:val="center"/>
        </w:trPr>
        <w:tc>
          <w:tcPr>
            <w:tcW w:w="9209" w:type="dxa"/>
            <w:vAlign w:val="bottom"/>
          </w:tcPr>
          <w:p w14:paraId="4573F9FF"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сельского хозяйства Российской Федерации</w:t>
            </w:r>
          </w:p>
        </w:tc>
        <w:tc>
          <w:tcPr>
            <w:tcW w:w="1418" w:type="dxa"/>
            <w:vAlign w:val="center"/>
          </w:tcPr>
          <w:p w14:paraId="0D4A737F"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034</w:t>
            </w:r>
          </w:p>
        </w:tc>
      </w:tr>
      <w:tr w:rsidR="005A3045" w:rsidRPr="005A3045" w14:paraId="1B58549D" w14:textId="77777777" w:rsidTr="00850957">
        <w:trPr>
          <w:jc w:val="center"/>
        </w:trPr>
        <w:tc>
          <w:tcPr>
            <w:tcW w:w="9209" w:type="dxa"/>
            <w:vAlign w:val="bottom"/>
          </w:tcPr>
          <w:p w14:paraId="5FE525E7"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ветеринарному и фитосанитарному надзору</w:t>
            </w:r>
          </w:p>
        </w:tc>
        <w:tc>
          <w:tcPr>
            <w:tcW w:w="1418" w:type="dxa"/>
            <w:vAlign w:val="center"/>
          </w:tcPr>
          <w:p w14:paraId="74EBF664"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035</w:t>
            </w:r>
          </w:p>
        </w:tc>
      </w:tr>
      <w:tr w:rsidR="005A3045" w:rsidRPr="005A3045" w14:paraId="5F2C803C" w14:textId="77777777" w:rsidTr="00850957">
        <w:trPr>
          <w:jc w:val="center"/>
        </w:trPr>
        <w:tc>
          <w:tcPr>
            <w:tcW w:w="9209" w:type="dxa"/>
            <w:vAlign w:val="bottom"/>
          </w:tcPr>
          <w:p w14:paraId="26B2CF4C"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по рыболовству</w:t>
            </w:r>
          </w:p>
        </w:tc>
        <w:tc>
          <w:tcPr>
            <w:tcW w:w="1418" w:type="dxa"/>
            <w:vAlign w:val="center"/>
          </w:tcPr>
          <w:p w14:paraId="34C75C4B"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036</w:t>
            </w:r>
          </w:p>
        </w:tc>
      </w:tr>
      <w:tr w:rsidR="005A3045" w:rsidRPr="005A3045" w14:paraId="0E431354" w14:textId="77777777" w:rsidTr="00850957">
        <w:trPr>
          <w:jc w:val="center"/>
        </w:trPr>
        <w:tc>
          <w:tcPr>
            <w:tcW w:w="9209" w:type="dxa"/>
            <w:vAlign w:val="bottom"/>
          </w:tcPr>
          <w:p w14:paraId="49407994"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Министерство спорта Российской Федерации</w:t>
            </w:r>
          </w:p>
        </w:tc>
        <w:tc>
          <w:tcPr>
            <w:tcW w:w="1418" w:type="dxa"/>
            <w:vAlign w:val="center"/>
          </w:tcPr>
          <w:p w14:paraId="4984FF4D"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037</w:t>
            </w:r>
          </w:p>
        </w:tc>
      </w:tr>
      <w:tr w:rsidR="005A3045" w:rsidRPr="005A3045" w14:paraId="7F072F85" w14:textId="77777777" w:rsidTr="00850957">
        <w:trPr>
          <w:jc w:val="center"/>
        </w:trPr>
        <w:tc>
          <w:tcPr>
            <w:tcW w:w="9209" w:type="dxa"/>
            <w:vAlign w:val="bottom"/>
          </w:tcPr>
          <w:p w14:paraId="3E4935A3"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строительства и жилищно-коммунального хозяйства Российской Федерации</w:t>
            </w:r>
          </w:p>
        </w:tc>
        <w:tc>
          <w:tcPr>
            <w:tcW w:w="1418" w:type="dxa"/>
            <w:vAlign w:val="center"/>
          </w:tcPr>
          <w:p w14:paraId="199B89E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038</w:t>
            </w:r>
          </w:p>
        </w:tc>
      </w:tr>
      <w:tr w:rsidR="005A3045" w:rsidRPr="005A3045" w14:paraId="1A86CC19" w14:textId="77777777" w:rsidTr="00850957">
        <w:trPr>
          <w:jc w:val="center"/>
        </w:trPr>
        <w:tc>
          <w:tcPr>
            <w:tcW w:w="9209" w:type="dxa"/>
            <w:vAlign w:val="bottom"/>
          </w:tcPr>
          <w:p w14:paraId="51B70D22"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транспорта Российской Федерации</w:t>
            </w:r>
          </w:p>
        </w:tc>
        <w:tc>
          <w:tcPr>
            <w:tcW w:w="1418" w:type="dxa"/>
            <w:vAlign w:val="center"/>
          </w:tcPr>
          <w:p w14:paraId="767FA917"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039</w:t>
            </w:r>
          </w:p>
        </w:tc>
      </w:tr>
      <w:tr w:rsidR="005A3045" w:rsidRPr="005A3045" w14:paraId="76050E26" w14:textId="77777777" w:rsidTr="00850957">
        <w:trPr>
          <w:jc w:val="center"/>
        </w:trPr>
        <w:tc>
          <w:tcPr>
            <w:tcW w:w="9209" w:type="dxa"/>
            <w:vAlign w:val="bottom"/>
          </w:tcPr>
          <w:p w14:paraId="40508E8F"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надзору в сфере транспорта</w:t>
            </w:r>
          </w:p>
        </w:tc>
        <w:tc>
          <w:tcPr>
            <w:tcW w:w="1418" w:type="dxa"/>
            <w:vAlign w:val="center"/>
          </w:tcPr>
          <w:p w14:paraId="6D79D59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040</w:t>
            </w:r>
          </w:p>
        </w:tc>
      </w:tr>
      <w:tr w:rsidR="005A3045" w:rsidRPr="005A3045" w14:paraId="331C3D27" w14:textId="77777777" w:rsidTr="00850957">
        <w:trPr>
          <w:jc w:val="center"/>
        </w:trPr>
        <w:tc>
          <w:tcPr>
            <w:tcW w:w="9209" w:type="dxa"/>
            <w:vAlign w:val="bottom"/>
          </w:tcPr>
          <w:p w14:paraId="3AFCBC78"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воздушного транспорта</w:t>
            </w:r>
          </w:p>
        </w:tc>
        <w:tc>
          <w:tcPr>
            <w:tcW w:w="1418" w:type="dxa"/>
            <w:vAlign w:val="center"/>
          </w:tcPr>
          <w:p w14:paraId="0CD71A65"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041</w:t>
            </w:r>
          </w:p>
        </w:tc>
      </w:tr>
      <w:tr w:rsidR="005A3045" w:rsidRPr="005A3045" w14:paraId="08BB2EA3" w14:textId="77777777" w:rsidTr="00850957">
        <w:trPr>
          <w:jc w:val="center"/>
        </w:trPr>
        <w:tc>
          <w:tcPr>
            <w:tcW w:w="9209" w:type="dxa"/>
            <w:vAlign w:val="bottom"/>
          </w:tcPr>
          <w:p w14:paraId="5D62DE4D"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дорожное агентство</w:t>
            </w:r>
          </w:p>
        </w:tc>
        <w:tc>
          <w:tcPr>
            <w:tcW w:w="1418" w:type="dxa"/>
            <w:vAlign w:val="center"/>
          </w:tcPr>
          <w:p w14:paraId="34F727B6"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042</w:t>
            </w:r>
          </w:p>
        </w:tc>
      </w:tr>
      <w:tr w:rsidR="005A3045" w:rsidRPr="005A3045" w14:paraId="39A5ADBE" w14:textId="77777777" w:rsidTr="00850957">
        <w:trPr>
          <w:jc w:val="center"/>
        </w:trPr>
        <w:tc>
          <w:tcPr>
            <w:tcW w:w="9209" w:type="dxa"/>
            <w:vAlign w:val="bottom"/>
          </w:tcPr>
          <w:p w14:paraId="0FF8DB90"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железнодорожного транспорта</w:t>
            </w:r>
          </w:p>
        </w:tc>
        <w:tc>
          <w:tcPr>
            <w:tcW w:w="1418" w:type="dxa"/>
            <w:vAlign w:val="center"/>
          </w:tcPr>
          <w:p w14:paraId="590BED91"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043</w:t>
            </w:r>
          </w:p>
        </w:tc>
      </w:tr>
      <w:tr w:rsidR="005A3045" w:rsidRPr="005A3045" w14:paraId="23A9AFCA" w14:textId="77777777" w:rsidTr="00850957">
        <w:trPr>
          <w:jc w:val="center"/>
        </w:trPr>
        <w:tc>
          <w:tcPr>
            <w:tcW w:w="9209" w:type="dxa"/>
            <w:vAlign w:val="bottom"/>
          </w:tcPr>
          <w:p w14:paraId="2407123D"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морского и речного транспорта</w:t>
            </w:r>
          </w:p>
        </w:tc>
        <w:tc>
          <w:tcPr>
            <w:tcW w:w="1418" w:type="dxa"/>
            <w:vAlign w:val="center"/>
          </w:tcPr>
          <w:p w14:paraId="3E537B30"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044</w:t>
            </w:r>
          </w:p>
        </w:tc>
      </w:tr>
      <w:tr w:rsidR="005A3045" w:rsidRPr="005A3045" w14:paraId="30CE7A9A" w14:textId="77777777" w:rsidTr="00850957">
        <w:trPr>
          <w:jc w:val="center"/>
        </w:trPr>
        <w:tc>
          <w:tcPr>
            <w:tcW w:w="9209" w:type="dxa"/>
            <w:vAlign w:val="bottom"/>
          </w:tcPr>
          <w:p w14:paraId="3FC99992"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труда и социальной защиты Российской Федерации</w:t>
            </w:r>
          </w:p>
        </w:tc>
        <w:tc>
          <w:tcPr>
            <w:tcW w:w="1418" w:type="dxa"/>
            <w:vAlign w:val="center"/>
          </w:tcPr>
          <w:p w14:paraId="341550E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045</w:t>
            </w:r>
          </w:p>
        </w:tc>
      </w:tr>
      <w:tr w:rsidR="005A3045" w:rsidRPr="005A3045" w14:paraId="1A49D3B5" w14:textId="77777777" w:rsidTr="00850957">
        <w:trPr>
          <w:jc w:val="center"/>
        </w:trPr>
        <w:tc>
          <w:tcPr>
            <w:tcW w:w="9209" w:type="dxa"/>
            <w:vAlign w:val="bottom"/>
          </w:tcPr>
          <w:p w14:paraId="7C422C00"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труду и занятости</w:t>
            </w:r>
          </w:p>
        </w:tc>
        <w:tc>
          <w:tcPr>
            <w:tcW w:w="1418" w:type="dxa"/>
            <w:vAlign w:val="center"/>
          </w:tcPr>
          <w:p w14:paraId="119EF5D6"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046</w:t>
            </w:r>
          </w:p>
        </w:tc>
      </w:tr>
      <w:tr w:rsidR="005A3045" w:rsidRPr="005A3045" w14:paraId="4E4A3F31" w14:textId="77777777" w:rsidTr="00850957">
        <w:trPr>
          <w:jc w:val="center"/>
        </w:trPr>
        <w:tc>
          <w:tcPr>
            <w:tcW w:w="9209" w:type="dxa"/>
            <w:vAlign w:val="bottom"/>
          </w:tcPr>
          <w:p w14:paraId="1D4B8CBD"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финансов Российской Федерации</w:t>
            </w:r>
          </w:p>
        </w:tc>
        <w:tc>
          <w:tcPr>
            <w:tcW w:w="1418" w:type="dxa"/>
            <w:vAlign w:val="center"/>
          </w:tcPr>
          <w:p w14:paraId="7662FB29"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047</w:t>
            </w:r>
          </w:p>
        </w:tc>
      </w:tr>
      <w:tr w:rsidR="005A3045" w:rsidRPr="005A3045" w14:paraId="53C3FF84" w14:textId="77777777" w:rsidTr="00850957">
        <w:trPr>
          <w:jc w:val="center"/>
        </w:trPr>
        <w:tc>
          <w:tcPr>
            <w:tcW w:w="9209" w:type="dxa"/>
            <w:vAlign w:val="center"/>
          </w:tcPr>
          <w:p w14:paraId="116718D7" w14:textId="77777777" w:rsidR="005A3045" w:rsidRPr="005A3045" w:rsidRDefault="005A3045" w:rsidP="005A3045">
            <w:pPr>
              <w:overflowPunct w:val="0"/>
              <w:autoSpaceDE w:val="0"/>
              <w:autoSpaceDN w:val="0"/>
              <w:adjustRightInd w:val="0"/>
              <w:spacing w:before="60" w:after="12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налоговая служба</w:t>
            </w:r>
          </w:p>
        </w:tc>
        <w:tc>
          <w:tcPr>
            <w:tcW w:w="1418" w:type="dxa"/>
            <w:vAlign w:val="center"/>
          </w:tcPr>
          <w:p w14:paraId="3B30A202"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048</w:t>
            </w:r>
          </w:p>
        </w:tc>
      </w:tr>
      <w:tr w:rsidR="005A3045" w:rsidRPr="005A3045" w14:paraId="2EC92398" w14:textId="77777777" w:rsidTr="00850957">
        <w:trPr>
          <w:jc w:val="center"/>
        </w:trPr>
        <w:tc>
          <w:tcPr>
            <w:tcW w:w="9209" w:type="dxa"/>
            <w:vAlign w:val="bottom"/>
          </w:tcPr>
          <w:p w14:paraId="212E4E29"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пробирная палата (федеральная служба)</w:t>
            </w:r>
          </w:p>
        </w:tc>
        <w:tc>
          <w:tcPr>
            <w:tcW w:w="1418" w:type="dxa"/>
            <w:vAlign w:val="center"/>
          </w:tcPr>
          <w:p w14:paraId="08794142"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049</w:t>
            </w:r>
          </w:p>
        </w:tc>
      </w:tr>
      <w:tr w:rsidR="005A3045" w:rsidRPr="005A3045" w14:paraId="369F643F" w14:textId="77777777" w:rsidTr="00850957">
        <w:trPr>
          <w:jc w:val="center"/>
        </w:trPr>
        <w:tc>
          <w:tcPr>
            <w:tcW w:w="9209" w:type="dxa"/>
            <w:vAlign w:val="bottom"/>
          </w:tcPr>
          <w:p w14:paraId="756754E8"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регулированию алкогольного рынка</w:t>
            </w:r>
          </w:p>
        </w:tc>
        <w:tc>
          <w:tcPr>
            <w:tcW w:w="1418" w:type="dxa"/>
            <w:vAlign w:val="center"/>
          </w:tcPr>
          <w:p w14:paraId="18314E8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050</w:t>
            </w:r>
          </w:p>
        </w:tc>
      </w:tr>
      <w:tr w:rsidR="005A3045" w:rsidRPr="005A3045" w14:paraId="3B1E84D2" w14:textId="77777777" w:rsidTr="00850957">
        <w:trPr>
          <w:jc w:val="center"/>
        </w:trPr>
        <w:tc>
          <w:tcPr>
            <w:tcW w:w="9209" w:type="dxa"/>
            <w:vAlign w:val="center"/>
          </w:tcPr>
          <w:p w14:paraId="1BD58361" w14:textId="77777777" w:rsidR="005A3045" w:rsidRPr="005A3045" w:rsidRDefault="005A3045" w:rsidP="005A3045">
            <w:pPr>
              <w:overflowPunct w:val="0"/>
              <w:autoSpaceDE w:val="0"/>
              <w:autoSpaceDN w:val="0"/>
              <w:adjustRightInd w:val="0"/>
              <w:spacing w:before="60" w:after="12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таможенная служба</w:t>
            </w:r>
          </w:p>
        </w:tc>
        <w:tc>
          <w:tcPr>
            <w:tcW w:w="1418" w:type="dxa"/>
            <w:vAlign w:val="center"/>
          </w:tcPr>
          <w:p w14:paraId="691DE672"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051</w:t>
            </w:r>
          </w:p>
        </w:tc>
      </w:tr>
      <w:tr w:rsidR="005A3045" w:rsidRPr="005A3045" w14:paraId="654F1A59" w14:textId="77777777" w:rsidTr="00850957">
        <w:trPr>
          <w:jc w:val="center"/>
        </w:trPr>
        <w:tc>
          <w:tcPr>
            <w:tcW w:w="9209" w:type="dxa"/>
            <w:vAlign w:val="bottom"/>
          </w:tcPr>
          <w:p w14:paraId="1CDA4B3A"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казначейство (федеральная служба)</w:t>
            </w:r>
          </w:p>
        </w:tc>
        <w:tc>
          <w:tcPr>
            <w:tcW w:w="1418" w:type="dxa"/>
            <w:vAlign w:val="center"/>
          </w:tcPr>
          <w:p w14:paraId="7D84A8DD"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052</w:t>
            </w:r>
          </w:p>
        </w:tc>
      </w:tr>
      <w:tr w:rsidR="005A3045" w:rsidRPr="005A3045" w14:paraId="13CD4D16" w14:textId="77777777" w:rsidTr="00850957">
        <w:trPr>
          <w:jc w:val="center"/>
        </w:trPr>
        <w:tc>
          <w:tcPr>
            <w:tcW w:w="9209" w:type="dxa"/>
            <w:vAlign w:val="bottom"/>
          </w:tcPr>
          <w:p w14:paraId="26B2B01C"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по управлению государственным имуществом</w:t>
            </w:r>
          </w:p>
        </w:tc>
        <w:tc>
          <w:tcPr>
            <w:tcW w:w="1418" w:type="dxa"/>
            <w:vAlign w:val="center"/>
          </w:tcPr>
          <w:p w14:paraId="301AEB9A"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053</w:t>
            </w:r>
          </w:p>
        </w:tc>
      </w:tr>
      <w:tr w:rsidR="005A3045" w:rsidRPr="005A3045" w14:paraId="60090456" w14:textId="77777777" w:rsidTr="00850957">
        <w:trPr>
          <w:jc w:val="center"/>
        </w:trPr>
        <w:tc>
          <w:tcPr>
            <w:tcW w:w="9209" w:type="dxa"/>
            <w:vAlign w:val="bottom"/>
          </w:tcPr>
          <w:p w14:paraId="46130C2D"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цифрового развития, связи и массовых коммуникаций Российской Федерации</w:t>
            </w:r>
          </w:p>
        </w:tc>
        <w:tc>
          <w:tcPr>
            <w:tcW w:w="1418" w:type="dxa"/>
            <w:vAlign w:val="center"/>
          </w:tcPr>
          <w:p w14:paraId="63C6E340"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054</w:t>
            </w:r>
          </w:p>
        </w:tc>
      </w:tr>
      <w:tr w:rsidR="005A3045" w:rsidRPr="005A3045" w14:paraId="6602D87E" w14:textId="77777777" w:rsidTr="00850957">
        <w:trPr>
          <w:jc w:val="center"/>
        </w:trPr>
        <w:tc>
          <w:tcPr>
            <w:tcW w:w="9209" w:type="dxa"/>
            <w:vAlign w:val="bottom"/>
          </w:tcPr>
          <w:p w14:paraId="54F83B45"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Федеральная служба по надзору в сфере связи, информационных технологий и массовых коммуникаций</w:t>
            </w:r>
          </w:p>
        </w:tc>
        <w:tc>
          <w:tcPr>
            <w:tcW w:w="1418" w:type="dxa"/>
            <w:vAlign w:val="center"/>
          </w:tcPr>
          <w:p w14:paraId="5206B2B6"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055</w:t>
            </w:r>
          </w:p>
        </w:tc>
      </w:tr>
      <w:tr w:rsidR="005A3045" w:rsidRPr="005A3045" w14:paraId="72C65CB8" w14:textId="77777777" w:rsidTr="00850957">
        <w:trPr>
          <w:jc w:val="center"/>
        </w:trPr>
        <w:tc>
          <w:tcPr>
            <w:tcW w:w="9209" w:type="dxa"/>
            <w:vAlign w:val="bottom"/>
          </w:tcPr>
          <w:p w14:paraId="16383497"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по печати и массовым коммуникациям</w:t>
            </w:r>
          </w:p>
        </w:tc>
        <w:tc>
          <w:tcPr>
            <w:tcW w:w="1418" w:type="dxa"/>
            <w:vAlign w:val="center"/>
          </w:tcPr>
          <w:p w14:paraId="05463E08"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056</w:t>
            </w:r>
          </w:p>
        </w:tc>
      </w:tr>
      <w:tr w:rsidR="005A3045" w:rsidRPr="005A3045" w14:paraId="54354F01" w14:textId="77777777" w:rsidTr="00850957">
        <w:trPr>
          <w:jc w:val="center"/>
        </w:trPr>
        <w:tc>
          <w:tcPr>
            <w:tcW w:w="9209" w:type="dxa"/>
            <w:vAlign w:val="bottom"/>
          </w:tcPr>
          <w:p w14:paraId="3EDFF84E"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связи</w:t>
            </w:r>
          </w:p>
        </w:tc>
        <w:tc>
          <w:tcPr>
            <w:tcW w:w="1418" w:type="dxa"/>
            <w:vAlign w:val="center"/>
          </w:tcPr>
          <w:p w14:paraId="31458CBF"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057</w:t>
            </w:r>
          </w:p>
        </w:tc>
      </w:tr>
      <w:tr w:rsidR="005A3045" w:rsidRPr="005A3045" w14:paraId="0ADD34E8" w14:textId="77777777" w:rsidTr="00850957">
        <w:trPr>
          <w:jc w:val="center"/>
        </w:trPr>
        <w:tc>
          <w:tcPr>
            <w:tcW w:w="9209" w:type="dxa"/>
            <w:vAlign w:val="bottom"/>
          </w:tcPr>
          <w:p w14:paraId="1C24CE7B"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экономического развития Российской Федерации</w:t>
            </w:r>
          </w:p>
        </w:tc>
        <w:tc>
          <w:tcPr>
            <w:tcW w:w="1418" w:type="dxa"/>
            <w:vAlign w:val="center"/>
          </w:tcPr>
          <w:p w14:paraId="4B11F47D"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058</w:t>
            </w:r>
          </w:p>
        </w:tc>
      </w:tr>
      <w:tr w:rsidR="005A3045" w:rsidRPr="005A3045" w14:paraId="51AF2E17" w14:textId="77777777" w:rsidTr="00850957">
        <w:trPr>
          <w:jc w:val="center"/>
        </w:trPr>
        <w:tc>
          <w:tcPr>
            <w:tcW w:w="9209" w:type="dxa"/>
            <w:vAlign w:val="bottom"/>
          </w:tcPr>
          <w:p w14:paraId="6343656C"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аккредитации</w:t>
            </w:r>
          </w:p>
        </w:tc>
        <w:tc>
          <w:tcPr>
            <w:tcW w:w="1418" w:type="dxa"/>
            <w:vAlign w:val="center"/>
          </w:tcPr>
          <w:p w14:paraId="2B96C278"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059</w:t>
            </w:r>
          </w:p>
        </w:tc>
      </w:tr>
      <w:tr w:rsidR="005A3045" w:rsidRPr="005A3045" w14:paraId="557E1689" w14:textId="77777777" w:rsidTr="00850957">
        <w:trPr>
          <w:jc w:val="center"/>
        </w:trPr>
        <w:tc>
          <w:tcPr>
            <w:tcW w:w="9209" w:type="dxa"/>
            <w:vAlign w:val="bottom"/>
          </w:tcPr>
          <w:p w14:paraId="4888008C"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государственной статистики</w:t>
            </w:r>
          </w:p>
        </w:tc>
        <w:tc>
          <w:tcPr>
            <w:tcW w:w="1418" w:type="dxa"/>
            <w:vAlign w:val="center"/>
          </w:tcPr>
          <w:p w14:paraId="2489CCAF"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060</w:t>
            </w:r>
          </w:p>
        </w:tc>
      </w:tr>
      <w:tr w:rsidR="005A3045" w:rsidRPr="005A3045" w14:paraId="5C14F55A" w14:textId="77777777" w:rsidTr="00850957">
        <w:trPr>
          <w:jc w:val="center"/>
        </w:trPr>
        <w:tc>
          <w:tcPr>
            <w:tcW w:w="9209" w:type="dxa"/>
            <w:vAlign w:val="bottom"/>
          </w:tcPr>
          <w:p w14:paraId="6133721D"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интеллектуальной собственности</w:t>
            </w:r>
          </w:p>
        </w:tc>
        <w:tc>
          <w:tcPr>
            <w:tcW w:w="1418" w:type="dxa"/>
            <w:vAlign w:val="center"/>
          </w:tcPr>
          <w:p w14:paraId="0DADB567"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061</w:t>
            </w:r>
          </w:p>
        </w:tc>
      </w:tr>
      <w:tr w:rsidR="005A3045" w:rsidRPr="005A3045" w14:paraId="06D49652" w14:textId="77777777" w:rsidTr="00850957">
        <w:trPr>
          <w:jc w:val="center"/>
        </w:trPr>
        <w:tc>
          <w:tcPr>
            <w:tcW w:w="9209" w:type="dxa"/>
            <w:vAlign w:val="bottom"/>
          </w:tcPr>
          <w:p w14:paraId="2B155BBB"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по туризму</w:t>
            </w:r>
          </w:p>
        </w:tc>
        <w:tc>
          <w:tcPr>
            <w:tcW w:w="1418" w:type="dxa"/>
            <w:vAlign w:val="center"/>
          </w:tcPr>
          <w:p w14:paraId="6D6CED32"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062</w:t>
            </w:r>
          </w:p>
        </w:tc>
      </w:tr>
      <w:tr w:rsidR="005A3045" w:rsidRPr="005A3045" w14:paraId="7929A77C" w14:textId="77777777" w:rsidTr="00850957">
        <w:trPr>
          <w:jc w:val="center"/>
        </w:trPr>
        <w:tc>
          <w:tcPr>
            <w:tcW w:w="9209" w:type="dxa"/>
            <w:vAlign w:val="bottom"/>
          </w:tcPr>
          <w:p w14:paraId="249784B5"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Министерство энергетики Российской Федерации</w:t>
            </w:r>
          </w:p>
        </w:tc>
        <w:tc>
          <w:tcPr>
            <w:tcW w:w="1418" w:type="dxa"/>
            <w:vAlign w:val="center"/>
          </w:tcPr>
          <w:p w14:paraId="63CAE114"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063</w:t>
            </w:r>
          </w:p>
        </w:tc>
      </w:tr>
      <w:tr w:rsidR="005A3045" w:rsidRPr="005A3045" w14:paraId="2AB1B0EA" w14:textId="77777777" w:rsidTr="00850957">
        <w:trPr>
          <w:jc w:val="center"/>
        </w:trPr>
        <w:tc>
          <w:tcPr>
            <w:tcW w:w="9209" w:type="dxa"/>
            <w:vAlign w:val="bottom"/>
          </w:tcPr>
          <w:p w14:paraId="4E0B3D7A"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антимонопольная служба</w:t>
            </w:r>
          </w:p>
        </w:tc>
        <w:tc>
          <w:tcPr>
            <w:tcW w:w="1418" w:type="dxa"/>
            <w:vAlign w:val="center"/>
          </w:tcPr>
          <w:p w14:paraId="20424DDC"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064</w:t>
            </w:r>
          </w:p>
        </w:tc>
      </w:tr>
      <w:tr w:rsidR="005A3045" w:rsidRPr="005A3045" w14:paraId="62EF7374" w14:textId="77777777" w:rsidTr="00850957">
        <w:trPr>
          <w:jc w:val="center"/>
        </w:trPr>
        <w:tc>
          <w:tcPr>
            <w:tcW w:w="9209" w:type="dxa"/>
            <w:vAlign w:val="bottom"/>
          </w:tcPr>
          <w:p w14:paraId="7DDCB920"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государственной регистрации, кадастра и картографии</w:t>
            </w:r>
          </w:p>
        </w:tc>
        <w:tc>
          <w:tcPr>
            <w:tcW w:w="1418" w:type="dxa"/>
            <w:vAlign w:val="center"/>
          </w:tcPr>
          <w:p w14:paraId="17B702B4"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065</w:t>
            </w:r>
          </w:p>
        </w:tc>
      </w:tr>
      <w:tr w:rsidR="005A3045" w:rsidRPr="005A3045" w14:paraId="28465001" w14:textId="77777777" w:rsidTr="00850957">
        <w:trPr>
          <w:jc w:val="center"/>
        </w:trPr>
        <w:tc>
          <w:tcPr>
            <w:tcW w:w="9209" w:type="dxa"/>
            <w:vAlign w:val="bottom"/>
          </w:tcPr>
          <w:p w14:paraId="172D0E99"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надзору в сфере защиты прав потребителей и благополучия человека</w:t>
            </w:r>
          </w:p>
        </w:tc>
        <w:tc>
          <w:tcPr>
            <w:tcW w:w="1418" w:type="dxa"/>
            <w:vAlign w:val="center"/>
          </w:tcPr>
          <w:p w14:paraId="3695B4D0"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066</w:t>
            </w:r>
          </w:p>
        </w:tc>
      </w:tr>
      <w:tr w:rsidR="005A3045" w:rsidRPr="005A3045" w14:paraId="77BC8DDF" w14:textId="77777777" w:rsidTr="00850957">
        <w:trPr>
          <w:jc w:val="center"/>
        </w:trPr>
        <w:tc>
          <w:tcPr>
            <w:tcW w:w="9209" w:type="dxa"/>
            <w:vAlign w:val="bottom"/>
          </w:tcPr>
          <w:p w14:paraId="2C77F1EF"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надзору в сфере образования и науки</w:t>
            </w:r>
          </w:p>
        </w:tc>
        <w:tc>
          <w:tcPr>
            <w:tcW w:w="1418" w:type="dxa"/>
            <w:vAlign w:val="center"/>
          </w:tcPr>
          <w:p w14:paraId="108920D0"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067</w:t>
            </w:r>
          </w:p>
        </w:tc>
      </w:tr>
      <w:tr w:rsidR="005A3045" w:rsidRPr="005A3045" w14:paraId="2A5F8EF2" w14:textId="77777777" w:rsidTr="00850957">
        <w:trPr>
          <w:jc w:val="center"/>
        </w:trPr>
        <w:tc>
          <w:tcPr>
            <w:tcW w:w="9209" w:type="dxa"/>
            <w:vAlign w:val="bottom"/>
          </w:tcPr>
          <w:p w14:paraId="179B9AB3"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Федеральная служба по экологическому, технологическому и атомному надзору</w:t>
            </w:r>
          </w:p>
        </w:tc>
        <w:tc>
          <w:tcPr>
            <w:tcW w:w="1418" w:type="dxa"/>
            <w:vAlign w:val="center"/>
          </w:tcPr>
          <w:p w14:paraId="478A9414"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068</w:t>
            </w:r>
          </w:p>
        </w:tc>
      </w:tr>
      <w:tr w:rsidR="005A3045" w:rsidRPr="005A3045" w14:paraId="2EB22ECE" w14:textId="77777777" w:rsidTr="00850957">
        <w:trPr>
          <w:jc w:val="center"/>
        </w:trPr>
        <w:tc>
          <w:tcPr>
            <w:tcW w:w="9209" w:type="dxa"/>
            <w:vAlign w:val="bottom"/>
          </w:tcPr>
          <w:p w14:paraId="2EFB9EED"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по государственным резервам</w:t>
            </w:r>
          </w:p>
        </w:tc>
        <w:tc>
          <w:tcPr>
            <w:tcW w:w="1418" w:type="dxa"/>
            <w:vAlign w:val="center"/>
          </w:tcPr>
          <w:p w14:paraId="060CA8B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069</w:t>
            </w:r>
          </w:p>
        </w:tc>
      </w:tr>
      <w:tr w:rsidR="005A3045" w:rsidRPr="005A3045" w14:paraId="438472B1" w14:textId="77777777" w:rsidTr="00850957">
        <w:trPr>
          <w:jc w:val="center"/>
        </w:trPr>
        <w:tc>
          <w:tcPr>
            <w:tcW w:w="9209" w:type="dxa"/>
            <w:vAlign w:val="bottom"/>
          </w:tcPr>
          <w:p w14:paraId="04BA6E01"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медико-биологическое агентство</w:t>
            </w:r>
          </w:p>
        </w:tc>
        <w:tc>
          <w:tcPr>
            <w:tcW w:w="1418" w:type="dxa"/>
            <w:vAlign w:val="center"/>
          </w:tcPr>
          <w:p w14:paraId="7F1AD5A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070</w:t>
            </w:r>
          </w:p>
        </w:tc>
      </w:tr>
      <w:tr w:rsidR="005A3045" w:rsidRPr="005A3045" w14:paraId="42391D02" w14:textId="77777777" w:rsidTr="00850957">
        <w:trPr>
          <w:jc w:val="center"/>
        </w:trPr>
        <w:tc>
          <w:tcPr>
            <w:tcW w:w="9209" w:type="dxa"/>
            <w:vAlign w:val="bottom"/>
          </w:tcPr>
          <w:p w14:paraId="4B30BB27"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по делам молодежи</w:t>
            </w:r>
          </w:p>
        </w:tc>
        <w:tc>
          <w:tcPr>
            <w:tcW w:w="1418" w:type="dxa"/>
            <w:vAlign w:val="center"/>
          </w:tcPr>
          <w:p w14:paraId="2788B29E"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071</w:t>
            </w:r>
          </w:p>
        </w:tc>
      </w:tr>
      <w:tr w:rsidR="005A3045" w:rsidRPr="005A3045" w14:paraId="468D430B" w14:textId="77777777" w:rsidTr="00850957">
        <w:trPr>
          <w:jc w:val="center"/>
        </w:trPr>
        <w:tc>
          <w:tcPr>
            <w:tcW w:w="9209" w:type="dxa"/>
            <w:vAlign w:val="bottom"/>
          </w:tcPr>
          <w:p w14:paraId="241AA5C1"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Федеральное агентство по делам национальностей</w:t>
            </w:r>
          </w:p>
        </w:tc>
        <w:tc>
          <w:tcPr>
            <w:tcW w:w="1418" w:type="dxa"/>
            <w:vAlign w:val="center"/>
          </w:tcPr>
          <w:p w14:paraId="2D55904A" w14:textId="77777777" w:rsidR="005A3045" w:rsidRPr="005A3045" w:rsidRDefault="005A3045" w:rsidP="005A3045">
            <w:pPr>
              <w:overflowPunct w:val="0"/>
              <w:autoSpaceDE w:val="0"/>
              <w:autoSpaceDN w:val="0"/>
              <w:adjustRightInd w:val="0"/>
              <w:spacing w:before="60" w:after="120" w:line="240" w:lineRule="auto"/>
              <w:ind w:hanging="52"/>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072</w:t>
            </w:r>
          </w:p>
        </w:tc>
      </w:tr>
    </w:tbl>
    <w:p w14:paraId="3451E6D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kern w:val="28"/>
          <w:sz w:val="28"/>
          <w:szCs w:val="20"/>
        </w:rPr>
      </w:pPr>
    </w:p>
    <w:p w14:paraId="4512C5B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197. Значения реквизита «дробное количество маркированного товара» (тег 1291) приведены в таблице 150.</w:t>
      </w:r>
    </w:p>
    <w:p w14:paraId="7C38BD7F"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150</w:t>
      </w:r>
    </w:p>
    <w:p w14:paraId="27CAA92C"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«дробное количество маркированного товара» (тег 1291)</w:t>
      </w:r>
    </w:p>
    <w:tbl>
      <w:tblPr>
        <w:tblW w:w="49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129"/>
        <w:gridCol w:w="960"/>
        <w:gridCol w:w="959"/>
        <w:gridCol w:w="978"/>
        <w:gridCol w:w="959"/>
        <w:gridCol w:w="959"/>
        <w:gridCol w:w="959"/>
      </w:tblGrid>
      <w:tr w:rsidR="005A3045" w:rsidRPr="005A3045" w14:paraId="60F63605" w14:textId="77777777" w:rsidTr="00850957">
        <w:trPr>
          <w:trHeight w:val="317"/>
          <w:jc w:val="center"/>
        </w:trPr>
        <w:tc>
          <w:tcPr>
            <w:tcW w:w="4281" w:type="dxa"/>
            <w:hideMark/>
          </w:tcPr>
          <w:p w14:paraId="24C8D68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Наименование реквизита</w:t>
            </w:r>
          </w:p>
        </w:tc>
        <w:tc>
          <w:tcPr>
            <w:tcW w:w="989" w:type="dxa"/>
          </w:tcPr>
          <w:p w14:paraId="47DAAED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89" w:type="dxa"/>
          </w:tcPr>
          <w:p w14:paraId="2B7257F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09" w:type="dxa"/>
          </w:tcPr>
          <w:p w14:paraId="5CA604E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89" w:type="dxa"/>
          </w:tcPr>
          <w:p w14:paraId="6817387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89" w:type="dxa"/>
          </w:tcPr>
          <w:p w14:paraId="5DDEBEB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89" w:type="dxa"/>
          </w:tcPr>
          <w:p w14:paraId="4547723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7EB77145" w14:textId="77777777" w:rsidTr="00850957">
        <w:trPr>
          <w:trHeight w:val="302"/>
          <w:jc w:val="center"/>
        </w:trPr>
        <w:tc>
          <w:tcPr>
            <w:tcW w:w="4281" w:type="dxa"/>
            <w:noWrap/>
          </w:tcPr>
          <w:p w14:paraId="60834F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дробная часть</w:t>
            </w:r>
          </w:p>
        </w:tc>
        <w:tc>
          <w:tcPr>
            <w:tcW w:w="989" w:type="dxa"/>
          </w:tcPr>
          <w:p w14:paraId="289E4F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1292</w:t>
            </w:r>
          </w:p>
        </w:tc>
        <w:tc>
          <w:tcPr>
            <w:tcW w:w="989" w:type="dxa"/>
            <w:noWrap/>
          </w:tcPr>
          <w:p w14:paraId="5C684C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09" w:type="dxa"/>
          </w:tcPr>
          <w:p w14:paraId="284613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89" w:type="dxa"/>
          </w:tcPr>
          <w:p w14:paraId="2369EA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89" w:type="dxa"/>
          </w:tcPr>
          <w:p w14:paraId="315289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89" w:type="dxa"/>
          </w:tcPr>
          <w:p w14:paraId="466729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FFBF703" w14:textId="77777777" w:rsidTr="00850957">
        <w:trPr>
          <w:trHeight w:val="302"/>
          <w:jc w:val="center"/>
        </w:trPr>
        <w:tc>
          <w:tcPr>
            <w:tcW w:w="4281" w:type="dxa"/>
            <w:noWrap/>
          </w:tcPr>
          <w:p w14:paraId="5E815B9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числитель</w:t>
            </w:r>
          </w:p>
        </w:tc>
        <w:tc>
          <w:tcPr>
            <w:tcW w:w="989" w:type="dxa"/>
          </w:tcPr>
          <w:p w14:paraId="23A30B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1293</w:t>
            </w:r>
          </w:p>
        </w:tc>
        <w:tc>
          <w:tcPr>
            <w:tcW w:w="989" w:type="dxa"/>
            <w:noWrap/>
          </w:tcPr>
          <w:p w14:paraId="41091C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09" w:type="dxa"/>
          </w:tcPr>
          <w:p w14:paraId="159B2B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89" w:type="dxa"/>
          </w:tcPr>
          <w:p w14:paraId="7CD9A7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89" w:type="dxa"/>
          </w:tcPr>
          <w:p w14:paraId="44F8FB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89" w:type="dxa"/>
          </w:tcPr>
          <w:p w14:paraId="1EC614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r>
      <w:tr w:rsidR="005A3045" w:rsidRPr="005A3045" w14:paraId="07DC95EE" w14:textId="77777777" w:rsidTr="00850957">
        <w:trPr>
          <w:trHeight w:val="302"/>
          <w:jc w:val="center"/>
        </w:trPr>
        <w:tc>
          <w:tcPr>
            <w:tcW w:w="4281" w:type="dxa"/>
            <w:noWrap/>
          </w:tcPr>
          <w:p w14:paraId="704002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sz w:val="28"/>
                <w:szCs w:val="20"/>
              </w:rPr>
              <w:t>знаменатель</w:t>
            </w:r>
          </w:p>
        </w:tc>
        <w:tc>
          <w:tcPr>
            <w:tcW w:w="989" w:type="dxa"/>
          </w:tcPr>
          <w:p w14:paraId="629CD1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1294</w:t>
            </w:r>
          </w:p>
        </w:tc>
        <w:tc>
          <w:tcPr>
            <w:tcW w:w="989" w:type="dxa"/>
            <w:noWrap/>
          </w:tcPr>
          <w:p w14:paraId="351339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09" w:type="dxa"/>
          </w:tcPr>
          <w:p w14:paraId="3D88E3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89" w:type="dxa"/>
          </w:tcPr>
          <w:p w14:paraId="4789EB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89" w:type="dxa"/>
          </w:tcPr>
          <w:p w14:paraId="1111B1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89" w:type="dxa"/>
          </w:tcPr>
          <w:p w14:paraId="6ED8A2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3, 4</w:t>
            </w:r>
          </w:p>
        </w:tc>
      </w:tr>
    </w:tbl>
    <w:p w14:paraId="34708D0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CDEF68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Реквизит «дробная часть» (тег 1292) заполняется автоматически на основании значений реквизитов «числитель» (тег 1293), «знаменатель» (тег 1294).</w:t>
      </w:r>
    </w:p>
    <w:p w14:paraId="70A52AC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Значение реквизита «числитель» (тег 1293) должно быть строго меньше значения реквизита «знаменатель» (тег 1294).</w:t>
      </w:r>
    </w:p>
    <w:p w14:paraId="0B661C6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 Значение реквизитов «числитель» (тег 1293) и «знаменатель» (тег 1294) не может равняться «0». </w:t>
      </w:r>
    </w:p>
    <w:p w14:paraId="675CAA0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Значение реквизита «знаменатель» (тег 1294) заполняется значением, равным количеству товара в партии (упаковке), имеющей общий код маркировки товара.</w:t>
      </w:r>
    </w:p>
    <w:p w14:paraId="5986DB8A" w14:textId="77777777" w:rsidR="005E4CDC" w:rsidRPr="00644BFA" w:rsidRDefault="005E4CDC" w:rsidP="00B70E8E">
      <w:pPr>
        <w:pStyle w:val="ConsPlusNormal"/>
        <w:ind w:firstLine="709"/>
        <w:jc w:val="both"/>
        <w:rPr>
          <w:rFonts w:ascii="Times New Roman" w:hAnsi="Times New Roman" w:cs="Times New Roman"/>
          <w:sz w:val="28"/>
          <w:szCs w:val="28"/>
        </w:rPr>
      </w:pPr>
    </w:p>
    <w:p w14:paraId="5CFDCD76" w14:textId="77777777" w:rsidR="00694A09" w:rsidRPr="00644BFA" w:rsidRDefault="00694A09" w:rsidP="00E62F42">
      <w:pPr>
        <w:spacing w:after="0" w:line="240" w:lineRule="auto"/>
        <w:rPr>
          <w:rFonts w:ascii="Times New Roman" w:hAnsi="Times New Roman" w:cs="Times New Roman"/>
          <w:sz w:val="28"/>
          <w:szCs w:val="28"/>
        </w:rPr>
      </w:pPr>
    </w:p>
    <w:sectPr w:rsidR="00694A09" w:rsidRPr="00644BFA" w:rsidSect="005A3045">
      <w:headerReference w:type="default" r:id="rId22"/>
      <w:footerReference w:type="default" r:id="rId23"/>
      <w:footerReference w:type="first" r:id="rId24"/>
      <w:pgSz w:w="11906" w:h="16838"/>
      <w:pgMar w:top="851" w:right="849"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170A3" w14:textId="77777777" w:rsidR="00A837B3" w:rsidRDefault="00A837B3" w:rsidP="00AD544D">
      <w:pPr>
        <w:spacing w:after="0" w:line="240" w:lineRule="auto"/>
      </w:pPr>
      <w:r>
        <w:separator/>
      </w:r>
    </w:p>
  </w:endnote>
  <w:endnote w:type="continuationSeparator" w:id="0">
    <w:p w14:paraId="1F9ED9CB" w14:textId="77777777" w:rsidR="00A837B3" w:rsidRDefault="00A837B3" w:rsidP="00AD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0B3AF" w14:textId="6926572A" w:rsidR="00850957" w:rsidRPr="002B4921" w:rsidRDefault="00850957" w:rsidP="00850957">
    <w:pPr>
      <w:pStyle w:val="a8"/>
      <w:rPr>
        <w:i/>
        <w:color w:val="999999"/>
        <w:sz w:val="16"/>
      </w:rPr>
    </w:pPr>
    <w:r w:rsidRPr="002B4921">
      <w:rPr>
        <w:i/>
        <w:color w:val="999999"/>
        <w:sz w:val="16"/>
      </w:rPr>
      <w:fldChar w:fldCharType="begin"/>
    </w:r>
    <w:r w:rsidRPr="002B4921">
      <w:rPr>
        <w:i/>
        <w:color w:val="999999"/>
        <w:sz w:val="16"/>
      </w:rPr>
      <w:instrText xml:space="preserve"> DATE  \@ "dd.MM.yyyy H:mm"  \* MERGEFORMAT </w:instrText>
    </w:r>
    <w:r w:rsidRPr="002B4921">
      <w:rPr>
        <w:i/>
        <w:color w:val="999999"/>
        <w:sz w:val="16"/>
      </w:rPr>
      <w:fldChar w:fldCharType="separate"/>
    </w:r>
    <w:r>
      <w:rPr>
        <w:i/>
        <w:noProof/>
        <w:color w:val="999999"/>
        <w:sz w:val="16"/>
      </w:rPr>
      <w:t>08.10.2020 13:06</w:t>
    </w:r>
    <w:r w:rsidRPr="002B4921">
      <w:rPr>
        <w:i/>
        <w:color w:val="999999"/>
        <w:sz w:val="16"/>
      </w:rPr>
      <w:fldChar w:fldCharType="end"/>
    </w:r>
  </w:p>
  <w:p w14:paraId="338A3B9C" w14:textId="77777777" w:rsidR="00850957" w:rsidRPr="002B4921" w:rsidRDefault="00850957" w:rsidP="00850957">
    <w:pPr>
      <w:pStyle w:val="a8"/>
      <w:rPr>
        <w:color w:val="999999"/>
        <w:sz w:val="16"/>
      </w:rPr>
    </w:pPr>
    <w:r w:rsidRPr="002B4921">
      <w:rPr>
        <w:i/>
        <w:color w:val="999999"/>
        <w:sz w:val="16"/>
        <w:lang w:val="en-US"/>
      </w:rPr>
      <w:sym w:font="Wingdings" w:char="F03C"/>
    </w:r>
    <w:r w:rsidRPr="00602EC5">
      <w:rPr>
        <w:i/>
        <w:color w:val="999999"/>
        <w:sz w:val="16"/>
      </w:rPr>
      <w:t xml:space="preserve"> </w:t>
    </w:r>
    <w:proofErr w:type="spellStart"/>
    <w:r w:rsidRPr="002B4921">
      <w:rPr>
        <w:i/>
        <w:color w:val="999999"/>
        <w:sz w:val="16"/>
        <w:lang w:val="en-US"/>
      </w:rPr>
      <w:t>kompburo</w:t>
    </w:r>
    <w:proofErr w:type="spellEnd"/>
    <w:r w:rsidRPr="00602EC5">
      <w:rPr>
        <w:i/>
        <w:color w:val="999999"/>
        <w:sz w:val="16"/>
      </w:rPr>
      <w:t xml:space="preserve"> </w:t>
    </w:r>
    <w:r w:rsidRPr="002B4921">
      <w:rPr>
        <w:i/>
        <w:color w:val="999999"/>
        <w:sz w:val="16"/>
      </w:rPr>
      <w:t>/Ю.Р./</w:t>
    </w:r>
    <w:r w:rsidRPr="002B4921">
      <w:rPr>
        <w:i/>
        <w:color w:val="999999"/>
        <w:sz w:val="16"/>
      </w:rPr>
      <w:fldChar w:fldCharType="begin"/>
    </w:r>
    <w:r w:rsidRPr="002B4921">
      <w:rPr>
        <w:i/>
        <w:color w:val="999999"/>
        <w:sz w:val="16"/>
      </w:rPr>
      <w:instrText xml:space="preserve"> FILENAME   \* MERGEFORMAT </w:instrText>
    </w:r>
    <w:r w:rsidRPr="002B4921">
      <w:rPr>
        <w:i/>
        <w:color w:val="999999"/>
        <w:sz w:val="16"/>
      </w:rPr>
      <w:fldChar w:fldCharType="separate"/>
    </w:r>
    <w:r>
      <w:rPr>
        <w:i/>
        <w:noProof/>
        <w:color w:val="999999"/>
        <w:sz w:val="16"/>
      </w:rPr>
      <w:t>прил-И3861-2</w:t>
    </w:r>
    <w:r w:rsidRPr="002B4921">
      <w:rPr>
        <w:i/>
        <w:color w:val="999999"/>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C2D48" w14:textId="4C4BF718" w:rsidR="00850957" w:rsidRPr="005A3045" w:rsidRDefault="00850957" w:rsidP="005A304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C6D6" w14:textId="6F488610" w:rsidR="00850957" w:rsidRPr="005A3045" w:rsidRDefault="00850957" w:rsidP="005A3045">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CCA3" w14:textId="416232ED" w:rsidR="00850957" w:rsidRPr="005A3045" w:rsidRDefault="00850957" w:rsidP="005A3045">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327B8" w14:textId="2E97E90E" w:rsidR="00850957" w:rsidRPr="005A3045" w:rsidRDefault="00850957" w:rsidP="005A3045">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AA56B" w14:textId="37B69F16" w:rsidR="00850957" w:rsidRPr="005A3045" w:rsidRDefault="00850957" w:rsidP="005A3045">
    <w:pPr>
      <w:pStyle w:val="a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D3E17" w14:textId="7401D0B4" w:rsidR="00850957" w:rsidRPr="00AF6C77" w:rsidRDefault="00850957" w:rsidP="00850957">
    <w:pPr>
      <w:pStyle w:val="a8"/>
      <w:rPr>
        <w:color w:val="999999"/>
        <w:sz w:val="1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2FF8" w14:textId="55AF4E78" w:rsidR="00850957" w:rsidRPr="005A3045" w:rsidRDefault="00850957" w:rsidP="005A3045">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83A95" w14:textId="5F9D7ED5" w:rsidR="00850957" w:rsidRPr="00C378CC" w:rsidRDefault="00850957" w:rsidP="00C378CC">
    <w:pPr>
      <w:pStyle w:val="a8"/>
      <w:rPr>
        <w:i/>
        <w:color w:val="A6A6A6" w:themeColor="background1" w:themeShade="A6"/>
        <w:sz w:val="16"/>
      </w:rPr>
    </w:pPr>
    <w:r w:rsidRPr="00C378CC">
      <w:rPr>
        <w:i/>
        <w:color w:val="A6A6A6" w:themeColor="background1" w:themeShade="A6"/>
        <w:sz w:val="16"/>
      </w:rPr>
      <w:fldChar w:fldCharType="begin"/>
    </w:r>
    <w:r w:rsidRPr="00C378CC">
      <w:rPr>
        <w:i/>
        <w:color w:val="A6A6A6" w:themeColor="background1" w:themeShade="A6"/>
        <w:sz w:val="16"/>
      </w:rPr>
      <w:instrText xml:space="preserve"> DATE  \@ "dd.MM.yyyy H:mm"  \* MERGEFORMAT </w:instrText>
    </w:r>
    <w:r w:rsidRPr="00C378CC">
      <w:rPr>
        <w:i/>
        <w:color w:val="A6A6A6" w:themeColor="background1" w:themeShade="A6"/>
        <w:sz w:val="16"/>
      </w:rPr>
      <w:fldChar w:fldCharType="separate"/>
    </w:r>
    <w:r>
      <w:rPr>
        <w:i/>
        <w:noProof/>
        <w:color w:val="A6A6A6" w:themeColor="background1" w:themeShade="A6"/>
        <w:sz w:val="16"/>
      </w:rPr>
      <w:t>08.10.2020 13:06</w:t>
    </w:r>
    <w:r w:rsidRPr="00C378CC">
      <w:rPr>
        <w:i/>
        <w:color w:val="A6A6A6" w:themeColor="background1" w:themeShade="A6"/>
        <w:sz w:val="16"/>
      </w:rPr>
      <w:fldChar w:fldCharType="end"/>
    </w:r>
  </w:p>
  <w:p w14:paraId="065C3E06" w14:textId="77777777" w:rsidR="00850957" w:rsidRPr="00C378CC" w:rsidRDefault="00850957" w:rsidP="00C378CC">
    <w:pPr>
      <w:pStyle w:val="a8"/>
      <w:rPr>
        <w:color w:val="A6A6A6" w:themeColor="background1" w:themeShade="A6"/>
      </w:rPr>
    </w:pPr>
    <w:r w:rsidRPr="00C378CC">
      <w:rPr>
        <w:i/>
        <w:color w:val="A6A6A6" w:themeColor="background1" w:themeShade="A6"/>
        <w:sz w:val="16"/>
        <w:lang w:val="en-US"/>
      </w:rPr>
      <w:sym w:font="Wingdings" w:char="F03C"/>
    </w:r>
    <w:r w:rsidRPr="00C378CC">
      <w:rPr>
        <w:i/>
        <w:color w:val="A6A6A6" w:themeColor="background1" w:themeShade="A6"/>
        <w:sz w:val="16"/>
        <w:lang w:val="en-US"/>
      </w:rPr>
      <w:t xml:space="preserve"> </w:t>
    </w:r>
    <w:proofErr w:type="spellStart"/>
    <w:r w:rsidRPr="00C378CC">
      <w:rPr>
        <w:i/>
        <w:color w:val="A6A6A6" w:themeColor="background1" w:themeShade="A6"/>
        <w:sz w:val="16"/>
        <w:lang w:val="en-US"/>
      </w:rPr>
      <w:t>kompburo</w:t>
    </w:r>
    <w:proofErr w:type="spellEnd"/>
    <w:r w:rsidRPr="00C378CC">
      <w:rPr>
        <w:i/>
        <w:color w:val="A6A6A6" w:themeColor="background1" w:themeShade="A6"/>
        <w:sz w:val="16"/>
        <w:lang w:val="en-US"/>
      </w:rPr>
      <w:t xml:space="preserve"> </w:t>
    </w:r>
    <w:r w:rsidRPr="00C378CC">
      <w:rPr>
        <w:i/>
        <w:color w:val="A6A6A6" w:themeColor="background1" w:themeShade="A6"/>
        <w:sz w:val="16"/>
      </w:rPr>
      <w:t>/Ю.Р./</w:t>
    </w:r>
    <w:r w:rsidRPr="00C378CC">
      <w:rPr>
        <w:i/>
        <w:color w:val="A6A6A6" w:themeColor="background1" w:themeShade="A6"/>
        <w:sz w:val="16"/>
      </w:rPr>
      <w:fldChar w:fldCharType="begin"/>
    </w:r>
    <w:r w:rsidRPr="00C378CC">
      <w:rPr>
        <w:i/>
        <w:color w:val="A6A6A6" w:themeColor="background1" w:themeShade="A6"/>
        <w:sz w:val="16"/>
      </w:rPr>
      <w:instrText xml:space="preserve"> FILENAME   \* MERGEFORMAT </w:instrText>
    </w:r>
    <w:r w:rsidRPr="00C378CC">
      <w:rPr>
        <w:i/>
        <w:color w:val="A6A6A6" w:themeColor="background1" w:themeShade="A6"/>
        <w:sz w:val="16"/>
      </w:rPr>
      <w:fldChar w:fldCharType="separate"/>
    </w:r>
    <w:r>
      <w:rPr>
        <w:i/>
        <w:noProof/>
        <w:color w:val="A6A6A6" w:themeColor="background1" w:themeShade="A6"/>
        <w:sz w:val="16"/>
      </w:rPr>
      <w:t>прил-И3861-1</w:t>
    </w:r>
    <w:r w:rsidRPr="00C378CC">
      <w:rPr>
        <w:i/>
        <w:color w:val="A6A6A6" w:themeColor="background1" w:themeShade="A6"/>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B2D97" w14:textId="77777777" w:rsidR="00A837B3" w:rsidRDefault="00A837B3" w:rsidP="00AD544D">
      <w:pPr>
        <w:spacing w:after="0" w:line="240" w:lineRule="auto"/>
      </w:pPr>
      <w:r>
        <w:separator/>
      </w:r>
    </w:p>
  </w:footnote>
  <w:footnote w:type="continuationSeparator" w:id="0">
    <w:p w14:paraId="7D458DFF" w14:textId="77777777" w:rsidR="00A837B3" w:rsidRDefault="00A837B3" w:rsidP="00AD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2DB9A" w14:textId="5A46B363" w:rsidR="00850957" w:rsidRDefault="00850957">
    <w:pPr>
      <w:pStyle w:val="a6"/>
      <w:jc w:val="center"/>
    </w:pPr>
  </w:p>
  <w:p w14:paraId="47DF8AB9" w14:textId="77777777" w:rsidR="00850957" w:rsidRDefault="0085095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999999"/>
        <w:sz w:val="16"/>
      </w:rPr>
      <w:id w:val="392167453"/>
      <w:docPartObj>
        <w:docPartGallery w:val="Page Numbers (Top of Page)"/>
        <w:docPartUnique/>
      </w:docPartObj>
    </w:sdtPr>
    <w:sdtEndPr>
      <w:rPr>
        <w:szCs w:val="24"/>
      </w:rPr>
    </w:sdtEndPr>
    <w:sdtContent>
      <w:p w14:paraId="1E55A4B2" w14:textId="42D5CAB7" w:rsidR="00850957" w:rsidRPr="00C378CC" w:rsidRDefault="00850957">
        <w:pPr>
          <w:pStyle w:val="a6"/>
          <w:jc w:val="center"/>
          <w:rPr>
            <w:rFonts w:ascii="Times New Roman" w:hAnsi="Times New Roman" w:cs="Times New Roman"/>
            <w:color w:val="999999"/>
            <w:sz w:val="16"/>
          </w:rPr>
        </w:pPr>
        <w:r w:rsidRPr="00BF3A47">
          <w:rPr>
            <w:rFonts w:ascii="Times New Roman" w:hAnsi="Times New Roman" w:cs="Times New Roman"/>
            <w:color w:val="999999"/>
            <w:sz w:val="28"/>
            <w:szCs w:val="28"/>
          </w:rPr>
          <w:fldChar w:fldCharType="begin"/>
        </w:r>
        <w:r w:rsidRPr="00BF3A47">
          <w:rPr>
            <w:rFonts w:ascii="Times New Roman" w:hAnsi="Times New Roman" w:cs="Times New Roman"/>
            <w:color w:val="999999"/>
            <w:sz w:val="28"/>
            <w:szCs w:val="28"/>
          </w:rPr>
          <w:instrText>PAGE   \* MERGEFORMAT</w:instrText>
        </w:r>
        <w:r w:rsidRPr="00BF3A47">
          <w:rPr>
            <w:rFonts w:ascii="Times New Roman" w:hAnsi="Times New Roman" w:cs="Times New Roman"/>
            <w:color w:val="999999"/>
            <w:sz w:val="28"/>
            <w:szCs w:val="28"/>
          </w:rPr>
          <w:fldChar w:fldCharType="separate"/>
        </w:r>
        <w:r>
          <w:rPr>
            <w:rFonts w:ascii="Times New Roman" w:hAnsi="Times New Roman" w:cs="Times New Roman"/>
            <w:noProof/>
            <w:color w:val="999999"/>
            <w:sz w:val="28"/>
            <w:szCs w:val="28"/>
          </w:rPr>
          <w:t>332</w:t>
        </w:r>
        <w:r w:rsidRPr="00BF3A47">
          <w:rPr>
            <w:rFonts w:ascii="Times New Roman" w:hAnsi="Times New Roman" w:cs="Times New Roman"/>
            <w:color w:val="999999"/>
            <w:sz w:val="28"/>
            <w:szCs w:val="28"/>
          </w:rPr>
          <w:fldChar w:fldCharType="end"/>
        </w:r>
      </w:p>
    </w:sdtContent>
  </w:sdt>
  <w:p w14:paraId="569BF93C" w14:textId="77777777" w:rsidR="00850957" w:rsidRPr="00C378CC" w:rsidRDefault="00850957">
    <w:pPr>
      <w:pStyle w:val="a6"/>
      <w:rPr>
        <w:rFonts w:ascii="Times New Roman" w:hAnsi="Times New Roman" w:cs="Times New Roman"/>
        <w:i/>
        <w:color w:val="999999"/>
        <w:sz w:val="16"/>
      </w:rPr>
    </w:pPr>
  </w:p>
  <w:p w14:paraId="2F2A77B9" w14:textId="77777777" w:rsidR="00850957" w:rsidRDefault="008509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738A87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6C2E9ABE"/>
    <w:lvl w:ilvl="0">
      <w:numFmt w:val="decimal"/>
      <w:lvlText w:val="*"/>
      <w:lvlJc w:val="left"/>
    </w:lvl>
  </w:abstractNum>
  <w:abstractNum w:abstractNumId="2" w15:restartNumberingAfterBreak="0">
    <w:nsid w:val="04142451"/>
    <w:multiLevelType w:val="hybridMultilevel"/>
    <w:tmpl w:val="20FCE4EE"/>
    <w:lvl w:ilvl="0" w:tplc="949234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015A35"/>
    <w:multiLevelType w:val="hybridMultilevel"/>
    <w:tmpl w:val="45B6D4B4"/>
    <w:lvl w:ilvl="0" w:tplc="9B04644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B5F6859"/>
    <w:multiLevelType w:val="hybridMultilevel"/>
    <w:tmpl w:val="B68A4BC8"/>
    <w:lvl w:ilvl="0" w:tplc="AFDC38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B890B86"/>
    <w:multiLevelType w:val="hybridMultilevel"/>
    <w:tmpl w:val="528C5C48"/>
    <w:lvl w:ilvl="0" w:tplc="A3DA95FE">
      <w:start w:val="1"/>
      <w:numFmt w:val="bullet"/>
      <w:pStyle w:val="a"/>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C6B7D01"/>
    <w:multiLevelType w:val="hybridMultilevel"/>
    <w:tmpl w:val="A21807A2"/>
    <w:lvl w:ilvl="0" w:tplc="634A885C">
      <w:start w:val="1"/>
      <w:numFmt w:val="decimal"/>
      <w:pStyle w:val="a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EB62B3"/>
    <w:multiLevelType w:val="hybridMultilevel"/>
    <w:tmpl w:val="8ECCD424"/>
    <w:lvl w:ilvl="0" w:tplc="DDB610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D0D16BD"/>
    <w:multiLevelType w:val="hybridMultilevel"/>
    <w:tmpl w:val="68AE4ADE"/>
    <w:lvl w:ilvl="0" w:tplc="4548666A">
      <w:start w:val="3"/>
      <w:numFmt w:val="upperRoman"/>
      <w:lvlText w:val="%1)"/>
      <w:lvlJc w:val="left"/>
      <w:pPr>
        <w:ind w:left="1440" w:hanging="72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2577E22"/>
    <w:multiLevelType w:val="hybridMultilevel"/>
    <w:tmpl w:val="F05217AC"/>
    <w:lvl w:ilvl="0" w:tplc="9CC6CC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43313AD"/>
    <w:multiLevelType w:val="hybridMultilevel"/>
    <w:tmpl w:val="250EDA02"/>
    <w:lvl w:ilvl="0" w:tplc="B54A85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lvlOverride w:ilvl="0">
      <w:lvl w:ilvl="0">
        <w:start w:val="1"/>
        <w:numFmt w:val="bullet"/>
        <w:lvlText w:val="-"/>
        <w:legacy w:legacy="1" w:legacySpace="120" w:legacyIndent="360"/>
        <w:lvlJc w:val="left"/>
        <w:pPr>
          <w:ind w:left="720" w:hanging="360"/>
        </w:pPr>
      </w:lvl>
    </w:lvlOverride>
  </w:num>
  <w:num w:numId="3">
    <w:abstractNumId w:val="1"/>
    <w:lvlOverride w:ilvl="0">
      <w:lvl w:ilvl="0">
        <w:start w:val="1"/>
        <w:numFmt w:val="bullet"/>
        <w:lvlText w:val="o"/>
        <w:legacy w:legacy="1" w:legacySpace="120" w:legacyIndent="360"/>
        <w:lvlJc w:val="left"/>
        <w:pPr>
          <w:ind w:left="1440" w:hanging="360"/>
        </w:pPr>
        <w:rPr>
          <w:rFonts w:ascii="Courier New" w:hAnsi="Courier New" w:hint="default"/>
        </w:rPr>
      </w:lvl>
    </w:lvlOverride>
  </w:num>
  <w:num w:numId="4">
    <w:abstractNumId w:val="5"/>
  </w:num>
  <w:num w:numId="5">
    <w:abstractNumId w:val="6"/>
  </w:num>
  <w:num w:numId="6">
    <w:abstractNumId w:val="8"/>
  </w:num>
  <w:num w:numId="7">
    <w:abstractNumId w:val="9"/>
  </w:num>
  <w:num w:numId="8">
    <w:abstractNumId w:val="2"/>
  </w:num>
  <w:num w:numId="9">
    <w:abstractNumId w:val="7"/>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B42"/>
    <w:rsid w:val="000A16A9"/>
    <w:rsid w:val="000B2836"/>
    <w:rsid w:val="00102BEF"/>
    <w:rsid w:val="0011032E"/>
    <w:rsid w:val="00133D6E"/>
    <w:rsid w:val="001A04FF"/>
    <w:rsid w:val="001A0D0E"/>
    <w:rsid w:val="001A6607"/>
    <w:rsid w:val="001C60A2"/>
    <w:rsid w:val="002C3ABB"/>
    <w:rsid w:val="002C6A2C"/>
    <w:rsid w:val="003B6704"/>
    <w:rsid w:val="003E1E2C"/>
    <w:rsid w:val="004636B1"/>
    <w:rsid w:val="00490B19"/>
    <w:rsid w:val="004C2923"/>
    <w:rsid w:val="004E35E2"/>
    <w:rsid w:val="00506E32"/>
    <w:rsid w:val="00507E6C"/>
    <w:rsid w:val="005158BB"/>
    <w:rsid w:val="00532A31"/>
    <w:rsid w:val="005559C6"/>
    <w:rsid w:val="00584FEA"/>
    <w:rsid w:val="005A3045"/>
    <w:rsid w:val="005D53D5"/>
    <w:rsid w:val="005E4CDC"/>
    <w:rsid w:val="005E7935"/>
    <w:rsid w:val="005F19DE"/>
    <w:rsid w:val="00633067"/>
    <w:rsid w:val="00637D66"/>
    <w:rsid w:val="00644BFA"/>
    <w:rsid w:val="00651A02"/>
    <w:rsid w:val="00694A09"/>
    <w:rsid w:val="006D78E8"/>
    <w:rsid w:val="007001E9"/>
    <w:rsid w:val="00744A61"/>
    <w:rsid w:val="00746CE2"/>
    <w:rsid w:val="007714A1"/>
    <w:rsid w:val="0079513D"/>
    <w:rsid w:val="007E4139"/>
    <w:rsid w:val="007F53DD"/>
    <w:rsid w:val="00850957"/>
    <w:rsid w:val="00862138"/>
    <w:rsid w:val="008D3060"/>
    <w:rsid w:val="008F0639"/>
    <w:rsid w:val="009425BD"/>
    <w:rsid w:val="009721B2"/>
    <w:rsid w:val="009814F9"/>
    <w:rsid w:val="0098660D"/>
    <w:rsid w:val="00A25D82"/>
    <w:rsid w:val="00A27B46"/>
    <w:rsid w:val="00A438B4"/>
    <w:rsid w:val="00A837B3"/>
    <w:rsid w:val="00A83B42"/>
    <w:rsid w:val="00AD264C"/>
    <w:rsid w:val="00AD544D"/>
    <w:rsid w:val="00B047A3"/>
    <w:rsid w:val="00B47625"/>
    <w:rsid w:val="00B70E8E"/>
    <w:rsid w:val="00B93320"/>
    <w:rsid w:val="00BC706A"/>
    <w:rsid w:val="00BF3A47"/>
    <w:rsid w:val="00C26631"/>
    <w:rsid w:val="00C268C8"/>
    <w:rsid w:val="00C378CC"/>
    <w:rsid w:val="00C45357"/>
    <w:rsid w:val="00CA471C"/>
    <w:rsid w:val="00CF2CEF"/>
    <w:rsid w:val="00D84CC0"/>
    <w:rsid w:val="00D91D62"/>
    <w:rsid w:val="00E20A74"/>
    <w:rsid w:val="00E4043D"/>
    <w:rsid w:val="00E62F42"/>
    <w:rsid w:val="00E67C5F"/>
    <w:rsid w:val="00EA3DEC"/>
    <w:rsid w:val="00EE1884"/>
    <w:rsid w:val="00F3011E"/>
    <w:rsid w:val="00F36835"/>
    <w:rsid w:val="00FB5A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7092"/>
  <w15:chartTrackingRefBased/>
  <w15:docId w15:val="{A7B315D6-714C-416F-A918-4965DAD6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style>
  <w:style w:type="paragraph" w:styleId="1">
    <w:name w:val="heading 1"/>
    <w:basedOn w:val="a1"/>
    <w:next w:val="a1"/>
    <w:link w:val="10"/>
    <w:uiPriority w:val="9"/>
    <w:qFormat/>
    <w:rsid w:val="005A3045"/>
    <w:pPr>
      <w:keepNext/>
      <w:numPr>
        <w:numId w:val="1"/>
      </w:numPr>
      <w:overflowPunct w:val="0"/>
      <w:autoSpaceDE w:val="0"/>
      <w:autoSpaceDN w:val="0"/>
      <w:adjustRightInd w:val="0"/>
      <w:spacing w:before="240" w:after="240" w:line="240" w:lineRule="auto"/>
      <w:ind w:firstLine="720"/>
      <w:textAlignment w:val="baseline"/>
      <w:outlineLvl w:val="0"/>
    </w:pPr>
    <w:rPr>
      <w:rFonts w:ascii="Times New Roman" w:eastAsia="Times New Roman" w:hAnsi="Times New Roman" w:cs="Times New Roman"/>
      <w:kern w:val="28"/>
      <w:sz w:val="28"/>
      <w:szCs w:val="20"/>
    </w:rPr>
  </w:style>
  <w:style w:type="paragraph" w:styleId="2">
    <w:name w:val="heading 2"/>
    <w:basedOn w:val="a1"/>
    <w:next w:val="a1"/>
    <w:link w:val="20"/>
    <w:uiPriority w:val="9"/>
    <w:qFormat/>
    <w:rsid w:val="005A3045"/>
    <w:pPr>
      <w:keepNext/>
      <w:numPr>
        <w:ilvl w:val="1"/>
        <w:numId w:val="1"/>
      </w:numPr>
      <w:overflowPunct w:val="0"/>
      <w:autoSpaceDE w:val="0"/>
      <w:autoSpaceDN w:val="0"/>
      <w:adjustRightInd w:val="0"/>
      <w:spacing w:before="240" w:after="120" w:line="240" w:lineRule="auto"/>
      <w:ind w:firstLine="720"/>
      <w:textAlignment w:val="baseline"/>
      <w:outlineLvl w:val="1"/>
    </w:pPr>
    <w:rPr>
      <w:rFonts w:ascii="Times New Roman" w:eastAsia="Times New Roman" w:hAnsi="Times New Roman" w:cs="Times New Roman"/>
      <w:sz w:val="28"/>
      <w:szCs w:val="20"/>
    </w:rPr>
  </w:style>
  <w:style w:type="paragraph" w:styleId="3">
    <w:name w:val="heading 3"/>
    <w:basedOn w:val="a1"/>
    <w:next w:val="a1"/>
    <w:link w:val="30"/>
    <w:qFormat/>
    <w:rsid w:val="005A3045"/>
    <w:pPr>
      <w:keepNext/>
      <w:numPr>
        <w:ilvl w:val="2"/>
        <w:numId w:val="1"/>
      </w:numPr>
      <w:overflowPunct w:val="0"/>
      <w:autoSpaceDE w:val="0"/>
      <w:autoSpaceDN w:val="0"/>
      <w:adjustRightInd w:val="0"/>
      <w:spacing w:before="120" w:after="120" w:line="240" w:lineRule="auto"/>
      <w:ind w:left="567" w:firstLine="720"/>
      <w:textAlignment w:val="baseline"/>
      <w:outlineLvl w:val="2"/>
    </w:pPr>
    <w:rPr>
      <w:rFonts w:ascii="Times New Roman" w:eastAsia="Times New Roman" w:hAnsi="Times New Roman" w:cs="Times New Roman"/>
      <w:sz w:val="28"/>
      <w:szCs w:val="20"/>
    </w:rPr>
  </w:style>
  <w:style w:type="paragraph" w:styleId="4">
    <w:name w:val="heading 4"/>
    <w:basedOn w:val="a1"/>
    <w:next w:val="a1"/>
    <w:link w:val="40"/>
    <w:qFormat/>
    <w:rsid w:val="005A3045"/>
    <w:pPr>
      <w:keepNext/>
      <w:numPr>
        <w:ilvl w:val="3"/>
        <w:numId w:val="1"/>
      </w:numPr>
      <w:overflowPunct w:val="0"/>
      <w:autoSpaceDE w:val="0"/>
      <w:autoSpaceDN w:val="0"/>
      <w:adjustRightInd w:val="0"/>
      <w:spacing w:before="120" w:after="60" w:line="240" w:lineRule="auto"/>
      <w:ind w:left="1134" w:firstLine="720"/>
      <w:textAlignment w:val="baseline"/>
      <w:outlineLvl w:val="3"/>
    </w:pPr>
    <w:rPr>
      <w:rFonts w:ascii="Times New Roman" w:eastAsia="Times New Roman" w:hAnsi="Times New Roman" w:cs="Times New Roman"/>
      <w:sz w:val="28"/>
      <w:szCs w:val="20"/>
    </w:rPr>
  </w:style>
  <w:style w:type="paragraph" w:styleId="5">
    <w:name w:val="heading 5"/>
    <w:basedOn w:val="a1"/>
    <w:next w:val="a1"/>
    <w:link w:val="50"/>
    <w:qFormat/>
    <w:rsid w:val="005A3045"/>
    <w:pPr>
      <w:numPr>
        <w:ilvl w:val="4"/>
        <w:numId w:val="1"/>
      </w:numPr>
      <w:overflowPunct w:val="0"/>
      <w:autoSpaceDE w:val="0"/>
      <w:autoSpaceDN w:val="0"/>
      <w:adjustRightInd w:val="0"/>
      <w:spacing w:before="120" w:after="60" w:line="240" w:lineRule="auto"/>
      <w:ind w:left="1701" w:firstLine="720"/>
      <w:textAlignment w:val="baseline"/>
      <w:outlineLvl w:val="4"/>
    </w:pPr>
    <w:rPr>
      <w:rFonts w:ascii="Times New Roman" w:eastAsia="Times New Roman" w:hAnsi="Times New Roman" w:cs="Times New Roman"/>
      <w:sz w:val="28"/>
      <w:szCs w:val="20"/>
    </w:rPr>
  </w:style>
  <w:style w:type="paragraph" w:styleId="6">
    <w:name w:val="heading 6"/>
    <w:basedOn w:val="a1"/>
    <w:next w:val="a1"/>
    <w:link w:val="60"/>
    <w:qFormat/>
    <w:rsid w:val="005A3045"/>
    <w:pPr>
      <w:numPr>
        <w:ilvl w:val="5"/>
        <w:numId w:val="1"/>
      </w:numPr>
      <w:overflowPunct w:val="0"/>
      <w:autoSpaceDE w:val="0"/>
      <w:autoSpaceDN w:val="0"/>
      <w:adjustRightInd w:val="0"/>
      <w:spacing w:before="240" w:after="60" w:line="240" w:lineRule="auto"/>
      <w:ind w:left="2268" w:firstLine="720"/>
      <w:jc w:val="both"/>
      <w:textAlignment w:val="baseline"/>
      <w:outlineLvl w:val="5"/>
    </w:pPr>
    <w:rPr>
      <w:rFonts w:ascii="Times New Roman" w:eastAsia="Times New Roman" w:hAnsi="Times New Roman" w:cs="Times New Roman"/>
      <w:sz w:val="28"/>
      <w:szCs w:val="20"/>
    </w:rPr>
  </w:style>
  <w:style w:type="paragraph" w:styleId="7">
    <w:name w:val="heading 7"/>
    <w:basedOn w:val="a1"/>
    <w:next w:val="a1"/>
    <w:link w:val="70"/>
    <w:qFormat/>
    <w:rsid w:val="005A3045"/>
    <w:pPr>
      <w:numPr>
        <w:ilvl w:val="6"/>
        <w:numId w:val="1"/>
      </w:numPr>
      <w:overflowPunct w:val="0"/>
      <w:autoSpaceDE w:val="0"/>
      <w:autoSpaceDN w:val="0"/>
      <w:adjustRightInd w:val="0"/>
      <w:spacing w:before="240" w:after="60" w:line="240" w:lineRule="auto"/>
      <w:ind w:firstLine="720"/>
      <w:jc w:val="both"/>
      <w:textAlignment w:val="baseline"/>
      <w:outlineLvl w:val="6"/>
    </w:pPr>
    <w:rPr>
      <w:rFonts w:ascii="Arial" w:eastAsia="Times New Roman" w:hAnsi="Arial" w:cs="Times New Roman"/>
      <w:sz w:val="28"/>
      <w:szCs w:val="20"/>
    </w:rPr>
  </w:style>
  <w:style w:type="paragraph" w:styleId="8">
    <w:name w:val="heading 8"/>
    <w:basedOn w:val="a1"/>
    <w:next w:val="a1"/>
    <w:link w:val="80"/>
    <w:qFormat/>
    <w:rsid w:val="005A3045"/>
    <w:pPr>
      <w:numPr>
        <w:ilvl w:val="7"/>
        <w:numId w:val="1"/>
      </w:numPr>
      <w:overflowPunct w:val="0"/>
      <w:autoSpaceDE w:val="0"/>
      <w:autoSpaceDN w:val="0"/>
      <w:adjustRightInd w:val="0"/>
      <w:spacing w:before="240" w:after="60" w:line="240" w:lineRule="auto"/>
      <w:ind w:firstLine="720"/>
      <w:jc w:val="both"/>
      <w:textAlignment w:val="baseline"/>
      <w:outlineLvl w:val="7"/>
    </w:pPr>
    <w:rPr>
      <w:rFonts w:ascii="Arial" w:eastAsia="Times New Roman" w:hAnsi="Arial" w:cs="Times New Roman"/>
      <w:i/>
      <w:sz w:val="28"/>
      <w:szCs w:val="20"/>
    </w:rPr>
  </w:style>
  <w:style w:type="paragraph" w:styleId="9">
    <w:name w:val="heading 9"/>
    <w:basedOn w:val="a1"/>
    <w:next w:val="a1"/>
    <w:link w:val="90"/>
    <w:qFormat/>
    <w:rsid w:val="005A3045"/>
    <w:pPr>
      <w:numPr>
        <w:ilvl w:val="8"/>
        <w:numId w:val="1"/>
      </w:numPr>
      <w:overflowPunct w:val="0"/>
      <w:autoSpaceDE w:val="0"/>
      <w:autoSpaceDN w:val="0"/>
      <w:adjustRightInd w:val="0"/>
      <w:spacing w:before="240" w:after="60" w:line="240" w:lineRule="auto"/>
      <w:ind w:firstLine="720"/>
      <w:jc w:val="both"/>
      <w:textAlignment w:val="baseline"/>
      <w:outlineLvl w:val="8"/>
    </w:pPr>
    <w:rPr>
      <w:rFonts w:ascii="Arial" w:eastAsia="Times New Roman" w:hAnsi="Arial" w:cs="Times New Roman"/>
      <w:b/>
      <w:i/>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A83B4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A83B42"/>
    <w:pPr>
      <w:widowControl w:val="0"/>
      <w:autoSpaceDE w:val="0"/>
      <w:autoSpaceDN w:val="0"/>
      <w:spacing w:after="0" w:line="240" w:lineRule="auto"/>
    </w:pPr>
    <w:rPr>
      <w:rFonts w:ascii="Calibri" w:eastAsia="Times New Roman" w:hAnsi="Calibri" w:cs="Calibri"/>
      <w:b/>
      <w:szCs w:val="20"/>
      <w:lang w:eastAsia="ru-RU"/>
    </w:rPr>
  </w:style>
  <w:style w:type="paragraph" w:styleId="a5">
    <w:name w:val="No Spacing"/>
    <w:uiPriority w:val="1"/>
    <w:qFormat/>
    <w:rsid w:val="00B93320"/>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rPr>
  </w:style>
  <w:style w:type="paragraph" w:styleId="a6">
    <w:name w:val="header"/>
    <w:basedOn w:val="a1"/>
    <w:link w:val="a7"/>
    <w:uiPriority w:val="99"/>
    <w:unhideWhenUsed/>
    <w:rsid w:val="00AD544D"/>
    <w:pPr>
      <w:tabs>
        <w:tab w:val="center" w:pos="4677"/>
        <w:tab w:val="right" w:pos="9355"/>
      </w:tabs>
      <w:spacing w:after="0" w:line="240" w:lineRule="auto"/>
    </w:pPr>
  </w:style>
  <w:style w:type="character" w:customStyle="1" w:styleId="a7">
    <w:name w:val="Верхний колонтитул Знак"/>
    <w:basedOn w:val="a2"/>
    <w:link w:val="a6"/>
    <w:uiPriority w:val="99"/>
    <w:rsid w:val="00AD544D"/>
  </w:style>
  <w:style w:type="paragraph" w:styleId="a8">
    <w:name w:val="footer"/>
    <w:basedOn w:val="a1"/>
    <w:link w:val="a9"/>
    <w:unhideWhenUsed/>
    <w:rsid w:val="00AD544D"/>
    <w:pPr>
      <w:tabs>
        <w:tab w:val="center" w:pos="4677"/>
        <w:tab w:val="right" w:pos="9355"/>
      </w:tabs>
      <w:spacing w:after="0" w:line="240" w:lineRule="auto"/>
    </w:pPr>
  </w:style>
  <w:style w:type="character" w:customStyle="1" w:styleId="a9">
    <w:name w:val="Нижний колонтитул Знак"/>
    <w:basedOn w:val="a2"/>
    <w:link w:val="a8"/>
    <w:rsid w:val="00AD544D"/>
  </w:style>
  <w:style w:type="paragraph" w:styleId="aa">
    <w:name w:val="Balloon Text"/>
    <w:basedOn w:val="a1"/>
    <w:link w:val="ab"/>
    <w:uiPriority w:val="99"/>
    <w:semiHidden/>
    <w:unhideWhenUsed/>
    <w:rsid w:val="006D78E8"/>
    <w:pPr>
      <w:spacing w:after="0" w:line="240" w:lineRule="auto"/>
    </w:pPr>
    <w:rPr>
      <w:rFonts w:ascii="Segoe UI" w:hAnsi="Segoe UI" w:cs="Segoe UI"/>
      <w:sz w:val="18"/>
      <w:szCs w:val="18"/>
    </w:rPr>
  </w:style>
  <w:style w:type="character" w:customStyle="1" w:styleId="ab">
    <w:name w:val="Текст выноски Знак"/>
    <w:basedOn w:val="a2"/>
    <w:link w:val="aa"/>
    <w:uiPriority w:val="99"/>
    <w:semiHidden/>
    <w:rsid w:val="006D78E8"/>
    <w:rPr>
      <w:rFonts w:ascii="Segoe UI" w:hAnsi="Segoe UI" w:cs="Segoe UI"/>
      <w:sz w:val="18"/>
      <w:szCs w:val="18"/>
    </w:rPr>
  </w:style>
  <w:style w:type="character" w:styleId="ac">
    <w:name w:val="annotation reference"/>
    <w:basedOn w:val="a2"/>
    <w:uiPriority w:val="99"/>
    <w:semiHidden/>
    <w:unhideWhenUsed/>
    <w:rsid w:val="002C6A2C"/>
    <w:rPr>
      <w:sz w:val="16"/>
      <w:szCs w:val="16"/>
    </w:rPr>
  </w:style>
  <w:style w:type="paragraph" w:styleId="ad">
    <w:name w:val="annotation text"/>
    <w:basedOn w:val="a1"/>
    <w:link w:val="ae"/>
    <w:uiPriority w:val="99"/>
    <w:unhideWhenUsed/>
    <w:rsid w:val="002C6A2C"/>
    <w:pPr>
      <w:spacing w:line="240" w:lineRule="auto"/>
    </w:pPr>
    <w:rPr>
      <w:sz w:val="20"/>
      <w:szCs w:val="20"/>
    </w:rPr>
  </w:style>
  <w:style w:type="character" w:customStyle="1" w:styleId="ae">
    <w:name w:val="Текст примечания Знак"/>
    <w:basedOn w:val="a2"/>
    <w:link w:val="ad"/>
    <w:uiPriority w:val="99"/>
    <w:rsid w:val="002C6A2C"/>
    <w:rPr>
      <w:sz w:val="20"/>
      <w:szCs w:val="20"/>
    </w:rPr>
  </w:style>
  <w:style w:type="paragraph" w:styleId="af">
    <w:name w:val="annotation subject"/>
    <w:basedOn w:val="ad"/>
    <w:next w:val="ad"/>
    <w:link w:val="af0"/>
    <w:uiPriority w:val="99"/>
    <w:semiHidden/>
    <w:unhideWhenUsed/>
    <w:rsid w:val="002C6A2C"/>
    <w:rPr>
      <w:b/>
      <w:bCs/>
    </w:rPr>
  </w:style>
  <w:style w:type="character" w:customStyle="1" w:styleId="af0">
    <w:name w:val="Тема примечания Знак"/>
    <w:basedOn w:val="ae"/>
    <w:link w:val="af"/>
    <w:uiPriority w:val="99"/>
    <w:semiHidden/>
    <w:rsid w:val="002C6A2C"/>
    <w:rPr>
      <w:b/>
      <w:bCs/>
      <w:sz w:val="20"/>
      <w:szCs w:val="20"/>
    </w:rPr>
  </w:style>
  <w:style w:type="character" w:customStyle="1" w:styleId="10">
    <w:name w:val="Заголовок 1 Знак"/>
    <w:basedOn w:val="a2"/>
    <w:link w:val="1"/>
    <w:uiPriority w:val="9"/>
    <w:rsid w:val="005A3045"/>
    <w:rPr>
      <w:rFonts w:ascii="Times New Roman" w:eastAsia="Times New Roman" w:hAnsi="Times New Roman" w:cs="Times New Roman"/>
      <w:kern w:val="28"/>
      <w:sz w:val="28"/>
      <w:szCs w:val="20"/>
    </w:rPr>
  </w:style>
  <w:style w:type="character" w:customStyle="1" w:styleId="20">
    <w:name w:val="Заголовок 2 Знак"/>
    <w:basedOn w:val="a2"/>
    <w:link w:val="2"/>
    <w:uiPriority w:val="9"/>
    <w:rsid w:val="005A3045"/>
    <w:rPr>
      <w:rFonts w:ascii="Times New Roman" w:eastAsia="Times New Roman" w:hAnsi="Times New Roman" w:cs="Times New Roman"/>
      <w:sz w:val="28"/>
      <w:szCs w:val="20"/>
    </w:rPr>
  </w:style>
  <w:style w:type="character" w:customStyle="1" w:styleId="30">
    <w:name w:val="Заголовок 3 Знак"/>
    <w:basedOn w:val="a2"/>
    <w:link w:val="3"/>
    <w:rsid w:val="005A3045"/>
    <w:rPr>
      <w:rFonts w:ascii="Times New Roman" w:eastAsia="Times New Roman" w:hAnsi="Times New Roman" w:cs="Times New Roman"/>
      <w:sz w:val="28"/>
      <w:szCs w:val="20"/>
    </w:rPr>
  </w:style>
  <w:style w:type="character" w:customStyle="1" w:styleId="40">
    <w:name w:val="Заголовок 4 Знак"/>
    <w:basedOn w:val="a2"/>
    <w:link w:val="4"/>
    <w:rsid w:val="005A3045"/>
    <w:rPr>
      <w:rFonts w:ascii="Times New Roman" w:eastAsia="Times New Roman" w:hAnsi="Times New Roman" w:cs="Times New Roman"/>
      <w:sz w:val="28"/>
      <w:szCs w:val="20"/>
    </w:rPr>
  </w:style>
  <w:style w:type="character" w:customStyle="1" w:styleId="50">
    <w:name w:val="Заголовок 5 Знак"/>
    <w:basedOn w:val="a2"/>
    <w:link w:val="5"/>
    <w:rsid w:val="005A3045"/>
    <w:rPr>
      <w:rFonts w:ascii="Times New Roman" w:eastAsia="Times New Roman" w:hAnsi="Times New Roman" w:cs="Times New Roman"/>
      <w:sz w:val="28"/>
      <w:szCs w:val="20"/>
    </w:rPr>
  </w:style>
  <w:style w:type="character" w:customStyle="1" w:styleId="60">
    <w:name w:val="Заголовок 6 Знак"/>
    <w:basedOn w:val="a2"/>
    <w:link w:val="6"/>
    <w:rsid w:val="005A3045"/>
    <w:rPr>
      <w:rFonts w:ascii="Times New Roman" w:eastAsia="Times New Roman" w:hAnsi="Times New Roman" w:cs="Times New Roman"/>
      <w:sz w:val="28"/>
      <w:szCs w:val="20"/>
    </w:rPr>
  </w:style>
  <w:style w:type="character" w:customStyle="1" w:styleId="70">
    <w:name w:val="Заголовок 7 Знак"/>
    <w:basedOn w:val="a2"/>
    <w:link w:val="7"/>
    <w:rsid w:val="005A3045"/>
    <w:rPr>
      <w:rFonts w:ascii="Arial" w:eastAsia="Times New Roman" w:hAnsi="Arial" w:cs="Times New Roman"/>
      <w:sz w:val="28"/>
      <w:szCs w:val="20"/>
    </w:rPr>
  </w:style>
  <w:style w:type="character" w:customStyle="1" w:styleId="80">
    <w:name w:val="Заголовок 8 Знак"/>
    <w:basedOn w:val="a2"/>
    <w:link w:val="8"/>
    <w:rsid w:val="005A3045"/>
    <w:rPr>
      <w:rFonts w:ascii="Arial" w:eastAsia="Times New Roman" w:hAnsi="Arial" w:cs="Times New Roman"/>
      <w:i/>
      <w:sz w:val="28"/>
      <w:szCs w:val="20"/>
    </w:rPr>
  </w:style>
  <w:style w:type="character" w:customStyle="1" w:styleId="90">
    <w:name w:val="Заголовок 9 Знак"/>
    <w:basedOn w:val="a2"/>
    <w:link w:val="9"/>
    <w:rsid w:val="005A3045"/>
    <w:rPr>
      <w:rFonts w:ascii="Arial" w:eastAsia="Times New Roman" w:hAnsi="Arial" w:cs="Times New Roman"/>
      <w:b/>
      <w:i/>
      <w:sz w:val="18"/>
      <w:szCs w:val="20"/>
    </w:rPr>
  </w:style>
  <w:style w:type="numbering" w:customStyle="1" w:styleId="11">
    <w:name w:val="Нет списка1"/>
    <w:next w:val="a4"/>
    <w:uiPriority w:val="99"/>
    <w:semiHidden/>
    <w:unhideWhenUsed/>
    <w:rsid w:val="005A3045"/>
  </w:style>
  <w:style w:type="paragraph" w:styleId="a">
    <w:name w:val="List Paragraph"/>
    <w:basedOn w:val="a1"/>
    <w:uiPriority w:val="34"/>
    <w:qFormat/>
    <w:rsid w:val="005A3045"/>
    <w:pPr>
      <w:numPr>
        <w:numId w:val="4"/>
      </w:numPr>
      <w:overflowPunct w:val="0"/>
      <w:autoSpaceDE w:val="0"/>
      <w:autoSpaceDN w:val="0"/>
      <w:adjustRightInd w:val="0"/>
      <w:spacing w:before="60" w:after="120" w:line="240" w:lineRule="auto"/>
      <w:ind w:left="357" w:hanging="357"/>
      <w:jc w:val="both"/>
      <w:textAlignment w:val="baseline"/>
    </w:pPr>
    <w:rPr>
      <w:rFonts w:ascii="Times New Roman" w:eastAsia="Times New Roman" w:hAnsi="Times New Roman" w:cs="Times New Roman"/>
      <w:sz w:val="28"/>
      <w:szCs w:val="20"/>
    </w:rPr>
  </w:style>
  <w:style w:type="character" w:styleId="af1">
    <w:name w:val="page number"/>
    <w:basedOn w:val="a2"/>
    <w:semiHidden/>
    <w:rsid w:val="005A3045"/>
  </w:style>
  <w:style w:type="paragraph" w:styleId="af2">
    <w:name w:val="Body Text Indent"/>
    <w:basedOn w:val="a1"/>
    <w:link w:val="af3"/>
    <w:semiHidden/>
    <w:rsid w:val="005A3045"/>
    <w:pPr>
      <w:overflowPunct w:val="0"/>
      <w:autoSpaceDE w:val="0"/>
      <w:autoSpaceDN w:val="0"/>
      <w:adjustRightInd w:val="0"/>
      <w:spacing w:before="60" w:after="120" w:line="240" w:lineRule="auto"/>
      <w:ind w:left="1134" w:firstLine="720"/>
      <w:jc w:val="both"/>
      <w:textAlignment w:val="baseline"/>
    </w:pPr>
    <w:rPr>
      <w:rFonts w:ascii="Times New Roman" w:eastAsia="Times New Roman" w:hAnsi="Times New Roman" w:cs="Times New Roman"/>
      <w:i/>
      <w:iCs/>
      <w:sz w:val="28"/>
      <w:szCs w:val="20"/>
    </w:rPr>
  </w:style>
  <w:style w:type="character" w:customStyle="1" w:styleId="af3">
    <w:name w:val="Основной текст с отступом Знак"/>
    <w:basedOn w:val="a2"/>
    <w:link w:val="af2"/>
    <w:semiHidden/>
    <w:rsid w:val="005A3045"/>
    <w:rPr>
      <w:rFonts w:ascii="Times New Roman" w:eastAsia="Times New Roman" w:hAnsi="Times New Roman" w:cs="Times New Roman"/>
      <w:i/>
      <w:iCs/>
      <w:sz w:val="28"/>
      <w:szCs w:val="20"/>
    </w:rPr>
  </w:style>
  <w:style w:type="paragraph" w:styleId="af4">
    <w:name w:val="Body Text"/>
    <w:basedOn w:val="a1"/>
    <w:link w:val="af5"/>
    <w:semiHidden/>
    <w:rsid w:val="005A3045"/>
    <w:pPr>
      <w:overflowPunct w:val="0"/>
      <w:autoSpaceDE w:val="0"/>
      <w:autoSpaceDN w:val="0"/>
      <w:adjustRightInd w:val="0"/>
      <w:spacing w:before="60" w:after="120" w:line="240" w:lineRule="auto"/>
      <w:ind w:firstLine="720"/>
      <w:jc w:val="both"/>
      <w:textAlignment w:val="baseline"/>
    </w:pPr>
    <w:rPr>
      <w:rFonts w:ascii="Times New Roman" w:eastAsia="Times New Roman" w:hAnsi="Times New Roman" w:cs="Times New Roman"/>
      <w:i/>
      <w:iCs/>
      <w:sz w:val="28"/>
      <w:szCs w:val="20"/>
    </w:rPr>
  </w:style>
  <w:style w:type="character" w:customStyle="1" w:styleId="af5">
    <w:name w:val="Основной текст Знак"/>
    <w:basedOn w:val="a2"/>
    <w:link w:val="af4"/>
    <w:semiHidden/>
    <w:rsid w:val="005A3045"/>
    <w:rPr>
      <w:rFonts w:ascii="Times New Roman" w:eastAsia="Times New Roman" w:hAnsi="Times New Roman" w:cs="Times New Roman"/>
      <w:i/>
      <w:iCs/>
      <w:sz w:val="28"/>
      <w:szCs w:val="20"/>
    </w:rPr>
  </w:style>
  <w:style w:type="paragraph" w:styleId="21">
    <w:name w:val="Body Text Indent 2"/>
    <w:basedOn w:val="a1"/>
    <w:link w:val="22"/>
    <w:semiHidden/>
    <w:rsid w:val="005A3045"/>
    <w:pPr>
      <w:overflowPunct w:val="0"/>
      <w:autoSpaceDE w:val="0"/>
      <w:autoSpaceDN w:val="0"/>
      <w:adjustRightInd w:val="0"/>
      <w:spacing w:before="60" w:after="120" w:line="240" w:lineRule="auto"/>
      <w:ind w:left="1276" w:firstLine="720"/>
      <w:jc w:val="both"/>
      <w:textAlignment w:val="baseline"/>
    </w:pPr>
    <w:rPr>
      <w:rFonts w:ascii="Times New Roman" w:eastAsia="Times New Roman" w:hAnsi="Times New Roman" w:cs="Times New Roman"/>
      <w:i/>
      <w:iCs/>
      <w:sz w:val="28"/>
      <w:szCs w:val="20"/>
    </w:rPr>
  </w:style>
  <w:style w:type="character" w:customStyle="1" w:styleId="22">
    <w:name w:val="Основной текст с отступом 2 Знак"/>
    <w:basedOn w:val="a2"/>
    <w:link w:val="21"/>
    <w:semiHidden/>
    <w:rsid w:val="005A3045"/>
    <w:rPr>
      <w:rFonts w:ascii="Times New Roman" w:eastAsia="Times New Roman" w:hAnsi="Times New Roman" w:cs="Times New Roman"/>
      <w:i/>
      <w:iCs/>
      <w:sz w:val="28"/>
      <w:szCs w:val="20"/>
    </w:rPr>
  </w:style>
  <w:style w:type="paragraph" w:customStyle="1" w:styleId="a0">
    <w:name w:val="Абзац нумерованного списка"/>
    <w:basedOn w:val="a"/>
    <w:qFormat/>
    <w:rsid w:val="005A3045"/>
    <w:pPr>
      <w:numPr>
        <w:numId w:val="5"/>
      </w:numPr>
      <w:ind w:left="357" w:hanging="357"/>
    </w:pPr>
  </w:style>
  <w:style w:type="character" w:styleId="af6">
    <w:name w:val="Strong"/>
    <w:basedOn w:val="a2"/>
    <w:uiPriority w:val="22"/>
    <w:qFormat/>
    <w:rsid w:val="005A3045"/>
    <w:rPr>
      <w:rFonts w:ascii="Times New Roman" w:hAnsi="Times New Roman"/>
      <w:b w:val="0"/>
      <w:bCs/>
      <w:caps w:val="0"/>
      <w:smallCaps w:val="0"/>
      <w:strike w:val="0"/>
      <w:dstrike w:val="0"/>
      <w:vanish w:val="0"/>
      <w:sz w:val="28"/>
      <w:vertAlign w:val="baseline"/>
    </w:rPr>
  </w:style>
  <w:style w:type="character" w:customStyle="1" w:styleId="af7">
    <w:name w:val="Заголовок Знак"/>
    <w:basedOn w:val="a2"/>
    <w:link w:val="af8"/>
    <w:uiPriority w:val="10"/>
    <w:rsid w:val="005A3045"/>
    <w:rPr>
      <w:rFonts w:asciiTheme="majorHAnsi" w:eastAsiaTheme="majorEastAsia" w:hAnsiTheme="majorHAnsi" w:cstheme="majorBidi"/>
      <w:b/>
      <w:bCs/>
      <w:kern w:val="28"/>
      <w:sz w:val="32"/>
      <w:szCs w:val="32"/>
    </w:rPr>
  </w:style>
  <w:style w:type="paragraph" w:styleId="af8">
    <w:name w:val="Title"/>
    <w:basedOn w:val="a1"/>
    <w:next w:val="a1"/>
    <w:link w:val="af7"/>
    <w:uiPriority w:val="10"/>
    <w:qFormat/>
    <w:rsid w:val="005A3045"/>
    <w:pPr>
      <w:spacing w:before="240" w:after="60"/>
      <w:ind w:firstLine="709"/>
      <w:jc w:val="center"/>
      <w:outlineLvl w:val="0"/>
    </w:pPr>
    <w:rPr>
      <w:rFonts w:asciiTheme="majorHAnsi" w:eastAsiaTheme="majorEastAsia" w:hAnsiTheme="majorHAnsi" w:cstheme="majorBidi"/>
      <w:b/>
      <w:bCs/>
      <w:kern w:val="28"/>
      <w:sz w:val="32"/>
      <w:szCs w:val="32"/>
    </w:rPr>
  </w:style>
  <w:style w:type="character" w:customStyle="1" w:styleId="12">
    <w:name w:val="Название Знак1"/>
    <w:basedOn w:val="a2"/>
    <w:uiPriority w:val="10"/>
    <w:rsid w:val="005A3045"/>
    <w:rPr>
      <w:rFonts w:asciiTheme="majorHAnsi" w:eastAsiaTheme="majorEastAsia" w:hAnsiTheme="majorHAnsi" w:cstheme="majorBidi"/>
      <w:spacing w:val="-10"/>
      <w:kern w:val="28"/>
      <w:sz w:val="56"/>
      <w:szCs w:val="56"/>
    </w:rPr>
  </w:style>
  <w:style w:type="character" w:customStyle="1" w:styleId="af9">
    <w:name w:val="Подзаголовок Знак"/>
    <w:basedOn w:val="a2"/>
    <w:link w:val="afa"/>
    <w:uiPriority w:val="11"/>
    <w:rsid w:val="005A3045"/>
    <w:rPr>
      <w:rFonts w:asciiTheme="majorHAnsi" w:eastAsiaTheme="majorEastAsia" w:hAnsiTheme="majorHAnsi" w:cstheme="majorBidi"/>
      <w:sz w:val="24"/>
      <w:szCs w:val="24"/>
    </w:rPr>
  </w:style>
  <w:style w:type="paragraph" w:styleId="afa">
    <w:name w:val="Subtitle"/>
    <w:basedOn w:val="a1"/>
    <w:next w:val="a1"/>
    <w:link w:val="af9"/>
    <w:uiPriority w:val="11"/>
    <w:qFormat/>
    <w:rsid w:val="005A3045"/>
    <w:pPr>
      <w:spacing w:after="60"/>
      <w:ind w:firstLine="709"/>
      <w:jc w:val="center"/>
      <w:outlineLvl w:val="1"/>
    </w:pPr>
    <w:rPr>
      <w:rFonts w:asciiTheme="majorHAnsi" w:eastAsiaTheme="majorEastAsia" w:hAnsiTheme="majorHAnsi" w:cstheme="majorBidi"/>
      <w:sz w:val="24"/>
      <w:szCs w:val="24"/>
    </w:rPr>
  </w:style>
  <w:style w:type="character" w:customStyle="1" w:styleId="13">
    <w:name w:val="Подзаголовок Знак1"/>
    <w:basedOn w:val="a2"/>
    <w:uiPriority w:val="11"/>
    <w:rsid w:val="005A3045"/>
    <w:rPr>
      <w:rFonts w:eastAsiaTheme="minorEastAsia"/>
      <w:color w:val="5A5A5A" w:themeColor="text1" w:themeTint="A5"/>
      <w:spacing w:val="15"/>
    </w:rPr>
  </w:style>
  <w:style w:type="character" w:customStyle="1" w:styleId="14">
    <w:name w:val="Заголовок Знак1"/>
    <w:basedOn w:val="a2"/>
    <w:uiPriority w:val="10"/>
    <w:rsid w:val="005A3045"/>
    <w:rPr>
      <w:rFonts w:asciiTheme="majorHAnsi" w:eastAsiaTheme="majorEastAsia" w:hAnsiTheme="majorHAnsi" w:cstheme="majorBidi"/>
      <w:spacing w:val="-10"/>
      <w:kern w:val="28"/>
      <w:sz w:val="56"/>
      <w:szCs w:val="56"/>
      <w:lang w:eastAsia="en-US"/>
    </w:rPr>
  </w:style>
  <w:style w:type="table" w:styleId="afb">
    <w:name w:val="Table Grid"/>
    <w:basedOn w:val="a3"/>
    <w:uiPriority w:val="39"/>
    <w:rsid w:val="005A3045"/>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Revision"/>
    <w:hidden/>
    <w:uiPriority w:val="99"/>
    <w:semiHidden/>
    <w:rsid w:val="005A3045"/>
    <w:pPr>
      <w:spacing w:after="0" w:line="240" w:lineRule="auto"/>
    </w:pPr>
    <w:rPr>
      <w:rFonts w:ascii="Times New Roman" w:eastAsia="Times New Roman" w:hAnsi="Times New Roman" w:cs="Times New Roman"/>
      <w:sz w:val="28"/>
      <w:szCs w:val="20"/>
    </w:rPr>
  </w:style>
  <w:style w:type="character" w:styleId="afd">
    <w:name w:val="Placeholder Text"/>
    <w:basedOn w:val="a2"/>
    <w:uiPriority w:val="99"/>
    <w:semiHidden/>
    <w:rsid w:val="005A3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92072">
      <w:bodyDiv w:val="1"/>
      <w:marLeft w:val="0"/>
      <w:marRight w:val="0"/>
      <w:marTop w:val="0"/>
      <w:marBottom w:val="0"/>
      <w:divBdr>
        <w:top w:val="none" w:sz="0" w:space="0" w:color="auto"/>
        <w:left w:val="none" w:sz="0" w:space="0" w:color="auto"/>
        <w:bottom w:val="none" w:sz="0" w:space="0" w:color="auto"/>
        <w:right w:val="none" w:sz="0" w:space="0" w:color="auto"/>
      </w:divBdr>
    </w:div>
    <w:div w:id="1337731037">
      <w:bodyDiv w:val="1"/>
      <w:marLeft w:val="0"/>
      <w:marRight w:val="0"/>
      <w:marTop w:val="0"/>
      <w:marBottom w:val="0"/>
      <w:divBdr>
        <w:top w:val="none" w:sz="0" w:space="0" w:color="auto"/>
        <w:left w:val="none" w:sz="0" w:space="0" w:color="auto"/>
        <w:bottom w:val="none" w:sz="0" w:space="0" w:color="auto"/>
        <w:right w:val="none" w:sz="0" w:space="0" w:color="auto"/>
      </w:divBdr>
    </w:div>
    <w:div w:id="213532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onsultantplus://offline/ref=395564CF9337AF281B4BD7BD67F1916615187C79ADC3315AD081E7785C30B8019B20622649418DCA4EBE47CA4CZ8z6P" TargetMode="Externa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consultantplus://offline/ref=395564CF9337AF281B4BD7BD67F1916615187C79ADC3315AD081E7785C30B8019B20622649418DCA4EBE47CA4CZ8z6P" TargetMode="External"/><Relationship Id="rId7" Type="http://schemas.openxmlformats.org/officeDocument/2006/relationships/hyperlink" Target="consultantplus://offline/ref=395564CF9337AF281B4BD7BD67F1916615197E78A9C4315AD081E7785C30B80189203A2A484993CA4FAB119B09DA71E60637A2627F03A090Z0z1P" TargetMode="External"/><Relationship Id="rId12" Type="http://schemas.openxmlformats.org/officeDocument/2006/relationships/hyperlink" Target="consultantplus://offline/ref=395564CF9337AF281B4BD7BD67F1916614137A7CACC7315AD081E7785C30B8019B20622649418DCA4EBE47CA4CZ8z6P" TargetMode="External"/><Relationship Id="rId17" Type="http://schemas.openxmlformats.org/officeDocument/2006/relationships/hyperlink" Target="consultantplus://offline/ref=395564CF9337AF281B4BD7BD67F1916615187C79ADC3315AD081E7785C30B8019B20622649418DCA4EBE47CA4CZ8z6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onsultantplus://offline/ref=395564CF9337AF281B4BD7BD67F1916614137A7CACC7315AD081E7785C30B8019B20622649418DCA4EBE47CA4CZ8z6P" TargetMode="External"/><Relationship Id="rId20" Type="http://schemas.openxmlformats.org/officeDocument/2006/relationships/hyperlink" Target="consultantplus://offline/ref=395564CF9337AF281B4BD7BD67F1916614137A7CACC7315AD081E7785C30B8019B20622649418DCA4EBE47CA4CZ8z6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325</Pages>
  <Words>72698</Words>
  <Characters>414383</Characters>
  <Application>Microsoft Office Word</Application>
  <DocSecurity>0</DocSecurity>
  <Lines>3453</Lines>
  <Paragraphs>972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Горбецкий Дмитрий Иванович</dc:creator>
  <cp:keywords/>
  <dc:description/>
  <cp:lastModifiedBy>Иван Черемисин</cp:lastModifiedBy>
  <cp:revision>3</cp:revision>
  <dcterms:created xsi:type="dcterms:W3CDTF">2020-09-15T13:44:00Z</dcterms:created>
  <dcterms:modified xsi:type="dcterms:W3CDTF">2020-10-08T10:29:00Z</dcterms:modified>
</cp:coreProperties>
</file>