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819775" cy="36861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495925" cy="36385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600700" cy="41624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353050" cy="39719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333875" cy="8667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1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p133n9q2p61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The Wire-Frames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2ldvlp7uji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Desktop Layouts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Home Page (Desktop)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Top section: Header with logo on left, navigation menu on right (Home, Features, Custom Maps)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Middle section: Large hero image showing a stylized map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Lower section: Introduction text about Google Maps and its features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Bottom: Footer with contact information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 Page (Desktop)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Top section: Header with logo on left, navigation menu on right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 content: Flex container with 6 interactive feature cards arranged in a 3x2 grid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card: Approximately equal size with image, title, and flip functionality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Bottom: Footer with contact information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 Maps Page (Desktop)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Top section: Header with logo on left, navigation menu on right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Upper content: Form section with labeled input fields and submit button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Lower content: Gallery section showing custom map examples in grid format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Bottom: Footer with contact information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17fjqkeidv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Mobile Layouts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Home Page (Mobile)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Top section: Condensed header with logo on left, hamburger menu icon on right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Middle: Full-width hero image (smaller than desktop version)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Lower: Introduction text (stacked vertically)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Bottom: Condensed footer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 Page (Mobile)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Top section: Condensed header with logo on left, hamburger menu icon on right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 content: Feature cards stacked vertically in a single column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Bottom: Condensed footer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 Maps Page (Mobile)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Top section: Condensed header with logo on left, hamburger menu icon on right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Upper content: Form elements stacked vertically, full width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Lower content: Gallery items in single column layout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Bottom: Condensed footer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i3x0ihqejp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Design Elements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Color Palette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Primary: #4285F4 (Google Blue)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Secondary: #34A853 (Google Green)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Accent: #FBBC05 (Google Yellow)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Highlight: #EA4335 (Google Red)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Background: #F8F9FA (Light Gray)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Text: #212121 (Dark Gray)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Typography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Headings: Roboto, 24px-18px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Body: Open Sans, 16px-14px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Navigation: Roboto, 16px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Buttons: Roboto Medium, 14px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Responsiveness Notes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Desktop breakpoint: &gt;768px (row layout for flex containers)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Tablet/Mobile breakpoint: ≤768px (column layout for flex containers)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Mobile menu appears at ≤768px width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Images resize proportionally on different screen sizes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Text size adjusts for readability on smaller screens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Interactive Elements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Navigation menu items highlight on hover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cards flip on hover/click to reveal additional information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 elements show focus states when selected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Buttons have hover and active states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Hamburger menu expands/collapses on smaller screens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Favicon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Map pin design using Google Maps red color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Simple, recognizable icon that works at small sizes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