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508" w:rsidRDefault="00DC6C41">
      <w:pPr>
        <w:spacing w:after="80"/>
        <w:jc w:val="center"/>
      </w:pPr>
      <w:proofErr w:type="gramStart"/>
      <w:r>
        <w:rPr>
          <w:b/>
          <w:bCs/>
          <w:color w:val="1A3C5E"/>
          <w:sz w:val="40"/>
          <w:szCs w:val="40"/>
        </w:rPr>
        <w:t xml:space="preserve">Project </w:t>
      </w:r>
      <w:r w:rsidR="007F610A">
        <w:rPr>
          <w:b/>
          <w:bCs/>
          <w:color w:val="1A3C5E"/>
          <w:sz w:val="40"/>
          <w:szCs w:val="40"/>
        </w:rPr>
        <w:t xml:space="preserve"> BRIEF</w:t>
      </w:r>
      <w:proofErr w:type="gramEnd"/>
    </w:p>
    <w:p w:rsidR="00D95508" w:rsidRDefault="007F610A">
      <w:pPr>
        <w:spacing w:after="200"/>
        <w:jc w:val="center"/>
      </w:pPr>
      <w:r>
        <w:rPr>
          <w:color w:val="666666"/>
          <w:sz w:val="24"/>
          <w:szCs w:val="24"/>
        </w:rPr>
        <w:t>3D Scanning Module — Quality Improvement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55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Platform</w:t>
            </w:r>
          </w:p>
          <w:p w:rsidR="00D95508" w:rsidRDefault="007F610A">
            <w:r>
              <w:rPr>
                <w:sz w:val="20"/>
                <w:szCs w:val="20"/>
              </w:rPr>
              <w:t xml:space="preserve">iOS (Swift / </w:t>
            </w:r>
            <w:proofErr w:type="spellStart"/>
            <w:r>
              <w:rPr>
                <w:sz w:val="20"/>
                <w:szCs w:val="20"/>
              </w:rPr>
              <w:t>SwiftUI</w:t>
            </w:r>
            <w:proofErr w:type="spellEnd"/>
            <w:r>
              <w:rPr>
                <w:sz w:val="20"/>
                <w:szCs w:val="20"/>
              </w:rPr>
              <w:t>, iOS 17+)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D95508">
            <w:bookmarkStart w:id="0" w:name="_GoBack"/>
            <w:bookmarkEnd w:id="0"/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Scope</w:t>
            </w:r>
          </w:p>
          <w:p w:rsidR="00D95508" w:rsidRDefault="007F610A">
            <w:r>
              <w:rPr>
                <w:sz w:val="20"/>
                <w:szCs w:val="20"/>
              </w:rPr>
              <w:t>3D scanning module only (rest of app is complete)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Output Format</w:t>
            </w:r>
          </w:p>
          <w:p w:rsidR="00D95508" w:rsidRDefault="007F610A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glb</w:t>
            </w:r>
            <w:proofErr w:type="spellEnd"/>
            <w:r>
              <w:rPr>
                <w:sz w:val="20"/>
                <w:szCs w:val="20"/>
              </w:rPr>
              <w:t xml:space="preserve"> (primary) / .</w:t>
            </w:r>
            <w:proofErr w:type="spellStart"/>
            <w:r>
              <w:rPr>
                <w:sz w:val="20"/>
                <w:szCs w:val="20"/>
              </w:rPr>
              <w:t>usdz</w:t>
            </w:r>
            <w:proofErr w:type="spellEnd"/>
            <w:r>
              <w:rPr>
                <w:sz w:val="20"/>
                <w:szCs w:val="20"/>
              </w:rPr>
              <w:t xml:space="preserve"> (optional)</w:t>
            </w:r>
          </w:p>
        </w:tc>
      </w:tr>
    </w:tbl>
    <w:p w:rsidR="00D95508" w:rsidRDefault="00D95508">
      <w:pPr>
        <w:spacing w:before="100" w:after="100"/>
      </w:pPr>
    </w:p>
    <w:p w:rsidR="00D95508" w:rsidRDefault="00D95508">
      <w:pPr>
        <w:pBdr>
          <w:bottom w:val="single" w:sz="4" w:space="1" w:color="CCCCCC"/>
        </w:pBdr>
        <w:spacing w:before="160" w:after="160"/>
      </w:pPr>
    </w:p>
    <w:p w:rsidR="00D95508" w:rsidRDefault="007F610A">
      <w:pPr>
        <w:pStyle w:val="Heading1"/>
      </w:pPr>
      <w:r>
        <w:t>1. Project Context</w:t>
      </w:r>
    </w:p>
    <w:p w:rsidR="00D95508" w:rsidRDefault="007F610A">
      <w:pPr>
        <w:spacing w:before="80" w:after="80"/>
      </w:pPr>
      <w:r>
        <w:t xml:space="preserve">The client has a fully built iOS app for 3D head and body scanning. The core app (UI, navigation, </w:t>
      </w:r>
      <w:proofErr w:type="spellStart"/>
      <w:r>
        <w:t>Supabase</w:t>
      </w:r>
      <w:proofErr w:type="spellEnd"/>
      <w:r>
        <w:t xml:space="preserve"> backend, upload logic) is complete and working. The only failing component is the 3D scanning and reconstruction module, which produces poor-quality </w:t>
      </w:r>
      <w:r>
        <w:t>output. Your job is to improve or replace this module only — do not touch the rest of the app.</w:t>
      </w:r>
    </w:p>
    <w:p w:rsidR="00D95508" w:rsidRDefault="00D95508">
      <w:pPr>
        <w:spacing w:before="100" w:after="100"/>
      </w:pPr>
    </w:p>
    <w:p w:rsidR="00D95508" w:rsidRDefault="007F610A">
      <w:pPr>
        <w:pStyle w:val="Heading1"/>
      </w:pPr>
      <w:r>
        <w:t>2. Existing Tech Stack</w:t>
      </w:r>
    </w:p>
    <w:p w:rsidR="00D95508" w:rsidRDefault="007F610A">
      <w:pPr>
        <w:spacing w:before="80" w:after="80"/>
      </w:pPr>
      <w:r>
        <w:t>The current scanning module was built by a previous developer using the following:</w:t>
      </w:r>
    </w:p>
    <w:p w:rsidR="00D95508" w:rsidRDefault="00D9550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FFFFFF"/>
                <w:sz w:val="20"/>
                <w:szCs w:val="20"/>
              </w:rPr>
              <w:t>Technology Used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UI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sz w:val="20"/>
                <w:szCs w:val="20"/>
              </w:rPr>
              <w:t xml:space="preserve">Swift + </w:t>
            </w:r>
            <w:proofErr w:type="spellStart"/>
            <w:r>
              <w:rPr>
                <w:sz w:val="20"/>
                <w:szCs w:val="20"/>
              </w:rPr>
              <w:t>Swift</w:t>
            </w:r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(iOS 17+)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3D Reconstruction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proofErr w:type="spellStart"/>
            <w:r>
              <w:rPr>
                <w:sz w:val="20"/>
                <w:szCs w:val="20"/>
              </w:rPr>
              <w:t>RealityKit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ObjectCapture</w:t>
            </w:r>
            <w:proofErr w:type="spellEnd"/>
            <w:r>
              <w:rPr>
                <w:sz w:val="20"/>
                <w:szCs w:val="20"/>
              </w:rPr>
              <w:t xml:space="preserve"> (photogrammetry)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Depth / 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proofErr w:type="spellStart"/>
            <w:r>
              <w:rPr>
                <w:sz w:val="20"/>
                <w:szCs w:val="20"/>
              </w:rPr>
              <w:t>ARKit</w:t>
            </w:r>
            <w:proofErr w:type="spellEnd"/>
            <w:r>
              <w:rPr>
                <w:sz w:val="20"/>
                <w:szCs w:val="20"/>
              </w:rPr>
              <w:t xml:space="preserve"> — LiDAR (rear) + Face Mesh </w:t>
            </w:r>
            <w:proofErr w:type="spellStart"/>
            <w:r>
              <w:rPr>
                <w:sz w:val="20"/>
                <w:szCs w:val="20"/>
              </w:rPr>
              <w:t>TrueDepth</w:t>
            </w:r>
            <w:proofErr w:type="spellEnd"/>
            <w:r>
              <w:rPr>
                <w:sz w:val="20"/>
                <w:szCs w:val="20"/>
              </w:rPr>
              <w:t xml:space="preserve"> (front)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Face Segmentation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proofErr w:type="spellStart"/>
            <w:r>
              <w:rPr>
                <w:sz w:val="20"/>
                <w:szCs w:val="20"/>
              </w:rPr>
              <w:t>VNDetectFaceLandmarksRequest</w:t>
            </w:r>
            <w:proofErr w:type="spellEnd"/>
            <w:r>
              <w:rPr>
                <w:sz w:val="20"/>
                <w:szCs w:val="20"/>
              </w:rPr>
              <w:t xml:space="preserve"> (neck guillotine cut)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Camera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proofErr w:type="spellStart"/>
            <w:r>
              <w:rPr>
                <w:sz w:val="20"/>
                <w:szCs w:val="20"/>
              </w:rPr>
              <w:t>AVFoundation</w:t>
            </w:r>
            <w:proofErr w:type="spellEnd"/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Rendering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sz w:val="20"/>
                <w:szCs w:val="20"/>
              </w:rPr>
              <w:t xml:space="preserve">Metal / custom point cloud </w:t>
            </w:r>
            <w:proofErr w:type="spellStart"/>
            <w:r>
              <w:rPr>
                <w:sz w:val="20"/>
                <w:szCs w:val="20"/>
              </w:rPr>
              <w:t>shaders</w:t>
            </w:r>
            <w:proofErr w:type="spellEnd"/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Export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glb</w:t>
            </w:r>
            <w:proofErr w:type="spellEnd"/>
            <w:r>
              <w:rPr>
                <w:sz w:val="20"/>
                <w:szCs w:val="20"/>
              </w:rPr>
              <w:t xml:space="preserve"> / .</w:t>
            </w:r>
            <w:proofErr w:type="spellStart"/>
            <w:r>
              <w:rPr>
                <w:sz w:val="20"/>
                <w:szCs w:val="20"/>
              </w:rPr>
              <w:t>usdz</w:t>
            </w:r>
            <w:proofErr w:type="spellEnd"/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(model upload)</w:t>
            </w:r>
          </w:p>
        </w:tc>
      </w:tr>
    </w:tbl>
    <w:p w:rsidR="00D95508" w:rsidRDefault="00D95508">
      <w:pPr>
        <w:spacing w:before="100" w:after="100"/>
      </w:pPr>
    </w:p>
    <w:p w:rsidR="00D95508" w:rsidRDefault="00D95508">
      <w:pPr>
        <w:pBdr>
          <w:bottom w:val="single" w:sz="4" w:space="1" w:color="CCCCCC"/>
        </w:pBdr>
        <w:spacing w:before="160" w:after="160"/>
      </w:pPr>
    </w:p>
    <w:p w:rsidR="00D95508" w:rsidRDefault="007F610A">
      <w:pPr>
        <w:pStyle w:val="Heading1"/>
      </w:pPr>
      <w:r>
        <w:t>3. Known Problems to Fix</w:t>
      </w:r>
    </w:p>
    <w:p w:rsidR="00D95508" w:rsidRDefault="007F610A">
      <w:pPr>
        <w:spacing w:before="80" w:after="80"/>
      </w:pPr>
      <w:r>
        <w:t>The following issues have been identified as the root causes of poor quality output:</w:t>
      </w:r>
    </w:p>
    <w:p w:rsidR="00D95508" w:rsidRDefault="00D9550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Issue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proofErr w:type="spellStart"/>
            <w:r>
              <w:rPr>
                <w:b/>
                <w:bCs/>
                <w:color w:val="B71C1C"/>
                <w:sz w:val="20"/>
                <w:szCs w:val="20"/>
              </w:rPr>
              <w:t>ObjectCapture</w:t>
            </w:r>
            <w:proofErr w:type="spellEnd"/>
            <w:r>
              <w:rPr>
                <w:b/>
                <w:bCs/>
                <w:color w:val="B71C1C"/>
                <w:sz w:val="20"/>
                <w:szCs w:val="20"/>
              </w:rPr>
              <w:t xml:space="preserve"> misuse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proofErr w:type="spellStart"/>
            <w:r>
              <w:rPr>
                <w:sz w:val="20"/>
                <w:szCs w:val="20"/>
              </w:rPr>
              <w:t>ObjectCapture</w:t>
            </w:r>
            <w:proofErr w:type="spellEnd"/>
            <w:r>
              <w:rPr>
                <w:sz w:val="20"/>
                <w:szCs w:val="20"/>
              </w:rPr>
              <w:t xml:space="preserve"> is designed for static inanimate objects — not for live human scanning. Humans breathe and micro-move, breaking photogrammetry alignment and producing fragmented, noisy meshes.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B71C1C"/>
                <w:sz w:val="20"/>
                <w:szCs w:val="20"/>
              </w:rPr>
              <w:t>Guillotine neck cut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sz w:val="20"/>
                <w:szCs w:val="20"/>
              </w:rPr>
              <w:t xml:space="preserve">The current head/body segmentation uses </w:t>
            </w:r>
            <w:proofErr w:type="spellStart"/>
            <w:r>
              <w:rPr>
                <w:sz w:val="20"/>
                <w:szCs w:val="20"/>
              </w:rPr>
              <w:t>VNDetectFaceLandmarksRequest</w:t>
            </w:r>
            <w:proofErr w:type="spellEnd"/>
            <w:r>
              <w:rPr>
                <w:sz w:val="20"/>
                <w:szCs w:val="20"/>
              </w:rPr>
              <w:t xml:space="preserve"> to make a hard geometric cut at the neck. This creates jagged, unnatural transitions and visible seam </w:t>
            </w:r>
            <w:proofErr w:type="spellStart"/>
            <w:r>
              <w:rPr>
                <w:sz w:val="20"/>
                <w:szCs w:val="20"/>
              </w:rPr>
              <w:t>artifacts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B71C1C"/>
                <w:sz w:val="20"/>
                <w:szCs w:val="20"/>
              </w:rPr>
              <w:t>No post-processing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sz w:val="20"/>
                <w:szCs w:val="20"/>
              </w:rPr>
              <w:t xml:space="preserve">There is no </w:t>
            </w:r>
            <w:proofErr w:type="gramStart"/>
            <w:r>
              <w:rPr>
                <w:sz w:val="20"/>
                <w:szCs w:val="20"/>
              </w:rPr>
              <w:t>hole</w:t>
            </w:r>
            <w:proofErr w:type="gramEnd"/>
            <w:r>
              <w:rPr>
                <w:sz w:val="20"/>
                <w:szCs w:val="20"/>
              </w:rPr>
              <w:t xml:space="preserve"> filling, mesh smoothing, decimation, </w:t>
            </w:r>
            <w:r>
              <w:rPr>
                <w:sz w:val="20"/>
                <w:szCs w:val="20"/>
              </w:rPr>
              <w:t xml:space="preserve">or any </w:t>
            </w:r>
            <w:proofErr w:type="spellStart"/>
            <w:r>
              <w:rPr>
                <w:sz w:val="20"/>
                <w:szCs w:val="20"/>
              </w:rPr>
              <w:t>cleanup</w:t>
            </w:r>
            <w:proofErr w:type="spellEnd"/>
            <w:r>
              <w:rPr>
                <w:sz w:val="20"/>
                <w:szCs w:val="20"/>
              </w:rPr>
              <w:t xml:space="preserve"> pipeline after reconstruction. The raw output is delivered directly to export.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B71C1C"/>
                <w:sz w:val="20"/>
                <w:szCs w:val="20"/>
              </w:rPr>
              <w:t>Weak depth fusion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sz w:val="20"/>
                <w:szCs w:val="20"/>
              </w:rPr>
              <w:t>Depth frames are not being fused across multiple passes. Each frame is treated in isolation, leading to incomplete surface coverage and missing</w:t>
            </w:r>
            <w:r>
              <w:rPr>
                <w:sz w:val="20"/>
                <w:szCs w:val="20"/>
              </w:rPr>
              <w:t xml:space="preserve"> geometry in occluded areas.</w:t>
            </w:r>
          </w:p>
        </w:tc>
      </w:tr>
    </w:tbl>
    <w:p w:rsidR="00D95508" w:rsidRDefault="00D95508">
      <w:pPr>
        <w:spacing w:before="100" w:after="100"/>
      </w:pPr>
    </w:p>
    <w:p w:rsidR="00D95508" w:rsidRDefault="00D95508">
      <w:pPr>
        <w:pBdr>
          <w:bottom w:val="single" w:sz="4" w:space="1" w:color="CCCCCC"/>
        </w:pBdr>
        <w:spacing w:before="160" w:after="160"/>
      </w:pPr>
    </w:p>
    <w:p w:rsidR="00D95508" w:rsidRDefault="007F610A">
      <w:pPr>
        <w:pStyle w:val="Heading1"/>
      </w:pPr>
      <w:r>
        <w:t>4. Required Fixes (Minimum Viable Scope)</w:t>
      </w:r>
    </w:p>
    <w:p w:rsidR="00D95508" w:rsidRDefault="007F610A">
      <w:pPr>
        <w:spacing w:before="80" w:after="80"/>
      </w:pPr>
      <w:r>
        <w:t>Given the fixed $1,000 budget, the following targeted improvements are expected — this is not a full pipeline rebuild, but a focused quality upgrade:</w:t>
      </w:r>
    </w:p>
    <w:p w:rsidR="00D95508" w:rsidRDefault="00D9550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FFFFFF"/>
                <w:sz w:val="20"/>
                <w:szCs w:val="20"/>
              </w:rPr>
              <w:t>Expected Outcome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1B5E20"/>
                <w:sz w:val="20"/>
                <w:szCs w:val="20"/>
              </w:rPr>
              <w:t>Improved neck segmentation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sz w:val="20"/>
                <w:szCs w:val="20"/>
              </w:rPr>
              <w:t xml:space="preserve">Replace the hard landmark cut with a smoother boundary approach. Use </w:t>
            </w:r>
            <w:proofErr w:type="spellStart"/>
            <w:r>
              <w:rPr>
                <w:sz w:val="20"/>
                <w:szCs w:val="20"/>
              </w:rPr>
              <w:t>ARKit</w:t>
            </w:r>
            <w:proofErr w:type="spellEnd"/>
            <w:r>
              <w:rPr>
                <w:sz w:val="20"/>
                <w:szCs w:val="20"/>
              </w:rPr>
              <w:t xml:space="preserve"> body tracking or a landmark-weighted soft mask to produce a clean, natural neck transition with no visible seam.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1B5E20"/>
                <w:sz w:val="20"/>
                <w:szCs w:val="20"/>
              </w:rPr>
              <w:t>Basic mesh post-processing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sz w:val="20"/>
                <w:szCs w:val="20"/>
              </w:rPr>
              <w:t xml:space="preserve">Add a </w:t>
            </w:r>
            <w:proofErr w:type="spellStart"/>
            <w:r>
              <w:rPr>
                <w:sz w:val="20"/>
                <w:szCs w:val="20"/>
              </w:rPr>
              <w:t>cleanup</w:t>
            </w:r>
            <w:proofErr w:type="spellEnd"/>
            <w:r>
              <w:rPr>
                <w:sz w:val="20"/>
                <w:szCs w:val="20"/>
              </w:rPr>
              <w:t xml:space="preserve"> pass after reconstruction: Laplacian smoothing to reduce noise, basic hole-filling for missing geometry, and triangle decimation to produce a clean, optimised mesh.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1B5E20"/>
                <w:sz w:val="20"/>
                <w:szCs w:val="20"/>
              </w:rPr>
              <w:t>LiDAR capture tuning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sz w:val="20"/>
                <w:szCs w:val="20"/>
              </w:rPr>
              <w:t>Tune depth confidence thresholds to filter low-confidence depth readings. Improve multi-frame accumulation so depth data is aggregated across the scan session rather than single-frame only.</w:t>
            </w:r>
          </w:p>
        </w:tc>
      </w:tr>
      <w:tr w:rsidR="00D955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b/>
                <w:bCs/>
                <w:color w:val="1B5E20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glb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export integrity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F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5508" w:rsidRDefault="007F610A">
            <w:r>
              <w:rPr>
                <w:sz w:val="20"/>
                <w:szCs w:val="20"/>
              </w:rPr>
              <w:t>Ensure the exported .</w:t>
            </w:r>
            <w:proofErr w:type="spellStart"/>
            <w:r>
              <w:rPr>
                <w:sz w:val="20"/>
                <w:szCs w:val="20"/>
              </w:rPr>
              <w:t>glb</w:t>
            </w:r>
            <w:proofErr w:type="spellEnd"/>
            <w:r>
              <w:rPr>
                <w:sz w:val="20"/>
                <w:szCs w:val="20"/>
              </w:rPr>
              <w:t xml:space="preserve"> file is well-forme</w:t>
            </w:r>
            <w:r>
              <w:rPr>
                <w:sz w:val="20"/>
                <w:szCs w:val="20"/>
              </w:rPr>
              <w:t>d, complete, and compatible with standard 3D viewers. Texture mapping should align correctly with the mesh geometry.</w:t>
            </w:r>
          </w:p>
        </w:tc>
      </w:tr>
    </w:tbl>
    <w:p w:rsidR="00D95508" w:rsidRDefault="00D95508">
      <w:pPr>
        <w:spacing w:before="100" w:after="100"/>
      </w:pPr>
    </w:p>
    <w:p w:rsidR="00D95508" w:rsidRDefault="007F610A">
      <w:pPr>
        <w:spacing w:before="120" w:after="80"/>
      </w:pPr>
      <w:r>
        <w:rPr>
          <w:b/>
          <w:bCs/>
          <w:color w:val="B45309"/>
          <w:sz w:val="20"/>
          <w:szCs w:val="20"/>
        </w:rPr>
        <w:t xml:space="preserve">Note: </w:t>
      </w:r>
      <w:r>
        <w:rPr>
          <w:color w:val="B45309"/>
          <w:sz w:val="20"/>
          <w:szCs w:val="20"/>
        </w:rPr>
        <w:t>A full pipeline replacement (TSDF volumetric fusion, Poisson reconstruction, AI refinement) is out of scope at this budget. The fix</w:t>
      </w:r>
      <w:r>
        <w:rPr>
          <w:color w:val="B45309"/>
          <w:sz w:val="20"/>
          <w:szCs w:val="20"/>
        </w:rPr>
        <w:t>es above are the highest-impact improvements achievable within the constraint. Set this expectation with the client before starting.</w:t>
      </w:r>
    </w:p>
    <w:p w:rsidR="00D95508" w:rsidRDefault="00D95508">
      <w:pPr>
        <w:spacing w:before="100" w:after="100"/>
      </w:pPr>
    </w:p>
    <w:p w:rsidR="00D95508" w:rsidRDefault="00D95508">
      <w:pPr>
        <w:pBdr>
          <w:bottom w:val="single" w:sz="4" w:space="1" w:color="CCCCCC"/>
        </w:pBdr>
        <w:spacing w:before="160" w:after="160"/>
      </w:pPr>
    </w:p>
    <w:p w:rsidR="00D95508" w:rsidRDefault="007F610A">
      <w:pPr>
        <w:pStyle w:val="Heading1"/>
      </w:pPr>
      <w:r>
        <w:lastRenderedPageBreak/>
        <w:t>5. What You Must NOT Change</w:t>
      </w:r>
    </w:p>
    <w:p w:rsidR="00D95508" w:rsidRDefault="007F610A">
      <w:pPr>
        <w:spacing w:before="80" w:after="80"/>
      </w:pPr>
      <w:r>
        <w:t>The following parts of the app are complete and must remain untouched:</w:t>
      </w:r>
    </w:p>
    <w:p w:rsidR="00D95508" w:rsidRDefault="00D95508">
      <w:pPr>
        <w:spacing w:before="100" w:after="100"/>
      </w:pPr>
    </w:p>
    <w:p w:rsidR="00D95508" w:rsidRDefault="007F610A">
      <w:pPr>
        <w:pStyle w:val="ListParagraph"/>
        <w:numPr>
          <w:ilvl w:val="0"/>
          <w:numId w:val="2"/>
        </w:numPr>
        <w:spacing w:before="60" w:after="60"/>
      </w:pPr>
      <w:r>
        <w:t>App navigation and UI screens (</w:t>
      </w:r>
      <w:proofErr w:type="spellStart"/>
      <w:r>
        <w:t>SwiftUI</w:t>
      </w:r>
      <w:proofErr w:type="spellEnd"/>
      <w:r>
        <w:t>)</w:t>
      </w:r>
    </w:p>
    <w:p w:rsidR="00D95508" w:rsidRDefault="007F610A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Supabase</w:t>
      </w:r>
      <w:proofErr w:type="spellEnd"/>
      <w:r>
        <w:t xml:space="preserve"> integration and model upload logic</w:t>
      </w:r>
    </w:p>
    <w:p w:rsidR="00D95508" w:rsidRDefault="007F610A">
      <w:pPr>
        <w:pStyle w:val="ListParagraph"/>
        <w:numPr>
          <w:ilvl w:val="0"/>
          <w:numId w:val="2"/>
        </w:numPr>
        <w:spacing w:before="60" w:after="60"/>
      </w:pPr>
      <w:r>
        <w:t>Authentication and user session handling</w:t>
      </w:r>
    </w:p>
    <w:p w:rsidR="00D95508" w:rsidRDefault="007F610A">
      <w:pPr>
        <w:pStyle w:val="ListParagraph"/>
        <w:numPr>
          <w:ilvl w:val="0"/>
          <w:numId w:val="2"/>
        </w:numPr>
        <w:spacing w:before="60" w:after="60"/>
      </w:pPr>
      <w:r>
        <w:t>Any existing .</w:t>
      </w:r>
      <w:proofErr w:type="spellStart"/>
      <w:r>
        <w:t>glb</w:t>
      </w:r>
      <w:proofErr w:type="spellEnd"/>
      <w:r>
        <w:t xml:space="preserve"> / .</w:t>
      </w:r>
      <w:proofErr w:type="spellStart"/>
      <w:r>
        <w:t>usdz</w:t>
      </w:r>
      <w:proofErr w:type="spellEnd"/>
      <w:r>
        <w:t xml:space="preserve"> downstream processing</w:t>
      </w:r>
    </w:p>
    <w:p w:rsidR="00D95508" w:rsidRDefault="007F610A">
      <w:pPr>
        <w:pStyle w:val="ListParagraph"/>
        <w:numPr>
          <w:ilvl w:val="0"/>
          <w:numId w:val="2"/>
        </w:numPr>
        <w:spacing w:before="60" w:after="60"/>
      </w:pPr>
      <w:r>
        <w:t>App Store metadata, entitlements, or project configuration</w:t>
      </w:r>
    </w:p>
    <w:p w:rsidR="00D95508" w:rsidRDefault="00D95508">
      <w:pPr>
        <w:spacing w:before="100" w:after="100"/>
      </w:pPr>
    </w:p>
    <w:p w:rsidR="00D95508" w:rsidRDefault="007F610A">
      <w:pPr>
        <w:spacing w:before="80" w:after="80"/>
      </w:pPr>
      <w:r>
        <w:t>Deliver only the modifi</w:t>
      </w:r>
      <w:r>
        <w:t>ed scanning module files. Provide clear documentation of every file changed.</w:t>
      </w:r>
    </w:p>
    <w:p w:rsidR="00D95508" w:rsidRDefault="00D95508">
      <w:pPr>
        <w:spacing w:before="100" w:after="100"/>
      </w:pPr>
    </w:p>
    <w:p w:rsidR="00D95508" w:rsidRDefault="00D95508">
      <w:pPr>
        <w:pBdr>
          <w:bottom w:val="single" w:sz="4" w:space="1" w:color="CCCCCC"/>
        </w:pBdr>
        <w:spacing w:before="160" w:after="160"/>
      </w:pPr>
    </w:p>
    <w:p w:rsidR="00D95508" w:rsidRDefault="007F610A">
      <w:pPr>
        <w:pStyle w:val="Heading1"/>
      </w:pPr>
      <w:r>
        <w:t>6. Deliverables</w:t>
      </w:r>
    </w:p>
    <w:p w:rsidR="00D95508" w:rsidRDefault="00D95508">
      <w:pPr>
        <w:spacing w:before="100" w:after="100"/>
      </w:pPr>
    </w:p>
    <w:p w:rsidR="00D95508" w:rsidRDefault="007F610A">
      <w:pPr>
        <w:pStyle w:val="ListParagraph"/>
        <w:numPr>
          <w:ilvl w:val="0"/>
          <w:numId w:val="2"/>
        </w:numPr>
        <w:spacing w:before="60" w:after="60"/>
      </w:pPr>
      <w:r>
        <w:t>Modified Swift source files for the 3D scanning module</w:t>
      </w:r>
    </w:p>
    <w:p w:rsidR="00D95508" w:rsidRDefault="007F610A">
      <w:pPr>
        <w:pStyle w:val="ListParagraph"/>
        <w:numPr>
          <w:ilvl w:val="0"/>
          <w:numId w:val="2"/>
        </w:numPr>
        <w:spacing w:before="60" w:after="60"/>
      </w:pPr>
      <w:r>
        <w:t>Before/after scan comparison (at minimum 2 test scans on a human subject)</w:t>
      </w:r>
    </w:p>
    <w:p w:rsidR="00D95508" w:rsidRDefault="007F610A">
      <w:pPr>
        <w:pStyle w:val="ListParagraph"/>
        <w:numPr>
          <w:ilvl w:val="0"/>
          <w:numId w:val="2"/>
        </w:numPr>
        <w:spacing w:before="60" w:after="60"/>
      </w:pPr>
      <w:r>
        <w:t>Brief written summary of change</w:t>
      </w:r>
      <w:r>
        <w:t>s made and why</w:t>
      </w:r>
    </w:p>
    <w:p w:rsidR="00D95508" w:rsidRDefault="007F610A">
      <w:pPr>
        <w:pStyle w:val="ListParagraph"/>
        <w:numPr>
          <w:ilvl w:val="0"/>
          <w:numId w:val="2"/>
        </w:numPr>
        <w:spacing w:before="60" w:after="60"/>
      </w:pPr>
      <w:r>
        <w:t>Clean .</w:t>
      </w:r>
      <w:proofErr w:type="spellStart"/>
      <w:r>
        <w:t>glb</w:t>
      </w:r>
      <w:proofErr w:type="spellEnd"/>
      <w:r>
        <w:t xml:space="preserve"> output from a test scan demonstrating the quality improvement</w:t>
      </w:r>
    </w:p>
    <w:p w:rsidR="00D95508" w:rsidRDefault="00D95508">
      <w:pPr>
        <w:spacing w:before="100" w:after="100"/>
      </w:pPr>
    </w:p>
    <w:p w:rsidR="00D95508" w:rsidRDefault="00D95508">
      <w:pPr>
        <w:pBdr>
          <w:bottom w:val="single" w:sz="4" w:space="1" w:color="CCCCCC"/>
        </w:pBdr>
        <w:spacing w:before="160" w:after="160"/>
      </w:pPr>
    </w:p>
    <w:p w:rsidR="00D95508" w:rsidRDefault="007F610A">
      <w:pPr>
        <w:pStyle w:val="Heading1"/>
      </w:pPr>
      <w:r>
        <w:t>7. Device Requirements</w:t>
      </w:r>
    </w:p>
    <w:p w:rsidR="00D95508" w:rsidRDefault="007F610A" w:rsidP="00EE2A3C">
      <w:pPr>
        <w:spacing w:before="80" w:after="80"/>
      </w:pPr>
      <w:r>
        <w:t>The app targets iPhones with LiDAR (iPhone 12 Pro and newer). Solutions must work on-device — no server-side reconstruction is in scope for thi</w:t>
      </w:r>
      <w:r>
        <w:t>s budget. Test on a physical LiDAR device, not the simulator.</w:t>
      </w:r>
    </w:p>
    <w:sectPr w:rsidR="00D955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483814"/>
    <w:multiLevelType w:val="hybridMultilevel"/>
    <w:tmpl w:val="16681606"/>
    <w:lvl w:ilvl="0" w:tplc="63D6847C">
      <w:start w:val="1"/>
      <w:numFmt w:val="bullet"/>
      <w:lvlText w:val="•"/>
      <w:lvlJc w:val="left"/>
      <w:pPr>
        <w:ind w:left="720" w:hanging="360"/>
      </w:pPr>
    </w:lvl>
    <w:lvl w:ilvl="1" w:tplc="0622B582">
      <w:numFmt w:val="decimal"/>
      <w:lvlText w:val=""/>
      <w:lvlJc w:val="left"/>
    </w:lvl>
    <w:lvl w:ilvl="2" w:tplc="B088E8E8">
      <w:numFmt w:val="decimal"/>
      <w:lvlText w:val=""/>
      <w:lvlJc w:val="left"/>
    </w:lvl>
    <w:lvl w:ilvl="3" w:tplc="C98C7FE2">
      <w:numFmt w:val="decimal"/>
      <w:lvlText w:val=""/>
      <w:lvlJc w:val="left"/>
    </w:lvl>
    <w:lvl w:ilvl="4" w:tplc="84509B0A">
      <w:numFmt w:val="decimal"/>
      <w:lvlText w:val=""/>
      <w:lvlJc w:val="left"/>
    </w:lvl>
    <w:lvl w:ilvl="5" w:tplc="55DAEE72">
      <w:numFmt w:val="decimal"/>
      <w:lvlText w:val=""/>
      <w:lvlJc w:val="left"/>
    </w:lvl>
    <w:lvl w:ilvl="6" w:tplc="0D1A12EA">
      <w:numFmt w:val="decimal"/>
      <w:lvlText w:val=""/>
      <w:lvlJc w:val="left"/>
    </w:lvl>
    <w:lvl w:ilvl="7" w:tplc="EA7AED78">
      <w:numFmt w:val="decimal"/>
      <w:lvlText w:val=""/>
      <w:lvlJc w:val="left"/>
    </w:lvl>
    <w:lvl w:ilvl="8" w:tplc="BC129DBE">
      <w:numFmt w:val="decimal"/>
      <w:lvlText w:val=""/>
      <w:lvlJc w:val="left"/>
    </w:lvl>
  </w:abstractNum>
  <w:abstractNum w:abstractNumId="1" w15:restartNumberingAfterBreak="0">
    <w:nsid w:val="7EFB3D73"/>
    <w:multiLevelType w:val="hybridMultilevel"/>
    <w:tmpl w:val="3E4A0688"/>
    <w:lvl w:ilvl="0" w:tplc="0A769F7C">
      <w:start w:val="1"/>
      <w:numFmt w:val="bullet"/>
      <w:lvlText w:val="●"/>
      <w:lvlJc w:val="left"/>
      <w:pPr>
        <w:ind w:left="720" w:hanging="360"/>
      </w:pPr>
    </w:lvl>
    <w:lvl w:ilvl="1" w:tplc="D53CE5D8">
      <w:start w:val="1"/>
      <w:numFmt w:val="bullet"/>
      <w:lvlText w:val="○"/>
      <w:lvlJc w:val="left"/>
      <w:pPr>
        <w:ind w:left="1440" w:hanging="360"/>
      </w:pPr>
    </w:lvl>
    <w:lvl w:ilvl="2" w:tplc="36CEDB72">
      <w:start w:val="1"/>
      <w:numFmt w:val="bullet"/>
      <w:lvlText w:val="■"/>
      <w:lvlJc w:val="left"/>
      <w:pPr>
        <w:ind w:left="2160" w:hanging="360"/>
      </w:pPr>
    </w:lvl>
    <w:lvl w:ilvl="3" w:tplc="3A7C36C4">
      <w:start w:val="1"/>
      <w:numFmt w:val="bullet"/>
      <w:lvlText w:val="●"/>
      <w:lvlJc w:val="left"/>
      <w:pPr>
        <w:ind w:left="2880" w:hanging="360"/>
      </w:pPr>
    </w:lvl>
    <w:lvl w:ilvl="4" w:tplc="876009F4">
      <w:start w:val="1"/>
      <w:numFmt w:val="bullet"/>
      <w:lvlText w:val="○"/>
      <w:lvlJc w:val="left"/>
      <w:pPr>
        <w:ind w:left="3600" w:hanging="360"/>
      </w:pPr>
    </w:lvl>
    <w:lvl w:ilvl="5" w:tplc="59160D42">
      <w:start w:val="1"/>
      <w:numFmt w:val="bullet"/>
      <w:lvlText w:val="■"/>
      <w:lvlJc w:val="left"/>
      <w:pPr>
        <w:ind w:left="4320" w:hanging="360"/>
      </w:pPr>
    </w:lvl>
    <w:lvl w:ilvl="6" w:tplc="195417DA">
      <w:start w:val="1"/>
      <w:numFmt w:val="bullet"/>
      <w:lvlText w:val="●"/>
      <w:lvlJc w:val="left"/>
      <w:pPr>
        <w:ind w:left="5040" w:hanging="360"/>
      </w:pPr>
    </w:lvl>
    <w:lvl w:ilvl="7" w:tplc="7EE0DA9E">
      <w:start w:val="1"/>
      <w:numFmt w:val="bullet"/>
      <w:lvlText w:val="●"/>
      <w:lvlJc w:val="left"/>
      <w:pPr>
        <w:ind w:left="5760" w:hanging="360"/>
      </w:pPr>
    </w:lvl>
    <w:lvl w:ilvl="8" w:tplc="7ACA35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508"/>
    <w:rsid w:val="007F610A"/>
    <w:rsid w:val="00D95508"/>
    <w:rsid w:val="00DC6C41"/>
    <w:rsid w:val="00EE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038D31-EB3E-48AD-BFFF-BFEA33A4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A3C5E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1A3C5E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akdelsonf@gmail.com</cp:lastModifiedBy>
  <cp:revision>2</cp:revision>
  <dcterms:created xsi:type="dcterms:W3CDTF">2026-06-14T14:36:00Z</dcterms:created>
  <dcterms:modified xsi:type="dcterms:W3CDTF">2026-06-14T19:13:00Z</dcterms:modified>
</cp:coreProperties>
</file>