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735EB" w14:textId="38CE8677" w:rsidR="00EA63E8" w:rsidRPr="0092049C" w:rsidRDefault="00EA63E8" w:rsidP="00611C66">
      <w:pPr>
        <w:jc w:val="both"/>
        <w:rPr>
          <w:rFonts w:asciiTheme="majorHAnsi" w:eastAsiaTheme="minorEastAsia" w:hAnsiTheme="majorHAnsi" w:cstheme="majorHAnsi"/>
          <w:b/>
          <w:bCs/>
          <w:iCs/>
          <w:sz w:val="32"/>
          <w:szCs w:val="32"/>
        </w:rPr>
      </w:pPr>
      <w:r w:rsidRPr="0092049C">
        <w:rPr>
          <w:rFonts w:asciiTheme="majorHAnsi" w:eastAsiaTheme="minorEastAsia" w:hAnsiTheme="majorHAnsi" w:cstheme="majorHAnsi"/>
          <w:b/>
          <w:bCs/>
          <w:iCs/>
          <w:sz w:val="32"/>
          <w:szCs w:val="32"/>
        </w:rPr>
        <w:t>Обобщенная модель</w:t>
      </w:r>
      <w:r w:rsidR="005E2C6C" w:rsidRPr="00807454">
        <w:rPr>
          <w:rFonts w:asciiTheme="majorHAnsi" w:eastAsiaTheme="minorEastAsia" w:hAnsiTheme="majorHAnsi" w:cstheme="majorHAnsi"/>
          <w:b/>
          <w:bCs/>
          <w:iCs/>
          <w:sz w:val="32"/>
          <w:szCs w:val="32"/>
        </w:rPr>
        <w:t xml:space="preserve"> 1 </w:t>
      </w:r>
      <w:r w:rsidR="005E2C6C" w:rsidRPr="0092049C">
        <w:rPr>
          <w:rFonts w:asciiTheme="majorHAnsi" w:eastAsiaTheme="minorEastAsia" w:hAnsiTheme="majorHAnsi" w:cstheme="majorHAnsi"/>
          <w:b/>
          <w:bCs/>
          <w:iCs/>
          <w:sz w:val="32"/>
          <w:szCs w:val="32"/>
        </w:rPr>
        <w:t>вариант</w:t>
      </w:r>
    </w:p>
    <w:p w14:paraId="2E73FF65" w14:textId="146E668C" w:rsidR="00807454" w:rsidRDefault="00807454" w:rsidP="00807454">
      <w:pPr>
        <w:pStyle w:val="1"/>
        <w:rPr>
          <w:rFonts w:eastAsiaTheme="minorEastAsia"/>
        </w:rPr>
      </w:pPr>
      <w:r>
        <w:rPr>
          <w:rFonts w:eastAsiaTheme="minorEastAsia"/>
        </w:rPr>
        <w:t xml:space="preserve">1 </w:t>
      </w:r>
      <w:r w:rsidR="002220A3">
        <w:rPr>
          <w:rFonts w:eastAsiaTheme="minorEastAsia"/>
        </w:rPr>
        <w:t>Модель</w:t>
      </w:r>
    </w:p>
    <w:p w14:paraId="004F9EC1" w14:textId="0A839722" w:rsidR="00EA63E8" w:rsidRDefault="00EA63E8" w:rsidP="00EA63E8">
      <w:pPr>
        <w:spacing w:line="240" w:lineRule="auto"/>
      </w:pPr>
      <w:r>
        <w:t>Уравнения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403453" w14:paraId="36FA83B4" w14:textId="77777777" w:rsidTr="004633D4">
        <w:tc>
          <w:tcPr>
            <w:tcW w:w="500" w:type="pct"/>
            <w:vAlign w:val="center"/>
          </w:tcPr>
          <w:p w14:paraId="34150F4A" w14:textId="77777777" w:rsidR="00403453" w:rsidRDefault="00403453" w:rsidP="004633D4">
            <w:pPr>
              <w:jc w:val="center"/>
            </w:pPr>
          </w:p>
        </w:tc>
        <w:tc>
          <w:tcPr>
            <w:tcW w:w="4000" w:type="pct"/>
            <w:vAlign w:val="center"/>
          </w:tcPr>
          <w:p w14:paraId="193D3FAC" w14:textId="5BBEE5C7" w:rsidR="00403453" w:rsidRPr="00403453" w:rsidRDefault="005902CC" w:rsidP="00403453">
            <w:pPr>
              <w:spacing w:after="120"/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1-a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</w:rPr>
                  <m:t>=-α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div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1-a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softHyphen/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grad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e>
                        </m:func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+Q,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5DC057F0" w14:textId="2CE802C4" w:rsidR="00403453" w:rsidRPr="00B567EF" w:rsidRDefault="00403453" w:rsidP="004633D4">
            <w:pPr>
              <w:jc w:val="center"/>
            </w:pPr>
            <w:r w:rsidRPr="00B567EF">
              <w:t>(1</w:t>
            </w:r>
            <w:r>
              <w:t>.1</w:t>
            </w:r>
            <w:r w:rsidRPr="00B567EF">
              <w:t>)</w:t>
            </w:r>
          </w:p>
        </w:tc>
      </w:tr>
      <w:tr w:rsidR="00EA63E8" w14:paraId="35E7B14B" w14:textId="77777777" w:rsidTr="001B3B82">
        <w:tc>
          <w:tcPr>
            <w:tcW w:w="500" w:type="pct"/>
            <w:vAlign w:val="center"/>
          </w:tcPr>
          <w:p w14:paraId="098A0F7C" w14:textId="77777777" w:rsidR="00EA63E8" w:rsidRDefault="00EA63E8" w:rsidP="001B3B82">
            <w:pPr>
              <w:jc w:val="center"/>
            </w:pPr>
          </w:p>
        </w:tc>
        <w:tc>
          <w:tcPr>
            <w:tcW w:w="4000" w:type="pct"/>
            <w:vAlign w:val="center"/>
          </w:tcPr>
          <w:p w14:paraId="3D35EF8E" w14:textId="17F7428F" w:rsidR="00EA63E8" w:rsidRPr="00F72E8B" w:rsidRDefault="005902CC" w:rsidP="00403453">
            <w:pPr>
              <w:spacing w:after="120"/>
              <w:jc w:val="center"/>
              <w:rPr>
                <w:rFonts w:eastAsiaTheme="minorEastAsia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div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div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oftHyphen/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grad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</m:e>
                        </m:func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5933DE65" w14:textId="237F482D" w:rsidR="00EA63E8" w:rsidRPr="00B567EF" w:rsidRDefault="00B567EF" w:rsidP="001B3B82">
            <w:pPr>
              <w:jc w:val="center"/>
            </w:pPr>
            <w:r w:rsidRPr="00B567EF">
              <w:t>(1</w:t>
            </w:r>
            <w:r w:rsidR="00403453">
              <w:t>.2</w:t>
            </w:r>
            <w:r w:rsidRPr="00B567EF">
              <w:t>)</w:t>
            </w:r>
          </w:p>
        </w:tc>
      </w:tr>
      <w:tr w:rsidR="00403453" w14:paraId="384A5DA5" w14:textId="77777777" w:rsidTr="004633D4">
        <w:tc>
          <w:tcPr>
            <w:tcW w:w="500" w:type="pct"/>
            <w:vAlign w:val="center"/>
          </w:tcPr>
          <w:p w14:paraId="597D78AF" w14:textId="77777777" w:rsidR="00403453" w:rsidRDefault="00403453" w:rsidP="004633D4">
            <w:pPr>
              <w:jc w:val="center"/>
            </w:pPr>
          </w:p>
        </w:tc>
        <w:tc>
          <w:tcPr>
            <w:tcW w:w="4000" w:type="pct"/>
            <w:vAlign w:val="center"/>
          </w:tcPr>
          <w:p w14:paraId="50EEFA96" w14:textId="68CF3EBD" w:rsidR="00403453" w:rsidRPr="00F72E8B" w:rsidRDefault="005902CC" w:rsidP="00403453">
            <w:pPr>
              <w:spacing w:after="120"/>
              <w:jc w:val="center"/>
              <w:rPr>
                <w:rFonts w:eastAsiaTheme="minorEastAsia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1-a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χ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</m:acc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</w:rPr>
                            </m:ctrlP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div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</m:acc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</m:acc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grad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func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e>
                    </m:d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7B10383C" w14:textId="4BE6E1B7" w:rsidR="00403453" w:rsidRPr="00B567EF" w:rsidRDefault="00403453" w:rsidP="004633D4">
            <w:pPr>
              <w:jc w:val="center"/>
            </w:pPr>
            <w:r w:rsidRPr="00B567EF">
              <w:t>(1</w:t>
            </w:r>
            <w:r>
              <w:t>.3</w:t>
            </w:r>
            <w:r w:rsidRPr="00B567EF">
              <w:t>)</w:t>
            </w:r>
          </w:p>
        </w:tc>
      </w:tr>
      <w:tr w:rsidR="00403453" w14:paraId="32344BD7" w14:textId="77777777" w:rsidTr="004633D4">
        <w:tc>
          <w:tcPr>
            <w:tcW w:w="500" w:type="pct"/>
            <w:vAlign w:val="center"/>
          </w:tcPr>
          <w:p w14:paraId="4F47C34D" w14:textId="77777777" w:rsidR="00403453" w:rsidRDefault="00403453" w:rsidP="004633D4">
            <w:pPr>
              <w:jc w:val="center"/>
            </w:pPr>
          </w:p>
        </w:tc>
        <w:tc>
          <w:tcPr>
            <w:tcW w:w="4000" w:type="pct"/>
            <w:vAlign w:val="center"/>
          </w:tcPr>
          <w:p w14:paraId="0F1C5029" w14:textId="3AAC7CFD" w:rsidR="00403453" w:rsidRPr="00F72E8B" w:rsidRDefault="005902CC" w:rsidP="00403453">
            <w:pPr>
              <w:spacing w:after="120"/>
              <w:jc w:val="center"/>
              <w:rPr>
                <w:rFonts w:eastAsiaTheme="minorEastAsia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div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=0</m:t>
                </m:r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500" w:type="pct"/>
            <w:vAlign w:val="center"/>
          </w:tcPr>
          <w:p w14:paraId="4C3BEE5D" w14:textId="7F66BC64" w:rsidR="00403453" w:rsidRPr="00B567EF" w:rsidRDefault="00403453" w:rsidP="004633D4">
            <w:pPr>
              <w:jc w:val="center"/>
            </w:pPr>
            <w:r w:rsidRPr="00B567EF">
              <w:t>(1</w:t>
            </w:r>
            <w:r>
              <w:t>.4</w:t>
            </w:r>
            <w:r w:rsidRPr="00B567EF">
              <w:t>)</w:t>
            </w:r>
          </w:p>
        </w:tc>
      </w:tr>
    </w:tbl>
    <w:p w14:paraId="74B96096" w14:textId="77777777" w:rsidR="00403453" w:rsidRDefault="00403453" w:rsidP="00EA63E8">
      <w:pPr>
        <w:jc w:val="both"/>
      </w:pPr>
    </w:p>
    <w:p w14:paraId="1489539B" w14:textId="5513D403" w:rsidR="00EA63E8" w:rsidRDefault="00EA63E8" w:rsidP="00EA63E8">
      <w:pPr>
        <w:jc w:val="both"/>
      </w:pPr>
      <w:r>
        <w:t>Дополнительные соотношения:</w:t>
      </w:r>
    </w:p>
    <w:p w14:paraId="058D440C" w14:textId="57E3A7CC" w:rsidR="005E2C6C" w:rsidRPr="009E081D" w:rsidRDefault="005902CC" w:rsidP="005E2C6C">
      <w:pPr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14:paraId="73590E1D" w14:textId="36EB9D92" w:rsidR="00EA63E8" w:rsidRPr="009E081D" w:rsidRDefault="005902CC" w:rsidP="00EA63E8">
      <w:pPr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14:paraId="3A7F6034" w14:textId="3B618495" w:rsidR="00EA63E8" w:rsidRPr="00E61DE1" w:rsidRDefault="005902CC" w:rsidP="00EA63E8">
      <w:pPr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,p</m:t>
              </m:r>
            </m:e>
          </m:d>
        </m:oMath>
      </m:oMathPara>
    </w:p>
    <w:p w14:paraId="27281F6C" w14:textId="6A60D343" w:rsidR="00E61DE1" w:rsidRDefault="00E61DE1" w:rsidP="00EA63E8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Остальные параметры: теплоемкость, теплопроводность и др. также могут быть функциями искомых полей.</w:t>
      </w:r>
    </w:p>
    <w:p w14:paraId="1F959958" w14:textId="00F9D3E7" w:rsidR="002220A3" w:rsidRDefault="002220A3" w:rsidP="00EA63E8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Граничные условия я сейчас уточнять не буду.</w:t>
      </w:r>
    </w:p>
    <w:p w14:paraId="2E13A09D" w14:textId="7ECD7593" w:rsidR="008D7173" w:rsidRDefault="008D7173" w:rsidP="008D7173">
      <w:pPr>
        <w:pStyle w:val="1"/>
        <w:rPr>
          <w:rFonts w:eastAsiaTheme="minorEastAsia"/>
        </w:rPr>
      </w:pPr>
      <w:r>
        <w:rPr>
          <w:rFonts w:eastAsiaTheme="minorEastAsia"/>
        </w:rPr>
        <w:t>2 Численный метод</w:t>
      </w:r>
    </w:p>
    <w:p w14:paraId="003BDDEF" w14:textId="0224BA9E" w:rsidR="0092049C" w:rsidRPr="0092049C" w:rsidRDefault="008D7173" w:rsidP="008D7173">
      <w:pPr>
        <w:pStyle w:val="2"/>
        <w:rPr>
          <w:rFonts w:eastAsiaTheme="minorEastAsia"/>
        </w:rPr>
      </w:pPr>
      <w:r>
        <w:rPr>
          <w:rFonts w:eastAsiaTheme="minorEastAsia"/>
        </w:rPr>
        <w:t xml:space="preserve">2.1 </w:t>
      </w:r>
      <w:r w:rsidR="008E096F">
        <w:rPr>
          <w:rFonts w:eastAsiaTheme="minorEastAsia"/>
        </w:rPr>
        <w:t>Сетка, с</w:t>
      </w:r>
      <w:r w:rsidR="00F81079">
        <w:rPr>
          <w:rFonts w:eastAsiaTheme="minorEastAsia"/>
        </w:rPr>
        <w:t>еточные поля, операторы и обозначения</w:t>
      </w:r>
    </w:p>
    <w:p w14:paraId="15EBF6FC" w14:textId="2FAA3CE5" w:rsidR="00F05D5C" w:rsidRDefault="00737870" w:rsidP="00986A87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Далее все распределения теплофизических, механических и других параметров модели в пространстве в каждый момент времени будем называть полями. Поле </w:t>
      </w:r>
      <m:oMath>
        <m:r>
          <m:rPr>
            <m:sty m:val="p"/>
          </m:rP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  <w:iCs/>
        </w:rPr>
        <w:t>, значения которого определены в центрах всех ячеек сетки</w:t>
      </w:r>
      <w:r w:rsidR="00B412AC">
        <w:rPr>
          <w:rFonts w:eastAsiaTheme="minorEastAsia"/>
          <w:iCs/>
        </w:rPr>
        <w:t>, а также в центрах граней, лежащих на границе расчетной области</w:t>
      </w:r>
      <w:r>
        <w:rPr>
          <w:rFonts w:eastAsiaTheme="minorEastAsia"/>
          <w:iCs/>
        </w:rPr>
        <w:t xml:space="preserve">, будем называть </w:t>
      </w:r>
      <w:r>
        <w:rPr>
          <w:rFonts w:eastAsiaTheme="minorEastAsia"/>
          <w:i/>
        </w:rPr>
        <w:t>объемным сеточным полем</w:t>
      </w:r>
      <w:r>
        <w:rPr>
          <w:rFonts w:eastAsiaTheme="minorEastAsia"/>
          <w:iCs/>
        </w:rPr>
        <w:t xml:space="preserve"> или </w:t>
      </w:r>
      <w:r>
        <w:rPr>
          <w:rFonts w:eastAsiaTheme="minorEastAsia"/>
          <w:i/>
        </w:rPr>
        <w:t>объемным полем</w:t>
      </w:r>
      <w:r w:rsidR="00B412AC">
        <w:rPr>
          <w:rFonts w:eastAsiaTheme="minorEastAsia"/>
          <w:iCs/>
        </w:rPr>
        <w:t>.</w:t>
      </w:r>
      <w:r w:rsidR="00C96D77">
        <w:rPr>
          <w:rFonts w:eastAsiaTheme="minorEastAsia"/>
          <w:iCs/>
        </w:rPr>
        <w:t xml:space="preserve"> При записи значения объемного поля в центрах ячеек будем использовать заглавные буквы, например, объемное поле </w:t>
      </w:r>
      <m:oMath>
        <m:r>
          <m:rPr>
            <m:sty m:val="p"/>
          </m:rPr>
          <w:rPr>
            <w:rFonts w:ascii="Cambria Math" w:eastAsiaTheme="minorEastAsia" w:hAnsi="Cambria Math"/>
          </w:rPr>
          <m:t>Ψ</m:t>
        </m:r>
      </m:oMath>
      <w:r w:rsidR="00C96D77">
        <w:rPr>
          <w:rFonts w:eastAsiaTheme="minorEastAsia"/>
          <w:iCs/>
        </w:rPr>
        <w:t xml:space="preserve"> в ячейке </w:t>
      </w:r>
      <m:oMath>
        <m:r>
          <w:rPr>
            <w:rFonts w:ascii="Cambria Math" w:eastAsiaTheme="minorEastAsia" w:hAnsi="Cambria Math"/>
          </w:rPr>
          <m:t>P</m:t>
        </m:r>
      </m:oMath>
      <w:r w:rsidR="00C96D77">
        <w:rPr>
          <w:rFonts w:eastAsiaTheme="minorEastAsia"/>
          <w:iCs/>
        </w:rPr>
        <w:t xml:space="preserve"> –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C96D77" w:rsidRPr="00C96D77">
        <w:rPr>
          <w:rFonts w:eastAsiaTheme="minorEastAsia"/>
          <w:iCs/>
        </w:rPr>
        <w:t>.</w:t>
      </w:r>
      <w:r>
        <w:rPr>
          <w:rFonts w:eastAsiaTheme="minorEastAsia"/>
          <w:iCs/>
        </w:rPr>
        <w:t xml:space="preserve"> </w:t>
      </w:r>
      <w:r w:rsidR="001D32DF">
        <w:rPr>
          <w:rFonts w:eastAsiaTheme="minorEastAsia"/>
          <w:iCs/>
        </w:rPr>
        <w:t>О</w:t>
      </w:r>
      <w:r>
        <w:rPr>
          <w:rFonts w:eastAsiaTheme="minorEastAsia"/>
          <w:iCs/>
        </w:rPr>
        <w:t xml:space="preserve">бозначим через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  <w:iCs/>
        </w:rPr>
        <w:t xml:space="preserve"> – объем ячейки </w:t>
      </w:r>
      <m:oMath>
        <m:r>
          <w:rPr>
            <w:rFonts w:ascii="Cambria Math" w:eastAsiaTheme="minorEastAsia" w:hAnsi="Cambria Math"/>
          </w:rPr>
          <m:t>P</m:t>
        </m:r>
      </m:oMath>
      <w:r w:rsidR="00B352B8" w:rsidRPr="00B352B8">
        <w:rPr>
          <w:rFonts w:eastAsiaTheme="minorEastAsia"/>
          <w:iCs/>
        </w:rPr>
        <w:t>;</w:t>
      </w:r>
      <w:r w:rsidR="00B352B8">
        <w:rPr>
          <w:rFonts w:eastAsiaTheme="minorEastAsia"/>
          <w:iCs/>
        </w:rPr>
        <w:t xml:space="preserve"> для равномерной сетки, в которой все объемы равны</w:t>
      </w:r>
      <w:r w:rsidR="00B352B8" w:rsidRPr="00B352B8">
        <w:rPr>
          <w:rFonts w:eastAsiaTheme="minorEastAsia"/>
          <w:iCs/>
        </w:rPr>
        <w:t xml:space="preserve">. </w:t>
      </w:r>
      <w:r w:rsidR="00F05D5C">
        <w:rPr>
          <w:rFonts w:eastAsiaTheme="minorEastAsia"/>
          <w:iCs/>
        </w:rPr>
        <w:t>П</w:t>
      </w:r>
      <w:r w:rsidR="00B352B8">
        <w:rPr>
          <w:rFonts w:eastAsiaTheme="minorEastAsia"/>
          <w:iCs/>
        </w:rPr>
        <w:t>ол</w:t>
      </w:r>
      <w:r w:rsidR="00B73D10">
        <w:rPr>
          <w:rFonts w:eastAsiaTheme="minorEastAsia"/>
          <w:iCs/>
        </w:rPr>
        <w:t>е</w:t>
      </w:r>
      <w:r w:rsidR="00B352B8">
        <w:rPr>
          <w:rFonts w:eastAsiaTheme="minorEastAsia"/>
          <w:iCs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Ψ</m:t>
        </m:r>
      </m:oMath>
      <w:r w:rsidR="00F05D5C">
        <w:rPr>
          <w:rFonts w:eastAsiaTheme="minorEastAsia"/>
        </w:rPr>
        <w:t>, значения которого</w:t>
      </w:r>
      <w:r w:rsidR="00B352B8">
        <w:rPr>
          <w:rFonts w:eastAsiaTheme="minorEastAsia"/>
          <w:iCs/>
        </w:rPr>
        <w:t xml:space="preserve"> определены </w:t>
      </w:r>
      <w:r w:rsidR="00B412AC">
        <w:rPr>
          <w:rFonts w:eastAsiaTheme="minorEastAsia"/>
          <w:iCs/>
        </w:rPr>
        <w:t>в центрах граней</w:t>
      </w:r>
      <w:r w:rsidR="00B352B8">
        <w:rPr>
          <w:rFonts w:eastAsiaTheme="minorEastAsia"/>
          <w:iCs/>
        </w:rPr>
        <w:t xml:space="preserve"> конечных объемов рассматриваемой сетки, </w:t>
      </w:r>
      <w:r w:rsidR="00F05D5C">
        <w:rPr>
          <w:rFonts w:eastAsiaTheme="minorEastAsia"/>
          <w:iCs/>
        </w:rPr>
        <w:t xml:space="preserve">будем </w:t>
      </w:r>
      <w:r w:rsidR="00B352B8">
        <w:rPr>
          <w:rFonts w:eastAsiaTheme="minorEastAsia"/>
          <w:iCs/>
        </w:rPr>
        <w:t xml:space="preserve">называть </w:t>
      </w:r>
      <w:r w:rsidR="00B352B8">
        <w:rPr>
          <w:rFonts w:eastAsiaTheme="minorEastAsia"/>
          <w:i/>
        </w:rPr>
        <w:t>поверхностным полем</w:t>
      </w:r>
      <w:r w:rsidR="00B352B8">
        <w:rPr>
          <w:rFonts w:eastAsiaTheme="minorEastAsia"/>
          <w:iCs/>
        </w:rPr>
        <w:t>.</w:t>
      </w:r>
      <w:r w:rsidR="00C96D77">
        <w:rPr>
          <w:rFonts w:eastAsiaTheme="minorEastAsia"/>
          <w:iCs/>
        </w:rPr>
        <w:t xml:space="preserve"> При записи значения поверхностного поля на гранях ячеек будем использовать малые буквы, например, объемное поле </w:t>
      </w:r>
      <m:oMath>
        <m:r>
          <m:rPr>
            <m:sty m:val="p"/>
          </m:rPr>
          <w:rPr>
            <w:rFonts w:ascii="Cambria Math" w:eastAsiaTheme="minorEastAsia" w:hAnsi="Cambria Math"/>
          </w:rPr>
          <m:t>Ψ</m:t>
        </m:r>
      </m:oMath>
      <w:r w:rsidR="00C96D77">
        <w:rPr>
          <w:rFonts w:eastAsiaTheme="minorEastAsia"/>
          <w:iCs/>
        </w:rPr>
        <w:t xml:space="preserve"> </w:t>
      </w:r>
      <w:r w:rsidR="00B73D10">
        <w:rPr>
          <w:rFonts w:eastAsiaTheme="minorEastAsia"/>
          <w:iCs/>
        </w:rPr>
        <w:t>на грани</w:t>
      </w:r>
      <w:r w:rsidR="00C96D77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C96D77">
        <w:rPr>
          <w:rFonts w:eastAsiaTheme="minorEastAsia"/>
          <w:iCs/>
        </w:rPr>
        <w:t xml:space="preserve"> –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C96D77" w:rsidRPr="00C96D77">
        <w:rPr>
          <w:rFonts w:eastAsiaTheme="minorEastAsia"/>
          <w:iCs/>
        </w:rPr>
        <w:t>.</w:t>
      </w:r>
      <w:r w:rsidR="00C96D77">
        <w:rPr>
          <w:rFonts w:eastAsiaTheme="minorEastAsia"/>
          <w:iCs/>
        </w:rPr>
        <w:t xml:space="preserve"> </w:t>
      </w:r>
      <w:r w:rsidR="00F05D5C">
        <w:rPr>
          <w:rFonts w:eastAsiaTheme="minorEastAsia"/>
          <w:iCs/>
        </w:rPr>
        <w:t xml:space="preserve"> Для удобства последующих записей введем следующие поверхностные поля</w:t>
      </w:r>
      <w:r w:rsidR="005A4912">
        <w:rPr>
          <w:rFonts w:eastAsiaTheme="minorEastAsia"/>
          <w:iCs/>
        </w:rPr>
        <w:t xml:space="preserve">. Через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e>
            </m:acc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F05D5C" w:rsidRPr="002C207C">
        <w:rPr>
          <w:rFonts w:eastAsiaTheme="minorEastAsia"/>
          <w:iCs/>
        </w:rPr>
        <w:t xml:space="preserve"> </w:t>
      </w:r>
      <w:r w:rsidR="005A4912">
        <w:rPr>
          <w:rFonts w:eastAsiaTheme="minorEastAsia"/>
          <w:iCs/>
        </w:rPr>
        <w:t>обозначим нормальный ориентационный вектор</w:t>
      </w:r>
      <w:r w:rsidR="00F05D5C">
        <w:rPr>
          <w:rFonts w:eastAsiaTheme="minorEastAsia"/>
          <w:iCs/>
        </w:rPr>
        <w:t xml:space="preserve"> грани </w:t>
      </w:r>
      <m:oMath>
        <m:r>
          <w:rPr>
            <w:rFonts w:ascii="Cambria Math" w:eastAsiaTheme="minorEastAsia" w:hAnsi="Cambria Math"/>
          </w:rPr>
          <m:t>f</m:t>
        </m:r>
      </m:oMath>
      <w:r w:rsidR="00F05D5C">
        <w:rPr>
          <w:rFonts w:eastAsiaTheme="minorEastAsia"/>
          <w:iCs/>
        </w:rPr>
        <w:t>. Через</w:t>
      </w:r>
      <w:r w:rsidR="005A4912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5A4912">
        <w:rPr>
          <w:rFonts w:eastAsiaTheme="minorEastAsia"/>
          <w:iCs/>
        </w:rPr>
        <w:t xml:space="preserve"> обозначим площадь грани </w:t>
      </w:r>
      <m:oMath>
        <m:r>
          <w:rPr>
            <w:rFonts w:ascii="Cambria Math" w:eastAsiaTheme="minorEastAsia" w:hAnsi="Cambria Math"/>
          </w:rPr>
          <m:t>f</m:t>
        </m:r>
      </m:oMath>
      <w:r w:rsidR="005A4912" w:rsidRPr="005A4912">
        <w:rPr>
          <w:rFonts w:eastAsiaTheme="minorEastAsia"/>
          <w:iCs/>
        </w:rPr>
        <w:t>,</w:t>
      </w:r>
      <w:r w:rsidR="005A4912">
        <w:rPr>
          <w:rFonts w:eastAsiaTheme="minorEastAsia"/>
          <w:iCs/>
        </w:rPr>
        <w:t xml:space="preserve"> т. е.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e>
        </m:d>
      </m:oMath>
      <w:r w:rsidR="005A4912" w:rsidRPr="005A4912">
        <w:rPr>
          <w:rFonts w:eastAsiaTheme="minorEastAsia"/>
          <w:iCs/>
        </w:rPr>
        <w:t xml:space="preserve">. </w:t>
      </w:r>
      <w:r w:rsidR="005A4912">
        <w:rPr>
          <w:rFonts w:eastAsiaTheme="minorEastAsia"/>
          <w:iCs/>
        </w:rPr>
        <w:t xml:space="preserve">Ориентацию вектора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e>
            </m:acc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5A4912">
        <w:rPr>
          <w:rFonts w:eastAsiaTheme="minorEastAsia"/>
          <w:iCs/>
        </w:rPr>
        <w:t xml:space="preserve"> определим следующим образом. Для пограничных граней вектор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e>
            </m:acc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5A4912" w:rsidRPr="003068F3">
        <w:rPr>
          <w:rFonts w:eastAsiaTheme="minorEastAsia"/>
          <w:iCs/>
        </w:rPr>
        <w:t xml:space="preserve"> </w:t>
      </w:r>
      <w:r w:rsidR="005A4912">
        <w:rPr>
          <w:rFonts w:eastAsiaTheme="minorEastAsia"/>
          <w:iCs/>
        </w:rPr>
        <w:t>направлен вдоль внешней нормали</w:t>
      </w:r>
      <w:r w:rsidR="005A4912" w:rsidRPr="002023DC">
        <w:rPr>
          <w:rFonts w:eastAsiaTheme="minorEastAsia"/>
          <w:iCs/>
        </w:rPr>
        <w:t xml:space="preserve"> </w:t>
      </w:r>
      <w:r w:rsidR="005A4912">
        <w:rPr>
          <w:rFonts w:eastAsiaTheme="minorEastAsia"/>
          <w:iCs/>
        </w:rPr>
        <w:t xml:space="preserve">к границе области. Для внутренних граней вектор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e>
            </m:acc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5A4912">
        <w:rPr>
          <w:rFonts w:eastAsiaTheme="minorEastAsia"/>
          <w:iCs/>
        </w:rPr>
        <w:t xml:space="preserve"> направлен из ячейки с меньшим номером в ячейку с большим номером.</w:t>
      </w:r>
      <w:r w:rsidR="00AA43AD" w:rsidRPr="00AA43AD">
        <w:rPr>
          <w:rFonts w:eastAsiaTheme="minorEastAsia"/>
          <w:iCs/>
        </w:rPr>
        <w:t xml:space="preserve"> </w:t>
      </w:r>
      <w:r w:rsidR="00AA43AD">
        <w:rPr>
          <w:rFonts w:eastAsiaTheme="minorEastAsia"/>
          <w:iCs/>
        </w:rPr>
        <w:t xml:space="preserve">На основе этого </w:t>
      </w:r>
      <w:r w:rsidR="00F81079">
        <w:rPr>
          <w:rFonts w:eastAsiaTheme="minorEastAsia"/>
          <w:iCs/>
        </w:rPr>
        <w:t xml:space="preserve">правила </w:t>
      </w:r>
      <w:r w:rsidR="00AA43AD">
        <w:rPr>
          <w:rFonts w:eastAsiaTheme="minorEastAsia"/>
          <w:iCs/>
        </w:rPr>
        <w:t xml:space="preserve">для каждой </w:t>
      </w:r>
      <w:r w:rsidR="00F81079">
        <w:rPr>
          <w:rFonts w:eastAsiaTheme="minorEastAsia"/>
          <w:iCs/>
        </w:rPr>
        <w:t xml:space="preserve">внутренней грани </w:t>
      </w:r>
      <m:oMath>
        <m:r>
          <w:rPr>
            <w:rFonts w:ascii="Cambria Math" w:eastAsiaTheme="minorEastAsia" w:hAnsi="Cambria Math"/>
          </w:rPr>
          <m:t>f</m:t>
        </m:r>
      </m:oMath>
      <w:r w:rsidR="00F81079" w:rsidRPr="00F81079">
        <w:rPr>
          <w:rFonts w:eastAsiaTheme="minorEastAsia"/>
          <w:iCs/>
        </w:rPr>
        <w:t xml:space="preserve"> </w:t>
      </w:r>
      <w:r w:rsidR="00F81079">
        <w:rPr>
          <w:rFonts w:eastAsiaTheme="minorEastAsia"/>
          <w:iCs/>
        </w:rPr>
        <w:t xml:space="preserve">ячейку, имеющую меньший номер, будем называть </w:t>
      </w:r>
      <w:r w:rsidR="00B73D10">
        <w:rPr>
          <w:rFonts w:eastAsiaTheme="minorEastAsia"/>
          <w:i/>
        </w:rPr>
        <w:t>текущей</w:t>
      </w:r>
      <w:r w:rsidR="00B73D10">
        <w:rPr>
          <w:rFonts w:eastAsiaTheme="minorEastAsia"/>
          <w:iCs/>
        </w:rPr>
        <w:t xml:space="preserve"> или </w:t>
      </w:r>
      <w:r w:rsidR="00B73D10">
        <w:rPr>
          <w:rFonts w:eastAsiaTheme="minorEastAsia"/>
          <w:i/>
        </w:rPr>
        <w:t>внутренней</w:t>
      </w:r>
      <w:r w:rsidR="00F81079">
        <w:rPr>
          <w:rFonts w:eastAsiaTheme="minorEastAsia"/>
          <w:iCs/>
        </w:rPr>
        <w:t xml:space="preserve"> и обозначать через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F81079">
        <w:rPr>
          <w:rFonts w:eastAsiaTheme="minorEastAsia"/>
          <w:iCs/>
        </w:rPr>
        <w:t>, а ячейку, имеющую больший номер</w:t>
      </w:r>
      <w:r w:rsidR="00F8167F" w:rsidRPr="00F8167F">
        <w:rPr>
          <w:rFonts w:eastAsiaTheme="minorEastAsia"/>
          <w:iCs/>
        </w:rPr>
        <w:t>,</w:t>
      </w:r>
      <w:r w:rsidR="00F81079">
        <w:rPr>
          <w:rFonts w:eastAsiaTheme="minorEastAsia"/>
          <w:iCs/>
        </w:rPr>
        <w:t xml:space="preserve"> будем называть </w:t>
      </w:r>
      <w:r w:rsidR="00F81079">
        <w:rPr>
          <w:rFonts w:eastAsiaTheme="minorEastAsia"/>
          <w:i/>
        </w:rPr>
        <w:t>следующей</w:t>
      </w:r>
      <w:r w:rsidR="00F81079">
        <w:rPr>
          <w:rFonts w:eastAsiaTheme="minorEastAsia"/>
          <w:iCs/>
        </w:rPr>
        <w:t xml:space="preserve"> и обозначать через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F81079">
        <w:rPr>
          <w:rFonts w:eastAsiaTheme="minorEastAsia"/>
          <w:iCs/>
        </w:rPr>
        <w:t xml:space="preserve">. Через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F81079">
        <w:rPr>
          <w:rFonts w:eastAsiaTheme="minorEastAsia"/>
          <w:iCs/>
        </w:rPr>
        <w:t xml:space="preserve"> обозначим вектор соединяющий центры ячейки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F81079">
        <w:rPr>
          <w:rFonts w:eastAsiaTheme="minorEastAsia"/>
          <w:iCs/>
        </w:rPr>
        <w:t xml:space="preserve"> с центром ячейки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F81079">
        <w:rPr>
          <w:rFonts w:eastAsiaTheme="minorEastAsia"/>
          <w:iCs/>
        </w:rPr>
        <w:t xml:space="preserve">, расстояние между указанными ячейками обозначим через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e>
        </m:d>
      </m:oMath>
      <w:r w:rsidR="00F81079">
        <w:rPr>
          <w:rFonts w:eastAsiaTheme="minorEastAsia"/>
          <w:iCs/>
        </w:rPr>
        <w:t>.</w:t>
      </w:r>
      <w:r w:rsidR="001847FD">
        <w:rPr>
          <w:rFonts w:eastAsiaTheme="minorEastAsia"/>
          <w:iCs/>
        </w:rPr>
        <w:t xml:space="preserve"> Нам также для краткости понадобится единичный вектор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1847FD" w:rsidRPr="007861BB">
        <w:rPr>
          <w:rFonts w:eastAsiaTheme="minorEastAsia"/>
          <w:iCs/>
        </w:rPr>
        <w:t>.</w:t>
      </w:r>
      <w:r w:rsidR="00AE2ACF">
        <w:rPr>
          <w:rFonts w:eastAsiaTheme="minorEastAsia"/>
          <w:iCs/>
        </w:rPr>
        <w:t xml:space="preserve"> Через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AE2ACF">
        <w:rPr>
          <w:rFonts w:eastAsiaTheme="minorEastAsia"/>
          <w:iCs/>
        </w:rPr>
        <w:t xml:space="preserve"> обозначим расстояние от центра грани </w:t>
      </w:r>
      <m:oMath>
        <m:r>
          <w:rPr>
            <w:rFonts w:ascii="Cambria Math" w:eastAsiaTheme="minorEastAsia" w:hAnsi="Cambria Math"/>
          </w:rPr>
          <m:t>f</m:t>
        </m:r>
      </m:oMath>
      <w:r w:rsidR="00AE2ACF">
        <w:rPr>
          <w:rFonts w:eastAsiaTheme="minorEastAsia"/>
          <w:iCs/>
        </w:rPr>
        <w:t xml:space="preserve"> до центра ячейки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AE2ACF">
        <w:rPr>
          <w:rFonts w:eastAsiaTheme="minorEastAsia"/>
          <w:iCs/>
        </w:rPr>
        <w:t xml:space="preserve">. Будем называть сетку ортогональной, если для каждой грани </w:t>
      </w:r>
      <m:oMath>
        <m:r>
          <w:rPr>
            <w:rFonts w:ascii="Cambria Math" w:eastAsiaTheme="minorEastAsia" w:hAnsi="Cambria Math"/>
          </w:rPr>
          <m:t>f</m:t>
        </m:r>
      </m:oMath>
      <w:r w:rsidR="00AE2ACF">
        <w:rPr>
          <w:rFonts w:eastAsiaTheme="minorEastAsia"/>
          <w:iCs/>
        </w:rPr>
        <w:t xml:space="preserve"> вектор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AE2ACF">
        <w:rPr>
          <w:rFonts w:eastAsiaTheme="minorEastAsia"/>
          <w:iCs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AE2ACF">
        <w:rPr>
          <w:rFonts w:eastAsiaTheme="minorEastAsia"/>
          <w:iCs/>
        </w:rPr>
        <w:t xml:space="preserve"> коллинеарны. Будем называть сетку равномерной, если для каждой грани </w:t>
      </w:r>
      <m:oMath>
        <m:r>
          <w:rPr>
            <w:rFonts w:ascii="Cambria Math" w:eastAsiaTheme="minorEastAsia" w:hAnsi="Cambria Math"/>
          </w:rPr>
          <m:t>f</m:t>
        </m:r>
      </m:oMath>
      <w:r w:rsidR="00AE2ACF">
        <w:rPr>
          <w:rFonts w:eastAsiaTheme="minorEastAsia"/>
          <w:iCs/>
        </w:rPr>
        <w:t xml:space="preserve"> расстояния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AE2ACF">
        <w:rPr>
          <w:rFonts w:eastAsiaTheme="minorEastAsia"/>
          <w:iCs/>
        </w:rPr>
        <w:t xml:space="preserve"> одинаковы и равны </w:t>
      </w:r>
      <m:oMath>
        <m:r>
          <w:rPr>
            <w:rFonts w:ascii="Cambria Math" w:eastAsiaTheme="minorEastAsia" w:hAnsi="Cambria Math"/>
          </w:rPr>
          <m:t>d</m:t>
        </m:r>
      </m:oMath>
      <w:r w:rsidR="00AE2ACF" w:rsidRPr="00AE2ACF">
        <w:rPr>
          <w:rFonts w:eastAsiaTheme="minorEastAsia"/>
          <w:iCs/>
        </w:rPr>
        <w:t>.</w:t>
      </w:r>
      <w:r w:rsidR="00AE2ACF">
        <w:rPr>
          <w:rFonts w:eastAsiaTheme="minorEastAsia"/>
          <w:iCs/>
        </w:rPr>
        <w:t xml:space="preserve"> </w:t>
      </w:r>
      <w:r w:rsidR="00C96D77" w:rsidRPr="00C96D77">
        <w:rPr>
          <w:rFonts w:eastAsiaTheme="minorEastAsia"/>
          <w:iCs/>
        </w:rPr>
        <w:t xml:space="preserve"> </w:t>
      </w:r>
      <w:r w:rsidR="00C96D77">
        <w:rPr>
          <w:rFonts w:eastAsiaTheme="minorEastAsia"/>
          <w:iCs/>
        </w:rPr>
        <w:t xml:space="preserve">Через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C96D77">
        <w:rPr>
          <w:rFonts w:eastAsiaTheme="minorEastAsia"/>
          <w:iCs/>
        </w:rPr>
        <w:t xml:space="preserve"> обозначим массовый поток текучей фазы через грань </w:t>
      </w:r>
      <m:oMath>
        <m:r>
          <w:rPr>
            <w:rFonts w:ascii="Cambria Math" w:eastAsiaTheme="minorEastAsia" w:hAnsi="Cambria Math"/>
          </w:rPr>
          <m:t>f</m:t>
        </m:r>
      </m:oMath>
      <w:r w:rsidR="00C96D77">
        <w:rPr>
          <w:rFonts w:eastAsiaTheme="minorEastAsia"/>
          <w:iCs/>
        </w:rPr>
        <w:t xml:space="preserve"> в направлении вектора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C96D77">
        <w:rPr>
          <w:rFonts w:eastAsiaTheme="minorEastAsia"/>
          <w:iCs/>
        </w:rPr>
        <w:t>:</w:t>
      </w:r>
    </w:p>
    <w:p w14:paraId="049EF67E" w14:textId="0CA9BD0F" w:rsidR="00C96D77" w:rsidRPr="001D32DF" w:rsidRDefault="005902CC" w:rsidP="00986A87">
      <w:pPr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14:paraId="66C6A271" w14:textId="7195A2F1" w:rsidR="001D32DF" w:rsidRPr="001D32DF" w:rsidRDefault="001D32DF" w:rsidP="00986A87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Введенные понятия проиллюстрированы на рисунке 1.</w:t>
      </w:r>
    </w:p>
    <w:p w14:paraId="63CF5430" w14:textId="006B3290" w:rsidR="002C207C" w:rsidRDefault="006D4B10" w:rsidP="002C207C">
      <w:pPr>
        <w:jc w:val="center"/>
        <w:rPr>
          <w:rFonts w:eastAsiaTheme="minorEastAsia"/>
          <w:iCs/>
        </w:rPr>
      </w:pPr>
      <w:r>
        <w:rPr>
          <w:rFonts w:eastAsiaTheme="minorEastAsia"/>
          <w:iCs/>
          <w:noProof/>
        </w:rPr>
        <mc:AlternateContent>
          <mc:Choice Requires="wpg">
            <w:drawing>
              <wp:inline distT="0" distB="0" distL="0" distR="0" wp14:anchorId="2B7F61AE" wp14:editId="4553FAEE">
                <wp:extent cx="3672840" cy="3604260"/>
                <wp:effectExtent l="0" t="0" r="41910" b="15240"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2840" cy="3604260"/>
                          <a:chOff x="0" y="0"/>
                          <a:chExt cx="3140710" cy="2879725"/>
                        </a:xfrm>
                      </wpg:grpSpPr>
                      <wps:wsp>
                        <wps:cNvPr id="2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55420"/>
                            <a:ext cx="908106" cy="3236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7BAAE0" w14:textId="77777777" w:rsidR="006D4B10" w:rsidRPr="006D4B10" w:rsidRDefault="006D4B10" w:rsidP="006D4B10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01" name="Группа 201"/>
                        <wpg:cNvGrpSpPr/>
                        <wpg:grpSpPr>
                          <a:xfrm>
                            <a:off x="220980" y="0"/>
                            <a:ext cx="2919730" cy="2879725"/>
                            <a:chOff x="0" y="0"/>
                            <a:chExt cx="2919957" cy="2879725"/>
                          </a:xfrm>
                        </wpg:grpSpPr>
                        <wpg:grpSp>
                          <wpg:cNvPr id="9" name="Группа 9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2919957" cy="2879725"/>
                              <a:chOff x="0" y="0"/>
                              <a:chExt cx="2141220" cy="2110740"/>
                            </a:xfrm>
                          </wpg:grpSpPr>
                          <wps:wsp>
                            <wps:cNvPr id="21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5727" y="1102414"/>
                                <a:ext cx="925649" cy="20874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571A7B" w14:textId="77777777" w:rsidR="006D4B10" w:rsidRPr="006D4B10" w:rsidRDefault="006D4B10" w:rsidP="006D4B10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P=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4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8" name="Группа 8"/>
                            <wpg:cNvGrpSpPr/>
                            <wpg:grpSpPr>
                              <a:xfrm>
                                <a:off x="0" y="0"/>
                                <a:ext cx="2141220" cy="2110740"/>
                                <a:chOff x="0" y="0"/>
                                <a:chExt cx="2141220" cy="2110740"/>
                              </a:xfrm>
                            </wpg:grpSpPr>
                            <wps:wsp>
                              <wps:cNvPr id="24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6269" y="1028180"/>
                                  <a:ext cx="381000" cy="3276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9FC8FC" w14:textId="77777777" w:rsidR="006D4B10" w:rsidRPr="003E43B7" w:rsidRDefault="005902CC" w:rsidP="006D4B10">
                                    <w:pPr>
                                      <w:rPr>
                                        <w:i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4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05334" y="670560"/>
                                  <a:ext cx="248876" cy="2174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3EE3F64" w14:textId="77777777" w:rsidR="006D4B10" w:rsidRPr="004F1281" w:rsidRDefault="005902CC" w:rsidP="006D4B10">
                                    <w:pPr>
                                      <w:rPr>
                                        <w:i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35175" y="790809"/>
                                  <a:ext cx="233110" cy="2117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02C2FC" w14:textId="77777777" w:rsidR="006D4B10" w:rsidRPr="004F1281" w:rsidRDefault="005902CC" w:rsidP="006D4B10">
                                    <w:pPr>
                                      <w:rPr>
                                        <w:i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0656" y="1327395"/>
                                  <a:ext cx="381000" cy="3276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FF0759" w14:textId="77777777" w:rsidR="006D4B10" w:rsidRPr="004F1281" w:rsidRDefault="005902CC" w:rsidP="006D4B10">
                                    <w:pPr>
                                      <w:rPr>
                                        <w:i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7" name="Группа 7"/>
                              <wpg:cNvGrpSpPr/>
                              <wpg:grpSpPr>
                                <a:xfrm>
                                  <a:off x="0" y="0"/>
                                  <a:ext cx="2141220" cy="2110740"/>
                                  <a:chOff x="0" y="0"/>
                                  <a:chExt cx="2141220" cy="2110740"/>
                                </a:xfrm>
                              </wpg:grpSpPr>
                              <wps:wsp>
                                <wps:cNvPr id="1" name="Прямая соединительная линия 1"/>
                                <wps:cNvCnPr/>
                                <wps:spPr>
                                  <a:xfrm flipV="1">
                                    <a:off x="434340" y="198120"/>
                                    <a:ext cx="68580" cy="156972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" name="Прямая соединительная линия 2"/>
                                <wps:cNvCnPr/>
                                <wps:spPr>
                                  <a:xfrm flipV="1">
                                    <a:off x="1272540" y="0"/>
                                    <a:ext cx="556260" cy="211074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" name="Прямая соединительная линия 3"/>
                                <wps:cNvCnPr/>
                                <wps:spPr>
                                  <a:xfrm>
                                    <a:off x="22860" y="662940"/>
                                    <a:ext cx="1950720" cy="6096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" name="Прямая соединительная линия 4"/>
                                <wps:cNvCnPr/>
                                <wps:spPr>
                                  <a:xfrm flipV="1">
                                    <a:off x="0" y="1249680"/>
                                    <a:ext cx="2141220" cy="1905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6" name="Группа 6"/>
                                <wpg:cNvGrpSpPr/>
                                <wpg:grpSpPr>
                                  <a:xfrm>
                                    <a:off x="60960" y="297180"/>
                                    <a:ext cx="1828800" cy="1417320"/>
                                    <a:chOff x="0" y="0"/>
                                    <a:chExt cx="1828800" cy="1417320"/>
                                  </a:xfrm>
                                </wpg:grpSpPr>
                                <wps:wsp>
                                  <wps:cNvPr id="12" name="Овал 12"/>
                                  <wps:cNvSpPr/>
                                  <wps:spPr>
                                    <a:xfrm>
                                      <a:off x="947928" y="365760"/>
                                      <a:ext cx="76200" cy="762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" name="Овал 14"/>
                                  <wps:cNvSpPr/>
                                  <wps:spPr>
                                    <a:xfrm>
                                      <a:off x="899160" y="1021080"/>
                                      <a:ext cx="76200" cy="762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5" name="Группа 5"/>
                                  <wpg:cNvGrpSpPr/>
                                  <wpg:grpSpPr>
                                    <a:xfrm>
                                      <a:off x="0" y="0"/>
                                      <a:ext cx="1828800" cy="1417320"/>
                                      <a:chOff x="0" y="0"/>
                                      <a:chExt cx="1828800" cy="1417320"/>
                                    </a:xfrm>
                                  </wpg:grpSpPr>
                                  <wps:wsp>
                                    <wps:cNvPr id="11" name="Овал 11"/>
                                    <wps:cNvSpPr/>
                                    <wps:spPr>
                                      <a:xfrm>
                                        <a:off x="876300" y="670560"/>
                                        <a:ext cx="129540" cy="1295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0000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3" name="Овал 13"/>
                                    <wps:cNvSpPr/>
                                    <wps:spPr>
                                      <a:xfrm>
                                        <a:off x="1474215" y="665495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5" name="Овал 15"/>
                                    <wps:cNvSpPr/>
                                    <wps:spPr>
                                      <a:xfrm>
                                        <a:off x="373380" y="678180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6" name="Овал 16"/>
                                    <wps:cNvSpPr/>
                                    <wps:spPr>
                                      <a:xfrm>
                                        <a:off x="914400" y="0"/>
                                        <a:ext cx="129540" cy="1295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" name="Овал 17"/>
                                    <wps:cNvSpPr/>
                                    <wps:spPr>
                                      <a:xfrm>
                                        <a:off x="0" y="632460"/>
                                        <a:ext cx="129540" cy="1295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" name="Овал 18"/>
                                    <wps:cNvSpPr/>
                                    <wps:spPr>
                                      <a:xfrm>
                                        <a:off x="1699260" y="617220"/>
                                        <a:ext cx="129540" cy="1295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" name="Овал 19"/>
                                    <wps:cNvSpPr/>
                                    <wps:spPr>
                                      <a:xfrm>
                                        <a:off x="830580" y="1287780"/>
                                        <a:ext cx="129540" cy="1295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  <wps:wsp>
                          <wps:cNvPr id="193" name="Прямая со стрелкой 193"/>
                          <wps:cNvCnPr/>
                          <wps:spPr>
                            <a:xfrm rot="5400000" flipV="1">
                              <a:off x="632460" y="1169670"/>
                              <a:ext cx="15240" cy="41148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5280" y="1066800"/>
                              <a:ext cx="312420" cy="3162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C9DE50" w14:textId="77777777" w:rsidR="006D4B10" w:rsidRPr="000B10B1" w:rsidRDefault="005902CC" w:rsidP="006D4B10">
                                <w:pPr>
                                  <w:rPr>
                                    <w:i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US"/>
                                              </w:rPr>
                                              <m:t>S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7" name="Прямая со стрелкой 197"/>
                          <wps:cNvCnPr/>
                          <wps:spPr>
                            <a:xfrm rot="16200000">
                              <a:off x="1219200" y="922020"/>
                              <a:ext cx="407670" cy="1524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0620" y="624840"/>
                              <a:ext cx="312420" cy="2768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627C01" w14:textId="77777777" w:rsidR="006D4B10" w:rsidRPr="000B10B1" w:rsidRDefault="005902CC" w:rsidP="006D4B10">
                                <w:pPr>
                                  <w:rPr>
                                    <w:i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US"/>
                                              </w:rPr>
                                              <m:t>S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" name="Прямая со стрелкой 29"/>
                          <wps:cNvCnPr/>
                          <wps:spPr>
                            <a:xfrm flipV="1">
                              <a:off x="1363980" y="1337310"/>
                              <a:ext cx="1129665" cy="6159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74142" y="1106379"/>
                              <a:ext cx="312420" cy="35936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3BFD25" w14:textId="77777777" w:rsidR="006D4B10" w:rsidRPr="000B10B1" w:rsidRDefault="005902CC" w:rsidP="006D4B10">
                                <w:pPr>
                                  <w:rPr>
                                    <w:i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d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  <w:bCs/>
                                                <w:i/>
                                                <w:iCs/>
                                                <w:lang w:val="en-US"/>
                                              </w:rPr>
                                            </m:ctrlP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B7F61AE" id="Группа 30" o:spid="_x0000_s1026" style="width:289.2pt;height:283.8pt;mso-position-horizontal-relative:char;mso-position-vertical-relative:line" coordsize="31407,28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7" type="#_x0000_t202" style="position:absolute;top:14554;width:9081;height:3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447BAAE0" w14:textId="77777777" w:rsidR="006D4B10" w:rsidRPr="006D4B10" w:rsidRDefault="006D4B10" w:rsidP="006D4B10">
                        <w:pPr>
                          <w:rPr>
                            <w:i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group id="Группа 201" o:spid="_x0000_s1028" style="position:absolute;left:2209;width:29198;height:28797" coordsize="29199,28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<v:group id="Группа 9" o:spid="_x0000_s1029" style="position:absolute;width:29199;height:28797" coordsize="21412,21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 id="Надпись 2" o:spid="_x0000_s1030" type="#_x0000_t202" style="position:absolute;left:6857;top:11024;width:9256;height:2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<v:textbox>
                        <w:txbxContent>
                          <w:p w14:paraId="57571A7B" w14:textId="77777777" w:rsidR="006D4B10" w:rsidRPr="006D4B10" w:rsidRDefault="006D4B10" w:rsidP="006D4B10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  <v:group id="Группа 8" o:spid="_x0000_s1031" style="position:absolute;width:21412;height:21107" coordsize="21412,21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shape id="Надпись 2" o:spid="_x0000_s1032" type="#_x0000_t202" style="position:absolute;left:3662;top:10281;width:3810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    <v:textbox>
                          <w:txbxContent>
                            <w:p w14:paraId="439FC8FC" w14:textId="77777777" w:rsidR="006D4B10" w:rsidRPr="003E43B7" w:rsidRDefault="005902CC" w:rsidP="006D4B10">
                              <w:pPr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Надпись 2" o:spid="_x0000_s1033" type="#_x0000_t202" style="position:absolute;left:10053;top:6705;width:2489;height:2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    <v:textbox>
                          <w:txbxContent>
                            <w:p w14:paraId="63EE3F64" w14:textId="77777777" w:rsidR="006D4B10" w:rsidRPr="004F1281" w:rsidRDefault="005902CC" w:rsidP="006D4B10">
                              <w:pPr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Надпись 2" o:spid="_x0000_s1034" type="#_x0000_t202" style="position:absolute;left:15351;top:7908;width:2331;height:2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    <v:textbox>
                          <w:txbxContent>
                            <w:p w14:paraId="4602C2FC" w14:textId="77777777" w:rsidR="006D4B10" w:rsidRPr="004F1281" w:rsidRDefault="005902CC" w:rsidP="006D4B10">
                              <w:pPr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Надпись 2" o:spid="_x0000_s1035" type="#_x0000_t202" style="position:absolute;left:9306;top:13273;width:3810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    <v:textbox>
                          <w:txbxContent>
                            <w:p w14:paraId="72FF0759" w14:textId="77777777" w:rsidR="006D4B10" w:rsidRPr="004F1281" w:rsidRDefault="005902CC" w:rsidP="006D4B10">
                              <w:pPr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group id="Группа 7" o:spid="_x0000_s1036" style="position:absolute;width:21412;height:21107" coordsize="21412,21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v:line id="Прямая соединительная линия 1" o:spid="_x0000_s1037" style="position:absolute;flip:y;visibility:visible;mso-wrap-style:square" from="4343,1981" to="5029,17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" strokecolor="#4472c4 [3204]" strokeweight=".5pt">
                          <v:stroke joinstyle="miter"/>
                        </v:line>
                        <v:line id="Прямая соединительная линия 2" o:spid="_x0000_s1038" style="position:absolute;flip:y;visibility:visible;mso-wrap-style:square" from="12725,0" to="18288,21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" strokecolor="#4472c4 [3204]" strokeweight=".5pt">
                          <v:stroke joinstyle="miter"/>
                        </v:line>
                        <v:line id="Прямая соединительная линия 3" o:spid="_x0000_s1039" style="position:absolute;visibility:visible;mso-wrap-style:square" from="228,6629" to="19735,7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" strokecolor="#4472c4 [3204]" strokeweight=".5pt">
                          <v:stroke joinstyle="miter"/>
                        </v:line>
                        <v:line id="Прямая соединительная линия 4" o:spid="_x0000_s1040" style="position:absolute;flip:y;visibility:visible;mso-wrap-style:square" from="0,12496" to="21412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" strokecolor="#4472c4 [3204]" strokeweight=".5pt">
                          <v:stroke joinstyle="miter"/>
                        </v:line>
                        <v:group id="Группа 6" o:spid="_x0000_s1041" style="position:absolute;left:609;top:2971;width:18288;height:14174" coordsize="18288,14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<v:oval id="Овал 12" o:spid="_x0000_s1042" style="position:absolute;left:9479;top:3657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" fillcolor="#ed7d31 [3205]" stroked="f" strokeweight="1pt">
                            <v:stroke joinstyle="miter"/>
                          </v:oval>
                          <v:oval id="Овал 14" o:spid="_x0000_s1043" style="position:absolute;left:8991;top:10210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" fillcolor="#ed7d31 [3205]" stroked="f" strokeweight="1pt">
                            <v:stroke joinstyle="miter"/>
                          </v:oval>
                          <v:group id="Группа 5" o:spid="_x0000_s1044" style="position:absolute;width:18288;height:14173" coordsize="18288,14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    <v:oval id="Овал 11" o:spid="_x0000_s1045" style="position:absolute;left:8763;top:6705;width:1295;height:1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" fillcolor="red" stroked="f" strokeweight="1pt">
                              <v:stroke joinstyle="miter"/>
                            </v:oval>
                            <v:oval id="Овал 13" o:spid="_x0000_s1046" style="position:absolute;left:14742;top:6654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" fillcolor="#ed7d31 [3205]" stroked="f" strokeweight="1pt">
                              <v:stroke joinstyle="miter"/>
                            </v:oval>
                            <v:oval id="Овал 15" o:spid="_x0000_s1047" style="position:absolute;left:3733;top:6781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" fillcolor="#ed7d31 [3205]" stroked="f" strokeweight="1pt">
                              <v:stroke joinstyle="miter"/>
                            </v:oval>
                            <v:oval id="Овал 16" o:spid="_x0000_s1048" style="position:absolute;left:9144;width:1295;height:1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" fillcolor="#4472c4 [3204]" stroked="f" strokeweight="1pt">
                              <v:stroke joinstyle="miter"/>
                            </v:oval>
                            <v:oval id="Овал 17" o:spid="_x0000_s1049" style="position:absolute;top:6324;width:1295;height:1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4472c4 [3204]" stroked="f" strokeweight="1pt">
                              <v:stroke joinstyle="miter"/>
                            </v:oval>
                            <v:oval id="Овал 18" o:spid="_x0000_s1050" style="position:absolute;left:16992;top:6172;width:1296;height:1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" fillcolor="#4472c4 [3204]" stroked="f" strokeweight="1pt">
                              <v:stroke joinstyle="miter"/>
                            </v:oval>
                            <v:oval id="Овал 19" o:spid="_x0000_s1051" style="position:absolute;left:8305;top:12877;width:1296;height:1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" fillcolor="#4472c4 [3204]" stroked="f" strokeweight="1pt">
                              <v:stroke joinstyle="miter"/>
                            </v:oval>
                          </v:group>
                        </v:group>
                      </v:group>
                    </v:group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193" o:spid="_x0000_s1052" type="#_x0000_t32" style="position:absolute;left:6324;top:11696;width:153;height:4115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" strokecolor="#00b0f0" strokeweight=".5pt">
                    <v:stroke endarrow="block" joinstyle="miter"/>
                  </v:shape>
                  <v:shape id="Надпись 2" o:spid="_x0000_s1053" type="#_x0000_t202" style="position:absolute;left:3352;top:10668;width:3125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xk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" filled="f" stroked="f">
                    <v:textbox>
                      <w:txbxContent>
                        <w:p w14:paraId="3CC9DE50" w14:textId="77777777" w:rsidR="006D4B10" w:rsidRPr="000B10B1" w:rsidRDefault="005902CC" w:rsidP="006D4B10">
                          <w:pPr>
                            <w:rPr>
                              <w:i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S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lang w:val="en-US"/>
                                        </w:rPr>
                                      </m:ctrlP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Прямая со стрелкой 197" o:spid="_x0000_s1054" type="#_x0000_t32" style="position:absolute;left:12192;top:9220;width:4076;height:152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" strokecolor="#00b0f0" strokeweight=".5pt">
                    <v:stroke endarrow="block" joinstyle="miter"/>
                  </v:shape>
                  <v:shape id="Надпись 2" o:spid="_x0000_s1055" type="#_x0000_t202" style="position:absolute;left:11506;top:6248;width:3124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IZh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dCK8/IBHr1CwAA//8DAFBLAQItABQABgAIAAAAIQDb4fbL7gAAAIUBAAATAAAAAAAAAAAA&#10;AAAAAAAAAABbQ29udGVudF9UeXBlc10ueG1sUEsBAi0AFAAGAAgAAAAhAFr0LFu/AAAAFQEAAAsA&#10;AAAAAAAAAAAAAAAAHwEAAF9yZWxzLy5yZWxzUEsBAi0AFAAGAAgAAAAhAPoshmHEAAAA3AAAAA8A&#10;AAAAAAAAAAAAAAAABwIAAGRycy9kb3ducmV2LnhtbFBLBQYAAAAAAwADALcAAAD4AgAAAAA=&#10;" filled="f" stroked="f">
                    <v:textbox>
                      <w:txbxContent>
                        <w:p w14:paraId="27627C01" w14:textId="77777777" w:rsidR="006D4B10" w:rsidRPr="000B10B1" w:rsidRDefault="005902CC" w:rsidP="006D4B10">
                          <w:pPr>
                            <w:rPr>
                              <w:i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S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lang w:val="en-US"/>
                                        </w:rPr>
                                      </m:ctrlP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Прямая со стрелкой 29" o:spid="_x0000_s1056" type="#_x0000_t32" style="position:absolute;left:13639;top:13373;width:11297;height:6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" strokecolor="#00b050" strokeweight=".5pt">
                    <v:stroke endarrow="block" joinstyle="miter"/>
                  </v:shape>
                  <v:shape id="Надпись 2" o:spid="_x0000_s1057" type="#_x0000_t202" style="position:absolute;left:17741;top:11063;width:3124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" filled="f" stroked="f">
                    <v:textbox>
                      <w:txbxContent>
                        <w:p w14:paraId="083BFD25" w14:textId="77777777" w:rsidR="006D4B10" w:rsidRPr="000B10B1" w:rsidRDefault="005902CC" w:rsidP="006D4B10">
                          <w:pPr>
                            <w:rPr>
                              <w:i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d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  <w:iCs/>
                                          <w:lang w:val="en-US"/>
                                        </w:rPr>
                                      </m:ctrlP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37B14100" w14:textId="42A234C5" w:rsidR="002C207C" w:rsidRDefault="002C207C" w:rsidP="002C207C">
      <w:pPr>
        <w:jc w:val="center"/>
        <w:rPr>
          <w:rFonts w:eastAsiaTheme="minorEastAsia"/>
          <w:iCs/>
        </w:rPr>
      </w:pPr>
      <w:r>
        <w:rPr>
          <w:noProof/>
        </w:rPr>
        <mc:AlternateContent>
          <mc:Choice Requires="wps">
            <w:drawing>
              <wp:inline distT="0" distB="0" distL="0" distR="0" wp14:anchorId="2F9FE549" wp14:editId="242BE2A2">
                <wp:extent cx="2217420" cy="635"/>
                <wp:effectExtent l="0" t="0" r="0" b="0"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39E1CD" w14:textId="77777777" w:rsidR="0007297B" w:rsidRPr="00181715" w:rsidRDefault="0007297B" w:rsidP="002C207C">
                            <w:pPr>
                              <w:pStyle w:val="aa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t xml:space="preserve">Рисунок </w:t>
                            </w:r>
                            <w:r w:rsidR="005902CC">
                              <w:fldChar w:fldCharType="begin"/>
                            </w:r>
                            <w:r w:rsidR="005902CC">
                              <w:instrText xml:space="preserve"> SEQ Рисунок \* ARABIC </w:instrText>
                            </w:r>
                            <w:r w:rsidR="005902CC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5902C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Шаблон сетки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9FE549" id="Надпись 10" o:spid="_x0000_s1058" type="#_x0000_t202" style="width:174.6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" stroked="f">
                <v:textbox style="mso-fit-shape-to-text:t" inset="0,0,0,0">
                  <w:txbxContent>
                    <w:p w14:paraId="5439E1CD" w14:textId="77777777" w:rsidR="0007297B" w:rsidRPr="00181715" w:rsidRDefault="0007297B" w:rsidP="002C207C">
                      <w:pPr>
                        <w:pStyle w:val="aa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sz w:val="32"/>
                          <w:szCs w:val="32"/>
                        </w:rPr>
                      </w:pPr>
                      <w:r>
                        <w:t xml:space="preserve">Рисунок </w:t>
                      </w:r>
                      <w:r w:rsidR="005902CC">
                        <w:fldChar w:fldCharType="begin"/>
                      </w:r>
                      <w:r w:rsidR="005902CC">
                        <w:instrText xml:space="preserve"> SEQ Рисунок \* ARABIC </w:instrText>
                      </w:r>
                      <w:r w:rsidR="005902CC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5902CC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Шаблон сетки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A26144" w14:textId="77777777" w:rsidR="00D712A0" w:rsidRDefault="00D712A0" w:rsidP="00D712A0">
      <w:pPr>
        <w:jc w:val="both"/>
        <w:rPr>
          <w:rFonts w:eastAsiaTheme="minorEastAsia"/>
        </w:rPr>
      </w:pPr>
      <w:r>
        <w:rPr>
          <w:rFonts w:eastAsiaTheme="minorEastAsia"/>
        </w:rPr>
        <w:t>При описании разностных схем нам понадобятся операторы между объемными и поверхностными полями. Обозначим через</w:t>
      </w:r>
    </w:p>
    <w:p w14:paraId="337A291F" w14:textId="77777777" w:rsidR="00D712A0" w:rsidRPr="003507B4" w:rsidRDefault="005902CC" w:rsidP="00D712A0">
      <w:pPr>
        <w:jc w:val="both"/>
        <w:rPr>
          <w:rFonts w:eastAsiaTheme="minorEastAsia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nary>
        </m:oMath>
      </m:oMathPara>
    </w:p>
    <w:p w14:paraId="708865AC" w14:textId="70941167" w:rsidR="00D712A0" w:rsidRDefault="00D712A0" w:rsidP="00D712A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сумму значений поверхностного поля </w:t>
      </w:r>
      <m:oMath>
        <m:r>
          <m:rPr>
            <m:sty m:val="p"/>
          </m:rP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</w:rPr>
        <w:t xml:space="preserve"> на гранях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, принадлежащих некоторому множеству</w:t>
      </w:r>
      <w:r w:rsidR="008527A6">
        <w:rPr>
          <w:rFonts w:eastAsiaTheme="minorEastAsia"/>
        </w:rPr>
        <w:t xml:space="preserve"> граней</w:t>
      </w:r>
      <w:r>
        <w:rPr>
          <w:rFonts w:eastAsiaTheme="minorEastAsia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. Введем следующие множества граней:</w:t>
      </w:r>
    </w:p>
    <w:p w14:paraId="3BB16867" w14:textId="2D933AE0" w:rsidR="00D712A0" w:rsidRDefault="005902CC" w:rsidP="00D712A0">
      <w:pPr>
        <w:jc w:val="both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  <w:r w:rsidR="00D712A0">
        <w:rPr>
          <w:rFonts w:eastAsiaTheme="minorEastAsia"/>
          <w:i/>
        </w:rPr>
        <w:t xml:space="preserve"> – </w:t>
      </w:r>
      <w:r w:rsidR="00D712A0">
        <w:rPr>
          <w:rFonts w:eastAsiaTheme="minorEastAsia"/>
          <w:iCs/>
        </w:rPr>
        <w:t xml:space="preserve">множество внутренних граней, ограничивающих ячейку </w:t>
      </w:r>
      <m:oMath>
        <m:r>
          <w:rPr>
            <w:rFonts w:ascii="Cambria Math" w:eastAsiaTheme="minorEastAsia" w:hAnsi="Cambria Math"/>
          </w:rPr>
          <m:t>P</m:t>
        </m:r>
      </m:oMath>
      <w:r w:rsidR="00D712A0">
        <w:rPr>
          <w:rFonts w:eastAsiaTheme="minorEastAsia"/>
          <w:iCs/>
        </w:rPr>
        <w:t xml:space="preserve">, для которых эта ячейка является </w:t>
      </w:r>
      <w:r w:rsidR="00C537C7">
        <w:rPr>
          <w:rFonts w:eastAsiaTheme="minorEastAsia"/>
          <w:i/>
        </w:rPr>
        <w:t>текущей</w:t>
      </w:r>
      <w:r w:rsidR="00D712A0">
        <w:rPr>
          <w:rFonts w:eastAsiaTheme="minorEastAsia"/>
          <w:iCs/>
        </w:rPr>
        <w:t>.</w:t>
      </w:r>
    </w:p>
    <w:p w14:paraId="1FFF0712" w14:textId="77777777" w:rsidR="00D712A0" w:rsidRDefault="005902CC" w:rsidP="00D712A0">
      <w:pPr>
        <w:jc w:val="both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  <w:r w:rsidR="00D712A0">
        <w:rPr>
          <w:rFonts w:eastAsiaTheme="minorEastAsia"/>
        </w:rPr>
        <w:t xml:space="preserve"> – множество </w:t>
      </w:r>
      <w:r w:rsidR="00D712A0">
        <w:rPr>
          <w:rFonts w:eastAsiaTheme="minorEastAsia"/>
          <w:iCs/>
        </w:rPr>
        <w:t xml:space="preserve">внутренних </w:t>
      </w:r>
      <w:r w:rsidR="00D712A0">
        <w:rPr>
          <w:rFonts w:eastAsiaTheme="minorEastAsia"/>
        </w:rPr>
        <w:t xml:space="preserve">граней, ограничивающих ячейку </w:t>
      </w:r>
      <m:oMath>
        <m:r>
          <w:rPr>
            <w:rFonts w:ascii="Cambria Math" w:eastAsiaTheme="minorEastAsia" w:hAnsi="Cambria Math"/>
          </w:rPr>
          <m:t>P</m:t>
        </m:r>
      </m:oMath>
      <w:r w:rsidR="00D712A0">
        <w:rPr>
          <w:rFonts w:eastAsiaTheme="minorEastAsia"/>
        </w:rPr>
        <w:t xml:space="preserve">, </w:t>
      </w:r>
      <w:r w:rsidR="00D712A0">
        <w:rPr>
          <w:rFonts w:eastAsiaTheme="minorEastAsia"/>
          <w:iCs/>
        </w:rPr>
        <w:t xml:space="preserve">для которых эта ячейка является </w:t>
      </w:r>
      <w:r w:rsidR="00D712A0" w:rsidRPr="003507B4">
        <w:rPr>
          <w:rFonts w:eastAsiaTheme="minorEastAsia"/>
          <w:i/>
        </w:rPr>
        <w:t>следующей</w:t>
      </w:r>
      <w:r w:rsidR="00D712A0">
        <w:rPr>
          <w:rFonts w:eastAsiaTheme="minorEastAsia"/>
          <w:iCs/>
        </w:rPr>
        <w:t>.</w:t>
      </w:r>
    </w:p>
    <w:p w14:paraId="59AC9290" w14:textId="1FB73339" w:rsidR="00D712A0" w:rsidRDefault="005902CC" w:rsidP="00D712A0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  <w:r w:rsidR="00D712A0">
        <w:rPr>
          <w:rFonts w:eastAsiaTheme="minorEastAsia"/>
        </w:rPr>
        <w:t xml:space="preserve"> – множеств</w:t>
      </w:r>
      <w:r w:rsidR="00C537C7">
        <w:rPr>
          <w:rFonts w:eastAsiaTheme="minorEastAsia"/>
        </w:rPr>
        <w:t>а</w:t>
      </w:r>
      <w:r w:rsidR="00D712A0">
        <w:rPr>
          <w:rFonts w:eastAsiaTheme="minorEastAsia"/>
        </w:rPr>
        <w:t xml:space="preserve"> всех граней, </w:t>
      </w:r>
      <w:r w:rsidR="008527A6">
        <w:rPr>
          <w:rFonts w:eastAsiaTheme="minorEastAsia"/>
        </w:rPr>
        <w:t>окружающих</w:t>
      </w:r>
      <w:r w:rsidR="00D712A0">
        <w:rPr>
          <w:rFonts w:eastAsiaTheme="minorEastAsia"/>
        </w:rPr>
        <w:t xml:space="preserve"> ячейку </w:t>
      </w:r>
      <m:oMath>
        <m:r>
          <w:rPr>
            <w:rFonts w:ascii="Cambria Math" w:eastAsiaTheme="minorEastAsia" w:hAnsi="Cambria Math"/>
          </w:rPr>
          <m:t>P</m:t>
        </m:r>
      </m:oMath>
      <w:r w:rsidR="00D712A0" w:rsidRPr="00E20228">
        <w:rPr>
          <w:rFonts w:eastAsiaTheme="minorEastAsia"/>
        </w:rPr>
        <w:t>.</w:t>
      </w:r>
    </w:p>
    <w:p w14:paraId="4C7F8650" w14:textId="503ACE31" w:rsidR="00D712A0" w:rsidRDefault="00D712A0" w:rsidP="00D712A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На основе введенных множеств и операторов введем новый оператор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  <m:sup>
            <m:r>
              <w:rPr>
                <w:rFonts w:ascii="Cambria Math" w:eastAsiaTheme="minorEastAsia" w:hAnsi="Cambria Math"/>
              </w:rPr>
              <m:t>h</m:t>
            </m:r>
          </m:sup>
        </m:sSubSup>
      </m:oMath>
      <w:r w:rsidRPr="00D712A0">
        <w:rPr>
          <w:rFonts w:eastAsiaTheme="minorEastAsia"/>
        </w:rPr>
        <w:t>:</w:t>
      </w:r>
    </w:p>
    <w:p w14:paraId="53508965" w14:textId="77777777" w:rsidR="00D712A0" w:rsidRPr="00D712A0" w:rsidRDefault="005902CC" w:rsidP="00D712A0">
      <w:pPr>
        <w:jc w:val="both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h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14:paraId="53B3DBD4" w14:textId="77777777" w:rsidR="00D712A0" w:rsidRPr="00D712A0" w:rsidRDefault="00D712A0" w:rsidP="00D712A0">
      <w:pPr>
        <w:jc w:val="both"/>
        <w:rPr>
          <w:rFonts w:eastAsiaTheme="minorEastAsia"/>
          <w:i/>
          <w:iCs/>
        </w:rPr>
      </w:pPr>
      <w:r>
        <w:rPr>
          <w:rFonts w:eastAsiaTheme="minorEastAsia"/>
          <w:iCs/>
        </w:rPr>
        <w:lastRenderedPageBreak/>
        <w:t xml:space="preserve">где </w:t>
      </w:r>
      <m:oMath>
        <m:r>
          <m:rPr>
            <m:sty m:val="p"/>
          </m:rP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  <w:iCs/>
        </w:rPr>
        <w:t xml:space="preserve"> – поверхностное скалярное или векторное поле.</w:t>
      </w:r>
    </w:p>
    <w:p w14:paraId="703B3E92" w14:textId="77777777" w:rsidR="00F8663F" w:rsidRDefault="00F8663F" w:rsidP="00986A87">
      <w:pPr>
        <w:jc w:val="both"/>
        <w:rPr>
          <w:rFonts w:eastAsiaTheme="minorEastAsia"/>
          <w:iCs/>
        </w:rPr>
      </w:pPr>
    </w:p>
    <w:p w14:paraId="4C775143" w14:textId="6286BAD6" w:rsidR="00FC5225" w:rsidRDefault="00C52FDB" w:rsidP="00986A87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Приводимые ниже разностные схемы будут описываться в общем виде, </w:t>
      </w:r>
      <w:r w:rsidR="003068F3">
        <w:rPr>
          <w:rFonts w:eastAsiaTheme="minorEastAsia"/>
          <w:iCs/>
        </w:rPr>
        <w:t>справедливом</w:t>
      </w:r>
      <w:r>
        <w:rPr>
          <w:rFonts w:eastAsiaTheme="minorEastAsia"/>
          <w:iCs/>
        </w:rPr>
        <w:t xml:space="preserve"> как для изотропных, так и для неравномерных и неструктурированных сеток. </w:t>
      </w:r>
      <w:r w:rsidR="00FC5225">
        <w:rPr>
          <w:rFonts w:eastAsiaTheme="minorEastAsia"/>
          <w:iCs/>
        </w:rPr>
        <w:t>Для</w:t>
      </w:r>
      <w:r>
        <w:rPr>
          <w:rFonts w:eastAsiaTheme="minorEastAsia"/>
          <w:iCs/>
        </w:rPr>
        <w:t xml:space="preserve"> удобства такого описания введем сквозную нумерацию отдельно для</w:t>
      </w:r>
      <w:r w:rsidR="00FC5225">
        <w:rPr>
          <w:rFonts w:eastAsiaTheme="minorEastAsia"/>
          <w:iCs/>
        </w:rPr>
        <w:t xml:space="preserve"> центров </w:t>
      </w:r>
      <w:r w:rsidR="00E44B60">
        <w:rPr>
          <w:rFonts w:eastAsiaTheme="minorEastAsia"/>
          <w:iCs/>
        </w:rPr>
        <w:t>ячеек</w:t>
      </w:r>
      <w:r w:rsidR="00FC5225">
        <w:rPr>
          <w:rFonts w:eastAsiaTheme="minorEastAsia"/>
          <w:iCs/>
        </w:rPr>
        <w:t xml:space="preserve"> и</w:t>
      </w:r>
      <w:r>
        <w:rPr>
          <w:rFonts w:eastAsiaTheme="minorEastAsia"/>
          <w:iCs/>
        </w:rPr>
        <w:t xml:space="preserve"> отдельно</w:t>
      </w:r>
      <w:r w:rsidR="00FC5225">
        <w:rPr>
          <w:rFonts w:eastAsiaTheme="minorEastAsia"/>
          <w:iCs/>
        </w:rPr>
        <w:t xml:space="preserve"> </w:t>
      </w:r>
      <w:r w:rsidR="003068F3">
        <w:rPr>
          <w:rFonts w:eastAsiaTheme="minorEastAsia"/>
          <w:iCs/>
        </w:rPr>
        <w:t xml:space="preserve">для </w:t>
      </w:r>
      <w:r w:rsidR="00FC5225">
        <w:rPr>
          <w:rFonts w:eastAsiaTheme="minorEastAsia"/>
          <w:iCs/>
        </w:rPr>
        <w:t xml:space="preserve">граней </w:t>
      </w:r>
      <w:r>
        <w:rPr>
          <w:rFonts w:eastAsiaTheme="minorEastAsia"/>
          <w:iCs/>
        </w:rPr>
        <w:t>ячеек</w:t>
      </w:r>
      <w:r w:rsidR="00FC5225">
        <w:rPr>
          <w:rFonts w:eastAsiaTheme="minorEastAsia"/>
          <w:iCs/>
        </w:rPr>
        <w:t>.</w:t>
      </w:r>
      <w:r>
        <w:rPr>
          <w:rFonts w:eastAsiaTheme="minorEastAsia"/>
          <w:iCs/>
        </w:rPr>
        <w:t xml:space="preserve"> </w:t>
      </w:r>
    </w:p>
    <w:p w14:paraId="2E69A2C7" w14:textId="7B09496E" w:rsidR="000060F3" w:rsidRDefault="00457985" w:rsidP="00986A87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С помощью введенных только что оператор</w:t>
      </w:r>
      <w:r w:rsidR="00C537C7">
        <w:rPr>
          <w:rFonts w:eastAsiaTheme="minorEastAsia"/>
          <w:iCs/>
        </w:rPr>
        <w:t>ов</w:t>
      </w:r>
      <w:r>
        <w:rPr>
          <w:rFonts w:eastAsiaTheme="minorEastAsia"/>
          <w:iCs/>
        </w:rPr>
        <w:t xml:space="preserve"> и множеств граней можно записывать дискретизированные аналоги интегралов от дивергенций, градиентов и других дифференциальных операций (см. Аппендикс А1) и записывать в общем и удобном виде разностные схемы для дифференциальных законов сохранения (см. Аппендикс А2).</w:t>
      </w:r>
    </w:p>
    <w:p w14:paraId="7054C78B" w14:textId="428E4C5A" w:rsidR="0034609B" w:rsidRPr="000A2AF2" w:rsidRDefault="0034609B" w:rsidP="00986A87">
      <w:pPr>
        <w:jc w:val="both"/>
        <w:rPr>
          <w:rFonts w:eastAsiaTheme="minorEastAsia"/>
          <w:i/>
          <w:iCs/>
        </w:rPr>
      </w:pPr>
      <w:r>
        <w:rPr>
          <w:rFonts w:eastAsiaTheme="minorEastAsia"/>
          <w:iCs/>
        </w:rPr>
        <w:t xml:space="preserve">Значение поля на предыдущем относительно рассматриваемого шаге по времени будем обозначать верхним индексом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</m:oMath>
      <w:r>
        <w:rPr>
          <w:rFonts w:eastAsiaTheme="minorEastAsia"/>
          <w:iCs/>
        </w:rPr>
        <w:t xml:space="preserve">, </w:t>
      </w:r>
      <w:r w:rsidR="000A2AF2">
        <w:rPr>
          <w:rFonts w:eastAsiaTheme="minorEastAsia"/>
          <w:iCs/>
        </w:rPr>
        <w:t xml:space="preserve">рассматриваемый шаг по времени будем обозначать через </w:t>
      </w:r>
      <m:oMath>
        <m:r>
          <w:rPr>
            <w:rFonts w:ascii="Cambria Math" w:eastAsiaTheme="minorEastAsia" w:hAnsi="Cambria Math"/>
          </w:rPr>
          <m:t>n</m:t>
        </m:r>
      </m:oMath>
      <w:r w:rsidR="000A2AF2">
        <w:rPr>
          <w:rFonts w:eastAsiaTheme="minorEastAsia"/>
          <w:iCs/>
        </w:rPr>
        <w:t>. Внутри каждого временного слоя решение</w:t>
      </w:r>
      <w:r w:rsidR="00403453">
        <w:rPr>
          <w:rFonts w:eastAsiaTheme="minorEastAsia"/>
          <w:iCs/>
        </w:rPr>
        <w:t xml:space="preserve"> задачи</w:t>
      </w:r>
      <w:r w:rsidR="000A2AF2">
        <w:rPr>
          <w:rFonts w:eastAsiaTheme="minorEastAsia"/>
          <w:iCs/>
        </w:rPr>
        <w:t xml:space="preserve"> в общем случае будем искать в итерационном процессе, который будет описан ниже, поэтому значение пол</w:t>
      </w:r>
      <w:r w:rsidR="00403453">
        <w:rPr>
          <w:rFonts w:eastAsiaTheme="minorEastAsia"/>
          <w:iCs/>
        </w:rPr>
        <w:t>я</w:t>
      </w:r>
      <w:r w:rsidR="000A2AF2">
        <w:rPr>
          <w:rFonts w:eastAsiaTheme="minorEastAsia"/>
          <w:iCs/>
        </w:rPr>
        <w:t xml:space="preserve"> на предыдущей итерации буде</w:t>
      </w:r>
      <w:r w:rsidR="00C537C7">
        <w:rPr>
          <w:rFonts w:eastAsiaTheme="minorEastAsia"/>
          <w:iCs/>
        </w:rPr>
        <w:t>м</w:t>
      </w:r>
      <w:r w:rsidR="000A2AF2">
        <w:rPr>
          <w:rFonts w:eastAsiaTheme="minorEastAsia"/>
          <w:iCs/>
        </w:rPr>
        <w:t xml:space="preserve"> обозначать верхним индексом </w:t>
      </w:r>
      <m:oMath>
        <m:r>
          <w:rPr>
            <w:rFonts w:ascii="Cambria Math" w:eastAsiaTheme="minorEastAsia" w:hAnsi="Cambria Math"/>
          </w:rPr>
          <m:t>old</m:t>
        </m:r>
      </m:oMath>
      <w:r w:rsidR="000A2AF2" w:rsidRPr="000A2AF2">
        <w:rPr>
          <w:rFonts w:eastAsiaTheme="minorEastAsia"/>
          <w:iCs/>
        </w:rPr>
        <w:t xml:space="preserve">, </w:t>
      </w:r>
      <w:r w:rsidR="000A2AF2">
        <w:rPr>
          <w:rFonts w:eastAsiaTheme="minorEastAsia"/>
          <w:iCs/>
        </w:rPr>
        <w:t xml:space="preserve">а на текущей итерации – верхним индексом </w:t>
      </w:r>
      <m:oMath>
        <m:r>
          <w:rPr>
            <w:rFonts w:ascii="Cambria Math" w:eastAsiaTheme="minorEastAsia" w:hAnsi="Cambria Math"/>
          </w:rPr>
          <m:t>new</m:t>
        </m:r>
      </m:oMath>
      <w:r w:rsidR="000A2AF2" w:rsidRPr="000A2AF2">
        <w:rPr>
          <w:rFonts w:eastAsiaTheme="minorEastAsia"/>
          <w:iCs/>
        </w:rPr>
        <w:t>.</w:t>
      </w:r>
    </w:p>
    <w:p w14:paraId="56154D79" w14:textId="031E96BC" w:rsidR="004B01F5" w:rsidRPr="004D11C3" w:rsidRDefault="004B01F5" w:rsidP="00841685">
      <w:pPr>
        <w:jc w:val="both"/>
        <w:rPr>
          <w:rFonts w:eastAsiaTheme="minorEastAsia"/>
          <w:i/>
        </w:rPr>
      </w:pPr>
    </w:p>
    <w:p w14:paraId="16BF84A1" w14:textId="1DB1A2A8" w:rsidR="00E9713B" w:rsidRPr="0092049C" w:rsidRDefault="00E9713B" w:rsidP="00E9713B">
      <w:pPr>
        <w:pStyle w:val="2"/>
        <w:rPr>
          <w:rFonts w:eastAsiaTheme="minorEastAsia"/>
        </w:rPr>
      </w:pPr>
      <w:r>
        <w:rPr>
          <w:rFonts w:eastAsiaTheme="minorEastAsia"/>
        </w:rPr>
        <w:t>2.</w:t>
      </w:r>
      <w:r w:rsidR="00807454">
        <w:rPr>
          <w:rFonts w:eastAsiaTheme="minorEastAsia"/>
        </w:rPr>
        <w:t>2</w:t>
      </w:r>
      <w:r>
        <w:rPr>
          <w:rFonts w:eastAsiaTheme="minorEastAsia"/>
        </w:rPr>
        <w:t xml:space="preserve"> </w:t>
      </w:r>
      <w:r w:rsidRPr="00E9713B">
        <w:rPr>
          <w:rFonts w:eastAsiaTheme="minorEastAsia"/>
        </w:rPr>
        <w:t>Разностн</w:t>
      </w:r>
      <w:r w:rsidR="00FB3888">
        <w:rPr>
          <w:rFonts w:eastAsiaTheme="minorEastAsia"/>
        </w:rPr>
        <w:t>ые схемы для уравнений энергии фаз</w:t>
      </w:r>
    </w:p>
    <w:p w14:paraId="71AC4267" w14:textId="72A335C1" w:rsidR="001649D7" w:rsidRDefault="00403453" w:rsidP="00EA63E8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Далее</w:t>
      </w:r>
      <w:r w:rsidR="00E3333F" w:rsidRPr="00E3333F">
        <w:rPr>
          <w:rFonts w:eastAsiaTheme="minorEastAsia"/>
          <w:iCs/>
        </w:rPr>
        <w:t xml:space="preserve"> </w:t>
      </w:r>
      <w:r w:rsidR="00E3333F">
        <w:rPr>
          <w:rFonts w:eastAsiaTheme="minorEastAsia"/>
          <w:iCs/>
        </w:rPr>
        <w:t>положим, что сетка статична, то есть не меняется от одного временного слоя к другому.</w:t>
      </w:r>
      <w:r w:rsidR="007706DA">
        <w:rPr>
          <w:rFonts w:eastAsiaTheme="minorEastAsia"/>
          <w:iCs/>
        </w:rPr>
        <w:t xml:space="preserve"> </w:t>
      </w:r>
      <w:r w:rsidR="008D63D7" w:rsidRPr="008074AC">
        <w:rPr>
          <w:rFonts w:eastAsiaTheme="minorEastAsia"/>
          <w:iCs/>
        </w:rPr>
        <w:t xml:space="preserve">Разностные схемы, аппроксимирующие уравнения (1.1) – (1.4) получаются путем интегрирования их по объему в каждой ячейке сетки. При этом, например, в уравнении (1.1) левая часть и первое, третье слагаемые правой части интегрируются «напрямую», и интегралы заменяются произведением объема ячейки на значение величины в ее центре. Второе слагаемое преобразуется по теореме Гаусса в интеграл от потока величины, находящейся под оператором </w:t>
      </w:r>
      <m:oMath>
        <m:r>
          <m:rPr>
            <m:sty m:val="p"/>
          </m:rPr>
          <w:rPr>
            <w:rFonts w:ascii="Cambria Math" w:hAnsi="Cambria Math"/>
          </w:rPr>
          <m:t>div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</m:oMath>
      <w:r w:rsidR="008D63D7" w:rsidRPr="008074AC">
        <w:rPr>
          <w:rFonts w:eastAsiaTheme="minorEastAsia"/>
        </w:rPr>
        <w:t xml:space="preserve"> в направлении внешней нормали к ячейке. Этот интеграл разбивается на сумму интегралов на каждой грани ячейки, а последние заменяются потоком указанной величины в направлении вектора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</m:t>
            </m:r>
          </m:e>
        </m:acc>
      </m:oMath>
      <w:r w:rsidR="008D63D7" w:rsidRPr="008074AC">
        <w:rPr>
          <w:rFonts w:eastAsiaTheme="minorEastAsia"/>
        </w:rPr>
        <w:t>.</w:t>
      </w:r>
      <w:r w:rsidR="008074AC">
        <w:rPr>
          <w:rFonts w:eastAsiaTheme="minorEastAsia"/>
        </w:rPr>
        <w:t xml:space="preserve"> </w:t>
      </w:r>
      <w:r w:rsidR="00B567EF">
        <w:rPr>
          <w:rFonts w:eastAsiaTheme="minorEastAsia"/>
          <w:iCs/>
        </w:rPr>
        <w:t xml:space="preserve"> </w:t>
      </w:r>
      <w:r w:rsidR="008074AC">
        <w:rPr>
          <w:rFonts w:eastAsiaTheme="minorEastAsia"/>
          <w:iCs/>
        </w:rPr>
        <w:t xml:space="preserve">После такой дискретизации разностную схему </w:t>
      </w:r>
      <w:r w:rsidR="0011096C">
        <w:rPr>
          <w:rFonts w:eastAsiaTheme="minorEastAsia"/>
          <w:iCs/>
        </w:rPr>
        <w:t>для уравнения</w:t>
      </w:r>
      <w:r w:rsidR="008074AC">
        <w:rPr>
          <w:rFonts w:eastAsiaTheme="minorEastAsia"/>
          <w:iCs/>
        </w:rPr>
        <w:t xml:space="preserve"> энергии твердой фазы </w:t>
      </w:r>
      <w:r w:rsidR="00B567EF">
        <w:rPr>
          <w:rFonts w:eastAsiaTheme="minorEastAsia"/>
          <w:iCs/>
        </w:rPr>
        <w:t>можем записать в следующем виде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B567EF" w14:paraId="26E80424" w14:textId="77777777" w:rsidTr="00E01CFF">
        <w:tc>
          <w:tcPr>
            <w:tcW w:w="500" w:type="pct"/>
            <w:vAlign w:val="center"/>
          </w:tcPr>
          <w:p w14:paraId="7F634AEA" w14:textId="77777777" w:rsidR="00B567EF" w:rsidRDefault="00B567EF" w:rsidP="00E01CFF">
            <w:pPr>
              <w:jc w:val="center"/>
            </w:pPr>
          </w:p>
        </w:tc>
        <w:tc>
          <w:tcPr>
            <w:tcW w:w="4000" w:type="pct"/>
            <w:vAlign w:val="center"/>
          </w:tcPr>
          <w:p w14:paraId="48558307" w14:textId="292B74A6" w:rsidR="00B81AC7" w:rsidRPr="00166300" w:rsidRDefault="005902CC" w:rsidP="008D63D7">
            <w:pPr>
              <w:spacing w:after="120"/>
              <w:jc w:val="center"/>
              <w:rPr>
                <w:rFonts w:eastAsiaTheme="minorEastAsia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D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cP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new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d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cC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new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d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new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bSup>
              </m:oMath>
            </m:oMathPara>
          </w:p>
        </w:tc>
        <w:tc>
          <w:tcPr>
            <w:tcW w:w="500" w:type="pct"/>
            <w:vAlign w:val="center"/>
          </w:tcPr>
          <w:p w14:paraId="13906E66" w14:textId="4421A9AE" w:rsidR="00B567EF" w:rsidRPr="00B567EF" w:rsidRDefault="00B567EF" w:rsidP="00E01CFF">
            <w:pPr>
              <w:jc w:val="center"/>
            </w:pPr>
            <w:r>
              <w:t>(</w:t>
            </w:r>
            <w:r w:rsidR="008D7173">
              <w:t>2.1</w:t>
            </w:r>
            <w:r w:rsidRPr="00B567EF">
              <w:t>)</w:t>
            </w:r>
          </w:p>
        </w:tc>
      </w:tr>
    </w:tbl>
    <w:p w14:paraId="4D571B7F" w14:textId="5E5407CD" w:rsidR="001E6A9B" w:rsidRDefault="001E6A9B" w:rsidP="00EA63E8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Опишем подробнее коэффициенты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p>
        </m:sSubSup>
      </m:oMath>
      <w:r w:rsidRPr="001E6A9B">
        <w:rPr>
          <w:rFonts w:eastAsiaTheme="minorEastAsia"/>
          <w:iCs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f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p>
        </m:sSubSup>
      </m:oMath>
      <w:r w:rsidRPr="001E6A9B">
        <w:rPr>
          <w:rFonts w:eastAsiaTheme="minorEastAsia"/>
          <w:iCs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f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p>
        </m:sSubSup>
      </m:oMath>
      <w:r w:rsidRPr="001E6A9B">
        <w:rPr>
          <w:rFonts w:eastAsiaTheme="minorEastAsia"/>
          <w:iCs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B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P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p>
        </m:sSubSup>
      </m:oMath>
      <w:r w:rsidRPr="001E6A9B">
        <w:rPr>
          <w:rFonts w:eastAsiaTheme="minorEastAsia"/>
          <w:iCs/>
        </w:rPr>
        <w:t xml:space="preserve"> </w:t>
      </w:r>
      <w:r w:rsidR="001B2608">
        <w:rPr>
          <w:rFonts w:eastAsiaTheme="minorEastAsia"/>
          <w:iCs/>
        </w:rPr>
        <w:t>уравнения</w:t>
      </w:r>
      <w:r>
        <w:rPr>
          <w:rFonts w:eastAsiaTheme="minorEastAsia"/>
          <w:iCs/>
        </w:rPr>
        <w:t xml:space="preserve"> (</w:t>
      </w:r>
      <w:r w:rsidR="001B2608" w:rsidRPr="001B2608">
        <w:rPr>
          <w:rFonts w:eastAsiaTheme="minorEastAsia"/>
          <w:iCs/>
        </w:rPr>
        <w:t>2.</w:t>
      </w:r>
      <w:r>
        <w:rPr>
          <w:rFonts w:eastAsiaTheme="minorEastAsia"/>
          <w:iCs/>
        </w:rPr>
        <w:t>1). В общем случае эти коэффициенты определяются следующим образом: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8D7173" w14:paraId="0D457F32" w14:textId="77777777" w:rsidTr="008D7173">
        <w:tc>
          <w:tcPr>
            <w:tcW w:w="500" w:type="pct"/>
            <w:vAlign w:val="center"/>
          </w:tcPr>
          <w:p w14:paraId="3E566D96" w14:textId="77777777" w:rsidR="008D7173" w:rsidRDefault="008D7173" w:rsidP="008D7173">
            <w:pPr>
              <w:jc w:val="center"/>
            </w:pPr>
          </w:p>
        </w:tc>
        <w:tc>
          <w:tcPr>
            <w:tcW w:w="4000" w:type="pct"/>
            <w:vAlign w:val="center"/>
          </w:tcPr>
          <w:p w14:paraId="14B6F31B" w14:textId="75DBBEBC" w:rsidR="008D7173" w:rsidRPr="008D7173" w:rsidRDefault="005902CC" w:rsidP="008D7173">
            <w:pPr>
              <w:jc w:val="both"/>
              <w:rPr>
                <w:rFonts w:eastAsiaTheme="minorEastAsia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1-a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1-a</m:t>
                    </m:r>
                  </m:e>
                </m:d>
                <m:nary>
                  <m:naryPr>
                    <m:chr m:val="∑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</m:d>
                  </m:sub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e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f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f</m:t>
                            </m:r>
                          </m:sub>
                        </m:sSub>
                      </m:den>
                    </m:f>
                  </m:e>
                </m:nary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κ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softHyphen/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old</m:t>
                                </m:r>
                              </m:sup>
                            </m:sSub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old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4998FD98" w14:textId="567639D6" w:rsidR="008D7173" w:rsidRPr="00B567EF" w:rsidRDefault="008D7173" w:rsidP="008D7173">
            <w:pPr>
              <w:jc w:val="center"/>
            </w:pPr>
            <w:r>
              <w:t>(2.2</w:t>
            </w:r>
            <w:r w:rsidRPr="00B567EF">
              <w:t>)</w:t>
            </w:r>
          </w:p>
        </w:tc>
      </w:tr>
      <w:tr w:rsidR="008D7173" w14:paraId="57F14FCC" w14:textId="77777777" w:rsidTr="008D7173">
        <w:tc>
          <w:tcPr>
            <w:tcW w:w="500" w:type="pct"/>
            <w:vAlign w:val="center"/>
          </w:tcPr>
          <w:p w14:paraId="652A122D" w14:textId="77777777" w:rsidR="008D7173" w:rsidRDefault="008D7173" w:rsidP="008D7173">
            <w:pPr>
              <w:jc w:val="center"/>
            </w:pPr>
          </w:p>
        </w:tc>
        <w:tc>
          <w:tcPr>
            <w:tcW w:w="4000" w:type="pct"/>
            <w:vAlign w:val="center"/>
          </w:tcPr>
          <w:p w14:paraId="1A08439B" w14:textId="20065C25" w:rsidR="008D7173" w:rsidRPr="008D7173" w:rsidRDefault="005902CC" w:rsidP="008D7173">
            <w:pPr>
              <w:jc w:val="both"/>
              <w:rPr>
                <w:rFonts w:eastAsiaTheme="minorEastAsia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1-a</m:t>
                    </m:r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κ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softHyphen/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old</m:t>
                                </m:r>
                              </m:sup>
                            </m:sSub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old</m:t>
                                </m:r>
                              </m:sup>
                            </m:sSubSup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4A16636E" w14:textId="29FF22DD" w:rsidR="008D7173" w:rsidRPr="00B567EF" w:rsidRDefault="008D7173" w:rsidP="008D7173">
            <w:pPr>
              <w:jc w:val="center"/>
            </w:pPr>
            <w:r>
              <w:t>(2.3</w:t>
            </w:r>
            <w:r w:rsidRPr="00B567EF">
              <w:t>)</w:t>
            </w:r>
          </w:p>
        </w:tc>
      </w:tr>
      <w:tr w:rsidR="008D7173" w14:paraId="7729003A" w14:textId="77777777" w:rsidTr="008D7173">
        <w:tc>
          <w:tcPr>
            <w:tcW w:w="500" w:type="pct"/>
            <w:vAlign w:val="center"/>
          </w:tcPr>
          <w:p w14:paraId="39C42D03" w14:textId="77777777" w:rsidR="008D7173" w:rsidRDefault="008D7173" w:rsidP="008D7173">
            <w:pPr>
              <w:jc w:val="center"/>
            </w:pPr>
          </w:p>
        </w:tc>
        <w:tc>
          <w:tcPr>
            <w:tcW w:w="4000" w:type="pct"/>
            <w:vAlign w:val="center"/>
          </w:tcPr>
          <w:p w14:paraId="35FFB13E" w14:textId="4B613C2B" w:rsidR="008D7173" w:rsidRPr="008D7173" w:rsidRDefault="005902CC" w:rsidP="008D7173">
            <w:pPr>
              <w:jc w:val="both"/>
              <w:rPr>
                <w:rFonts w:eastAsiaTheme="minorEastAsia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1-a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n-1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-α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old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old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1-a</m:t>
                    </m:r>
                  </m:e>
                </m:d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</m:d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κ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w:softHyphen/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old</m:t>
                                    </m:r>
                                  </m:sup>
                                </m:sSubSup>
                              </m:num>
                              <m:den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old</m:t>
                                    </m:r>
                                  </m:sup>
                                </m:sSub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∇</m:t>
                                    </m:r>
                                  </m:e>
                                </m:acc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c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old</m:t>
                                    </m:r>
                                  </m:sup>
                                </m:sSubSup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∇</m:t>
                                        </m:r>
                                      </m:e>
                                    </m:acc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lang w:val="en-US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c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old</m:t>
                                        </m:r>
                                      </m:sup>
                                    </m:sSubSup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2D3F799B" w14:textId="0A7F3EC4" w:rsidR="008D7173" w:rsidRPr="00B567EF" w:rsidRDefault="008D7173" w:rsidP="008D7173">
            <w:pPr>
              <w:jc w:val="center"/>
            </w:pPr>
            <w:r>
              <w:t>(2.4</w:t>
            </w:r>
            <w:r w:rsidRPr="00B567EF">
              <w:t>)</w:t>
            </w:r>
          </w:p>
        </w:tc>
      </w:tr>
    </w:tbl>
    <w:p w14:paraId="03556D4A" w14:textId="437C23D2" w:rsidR="007A4EB9" w:rsidRPr="007A4EB9" w:rsidRDefault="007A4EB9" w:rsidP="00EA63E8">
      <w:pPr>
        <w:jc w:val="both"/>
        <w:rPr>
          <w:rFonts w:eastAsiaTheme="minorEastAsia"/>
        </w:rPr>
      </w:pPr>
    </w:p>
    <w:p w14:paraId="1858B93E" w14:textId="124850A2" w:rsidR="009A2858" w:rsidRPr="009A2858" w:rsidRDefault="009A2858" w:rsidP="00EA63E8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величина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κ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oftHyphen/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old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old</m:t>
                        </m:r>
                      </m:sup>
                    </m:sSubSup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</m:oMath>
      <w:r>
        <w:rPr>
          <w:rFonts w:eastAsiaTheme="minorEastAsia"/>
          <w:iCs/>
        </w:rPr>
        <w:t xml:space="preserve"> на грани ячейки получена путем </w:t>
      </w:r>
      <w:r w:rsidR="001E72FB">
        <w:rPr>
          <w:rFonts w:eastAsiaTheme="minorEastAsia"/>
          <w:iCs/>
        </w:rPr>
        <w:t>интерполяции ее</w:t>
      </w:r>
      <w:r>
        <w:rPr>
          <w:rFonts w:eastAsiaTheme="minorEastAsia"/>
          <w:iCs/>
        </w:rPr>
        <w:t xml:space="preserve"> значений из центров близлежащих ячеек.</w:t>
      </w:r>
    </w:p>
    <w:p w14:paraId="2CEFBC5E" w14:textId="1B91C558" w:rsidR="0079057C" w:rsidRDefault="00131DE7" w:rsidP="00EA63E8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В соотношении (</w:t>
      </w:r>
      <w:r w:rsidR="008D7173">
        <w:rPr>
          <w:rFonts w:eastAsiaTheme="minorEastAsia"/>
          <w:iCs/>
        </w:rPr>
        <w:t>2.4</w:t>
      </w:r>
      <w:r>
        <w:rPr>
          <w:rFonts w:eastAsiaTheme="minorEastAsia"/>
          <w:iCs/>
        </w:rPr>
        <w:t xml:space="preserve">) последнее слагаемое правой части, так </w:t>
      </w:r>
      <w:r w:rsidR="00A313C3">
        <w:rPr>
          <w:rFonts w:eastAsiaTheme="minorEastAsia"/>
          <w:iCs/>
        </w:rPr>
        <w:t>же,</w:t>
      </w:r>
      <w:r>
        <w:rPr>
          <w:rFonts w:eastAsiaTheme="minorEastAsia"/>
          <w:iCs/>
        </w:rPr>
        <w:t xml:space="preserve"> как и скалярные произведения векторов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e>
            </m:acc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  <w:iCs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Cs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>
        <w:rPr>
          <w:rFonts w:eastAsiaTheme="minorEastAsia"/>
          <w:iCs/>
        </w:rPr>
        <w:t xml:space="preserve"> в последних слагаемых правых частей (</w:t>
      </w:r>
      <w:r w:rsidR="008D7173">
        <w:rPr>
          <w:rFonts w:eastAsiaTheme="minorEastAsia"/>
          <w:iCs/>
        </w:rPr>
        <w:t>2.2</w:t>
      </w:r>
      <w:r>
        <w:rPr>
          <w:rFonts w:eastAsiaTheme="minorEastAsia"/>
          <w:iCs/>
        </w:rPr>
        <w:t>), (</w:t>
      </w:r>
      <w:r w:rsidR="008D7173">
        <w:rPr>
          <w:rFonts w:eastAsiaTheme="minorEastAsia"/>
          <w:iCs/>
        </w:rPr>
        <w:t>2.3</w:t>
      </w:r>
      <w:r>
        <w:rPr>
          <w:rFonts w:eastAsiaTheme="minorEastAsia"/>
          <w:iCs/>
        </w:rPr>
        <w:t>) обусловлены аппроксимацией градиентов на гранях ячеек</w:t>
      </w:r>
      <w:r w:rsidR="008074AC">
        <w:rPr>
          <w:rFonts w:eastAsiaTheme="minorEastAsia"/>
          <w:iCs/>
        </w:rPr>
        <w:t xml:space="preserve"> </w:t>
      </w:r>
      <w:r w:rsidR="008074AC" w:rsidRPr="008074AC">
        <w:rPr>
          <w:rFonts w:eastAsiaTheme="minorEastAsia"/>
          <w:iCs/>
        </w:rPr>
        <w:t>[</w:t>
      </w:r>
      <w:r w:rsidR="008074AC">
        <w:rPr>
          <w:rFonts w:eastAsiaTheme="minorEastAsia"/>
          <w:iCs/>
        </w:rPr>
        <w:t>Моуколд</w:t>
      </w:r>
      <w:r w:rsidR="008074AC" w:rsidRPr="008074AC">
        <w:rPr>
          <w:rFonts w:eastAsiaTheme="minorEastAsia"/>
          <w:iCs/>
        </w:rPr>
        <w:t>]</w:t>
      </w:r>
      <w:r>
        <w:rPr>
          <w:rFonts w:eastAsiaTheme="minorEastAsia"/>
          <w:iCs/>
        </w:rPr>
        <w:t>.</w:t>
      </w:r>
      <w:r w:rsidR="0079057C">
        <w:rPr>
          <w:rFonts w:eastAsiaTheme="minorEastAsia"/>
          <w:iCs/>
        </w:rPr>
        <w:t xml:space="preserve"> Под обозначением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Ψ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="0079057C">
        <w:rPr>
          <w:rFonts w:eastAsiaTheme="minorEastAsia"/>
          <w:iCs/>
        </w:rPr>
        <w:t xml:space="preserve"> понимается значение вектора градиента поля </w:t>
      </w:r>
      <m:oMath>
        <m:r>
          <m:rPr>
            <m:sty m:val="p"/>
          </m:rPr>
          <w:rPr>
            <w:rFonts w:ascii="Cambria Math" w:eastAsiaTheme="minorEastAsia" w:hAnsi="Cambria Math"/>
          </w:rPr>
          <m:t>Ψ</m:t>
        </m:r>
      </m:oMath>
      <w:r w:rsidR="0079057C">
        <w:rPr>
          <w:rFonts w:eastAsiaTheme="minorEastAsia"/>
          <w:iCs/>
        </w:rPr>
        <w:t xml:space="preserve"> на грани </w:t>
      </w:r>
      <m:oMath>
        <m:r>
          <w:rPr>
            <w:rFonts w:ascii="Cambria Math" w:eastAsiaTheme="minorEastAsia" w:hAnsi="Cambria Math"/>
          </w:rPr>
          <m:t>f</m:t>
        </m:r>
      </m:oMath>
      <w:r w:rsidR="0079057C">
        <w:rPr>
          <w:rFonts w:eastAsiaTheme="minorEastAsia"/>
          <w:iCs/>
        </w:rPr>
        <w:t>, полученное интерполяцией значений градиента</w:t>
      </w:r>
      <w:r w:rsidR="00F05965">
        <w:rPr>
          <w:rFonts w:eastAsiaTheme="minorEastAsia"/>
          <w:iCs/>
        </w:rPr>
        <w:t xml:space="preserve"> в центрах ячеек</w:t>
      </w:r>
      <w:r w:rsidR="0079057C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∇Ψ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79057C">
        <w:rPr>
          <w:rFonts w:eastAsiaTheme="minorEastAsia"/>
          <w:iCs/>
        </w:rPr>
        <w:t xml:space="preserve">. Поле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∇Ψ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79057C">
        <w:rPr>
          <w:rFonts w:eastAsiaTheme="minorEastAsia"/>
          <w:iCs/>
        </w:rPr>
        <w:t xml:space="preserve"> в ячейке </w:t>
      </w:r>
      <m:oMath>
        <m:r>
          <w:rPr>
            <w:rFonts w:ascii="Cambria Math" w:eastAsiaTheme="minorEastAsia" w:hAnsi="Cambria Math"/>
          </w:rPr>
          <m:t>P</m:t>
        </m:r>
      </m:oMath>
      <w:r w:rsidR="0079057C">
        <w:rPr>
          <w:rFonts w:eastAsiaTheme="minorEastAsia"/>
          <w:iCs/>
        </w:rPr>
        <w:t xml:space="preserve"> здесь и далее будем вычислять по формуле</w:t>
      </w:r>
      <w:r>
        <w:rPr>
          <w:rFonts w:eastAsiaTheme="minorEastAsia"/>
          <w:iCs/>
        </w:rPr>
        <w:t xml:space="preserve"> </w:t>
      </w:r>
    </w:p>
    <w:p w14:paraId="79E73F56" w14:textId="6F1B1D8F" w:rsidR="0079057C" w:rsidRPr="0079057C" w:rsidRDefault="005902CC" w:rsidP="00EA63E8">
      <w:pPr>
        <w:jc w:val="both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∇Ψ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h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53DEA6BA" w14:textId="0661CF1F" w:rsidR="0079057C" w:rsidRPr="0079057C" w:rsidRDefault="0079057C" w:rsidP="00EA63E8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где значения</w:t>
      </w:r>
      <w:r w:rsidR="001847FD" w:rsidRPr="001847FD">
        <w:rPr>
          <w:rFonts w:eastAsiaTheme="minorEastAsia"/>
          <w:iCs/>
        </w:rPr>
        <w:t xml:space="preserve"> </w:t>
      </w:r>
      <w:r w:rsidR="001847FD">
        <w:rPr>
          <w:rFonts w:eastAsiaTheme="minorEastAsia"/>
          <w:iCs/>
        </w:rPr>
        <w:t>поля</w:t>
      </w:r>
      <w:r>
        <w:rPr>
          <w:rFonts w:eastAsiaTheme="minorEastAsia"/>
          <w:iCs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  <w:iCs/>
        </w:rPr>
        <w:t xml:space="preserve"> на гранях ячеек вычисляются интерполяцией из центров ячеек. Далее при вычислении градиентов в центрах ячеек будем использовать линейную интерполяцию</w:t>
      </w:r>
      <w:r w:rsidR="00095ADC" w:rsidRPr="00095ADC">
        <w:rPr>
          <w:rFonts w:eastAsiaTheme="minorEastAsia"/>
          <w:iCs/>
        </w:rPr>
        <w:t>.</w:t>
      </w:r>
    </w:p>
    <w:p w14:paraId="4A13A26F" w14:textId="00F0B22B" w:rsidR="009F1F52" w:rsidRPr="009F1F52" w:rsidRDefault="00131DE7" w:rsidP="00EA63E8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ортогональной сетки, </w:t>
      </w:r>
      <w:r w:rsidR="0011096C">
        <w:rPr>
          <w:rFonts w:eastAsiaTheme="minorEastAsia"/>
          <w:iCs/>
        </w:rPr>
        <w:t>когда совпадают направления</w:t>
      </w:r>
      <w:r>
        <w:rPr>
          <w:rFonts w:eastAsiaTheme="minorEastAsia"/>
          <w:iCs/>
        </w:rPr>
        <w:t xml:space="preserve"> векторов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e>
            </m:acc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11096C">
        <w:rPr>
          <w:rFonts w:eastAsiaTheme="minorEastAsia"/>
          <w:iCs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Cs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="0011096C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последнее слагаемое в (</w:t>
      </w:r>
      <w:r w:rsidR="008D7173">
        <w:rPr>
          <w:rFonts w:eastAsiaTheme="minorEastAsia"/>
          <w:iCs/>
        </w:rPr>
        <w:t>2.4</w:t>
      </w:r>
      <w:r>
        <w:rPr>
          <w:rFonts w:eastAsiaTheme="minorEastAsia"/>
          <w:iCs/>
        </w:rPr>
        <w:t xml:space="preserve">) равно нулю, а скалярное произведение векторов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e>
            </m:acc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11096C">
        <w:rPr>
          <w:rFonts w:eastAsiaTheme="minorEastAsia"/>
          <w:iCs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Cs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="0011096C">
        <w:rPr>
          <w:rFonts w:eastAsiaTheme="minorEastAsia"/>
          <w:iCs/>
        </w:rPr>
        <w:t xml:space="preserve"> равно площади</w:t>
      </w:r>
      <w:r>
        <w:rPr>
          <w:rFonts w:eastAsiaTheme="minorEastAsia"/>
          <w:iCs/>
        </w:rPr>
        <w:t xml:space="preserve"> </w:t>
      </w:r>
      <w:r w:rsidR="0026692B">
        <w:rPr>
          <w:rFonts w:eastAsiaTheme="minorEastAsia"/>
          <w:iCs/>
        </w:rPr>
        <w:t>грани</w:t>
      </w:r>
      <w:r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26692B">
        <w:rPr>
          <w:rFonts w:eastAsiaTheme="minorEastAsia"/>
          <w:iCs/>
        </w:rPr>
        <w:t xml:space="preserve">. Поэтому для наглядности приведем вид коэффициентов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p>
        </m:sSubSup>
      </m:oMath>
      <w:r w:rsidR="0026692B" w:rsidRPr="001E6A9B">
        <w:rPr>
          <w:rFonts w:eastAsiaTheme="minorEastAsia"/>
          <w:iCs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f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p>
        </m:sSubSup>
      </m:oMath>
      <w:r w:rsidR="0026692B" w:rsidRPr="001E6A9B">
        <w:rPr>
          <w:rFonts w:eastAsiaTheme="minorEastAsia"/>
          <w:iCs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f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p>
        </m:sSubSup>
      </m:oMath>
      <w:r w:rsidR="0026692B" w:rsidRPr="001E6A9B">
        <w:rPr>
          <w:rFonts w:eastAsiaTheme="minorEastAsia"/>
          <w:iCs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B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P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p>
        </m:sSubSup>
      </m:oMath>
      <w:r w:rsidR="0026692B">
        <w:rPr>
          <w:rFonts w:eastAsiaTheme="minorEastAsia"/>
          <w:iCs/>
        </w:rPr>
        <w:t xml:space="preserve"> для</w:t>
      </w:r>
      <w:r w:rsidR="009F1F52">
        <w:rPr>
          <w:rFonts w:eastAsiaTheme="minorEastAsia"/>
          <w:iCs/>
        </w:rPr>
        <w:t xml:space="preserve"> случа</w:t>
      </w:r>
      <w:r w:rsidR="0026692B">
        <w:rPr>
          <w:rFonts w:eastAsiaTheme="minorEastAsia"/>
          <w:iCs/>
        </w:rPr>
        <w:t>я</w:t>
      </w:r>
      <w:r w:rsidR="00AA2980">
        <w:rPr>
          <w:rFonts w:eastAsiaTheme="minorEastAsia"/>
          <w:iCs/>
        </w:rPr>
        <w:t xml:space="preserve"> равномерной ортогональной сетки и</w:t>
      </w:r>
      <w:r w:rsidR="009F1F52">
        <w:rPr>
          <w:rFonts w:eastAsiaTheme="minorEastAsia"/>
          <w:iCs/>
        </w:rPr>
        <w:t xml:space="preserve"> постоянных коэффициентов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κ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9F1F52" w:rsidRPr="009F1F52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9F1F52">
        <w:rPr>
          <w:rFonts w:eastAsiaTheme="minorEastAsia"/>
          <w:iCs/>
        </w:rPr>
        <w:t>:</w:t>
      </w:r>
    </w:p>
    <w:p w14:paraId="5BE0CB11" w14:textId="72FFCE15" w:rsidR="009F1F52" w:rsidRPr="009F1F52" w:rsidRDefault="005902CC" w:rsidP="00EA63E8">
      <w:pPr>
        <w:jc w:val="both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I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1-a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1-a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oftHyphen/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0570AF9C" w14:textId="1EABA9D2" w:rsidR="009F1F52" w:rsidRPr="005E1128" w:rsidRDefault="005902CC" w:rsidP="00EA63E8">
      <w:pPr>
        <w:jc w:val="both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I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1-a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oftHyphen/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14:paraId="3A9E9051" w14:textId="5FC704DC" w:rsidR="005E1128" w:rsidRPr="0026692B" w:rsidRDefault="005902CC" w:rsidP="00EA63E8">
      <w:pPr>
        <w:jc w:val="both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I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</m:e>
              </m:d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-α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old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old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781AFE7D" w14:textId="0E941D80" w:rsidR="00170A94" w:rsidRPr="0026692B" w:rsidRDefault="0026692B" w:rsidP="00EA63E8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краткости для излагаемых ниже разностных уравнений вид коэффициентов будем также приводить для случая равномерной сетки при постоянных </w:t>
      </w:r>
      <w:r w:rsidR="002B5EBD">
        <w:rPr>
          <w:rFonts w:eastAsiaTheme="minorEastAsia"/>
          <w:iCs/>
        </w:rPr>
        <w:t>параметрах</w:t>
      </w:r>
      <w:r>
        <w:rPr>
          <w:rFonts w:eastAsiaTheme="minorEastAsia"/>
          <w:iCs/>
        </w:rPr>
        <w:t xml:space="preserve"> системы уравнений (</w:t>
      </w:r>
      <w:r w:rsidRPr="008D7173">
        <w:rPr>
          <w:rFonts w:eastAsiaTheme="minorEastAsia"/>
          <w:iCs/>
          <w:highlight w:val="magenta"/>
        </w:rPr>
        <w:t>1</w:t>
      </w:r>
      <w:r w:rsidR="0011096C" w:rsidRPr="0011096C">
        <w:rPr>
          <w:rFonts w:eastAsiaTheme="minorEastAsia"/>
          <w:iCs/>
        </w:rPr>
        <w:t>.1</w:t>
      </w:r>
      <w:r>
        <w:rPr>
          <w:rFonts w:eastAsiaTheme="minorEastAsia"/>
          <w:iCs/>
        </w:rPr>
        <w:t>)</w:t>
      </w:r>
      <w:r w:rsidR="0011096C" w:rsidRPr="0011096C">
        <w:rPr>
          <w:rFonts w:eastAsiaTheme="minorEastAsia"/>
          <w:iCs/>
        </w:rPr>
        <w:t xml:space="preserve"> </w:t>
      </w:r>
      <w:r w:rsidR="0011096C">
        <w:rPr>
          <w:rFonts w:eastAsiaTheme="minorEastAsia"/>
          <w:iCs/>
        </w:rPr>
        <w:t>–</w:t>
      </w:r>
      <w:r w:rsidR="0011096C" w:rsidRPr="0011096C">
        <w:rPr>
          <w:rFonts w:eastAsiaTheme="minorEastAsia"/>
          <w:iCs/>
        </w:rPr>
        <w:t xml:space="preserve"> (1.4)</w:t>
      </w:r>
      <w:r>
        <w:rPr>
          <w:rFonts w:eastAsiaTheme="minorEastAsia"/>
          <w:iCs/>
        </w:rPr>
        <w:t>.</w:t>
      </w:r>
      <w:r w:rsidR="00E16396">
        <w:rPr>
          <w:rFonts w:eastAsiaTheme="minorEastAsia"/>
          <w:iCs/>
        </w:rPr>
        <w:t xml:space="preserve"> Более общий вид коэффициентов может </w:t>
      </w:r>
      <w:r w:rsidR="00636305">
        <w:rPr>
          <w:rFonts w:eastAsiaTheme="minorEastAsia"/>
          <w:iCs/>
        </w:rPr>
        <w:t xml:space="preserve">быть </w:t>
      </w:r>
      <w:r w:rsidR="00E16396">
        <w:rPr>
          <w:rFonts w:eastAsiaTheme="minorEastAsia"/>
          <w:iCs/>
        </w:rPr>
        <w:t>получен по аналогии с показанным выше.</w:t>
      </w:r>
    </w:p>
    <w:p w14:paraId="77FEA740" w14:textId="716DBA18" w:rsidR="00B567EF" w:rsidRPr="00B567EF" w:rsidRDefault="00B567EF" w:rsidP="00EA63E8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Уравнение энергии газа</w:t>
      </w:r>
      <w:r w:rsidR="0061576F">
        <w:rPr>
          <w:rFonts w:eastAsiaTheme="minorEastAsia"/>
          <w:iCs/>
        </w:rPr>
        <w:t xml:space="preserve"> </w:t>
      </w:r>
      <w:r w:rsidR="0011096C">
        <w:rPr>
          <w:rFonts w:eastAsiaTheme="minorEastAsia"/>
          <w:iCs/>
        </w:rPr>
        <w:t>дискретизируется аналогично</w:t>
      </w:r>
      <w:r w:rsidR="0061576F">
        <w:rPr>
          <w:rFonts w:eastAsiaTheme="minorEastAsia"/>
          <w:iCs/>
        </w:rPr>
        <w:t xml:space="preserve"> (2</w:t>
      </w:r>
      <w:r w:rsidR="008D7173" w:rsidRPr="008D7173">
        <w:rPr>
          <w:rFonts w:eastAsiaTheme="minorEastAsia"/>
          <w:iCs/>
        </w:rPr>
        <w:t>.1</w:t>
      </w:r>
      <w:r w:rsidR="0061576F">
        <w:rPr>
          <w:rFonts w:eastAsiaTheme="minorEastAsia"/>
          <w:iCs/>
        </w:rPr>
        <w:t>)</w:t>
      </w:r>
      <w:r w:rsidR="0011096C">
        <w:rPr>
          <w:rFonts w:eastAsiaTheme="minorEastAsia"/>
          <w:iCs/>
        </w:rPr>
        <w:t xml:space="preserve"> и выглядит следующим образом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B567EF" w14:paraId="0A16C988" w14:textId="77777777" w:rsidTr="00E01CFF">
        <w:tc>
          <w:tcPr>
            <w:tcW w:w="500" w:type="pct"/>
            <w:vAlign w:val="center"/>
          </w:tcPr>
          <w:p w14:paraId="0049B9AA" w14:textId="77777777" w:rsidR="00B567EF" w:rsidRDefault="00B567EF" w:rsidP="00E01CFF">
            <w:pPr>
              <w:jc w:val="center"/>
            </w:pPr>
          </w:p>
        </w:tc>
        <w:tc>
          <w:tcPr>
            <w:tcW w:w="4000" w:type="pct"/>
            <w:vAlign w:val="center"/>
          </w:tcPr>
          <w:p w14:paraId="2764642F" w14:textId="25541271" w:rsidR="00B567EF" w:rsidRPr="00305FF6" w:rsidRDefault="005902CC" w:rsidP="00BD61FA">
            <w:pPr>
              <w:spacing w:after="120"/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D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II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gP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new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d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II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gC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new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d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II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gF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new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II</m:t>
                    </m:r>
                  </m:sup>
                </m:sSubSup>
              </m:oMath>
            </m:oMathPara>
          </w:p>
        </w:tc>
        <w:tc>
          <w:tcPr>
            <w:tcW w:w="500" w:type="pct"/>
            <w:vAlign w:val="center"/>
          </w:tcPr>
          <w:p w14:paraId="5164261B" w14:textId="10F83B67" w:rsidR="00B567EF" w:rsidRPr="00B567EF" w:rsidRDefault="00B567EF" w:rsidP="00E01CFF">
            <w:pPr>
              <w:jc w:val="center"/>
            </w:pPr>
            <w:r>
              <w:t>(</w:t>
            </w:r>
            <w:r w:rsidR="008D7173">
              <w:rPr>
                <w:lang w:val="en-US"/>
              </w:rPr>
              <w:t>2.5</w:t>
            </w:r>
            <w:r w:rsidRPr="00B567EF">
              <w:t>)</w:t>
            </w:r>
          </w:p>
        </w:tc>
      </w:tr>
    </w:tbl>
    <w:p w14:paraId="6A59A423" w14:textId="2B20C3F7" w:rsidR="00E16396" w:rsidRDefault="0059393C" w:rsidP="00EA63E8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Вид коэффициентов разностного уравнения (3) зависит не только от сетки, но и от способа интерполяции конвективного потока величины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acc>
          <m:accPr>
            <m:chr m:val="⃗"/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</m:acc>
      </m:oMath>
      <w:r>
        <w:rPr>
          <w:rFonts w:eastAsiaTheme="minorEastAsia"/>
          <w:iCs/>
        </w:rPr>
        <w:t xml:space="preserve"> через грани ячеек. Этот поток заранее неизвестен и должен быть интерполирован </w:t>
      </w:r>
      <w:r w:rsidR="008527A6">
        <w:rPr>
          <w:rFonts w:eastAsiaTheme="minorEastAsia"/>
          <w:iCs/>
        </w:rPr>
        <w:t>на основе значений в</w:t>
      </w:r>
      <w:r>
        <w:rPr>
          <w:rFonts w:eastAsiaTheme="minorEastAsia"/>
          <w:iCs/>
        </w:rPr>
        <w:t xml:space="preserve"> центр</w:t>
      </w:r>
      <w:r w:rsidR="008527A6">
        <w:rPr>
          <w:rFonts w:eastAsiaTheme="minorEastAsia"/>
          <w:iCs/>
        </w:rPr>
        <w:t>ах</w:t>
      </w:r>
      <w:r>
        <w:rPr>
          <w:rFonts w:eastAsiaTheme="minorEastAsia"/>
          <w:iCs/>
        </w:rPr>
        <w:t xml:space="preserve"> ячеек сетки. Поэтому для наглядности приведем вид этих коэффициентов для случаев, когда этот поток интерполируется линейно и по противопоточной схеме. Для обоих случаев коэффициент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B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II</m:t>
            </m:r>
          </m:sup>
        </m:sSup>
      </m:oMath>
      <w:r w:rsidR="00E16396">
        <w:rPr>
          <w:rFonts w:eastAsiaTheme="minorEastAsia"/>
          <w:iCs/>
        </w:rPr>
        <w:t xml:space="preserve"> определяется следующим образом:</w:t>
      </w:r>
    </w:p>
    <w:p w14:paraId="22C43971" w14:textId="1B2E8956" w:rsidR="005A1A57" w:rsidRPr="00E16396" w:rsidRDefault="005902CC" w:rsidP="00EA63E8">
      <w:pPr>
        <w:jc w:val="both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II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old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old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635762C2" w14:textId="2C8D84CF" w:rsidR="00E16396" w:rsidRPr="00E16396" w:rsidRDefault="00E16396" w:rsidP="00EA63E8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Коэффициенты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II</m:t>
            </m:r>
          </m:sup>
        </m:sSubSup>
      </m:oMath>
      <w:r>
        <w:rPr>
          <w:rFonts w:eastAsiaTheme="minorEastAsia"/>
          <w:iCs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II</m:t>
            </m:r>
          </m:sup>
        </m:sSubSup>
      </m:oMath>
      <w:r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II</m:t>
            </m:r>
          </m:sup>
        </m:sSubSup>
      </m:oMath>
      <w:r>
        <w:rPr>
          <w:rFonts w:eastAsiaTheme="minorEastAsia"/>
        </w:rPr>
        <w:t xml:space="preserve"> при линейной интерполяции определяются следующим образом:</w:t>
      </w:r>
    </w:p>
    <w:p w14:paraId="6FE3B1AD" w14:textId="08E19FBA" w:rsidR="00207FC9" w:rsidRPr="0061576F" w:rsidRDefault="005902CC" w:rsidP="00EA63E8">
      <w:pPr>
        <w:jc w:val="both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II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old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new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new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κ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oftHyphen/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33CC1DEA" w14:textId="5BD2556A" w:rsidR="0061576F" w:rsidRPr="00956122" w:rsidRDefault="005902CC" w:rsidP="0061576F">
      <w:pPr>
        <w:jc w:val="both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II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κ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oftHyphen/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old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5D190E00" w14:textId="075D6E38" w:rsidR="00956122" w:rsidRPr="00E16396" w:rsidRDefault="005902CC" w:rsidP="0061576F">
      <w:pPr>
        <w:jc w:val="both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II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κ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oftHyphen/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old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6FF4749E" w14:textId="427CA516" w:rsidR="0061576F" w:rsidRPr="00E16396" w:rsidRDefault="00E16396" w:rsidP="00EA63E8">
      <w:pPr>
        <w:jc w:val="both"/>
        <w:rPr>
          <w:rFonts w:eastAsiaTheme="minorEastAsia"/>
        </w:rPr>
      </w:pPr>
      <w:r>
        <w:rPr>
          <w:rFonts w:eastAsiaTheme="minorEastAsia"/>
        </w:rPr>
        <w:t>что соответствует центрально-разностной аппроксимации второго порядка. В случае противопоточной аппроксимации:</w:t>
      </w:r>
    </w:p>
    <w:p w14:paraId="1A970546" w14:textId="4330F65F" w:rsidR="0039339B" w:rsidRPr="001A449C" w:rsidRDefault="005902CC" w:rsidP="00EA63E8">
      <w:pPr>
        <w:jc w:val="both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II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old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d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old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old</m:t>
                          </m:r>
                        </m:sup>
                      </m:sSubSup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lang w:val="en-US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d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old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f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old</m:t>
                              </m:r>
                            </m:sup>
                          </m:sSubSup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κ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oftHyphen/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405DBD07" w14:textId="1B1536FE" w:rsidR="007D2A87" w:rsidRPr="00620A5E" w:rsidRDefault="005902CC" w:rsidP="00EA63E8">
      <w:pPr>
        <w:jc w:val="both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II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κ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oftHyphen/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  <m:sup>
              <m:r>
                <w:rPr>
                  <w:rFonts w:ascii="Cambria Math" w:hAnsi="Cambria Math"/>
                  <w:lang w:val="en-US"/>
                </w:rPr>
                <m:t>old</m:t>
              </m:r>
            </m:sup>
          </m:sSubSup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1-Θ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old</m:t>
                      </m:r>
                    </m:sup>
                  </m:sSubSup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26AEA6CD" w14:textId="6E398EE7" w:rsidR="00620A5E" w:rsidRPr="00BE5F06" w:rsidRDefault="005902CC" w:rsidP="00EA63E8">
      <w:pPr>
        <w:jc w:val="bot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II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κ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oftHyphen/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  <m:sup>
              <m:r>
                <w:rPr>
                  <w:rFonts w:ascii="Cambria Math" w:hAnsi="Cambria Math"/>
                  <w:lang w:val="en-US"/>
                </w:rPr>
                <m:t>old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Θ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old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34FDE3E9" w14:textId="5AADC520" w:rsidR="00BE5F06" w:rsidRPr="00636305" w:rsidRDefault="00E16396" w:rsidP="00EA63E8">
      <w:pPr>
        <w:jc w:val="both"/>
        <w:rPr>
          <w:rFonts w:eastAsiaTheme="minorEastAsia"/>
        </w:rPr>
      </w:pPr>
      <w:r>
        <w:rPr>
          <w:rFonts w:eastAsiaTheme="minorEastAsia"/>
        </w:rPr>
        <w:t>что соответствует двухточечной противопоточной аппроксимации первого порядка.</w:t>
      </w:r>
      <w:r w:rsidR="00636305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636305" w:rsidRPr="00636305">
        <w:rPr>
          <w:rFonts w:eastAsiaTheme="minorEastAsia"/>
        </w:rPr>
        <w:t xml:space="preserve"> </w:t>
      </w:r>
      <w:r w:rsidR="00636305">
        <w:rPr>
          <w:rFonts w:eastAsiaTheme="minorEastAsia"/>
          <w:lang w:val="en-US"/>
        </w:rPr>
        <w:t xml:space="preserve">– </w:t>
      </w:r>
      <w:r w:rsidR="00636305">
        <w:rPr>
          <w:rFonts w:eastAsiaTheme="minorEastAsia"/>
        </w:rPr>
        <w:t>функция Хэвисайда.</w:t>
      </w:r>
      <w:r w:rsidR="000D1187" w:rsidRPr="000D1187">
        <w:rPr>
          <w:rFonts w:eastAsiaTheme="minorEastAsia"/>
        </w:rPr>
        <w:t xml:space="preserve"> </w:t>
      </w:r>
      <w:r w:rsidR="000D1187">
        <w:rPr>
          <w:rFonts w:eastAsiaTheme="minorEastAsia"/>
        </w:rPr>
        <w:t>При линейно-противопоточной интерполяции</w:t>
      </w:r>
      <w:r w:rsidR="00636305">
        <w:rPr>
          <w:rFonts w:eastAsiaTheme="minorEastAsia"/>
        </w:rPr>
        <w:t xml:space="preserve"> </w:t>
      </w:r>
      <w:r w:rsidR="00636305">
        <w:rPr>
          <w:rFonts w:eastAsiaTheme="minorEastAsia"/>
          <w:lang w:val="en-US"/>
        </w:rPr>
        <w:t>[Warming]</w:t>
      </w:r>
      <w:r w:rsidR="00636305">
        <w:rPr>
          <w:rFonts w:eastAsiaTheme="minorEastAsia"/>
        </w:rPr>
        <w:t>:</w:t>
      </w:r>
    </w:p>
    <w:p w14:paraId="7AED9E89" w14:textId="1B016DAF" w:rsidR="000D1187" w:rsidRPr="001A449C" w:rsidRDefault="005902CC" w:rsidP="000D1187">
      <w:pPr>
        <w:jc w:val="both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II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old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d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old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old</m:t>
                          </m:r>
                        </m:sup>
                      </m:sSubSup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lang w:val="en-US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d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old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f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old</m:t>
                              </m:r>
                            </m:sup>
                          </m:sSubSup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κ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oftHyphen/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08E7ED73" w14:textId="77777777" w:rsidR="000D1187" w:rsidRPr="00620A5E" w:rsidRDefault="005902CC" w:rsidP="000D1187">
      <w:pPr>
        <w:jc w:val="both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II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κ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oftHyphen/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  <m:sup>
              <m:r>
                <w:rPr>
                  <w:rFonts w:ascii="Cambria Math" w:hAnsi="Cambria Math"/>
                  <w:lang w:val="en-US"/>
                </w:rPr>
                <m:t>old</m:t>
              </m:r>
            </m:sup>
          </m:sSubSup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1-Θ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old</m:t>
                      </m:r>
                    </m:sup>
                  </m:sSubSup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448D1C09" w14:textId="77777777" w:rsidR="000D1187" w:rsidRPr="00BE5F06" w:rsidRDefault="005902CC" w:rsidP="000D1187">
      <w:pPr>
        <w:jc w:val="bot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II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κ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oftHyphen/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  <m:sup>
              <m:r>
                <w:rPr>
                  <w:rFonts w:ascii="Cambria Math" w:hAnsi="Cambria Math"/>
                  <w:lang w:val="en-US"/>
                </w:rPr>
                <m:t>old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Θ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old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6DC4380B" w14:textId="5F99C55A" w:rsidR="000D1187" w:rsidRPr="00E16396" w:rsidRDefault="005902CC" w:rsidP="000D1187">
      <w:pPr>
        <w:jc w:val="both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II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old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old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d>
            </m:sub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old</m:t>
                          </m:r>
                        </m:sup>
                      </m:sSubSup>
                    </m:e>
                  </m:d>
                </m:e>
              </m:func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old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∇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old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</m:d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d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f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old</m:t>
                              </m:r>
                            </m:sup>
                          </m:sSubSup>
                        </m:e>
                      </m:d>
                    </m:e>
                  </m:func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old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∇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old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</m:d>
                </m:sub>
              </m:sSub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14:paraId="3BABA788" w14:textId="77777777" w:rsidR="000D1187" w:rsidRPr="000D1187" w:rsidRDefault="000D1187" w:rsidP="00EA63E8">
      <w:pPr>
        <w:jc w:val="both"/>
        <w:rPr>
          <w:rFonts w:eastAsiaTheme="minorEastAsia"/>
        </w:rPr>
      </w:pPr>
    </w:p>
    <w:p w14:paraId="343E394E" w14:textId="4F2A7C79" w:rsidR="0011096C" w:rsidRPr="0092049C" w:rsidRDefault="0011096C" w:rsidP="0011096C">
      <w:pPr>
        <w:pStyle w:val="2"/>
        <w:rPr>
          <w:rFonts w:eastAsiaTheme="minorEastAsia"/>
        </w:rPr>
      </w:pPr>
      <w:r>
        <w:rPr>
          <w:rFonts w:eastAsiaTheme="minorEastAsia"/>
        </w:rPr>
        <w:t xml:space="preserve">2.2 </w:t>
      </w:r>
      <w:r w:rsidR="004D5FE9">
        <w:rPr>
          <w:rFonts w:eastAsiaTheme="minorEastAsia"/>
        </w:rPr>
        <w:t>Разностные схемы для уравнений</w:t>
      </w:r>
      <w:r>
        <w:rPr>
          <w:rFonts w:eastAsiaTheme="minorEastAsia"/>
        </w:rPr>
        <w:t xml:space="preserve"> импульса и неразрывности текучей фазы</w:t>
      </w:r>
    </w:p>
    <w:p w14:paraId="6E98006F" w14:textId="2C5DF185" w:rsidR="003C6EF3" w:rsidRDefault="0061576F" w:rsidP="00EA63E8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Перейдем к получению разностных схем для вычисления скорости и давления текучей фазы, а также для вычисления ее массовых потоков через грани ячеек.</w:t>
      </w:r>
      <w:r w:rsidR="00485C40">
        <w:rPr>
          <w:rFonts w:eastAsiaTheme="minorEastAsia"/>
          <w:iCs/>
        </w:rPr>
        <w:t xml:space="preserve"> Указанные величины будем искать на основе алгоритма </w:t>
      </w:r>
      <w:r w:rsidR="00485C40">
        <w:rPr>
          <w:rFonts w:eastAsiaTheme="minorEastAsia"/>
          <w:iCs/>
          <w:lang w:val="en-US"/>
        </w:rPr>
        <w:t>SIMPLE</w:t>
      </w:r>
      <w:r w:rsidR="00485C40">
        <w:rPr>
          <w:rFonts w:eastAsiaTheme="minorEastAsia"/>
          <w:iCs/>
        </w:rPr>
        <w:t xml:space="preserve"> </w:t>
      </w:r>
      <w:r w:rsidR="00485C40" w:rsidRPr="00485C40">
        <w:rPr>
          <w:rFonts w:eastAsiaTheme="minorEastAsia"/>
          <w:iCs/>
        </w:rPr>
        <w:t>[</w:t>
      </w:r>
      <w:r w:rsidR="0045386F">
        <w:rPr>
          <w:rFonts w:eastAsiaTheme="minorEastAsia"/>
          <w:iCs/>
        </w:rPr>
        <w:t>Патанкар</w:t>
      </w:r>
      <w:r w:rsidR="00485C40" w:rsidRPr="00485C40">
        <w:rPr>
          <w:rFonts w:eastAsiaTheme="minorEastAsia"/>
          <w:iCs/>
        </w:rPr>
        <w:t>]</w:t>
      </w:r>
      <w:r w:rsidR="007861BB">
        <w:rPr>
          <w:rFonts w:eastAsiaTheme="minorEastAsia"/>
          <w:iCs/>
        </w:rPr>
        <w:t xml:space="preserve">, точнее – т. н. алгоритма </w:t>
      </w:r>
      <w:r w:rsidR="007861BB">
        <w:rPr>
          <w:rFonts w:eastAsiaTheme="minorEastAsia"/>
          <w:iCs/>
          <w:lang w:val="en-US"/>
        </w:rPr>
        <w:t>PIMPLE</w:t>
      </w:r>
      <w:r w:rsidR="007861BB" w:rsidRPr="007861BB">
        <w:rPr>
          <w:rFonts w:eastAsiaTheme="minorEastAsia"/>
          <w:iCs/>
        </w:rPr>
        <w:t xml:space="preserve"> [</w:t>
      </w:r>
      <w:r w:rsidR="007861BB">
        <w:rPr>
          <w:rFonts w:eastAsiaTheme="minorEastAsia"/>
          <w:iCs/>
          <w:lang w:val="en-US"/>
        </w:rPr>
        <w:t>Holzmann</w:t>
      </w:r>
      <w:r w:rsidR="007861BB" w:rsidRPr="007861BB">
        <w:rPr>
          <w:rFonts w:eastAsiaTheme="minorEastAsia"/>
          <w:iCs/>
        </w:rPr>
        <w:t>]</w:t>
      </w:r>
      <w:r w:rsidR="007861BB">
        <w:rPr>
          <w:rFonts w:eastAsiaTheme="minorEastAsia"/>
          <w:iCs/>
        </w:rPr>
        <w:t xml:space="preserve">, который совмещает идеи </w:t>
      </w:r>
      <w:r w:rsidR="007861BB">
        <w:rPr>
          <w:rFonts w:eastAsiaTheme="minorEastAsia"/>
          <w:iCs/>
          <w:lang w:val="en-US"/>
        </w:rPr>
        <w:t>SIMPLE</w:t>
      </w:r>
      <w:r w:rsidR="007861BB">
        <w:rPr>
          <w:rFonts w:eastAsiaTheme="minorEastAsia"/>
          <w:iCs/>
        </w:rPr>
        <w:t xml:space="preserve"> и </w:t>
      </w:r>
      <w:r w:rsidR="007861BB">
        <w:rPr>
          <w:rFonts w:eastAsiaTheme="minorEastAsia"/>
          <w:iCs/>
          <w:lang w:val="en-US"/>
        </w:rPr>
        <w:t>PISO</w:t>
      </w:r>
      <w:r w:rsidR="007861BB" w:rsidRPr="007861BB">
        <w:rPr>
          <w:rFonts w:eastAsiaTheme="minorEastAsia"/>
          <w:iCs/>
        </w:rPr>
        <w:t xml:space="preserve"> [</w:t>
      </w:r>
      <w:r w:rsidR="007861BB">
        <w:rPr>
          <w:rFonts w:eastAsiaTheme="minorEastAsia"/>
          <w:iCs/>
          <w:lang w:val="en-US"/>
        </w:rPr>
        <w:t>Issa</w:t>
      </w:r>
      <w:r w:rsidR="007861BB" w:rsidRPr="00B412AC">
        <w:rPr>
          <w:rFonts w:eastAsiaTheme="minorEastAsia"/>
          <w:iCs/>
        </w:rPr>
        <w:t>]</w:t>
      </w:r>
      <w:r w:rsidR="00485C40">
        <w:rPr>
          <w:rFonts w:eastAsiaTheme="minorEastAsia"/>
          <w:iCs/>
        </w:rPr>
        <w:t xml:space="preserve">. </w:t>
      </w:r>
      <w:r w:rsidR="003C6EF3">
        <w:rPr>
          <w:rFonts w:eastAsiaTheme="minorEastAsia"/>
          <w:iCs/>
        </w:rPr>
        <w:t xml:space="preserve">Основная задача алгоритма состоит в том, чтобы на шаге по времени найти такие поля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new</m:t>
            </m:r>
          </m:sup>
        </m:sSup>
      </m:oMath>
      <w:r w:rsidR="003C6EF3" w:rsidRPr="003C6EF3">
        <w:rPr>
          <w:rFonts w:eastAsiaTheme="minorEastAsia"/>
          <w:iCs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ϕ</m:t>
            </m:r>
          </m:e>
          <m:sup>
            <m:r>
              <w:rPr>
                <w:rFonts w:ascii="Cambria Math" w:eastAsiaTheme="minorEastAsia" w:hAnsi="Cambria Math"/>
              </w:rPr>
              <m:t>new</m:t>
            </m:r>
          </m:sup>
        </m:sSup>
      </m:oMath>
      <w:r w:rsidR="00137453" w:rsidRPr="00137453">
        <w:rPr>
          <w:rFonts w:eastAsiaTheme="minorEastAsia"/>
          <w:iCs/>
        </w:rPr>
        <w:t>,</w:t>
      </w:r>
      <w:r w:rsidR="003C6EF3">
        <w:rPr>
          <w:rFonts w:eastAsiaTheme="minorEastAsia"/>
          <w:iCs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new</m:t>
            </m:r>
          </m:sup>
        </m:sSup>
      </m:oMath>
      <w:r w:rsidR="003C6EF3">
        <w:rPr>
          <w:rFonts w:eastAsiaTheme="minorEastAsia"/>
          <w:iCs/>
        </w:rPr>
        <w:t>, которые точно удовлетворяют следующим дискретизированным законам сохранения импульса и массы в каждом конечной объеме: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3C6EF3" w14:paraId="525DC7C5" w14:textId="77777777" w:rsidTr="00320FCF">
        <w:tc>
          <w:tcPr>
            <w:tcW w:w="500" w:type="pct"/>
            <w:vAlign w:val="center"/>
          </w:tcPr>
          <w:p w14:paraId="689E1CAD" w14:textId="77777777" w:rsidR="003C6EF3" w:rsidRDefault="003C6EF3" w:rsidP="00320FCF">
            <w:pPr>
              <w:jc w:val="center"/>
            </w:pPr>
          </w:p>
        </w:tc>
        <w:tc>
          <w:tcPr>
            <w:tcW w:w="4000" w:type="pct"/>
            <w:vAlign w:val="center"/>
          </w:tcPr>
          <w:p w14:paraId="14BF19F4" w14:textId="2130B0FA" w:rsidR="003C6EF3" w:rsidRPr="00305FF6" w:rsidRDefault="005902CC" w:rsidP="00320FCF">
            <w:pPr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III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iCs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</m:acc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new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d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III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iCs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new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d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III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iCs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new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m:rPr>
                            <m:scr m:val="script"/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  <m:ctrlPr>
                          <w:rPr>
                            <w:rFonts w:ascii="Cambria Math" w:eastAsiaTheme="minorEastAsia" w:hAnsi="Cambria Math"/>
                            <w:bCs/>
                          </w:rPr>
                        </m:ctrlP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III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∇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new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025357D9" w14:textId="77777777" w:rsidR="003C6EF3" w:rsidRPr="00B567EF" w:rsidRDefault="003C6EF3" w:rsidP="00320FCF">
            <w:pPr>
              <w:jc w:val="center"/>
            </w:pPr>
            <w:r>
              <w:t>(</w:t>
            </w:r>
            <w:r>
              <w:rPr>
                <w:lang w:val="en-US"/>
              </w:rPr>
              <w:t>2.6</w:t>
            </w:r>
            <w:r w:rsidRPr="00B567EF">
              <w:t>)</w:t>
            </w:r>
          </w:p>
        </w:tc>
      </w:tr>
    </w:tbl>
    <w:p w14:paraId="48C5C67F" w14:textId="77777777" w:rsidR="003C6EF3" w:rsidRPr="003C6EF3" w:rsidRDefault="003C6EF3" w:rsidP="00EA63E8">
      <w:pPr>
        <w:jc w:val="both"/>
        <w:rPr>
          <w:rFonts w:eastAsiaTheme="minorEastAsia"/>
          <w:i/>
          <w:iCs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3C6EF3" w14:paraId="3DB0352F" w14:textId="77777777" w:rsidTr="00320FCF">
        <w:tc>
          <w:tcPr>
            <w:tcW w:w="500" w:type="pct"/>
            <w:vAlign w:val="center"/>
          </w:tcPr>
          <w:p w14:paraId="4E1D29B6" w14:textId="77777777" w:rsidR="003C6EF3" w:rsidRDefault="003C6EF3" w:rsidP="00320FCF">
            <w:pPr>
              <w:jc w:val="center"/>
            </w:pPr>
          </w:p>
        </w:tc>
        <w:tc>
          <w:tcPr>
            <w:tcW w:w="4000" w:type="pct"/>
            <w:vAlign w:val="center"/>
          </w:tcPr>
          <w:p w14:paraId="4FD5F957" w14:textId="317DA766" w:rsidR="003C6EF3" w:rsidRPr="00B567EF" w:rsidRDefault="005902CC" w:rsidP="00320FC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gP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old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gP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new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/>
                  </w:rPr>
                  <m:t>=0.</m:t>
                </m:r>
              </m:oMath>
            </m:oMathPara>
          </w:p>
        </w:tc>
        <w:tc>
          <w:tcPr>
            <w:tcW w:w="500" w:type="pct"/>
            <w:vAlign w:val="center"/>
          </w:tcPr>
          <w:p w14:paraId="5ECB70B8" w14:textId="4A06E1BC" w:rsidR="003C6EF3" w:rsidRPr="00B567EF" w:rsidRDefault="003C6EF3" w:rsidP="00320FCF">
            <w:pPr>
              <w:jc w:val="center"/>
            </w:pPr>
            <w:r>
              <w:t>(</w:t>
            </w:r>
            <w:r>
              <w:rPr>
                <w:lang w:val="en-US"/>
              </w:rPr>
              <w:t>2.7</w:t>
            </w:r>
            <w:r w:rsidRPr="00B567EF">
              <w:t>)</w:t>
            </w:r>
          </w:p>
        </w:tc>
      </w:tr>
    </w:tbl>
    <w:p w14:paraId="02AEB457" w14:textId="773D579C" w:rsidR="006B3FD2" w:rsidRDefault="006B3FD2" w:rsidP="00EA63E8">
      <w:pPr>
        <w:jc w:val="both"/>
        <w:rPr>
          <w:rFonts w:eastAsiaTheme="minorEastAsia"/>
          <w:iCs/>
        </w:rPr>
      </w:pPr>
    </w:p>
    <w:p w14:paraId="4638B1D9" w14:textId="425681F6" w:rsidR="006B3FD2" w:rsidRPr="00BA4D17" w:rsidRDefault="006B3FD2" w:rsidP="006B3FD2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Коэффициенты уравнения (2.6) также получаются в результате интегрирования уравнения сохранения импульса по конечному объему. Аналогично случаю уравнения (2.5), коэффициенты </w:t>
      </w:r>
      <w:r>
        <w:rPr>
          <w:rFonts w:eastAsiaTheme="minorEastAsia"/>
          <w:iCs/>
        </w:rPr>
        <w:lastRenderedPageBreak/>
        <w:t xml:space="preserve">схемы (2.6) зависят от аппроксимации потоков величины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acc>
          <m:accPr>
            <m:chr m:val="⃗"/>
            <m:ctrlPr>
              <w:rPr>
                <w:rFonts w:ascii="Cambria Math" w:hAnsi="Cambria Math"/>
                <w:bCs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U</m:t>
            </m:r>
          </m:e>
        </m:acc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>
        <w:rPr>
          <w:rFonts w:eastAsiaTheme="minorEastAsia"/>
          <w:iCs/>
        </w:rPr>
        <w:t xml:space="preserve"> через грани ячеек. Для краткости и наглядности приведем вид этих коэффициентов в случае линейной интерполяции:</w:t>
      </w:r>
    </w:p>
    <w:p w14:paraId="080BB591" w14:textId="4B536463" w:rsidR="006B3FD2" w:rsidRPr="00BA4D17" w:rsidRDefault="005902CC" w:rsidP="006B3FD2">
      <w:pPr>
        <w:jc w:val="both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III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</m:e>
              </m:d>
              <m:r>
                <w:rPr>
                  <w:rFonts w:ascii="Cambria Math" w:hAnsi="Cambria Math"/>
                </w:rPr>
                <m:t>χ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old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</m:d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new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</m:d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new</m:t>
                      </m:r>
                    </m:sup>
                  </m:sSubSup>
                </m:e>
              </m:nary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gP</m:t>
              </m:r>
            </m:sub>
            <m:sup>
              <m:r>
                <w:rPr>
                  <w:rFonts w:ascii="Cambria Math" w:hAnsi="Cambria Math"/>
                </w:rPr>
                <m:t>old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old</m:t>
                  </m:r>
                </m:sup>
              </m:sSubSup>
              <m:ctrlPr>
                <w:rPr>
                  <w:rFonts w:ascii="Cambria Math" w:hAnsi="Cambria Math"/>
                  <w:b/>
                  <w:bCs/>
                  <w:iCs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44412616" w14:textId="77777777" w:rsidR="006B3FD2" w:rsidRDefault="005902CC" w:rsidP="006B3FD2">
      <w:pPr>
        <w:jc w:val="both"/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II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II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old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125EEC7E" w14:textId="77777777" w:rsidR="006B3FD2" w:rsidRPr="00E6575E" w:rsidRDefault="005902CC" w:rsidP="006B3FD2">
      <w:pPr>
        <w:jc w:val="both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acc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III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n-1</m:t>
                      </m:r>
                    </m:sup>
                  </m:sSubSup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n-US"/>
                        </w:rPr>
                      </m:ctrlP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195E52DB" w14:textId="77777777" w:rsidR="006B3FD2" w:rsidRDefault="006B3FD2" w:rsidP="006B3FD2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Введем операторы </w:t>
      </w:r>
    </w:p>
    <w:p w14:paraId="529D6CB5" w14:textId="3C8BB7A4" w:rsidR="006B3FD2" w:rsidRPr="002E07F5" w:rsidRDefault="005902CC" w:rsidP="006B3FD2">
      <w:pPr>
        <w:jc w:val="both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</w:rPr>
                      </m:ctrlP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d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III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</m:d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d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III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</m:d>
                    </m:sub>
                  </m:sSub>
                </m:e>
              </m:nary>
            </m:e>
          </m:d>
        </m:oMath>
      </m:oMathPara>
    </w:p>
    <w:p w14:paraId="7C602ABA" w14:textId="77777777" w:rsidR="006B3FD2" w:rsidRPr="001534AF" w:rsidRDefault="005902CC" w:rsidP="006B3FD2">
      <w:pPr>
        <w:jc w:val="both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</w:rPr>
                  </m:ctrlP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</w:rPr>
                      </m:ctrlP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III</m:t>
              </m:r>
            </m:sup>
          </m:sSubSup>
        </m:oMath>
      </m:oMathPara>
    </w:p>
    <w:p w14:paraId="10540CA5" w14:textId="77777777" w:rsidR="006B3FD2" w:rsidRPr="000815A6" w:rsidRDefault="006B3FD2" w:rsidP="006B3FD2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и перепишем схему (2.6) в следующем виде: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6B3FD2" w14:paraId="30799D7E" w14:textId="77777777" w:rsidTr="00320FCF">
        <w:tc>
          <w:tcPr>
            <w:tcW w:w="500" w:type="pct"/>
            <w:vAlign w:val="center"/>
          </w:tcPr>
          <w:p w14:paraId="0375DF26" w14:textId="77777777" w:rsidR="006B3FD2" w:rsidRDefault="006B3FD2" w:rsidP="00320FCF">
            <w:pPr>
              <w:jc w:val="center"/>
            </w:pPr>
          </w:p>
        </w:tc>
        <w:tc>
          <w:tcPr>
            <w:tcW w:w="4000" w:type="pct"/>
            <w:vAlign w:val="center"/>
          </w:tcPr>
          <w:p w14:paraId="5BFE7A09" w14:textId="7D3D671E" w:rsidR="006B3FD2" w:rsidRPr="00E3333F" w:rsidRDefault="005902CC" w:rsidP="00320FCF">
            <w:pPr>
              <w:jc w:val="center"/>
              <w:rPr>
                <w:rFonts w:eastAsiaTheme="minorEastAsia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new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iCs/>
                              </w:rPr>
                            </m:ctrlPr>
                          </m:e>
                        </m:acc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new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III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∇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new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III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500" w:type="pct"/>
            <w:vAlign w:val="center"/>
          </w:tcPr>
          <w:p w14:paraId="4C9CA52D" w14:textId="581E8385" w:rsidR="006B3FD2" w:rsidRPr="00B567EF" w:rsidRDefault="006B3FD2" w:rsidP="00320FCF">
            <w:pPr>
              <w:jc w:val="center"/>
            </w:pPr>
            <w:r>
              <w:t>(2.8</w:t>
            </w:r>
            <w:r w:rsidRPr="00B567EF">
              <w:t>)</w:t>
            </w:r>
          </w:p>
        </w:tc>
      </w:tr>
    </w:tbl>
    <w:p w14:paraId="0756FD00" w14:textId="5EA350B9" w:rsidR="006B3FD2" w:rsidRDefault="006B3FD2" w:rsidP="00EA63E8">
      <w:pPr>
        <w:jc w:val="both"/>
        <w:rPr>
          <w:rFonts w:eastAsiaTheme="minorEastAsia"/>
          <w:iCs/>
        </w:rPr>
      </w:pPr>
    </w:p>
    <w:p w14:paraId="492A8C00" w14:textId="1373D291" w:rsidR="00B567EF" w:rsidRDefault="004B52A6" w:rsidP="00EA63E8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Пусть перед вычислением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new</m:t>
            </m:r>
          </m:sup>
        </m:sSup>
      </m:oMath>
      <w:r>
        <w:rPr>
          <w:rFonts w:eastAsiaTheme="minorEastAsia"/>
          <w:iCs/>
        </w:rPr>
        <w:t xml:space="preserve"> мы хотим найти промежуточное поле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8D012A">
        <w:rPr>
          <w:rFonts w:eastAsiaTheme="minorEastAsia"/>
          <w:iCs/>
        </w:rPr>
        <w:t>, которое</w:t>
      </w:r>
      <w:r w:rsidR="006B3FD2">
        <w:rPr>
          <w:rFonts w:eastAsiaTheme="minorEastAsia"/>
          <w:iCs/>
        </w:rPr>
        <w:t xml:space="preserve"> удовлетворяет</w:t>
      </w:r>
      <w:r w:rsidR="008D012A">
        <w:rPr>
          <w:rFonts w:eastAsiaTheme="minorEastAsia"/>
          <w:iCs/>
        </w:rPr>
        <w:t xml:space="preserve"> </w:t>
      </w:r>
      <w:r w:rsidR="006B3FD2">
        <w:rPr>
          <w:rFonts w:eastAsiaTheme="minorEastAsia"/>
          <w:iCs/>
        </w:rPr>
        <w:t>следующему уравнению</w:t>
      </w:r>
      <w:r w:rsidR="00B567EF">
        <w:rPr>
          <w:rFonts w:eastAsiaTheme="minorEastAsia"/>
          <w:iCs/>
        </w:rPr>
        <w:t>: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6D2768" w14:paraId="102BBB7C" w14:textId="77777777" w:rsidTr="0013715C">
        <w:tc>
          <w:tcPr>
            <w:tcW w:w="500" w:type="pct"/>
            <w:vAlign w:val="center"/>
          </w:tcPr>
          <w:p w14:paraId="400D4521" w14:textId="77777777" w:rsidR="006D2768" w:rsidRDefault="006D2768" w:rsidP="0013715C">
            <w:pPr>
              <w:jc w:val="center"/>
            </w:pPr>
          </w:p>
        </w:tc>
        <w:tc>
          <w:tcPr>
            <w:tcW w:w="4000" w:type="pct"/>
            <w:vAlign w:val="center"/>
          </w:tcPr>
          <w:p w14:paraId="5821D9FB" w14:textId="79F34199" w:rsidR="006D2768" w:rsidRPr="00305FF6" w:rsidRDefault="005902CC" w:rsidP="0013715C">
            <w:pPr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iCs/>
                              </w:rPr>
                            </m:ctrlPr>
                          </m:e>
                        </m:acc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III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∇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old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III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500" w:type="pct"/>
            <w:vAlign w:val="center"/>
          </w:tcPr>
          <w:p w14:paraId="25B4479B" w14:textId="11682020" w:rsidR="006D2768" w:rsidRPr="00B567EF" w:rsidRDefault="006D2768" w:rsidP="0013715C">
            <w:pPr>
              <w:jc w:val="center"/>
            </w:pPr>
            <w:r>
              <w:t>(</w:t>
            </w:r>
            <w:r>
              <w:rPr>
                <w:lang w:val="en-US"/>
              </w:rPr>
              <w:t>2.</w:t>
            </w:r>
            <w:r w:rsidR="007516E7">
              <w:rPr>
                <w:lang w:val="en-US"/>
              </w:rPr>
              <w:t>9</w:t>
            </w:r>
            <w:r w:rsidRPr="00B567EF">
              <w:t>)</w:t>
            </w:r>
          </w:p>
        </w:tc>
      </w:tr>
    </w:tbl>
    <w:p w14:paraId="4B8ADF1B" w14:textId="4998788D" w:rsidR="00DD0123" w:rsidRPr="00F36CE1" w:rsidRDefault="00DD0123" w:rsidP="00EA63E8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Как показано в </w:t>
      </w:r>
      <w:r w:rsidRPr="00DD0123">
        <w:rPr>
          <w:rFonts w:eastAsiaTheme="minorEastAsia"/>
          <w:iCs/>
        </w:rPr>
        <w:t>[</w:t>
      </w:r>
      <w:r>
        <w:rPr>
          <w:rFonts w:eastAsiaTheme="minorEastAsia"/>
          <w:iCs/>
        </w:rPr>
        <w:t>Патанкар, Моуколд</w:t>
      </w:r>
      <w:r w:rsidRPr="00DD0123">
        <w:rPr>
          <w:rFonts w:eastAsiaTheme="minorEastAsia"/>
          <w:iCs/>
        </w:rPr>
        <w:t>]</w:t>
      </w:r>
      <w:r>
        <w:rPr>
          <w:rFonts w:eastAsiaTheme="minorEastAsia"/>
          <w:iCs/>
        </w:rPr>
        <w:t>, при интегрировании законов сохранени</w:t>
      </w:r>
      <w:r w:rsidR="007516E7">
        <w:rPr>
          <w:rFonts w:eastAsiaTheme="minorEastAsia"/>
          <w:iCs/>
        </w:rPr>
        <w:t>я</w:t>
      </w:r>
      <w:r>
        <w:rPr>
          <w:rFonts w:eastAsiaTheme="minorEastAsia"/>
          <w:iCs/>
        </w:rPr>
        <w:t xml:space="preserve"> импульса и массы в конечных объемах одной и той же сетки</w:t>
      </w:r>
      <w:r w:rsidR="00B412AC" w:rsidRPr="00B412AC">
        <w:rPr>
          <w:rFonts w:eastAsiaTheme="minorEastAsia"/>
          <w:iCs/>
        </w:rPr>
        <w:t xml:space="preserve"> </w:t>
      </w:r>
      <w:r w:rsidR="00B412AC">
        <w:rPr>
          <w:rFonts w:eastAsiaTheme="minorEastAsia"/>
          <w:iCs/>
        </w:rPr>
        <w:t xml:space="preserve">для вычисления потоков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B412AC">
        <w:rPr>
          <w:rFonts w:eastAsiaTheme="minorEastAsia"/>
          <w:iCs/>
        </w:rPr>
        <w:t xml:space="preserve"> на гранях приходится прибегать к интерполяции значений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 w:rsidR="00B412AC" w:rsidRPr="00B412AC">
        <w:rPr>
          <w:rFonts w:eastAsiaTheme="minorEastAsia"/>
          <w:iCs/>
        </w:rPr>
        <w:t xml:space="preserve"> </w:t>
      </w:r>
      <w:r w:rsidR="00B412AC">
        <w:rPr>
          <w:rFonts w:eastAsiaTheme="minorEastAsia"/>
          <w:iCs/>
        </w:rPr>
        <w:t xml:space="preserve">и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 w:rsidR="00B412AC">
        <w:rPr>
          <w:rFonts w:eastAsiaTheme="minorEastAsia"/>
          <w:iCs/>
        </w:rPr>
        <w:t xml:space="preserve"> из центров ячеек.</w:t>
      </w:r>
      <w:r>
        <w:rPr>
          <w:rFonts w:eastAsiaTheme="minorEastAsia"/>
          <w:iCs/>
        </w:rPr>
        <w:t xml:space="preserve"> </w:t>
      </w:r>
      <w:r w:rsidR="00B412AC">
        <w:rPr>
          <w:rFonts w:eastAsiaTheme="minorEastAsia"/>
          <w:iCs/>
        </w:rPr>
        <w:t>Это</w:t>
      </w:r>
      <w:r>
        <w:rPr>
          <w:rFonts w:eastAsiaTheme="minorEastAsia"/>
          <w:iCs/>
        </w:rPr>
        <w:t xml:space="preserve"> может приводить к ошибке </w:t>
      </w:r>
      <w:r w:rsidR="003C6EF3">
        <w:rPr>
          <w:rFonts w:eastAsiaTheme="minorEastAsia"/>
          <w:iCs/>
        </w:rPr>
        <w:t>«</w:t>
      </w:r>
      <w:r>
        <w:rPr>
          <w:rFonts w:eastAsiaTheme="minorEastAsia"/>
          <w:iCs/>
        </w:rPr>
        <w:t>зигзагообразных</w:t>
      </w:r>
      <w:r w:rsidR="003C6EF3">
        <w:rPr>
          <w:rFonts w:eastAsiaTheme="minorEastAsia"/>
          <w:iCs/>
        </w:rPr>
        <w:t>»</w:t>
      </w:r>
      <w:r>
        <w:rPr>
          <w:rFonts w:eastAsiaTheme="minorEastAsia"/>
          <w:iCs/>
        </w:rPr>
        <w:t xml:space="preserve"> решений. Избежать эту ошибку можно, если из уравнения сохранения импульса сразу вычислять потоки жидкости через грани ячеек.</w:t>
      </w:r>
      <w:r w:rsidR="00F36CE1">
        <w:rPr>
          <w:rFonts w:eastAsiaTheme="minorEastAsia"/>
          <w:iCs/>
        </w:rPr>
        <w:t xml:space="preserve"> Это можно сделать, если составить аналог уравнения (2.</w:t>
      </w:r>
      <w:r w:rsidR="00425086">
        <w:rPr>
          <w:rFonts w:eastAsiaTheme="minorEastAsia"/>
          <w:iCs/>
        </w:rPr>
        <w:t>9</w:t>
      </w:r>
      <w:r w:rsidR="00F36CE1">
        <w:rPr>
          <w:rFonts w:eastAsiaTheme="minorEastAsia"/>
          <w:iCs/>
        </w:rPr>
        <w:t xml:space="preserve">) в объеме, центрированном относительно центра грани </w:t>
      </w:r>
      <m:oMath>
        <m:r>
          <w:rPr>
            <w:rFonts w:ascii="Cambria Math" w:eastAsiaTheme="minorEastAsia" w:hAnsi="Cambria Math"/>
          </w:rPr>
          <m:t>f</m:t>
        </m:r>
      </m:oMath>
      <w:r w:rsidR="00F36CE1" w:rsidRPr="00F36CE1">
        <w:rPr>
          <w:rFonts w:eastAsiaTheme="minorEastAsia"/>
          <w:iCs/>
        </w:rPr>
        <w:t>: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602467" w14:paraId="7BF816F2" w14:textId="77777777" w:rsidTr="0013715C">
        <w:tc>
          <w:tcPr>
            <w:tcW w:w="500" w:type="pct"/>
            <w:vAlign w:val="center"/>
          </w:tcPr>
          <w:p w14:paraId="1D22E6F8" w14:textId="77777777" w:rsidR="00602467" w:rsidRDefault="00602467" w:rsidP="0013715C">
            <w:pPr>
              <w:jc w:val="center"/>
            </w:pPr>
          </w:p>
        </w:tc>
        <w:tc>
          <w:tcPr>
            <w:tcW w:w="4000" w:type="pct"/>
            <w:vAlign w:val="center"/>
          </w:tcPr>
          <w:p w14:paraId="5F0374DC" w14:textId="0D413DEB" w:rsidR="00602467" w:rsidRPr="00E3333F" w:rsidRDefault="005902CC" w:rsidP="0013715C">
            <w:pPr>
              <w:jc w:val="center"/>
              <w:rPr>
                <w:rFonts w:eastAsiaTheme="minorEastAsia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iCs/>
                                  </w:rPr>
                                </m:ctrlP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i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III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III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∇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old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500" w:type="pct"/>
            <w:vAlign w:val="center"/>
          </w:tcPr>
          <w:p w14:paraId="22A701AD" w14:textId="505C87EE" w:rsidR="00602467" w:rsidRPr="00B567EF" w:rsidRDefault="00602467" w:rsidP="0013715C">
            <w:pPr>
              <w:jc w:val="center"/>
            </w:pPr>
            <w:r>
              <w:t>(2.</w:t>
            </w:r>
            <w:r w:rsidR="00425086">
              <w:t>10</w:t>
            </w:r>
            <w:r w:rsidRPr="00B567EF">
              <w:t>)</w:t>
            </w:r>
          </w:p>
        </w:tc>
      </w:tr>
    </w:tbl>
    <w:p w14:paraId="0579B27F" w14:textId="0D7037FB" w:rsidR="00602467" w:rsidRDefault="00F36CE1" w:rsidP="00EA63E8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Поля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iCs/>
                          </w:rPr>
                        </m:ctrlPr>
                      </m:e>
                    </m:acc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</m:acc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III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  <w:iCs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III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в общем случае невозможно вычислить напрямую, поэтому они должны </w:t>
      </w:r>
      <w:r w:rsidR="003044E0">
        <w:rPr>
          <w:rFonts w:eastAsiaTheme="minorEastAsia"/>
        </w:rPr>
        <w:t xml:space="preserve">быть </w:t>
      </w:r>
      <w:r>
        <w:rPr>
          <w:rFonts w:eastAsiaTheme="minorEastAsia"/>
        </w:rPr>
        <w:t>вычислены интерполяцией из центров ячеек сетки</w:t>
      </w:r>
      <w:r w:rsidR="00B412AC">
        <w:rPr>
          <w:rFonts w:eastAsiaTheme="minorEastAsia"/>
        </w:rPr>
        <w:t xml:space="preserve"> </w:t>
      </w:r>
      <w:r w:rsidR="00B412AC" w:rsidRPr="00B412AC">
        <w:rPr>
          <w:rFonts w:eastAsiaTheme="minorEastAsia"/>
        </w:rPr>
        <w:t>[</w:t>
      </w:r>
      <w:r w:rsidR="00B412AC">
        <w:rPr>
          <w:rFonts w:eastAsiaTheme="minorEastAsia"/>
        </w:rPr>
        <w:t>Моуколд</w:t>
      </w:r>
      <w:r w:rsidR="00B412AC" w:rsidRPr="00B412AC">
        <w:rPr>
          <w:rFonts w:eastAsiaTheme="minorEastAsia"/>
        </w:rPr>
        <w:t>]</w:t>
      </w:r>
      <w:r>
        <w:rPr>
          <w:rFonts w:eastAsiaTheme="minorEastAsia"/>
        </w:rPr>
        <w:t>.</w:t>
      </w:r>
      <w:r w:rsidR="00B412AC">
        <w:rPr>
          <w:rFonts w:eastAsiaTheme="minorEastAsia"/>
        </w:rPr>
        <w:t xml:space="preserve"> </w:t>
      </w:r>
      <w:r w:rsidR="006D2768">
        <w:rPr>
          <w:rFonts w:eastAsiaTheme="minorEastAsia"/>
          <w:iCs/>
        </w:rPr>
        <w:t>Теперь умножим обе части уравнения</w:t>
      </w:r>
      <w:r w:rsidR="00425086">
        <w:rPr>
          <w:rFonts w:eastAsiaTheme="minorEastAsia"/>
          <w:iCs/>
        </w:rPr>
        <w:t xml:space="preserve"> (2.10)</w:t>
      </w:r>
      <w:r w:rsidR="006D2768">
        <w:rPr>
          <w:rFonts w:eastAsiaTheme="minorEastAsia"/>
          <w:iCs/>
        </w:rPr>
        <w:t xml:space="preserve"> скалярно на вектор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gf</m:t>
            </m:r>
          </m:sub>
          <m:sup>
            <m:r>
              <w:rPr>
                <w:rFonts w:ascii="Cambria Math" w:eastAsiaTheme="minorEastAsia" w:hAnsi="Cambria Math"/>
              </w:rPr>
              <m:t>old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6D2768" w:rsidRPr="006D2768">
        <w:rPr>
          <w:rFonts w:eastAsiaTheme="minorEastAsia"/>
          <w:iCs/>
        </w:rPr>
        <w:t xml:space="preserve">. </w:t>
      </w:r>
      <w:r w:rsidR="006D2768">
        <w:rPr>
          <w:rFonts w:eastAsiaTheme="minorEastAsia"/>
          <w:iCs/>
        </w:rPr>
        <w:t>В этом случае получим: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7D02D5" w14:paraId="4D928EC7" w14:textId="77777777" w:rsidTr="00E01CFF">
        <w:tc>
          <w:tcPr>
            <w:tcW w:w="500" w:type="pct"/>
            <w:vAlign w:val="center"/>
          </w:tcPr>
          <w:p w14:paraId="79EB05DD" w14:textId="77777777" w:rsidR="007D02D5" w:rsidRDefault="007D02D5" w:rsidP="00E01CFF">
            <w:pPr>
              <w:jc w:val="center"/>
            </w:pPr>
          </w:p>
        </w:tc>
        <w:tc>
          <w:tcPr>
            <w:tcW w:w="4000" w:type="pct"/>
            <w:vAlign w:val="center"/>
          </w:tcPr>
          <w:p w14:paraId="484CE094" w14:textId="6B83E73D" w:rsidR="007D02D5" w:rsidRPr="00BA3FE9" w:rsidRDefault="005902CC" w:rsidP="00E01CFF">
            <w:pPr>
              <w:jc w:val="center"/>
              <w:rPr>
                <w:rFonts w:eastAsiaTheme="minorEastAsia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gf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old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iCs/>
                                  </w:rPr>
                                </m:ctrlP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i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III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g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old</m:t>
                                </m:r>
                              </m:sup>
                            </m:sSubSup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III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∇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old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500" w:type="pct"/>
            <w:vAlign w:val="center"/>
          </w:tcPr>
          <w:p w14:paraId="485059D1" w14:textId="20F4476B" w:rsidR="007D02D5" w:rsidRPr="00B567EF" w:rsidRDefault="007D02D5" w:rsidP="00E01CFF">
            <w:pPr>
              <w:jc w:val="center"/>
            </w:pPr>
            <w:r>
              <w:t>(</w:t>
            </w:r>
            <w:r w:rsidR="00146AAC">
              <w:t>2.</w:t>
            </w:r>
            <w:r w:rsidR="00603FA5">
              <w:rPr>
                <w:lang w:val="en-US"/>
              </w:rPr>
              <w:t>11</w:t>
            </w:r>
            <w:r w:rsidRPr="00B567EF">
              <w:t>)</w:t>
            </w:r>
          </w:p>
        </w:tc>
      </w:tr>
    </w:tbl>
    <w:p w14:paraId="23A55A32" w14:textId="6192A400" w:rsidR="00B567EF" w:rsidRPr="004F2826" w:rsidRDefault="007D02D5" w:rsidP="00EA63E8">
      <w:pPr>
        <w:jc w:val="both"/>
        <w:rPr>
          <w:rFonts w:eastAsiaTheme="minorEastAsia"/>
          <w:i/>
        </w:rPr>
      </w:pPr>
      <w:r>
        <w:rPr>
          <w:rFonts w:eastAsiaTheme="minorEastAsia"/>
          <w:iCs/>
        </w:rPr>
        <w:t xml:space="preserve">где </w:t>
      </w:r>
      <w:r w:rsidR="00AE2961">
        <w:rPr>
          <w:rFonts w:eastAsiaTheme="minorEastAsia"/>
          <w:iCs/>
        </w:rPr>
        <w:t xml:space="preserve">за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acc>
          </m:e>
        </m:d>
      </m:oMath>
      <w:r w:rsidR="00AE2961">
        <w:rPr>
          <w:rFonts w:eastAsiaTheme="minorEastAsia"/>
        </w:rPr>
        <w:t xml:space="preserve"> обозначен массовый поток вектора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III</m:t>
                </m:r>
              </m:sup>
            </m:sSup>
          </m:den>
        </m:f>
      </m:oMath>
      <w:r w:rsidR="00AE2961">
        <w:rPr>
          <w:rFonts w:eastAsiaTheme="minorEastAsia"/>
        </w:rPr>
        <w:t xml:space="preserve"> через грани ячеек.</w:t>
      </w:r>
      <w:r w:rsidR="00441934">
        <w:rPr>
          <w:rFonts w:eastAsiaTheme="minorEastAsia"/>
        </w:rPr>
        <w:t xml:space="preserve"> </w:t>
      </w:r>
      <w:r w:rsidR="006D2768">
        <w:rPr>
          <w:rFonts w:eastAsiaTheme="minorEastAsia"/>
        </w:rPr>
        <w:t>Величина</w:t>
      </w:r>
      <w:r w:rsidR="0044193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old</m:t>
                        </m:r>
                      </m:sup>
                    </m:sSubSup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III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441934">
        <w:rPr>
          <w:rFonts w:eastAsiaTheme="minorEastAsia"/>
        </w:rPr>
        <w:t xml:space="preserve"> </w:t>
      </w:r>
      <w:r w:rsidR="006D2768">
        <w:rPr>
          <w:rFonts w:eastAsiaTheme="minorEastAsia"/>
        </w:rPr>
        <w:t>также вычисляется интерполяцией</w:t>
      </w:r>
      <w:r w:rsidR="00441934">
        <w:rPr>
          <w:rFonts w:eastAsiaTheme="minorEastAsia"/>
        </w:rPr>
        <w:t>.</w:t>
      </w:r>
      <w:r w:rsidR="00C5188F">
        <w:rPr>
          <w:rFonts w:eastAsiaTheme="minorEastAsia"/>
        </w:rPr>
        <w:t xml:space="preserve"> </w:t>
      </w:r>
      <w:r>
        <w:rPr>
          <w:rFonts w:eastAsiaTheme="minorEastAsia"/>
          <w:iCs/>
        </w:rPr>
        <w:t>Пусть</w:t>
      </w:r>
      <w:r w:rsidRPr="007D02D5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нов</w:t>
      </w:r>
      <w:r w:rsidR="00473B2B">
        <w:rPr>
          <w:rFonts w:eastAsiaTheme="minorEastAsia"/>
          <w:iCs/>
        </w:rPr>
        <w:t>ые</w:t>
      </w:r>
      <w:r>
        <w:rPr>
          <w:rFonts w:eastAsiaTheme="minorEastAsia"/>
          <w:iCs/>
        </w:rPr>
        <w:t xml:space="preserve"> пол</w:t>
      </w:r>
      <w:r w:rsidR="00473B2B">
        <w:rPr>
          <w:rFonts w:eastAsiaTheme="minorEastAsia"/>
          <w:iCs/>
        </w:rPr>
        <w:t>я</w:t>
      </w:r>
      <w:r>
        <w:rPr>
          <w:rFonts w:eastAsiaTheme="minorEastAsia"/>
          <w:iCs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new</m:t>
            </m:r>
          </m:sup>
        </m:sSup>
      </m:oMath>
      <w:r w:rsidR="00473B2B">
        <w:rPr>
          <w:rFonts w:eastAsiaTheme="minorEastAsia"/>
          <w:iCs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new</m:t>
            </m:r>
          </m:sup>
        </m:sSup>
      </m:oMath>
      <w:r w:rsidR="00473B2B">
        <w:rPr>
          <w:rFonts w:eastAsiaTheme="minorEastAsia"/>
          <w:iCs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ϕ</m:t>
            </m:r>
          </m:e>
          <m:sup>
            <m:r>
              <w:rPr>
                <w:rFonts w:ascii="Cambria Math" w:eastAsiaTheme="minorEastAsia" w:hAnsi="Cambria Math"/>
              </w:rPr>
              <m:t>new</m:t>
            </m:r>
          </m:sup>
        </m:sSup>
      </m:oMath>
      <w:r>
        <w:rPr>
          <w:rFonts w:eastAsiaTheme="minorEastAsia"/>
          <w:iCs/>
        </w:rPr>
        <w:t xml:space="preserve"> вычисляется путем прибавления к</w:t>
      </w:r>
      <w:r w:rsidR="003E0196" w:rsidRPr="003E0196">
        <w:rPr>
          <w:rFonts w:eastAsiaTheme="minorEastAsia"/>
          <w:iCs/>
        </w:rPr>
        <w:t xml:space="preserve"> </w:t>
      </w:r>
      <w:r w:rsidR="003E0196">
        <w:rPr>
          <w:rFonts w:eastAsiaTheme="minorEastAsia"/>
          <w:iCs/>
        </w:rPr>
        <w:t>предыдущ</w:t>
      </w:r>
      <w:r w:rsidR="00473B2B">
        <w:rPr>
          <w:rFonts w:eastAsiaTheme="minorEastAsia"/>
          <w:iCs/>
        </w:rPr>
        <w:t>им</w:t>
      </w:r>
      <w:r w:rsidR="003E0196">
        <w:rPr>
          <w:rFonts w:eastAsiaTheme="minorEastAsia"/>
          <w:iCs/>
        </w:rPr>
        <w:t xml:space="preserve"> пол</w:t>
      </w:r>
      <w:r w:rsidR="00473B2B">
        <w:rPr>
          <w:rFonts w:eastAsiaTheme="minorEastAsia"/>
          <w:iCs/>
        </w:rPr>
        <w:t>ям</w:t>
      </w:r>
      <w:r>
        <w:rPr>
          <w:rFonts w:eastAsiaTheme="minorEastAsia"/>
          <w:iCs/>
        </w:rPr>
        <w:t xml:space="preserve"> </w:t>
      </w:r>
      <w:r w:rsidR="00473B2B">
        <w:rPr>
          <w:rFonts w:eastAsiaTheme="minorEastAsia"/>
          <w:iCs/>
        </w:rPr>
        <w:t>соответствующих поправок</w:t>
      </w:r>
      <w:r>
        <w:rPr>
          <w:rFonts w:eastAsiaTheme="minorEastAsia"/>
          <w:iCs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473B2B">
        <w:rPr>
          <w:rFonts w:eastAsiaTheme="minorEastAsia"/>
          <w:iCs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473B2B">
        <w:rPr>
          <w:rFonts w:eastAsiaTheme="minorEastAsia"/>
          <w:iCs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ϕ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473B2B" w:rsidRPr="00473B2B">
        <w:rPr>
          <w:rFonts w:eastAsiaTheme="minorEastAsia"/>
          <w:iCs/>
        </w:rPr>
        <w:t>: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7D02D5" w14:paraId="6839AE9E" w14:textId="77777777" w:rsidTr="00E01CFF">
        <w:tc>
          <w:tcPr>
            <w:tcW w:w="500" w:type="pct"/>
            <w:vAlign w:val="center"/>
          </w:tcPr>
          <w:p w14:paraId="55F57B50" w14:textId="77777777" w:rsidR="007D02D5" w:rsidRDefault="007D02D5" w:rsidP="00E01CFF">
            <w:pPr>
              <w:jc w:val="center"/>
            </w:pPr>
          </w:p>
        </w:tc>
        <w:tc>
          <w:tcPr>
            <w:tcW w:w="4000" w:type="pct"/>
            <w:vAlign w:val="center"/>
          </w:tcPr>
          <w:p w14:paraId="458882E8" w14:textId="457E7859" w:rsidR="007D02D5" w:rsidRPr="00E3333F" w:rsidRDefault="005902CC" w:rsidP="00E01CFF">
            <w:pPr>
              <w:jc w:val="center"/>
              <w:rPr>
                <w:rFonts w:eastAsiaTheme="minorEastAsia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new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old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500" w:type="pct"/>
            <w:vAlign w:val="center"/>
          </w:tcPr>
          <w:p w14:paraId="2112C5C4" w14:textId="6CCB2EEB" w:rsidR="007D02D5" w:rsidRPr="00B567EF" w:rsidRDefault="007D02D5" w:rsidP="00E01CFF">
            <w:pPr>
              <w:jc w:val="center"/>
            </w:pPr>
            <w:r>
              <w:t>(</w:t>
            </w:r>
            <w:r w:rsidR="00146AAC">
              <w:t>2.1</w:t>
            </w:r>
            <w:r w:rsidR="00603FA5">
              <w:rPr>
                <w:lang w:val="en-US"/>
              </w:rPr>
              <w:t>2</w:t>
            </w:r>
            <w:r w:rsidRPr="00B567EF">
              <w:t>)</w:t>
            </w:r>
          </w:p>
        </w:tc>
      </w:tr>
      <w:tr w:rsidR="007D02D5" w14:paraId="49E9852C" w14:textId="77777777" w:rsidTr="00E01CFF">
        <w:tc>
          <w:tcPr>
            <w:tcW w:w="500" w:type="pct"/>
            <w:vAlign w:val="center"/>
          </w:tcPr>
          <w:p w14:paraId="6B26E585" w14:textId="77777777" w:rsidR="007D02D5" w:rsidRDefault="007D02D5" w:rsidP="00E01CFF">
            <w:pPr>
              <w:jc w:val="center"/>
            </w:pPr>
          </w:p>
        </w:tc>
        <w:tc>
          <w:tcPr>
            <w:tcW w:w="4000" w:type="pct"/>
            <w:vAlign w:val="center"/>
          </w:tcPr>
          <w:p w14:paraId="4E402118" w14:textId="16ED183A" w:rsidR="007D02D5" w:rsidRPr="00E3333F" w:rsidRDefault="005902CC" w:rsidP="00E01CFF">
            <w:pPr>
              <w:jc w:val="center"/>
              <w:rPr>
                <w:rFonts w:eastAsiaTheme="minorEastAsia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new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500" w:type="pct"/>
            <w:vAlign w:val="center"/>
          </w:tcPr>
          <w:p w14:paraId="0D42775B" w14:textId="6267D0E9" w:rsidR="007D02D5" w:rsidRPr="00B567EF" w:rsidRDefault="007D02D5" w:rsidP="00E01CFF">
            <w:pPr>
              <w:jc w:val="center"/>
            </w:pPr>
            <w:r>
              <w:t>(</w:t>
            </w:r>
            <w:r w:rsidR="00146AAC">
              <w:t>2.1</w:t>
            </w:r>
            <w:r w:rsidR="00603FA5">
              <w:rPr>
                <w:lang w:val="en-US"/>
              </w:rPr>
              <w:t>3</w:t>
            </w:r>
            <w:r w:rsidRPr="00B567EF">
              <w:t>)</w:t>
            </w:r>
          </w:p>
        </w:tc>
      </w:tr>
      <w:tr w:rsidR="00E01CFF" w14:paraId="705D2B84" w14:textId="77777777" w:rsidTr="00E01CFF">
        <w:tc>
          <w:tcPr>
            <w:tcW w:w="500" w:type="pct"/>
            <w:vAlign w:val="center"/>
          </w:tcPr>
          <w:p w14:paraId="688A55B9" w14:textId="77777777" w:rsidR="00E01CFF" w:rsidRDefault="00E01CFF" w:rsidP="00E01CFF">
            <w:pPr>
              <w:jc w:val="center"/>
            </w:pPr>
          </w:p>
        </w:tc>
        <w:tc>
          <w:tcPr>
            <w:tcW w:w="4000" w:type="pct"/>
            <w:vAlign w:val="center"/>
          </w:tcPr>
          <w:p w14:paraId="1E0778B2" w14:textId="4A68FF60" w:rsidR="00E01CFF" w:rsidRPr="00E3333F" w:rsidRDefault="005902CC" w:rsidP="00E01CFF">
            <w:pPr>
              <w:jc w:val="center"/>
              <w:rPr>
                <w:rFonts w:eastAsiaTheme="minorEastAsia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new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500" w:type="pct"/>
            <w:vAlign w:val="center"/>
          </w:tcPr>
          <w:p w14:paraId="1FADFA04" w14:textId="2AC3894C" w:rsidR="00E01CFF" w:rsidRPr="00B567EF" w:rsidRDefault="00E01CFF" w:rsidP="00E01CFF">
            <w:pPr>
              <w:jc w:val="center"/>
            </w:pPr>
            <w:r>
              <w:t>(</w:t>
            </w:r>
            <w:r w:rsidR="00146AAC">
              <w:t>2.1</w:t>
            </w:r>
            <w:r w:rsidR="00603FA5">
              <w:rPr>
                <w:lang w:val="en-US"/>
              </w:rPr>
              <w:t>4</w:t>
            </w:r>
            <w:r w:rsidRPr="00B567EF">
              <w:t>)</w:t>
            </w:r>
          </w:p>
        </w:tc>
      </w:tr>
    </w:tbl>
    <w:p w14:paraId="494E81D5" w14:textId="5D470A9E" w:rsidR="00146AAC" w:rsidRPr="00F95C3F" w:rsidRDefault="00146AAC" w:rsidP="00EA63E8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Подставив (2.1</w:t>
      </w:r>
      <w:r w:rsidR="00603FA5" w:rsidRPr="00603FA5">
        <w:rPr>
          <w:rFonts w:eastAsiaTheme="minorEastAsia"/>
          <w:iCs/>
        </w:rPr>
        <w:t>2</w:t>
      </w:r>
      <w:r>
        <w:rPr>
          <w:rFonts w:eastAsiaTheme="minorEastAsia"/>
          <w:iCs/>
        </w:rPr>
        <w:t>) и (2.1</w:t>
      </w:r>
      <w:r w:rsidR="00603FA5" w:rsidRPr="00603FA5">
        <w:rPr>
          <w:rFonts w:eastAsiaTheme="minorEastAsia"/>
          <w:iCs/>
        </w:rPr>
        <w:t>3</w:t>
      </w:r>
      <w:r>
        <w:rPr>
          <w:rFonts w:eastAsiaTheme="minorEastAsia"/>
          <w:iCs/>
        </w:rPr>
        <w:t>) в (2.</w:t>
      </w:r>
      <w:r w:rsidR="00603FA5" w:rsidRPr="00603FA5">
        <w:rPr>
          <w:rFonts w:eastAsiaTheme="minorEastAsia"/>
          <w:iCs/>
        </w:rPr>
        <w:t>6</w:t>
      </w:r>
      <w:r w:rsidR="00F95C3F">
        <w:rPr>
          <w:rFonts w:eastAsiaTheme="minorEastAsia"/>
          <w:iCs/>
        </w:rPr>
        <w:t>)</w:t>
      </w:r>
      <w:r w:rsidR="00603FA5">
        <w:rPr>
          <w:rFonts w:eastAsiaTheme="minorEastAsia"/>
          <w:iCs/>
        </w:rPr>
        <w:t xml:space="preserve"> с учетом (2.</w:t>
      </w:r>
      <w:r w:rsidR="0010467B">
        <w:rPr>
          <w:rFonts w:eastAsiaTheme="minorEastAsia"/>
          <w:iCs/>
        </w:rPr>
        <w:t>9</w:t>
      </w:r>
      <w:r w:rsidR="00603FA5">
        <w:rPr>
          <w:rFonts w:eastAsiaTheme="minorEastAsia"/>
          <w:iCs/>
        </w:rPr>
        <w:t>)</w:t>
      </w:r>
      <w:r w:rsidR="00F95C3F">
        <w:rPr>
          <w:rFonts w:eastAsiaTheme="minorEastAsia"/>
          <w:iCs/>
        </w:rPr>
        <w:t xml:space="preserve">, </w:t>
      </w:r>
      <w:r w:rsidR="00F95C3F">
        <w:rPr>
          <w:rFonts w:eastAsiaTheme="minorEastAsia"/>
        </w:rPr>
        <w:t xml:space="preserve">получим, что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F95C3F">
        <w:rPr>
          <w:rFonts w:eastAsiaTheme="minorEastAsia"/>
          <w:iCs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F95C3F">
        <w:rPr>
          <w:rFonts w:eastAsiaTheme="minorEastAsia"/>
          <w:iCs/>
        </w:rPr>
        <w:t xml:space="preserve"> удовлетворяют следующему уравнению</w:t>
      </w:r>
      <w:r w:rsidR="00F95C3F" w:rsidRPr="00F95C3F">
        <w:rPr>
          <w:rFonts w:eastAsiaTheme="minorEastAsia"/>
          <w:iCs/>
        </w:rPr>
        <w:t>: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F95C3F" w14:paraId="6369DD17" w14:textId="77777777" w:rsidTr="0013715C">
        <w:tc>
          <w:tcPr>
            <w:tcW w:w="500" w:type="pct"/>
            <w:vAlign w:val="center"/>
          </w:tcPr>
          <w:p w14:paraId="6178B446" w14:textId="77777777" w:rsidR="00F95C3F" w:rsidRDefault="00F95C3F" w:rsidP="0013715C">
            <w:pPr>
              <w:jc w:val="center"/>
            </w:pPr>
          </w:p>
        </w:tc>
        <w:tc>
          <w:tcPr>
            <w:tcW w:w="4000" w:type="pct"/>
            <w:vAlign w:val="center"/>
          </w:tcPr>
          <w:p w14:paraId="6EA8CFCC" w14:textId="2AEC5B18" w:rsidR="00F95C3F" w:rsidRPr="00E3333F" w:rsidRDefault="005902CC" w:rsidP="0013715C">
            <w:pPr>
              <w:jc w:val="center"/>
              <w:rPr>
                <w:rFonts w:eastAsiaTheme="minorEastAsia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III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∇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III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500" w:type="pct"/>
            <w:vAlign w:val="center"/>
          </w:tcPr>
          <w:p w14:paraId="5D38B44D" w14:textId="1F3CD078" w:rsidR="00F95C3F" w:rsidRPr="00B567EF" w:rsidRDefault="00F95C3F" w:rsidP="0013715C">
            <w:pPr>
              <w:jc w:val="center"/>
            </w:pPr>
            <w:r>
              <w:t>(2.1</w:t>
            </w:r>
            <w:r w:rsidR="00603FA5">
              <w:t>5</w:t>
            </w:r>
            <w:r w:rsidRPr="00B567EF">
              <w:t>)</w:t>
            </w:r>
          </w:p>
        </w:tc>
      </w:tr>
    </w:tbl>
    <w:p w14:paraId="176FEF4B" w14:textId="24AB8B98" w:rsidR="00F95C3F" w:rsidRDefault="00F95C3F" w:rsidP="00EA63E8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По аналогии с (2.</w:t>
      </w:r>
      <w:r w:rsidR="00603FA5">
        <w:rPr>
          <w:rFonts w:eastAsiaTheme="minorEastAsia"/>
          <w:iCs/>
        </w:rPr>
        <w:t>10</w:t>
      </w:r>
      <w:r>
        <w:rPr>
          <w:rFonts w:eastAsiaTheme="minorEastAsia"/>
          <w:iCs/>
        </w:rPr>
        <w:t>) и (2.</w:t>
      </w:r>
      <w:r w:rsidR="00603FA5">
        <w:rPr>
          <w:rFonts w:eastAsiaTheme="minorEastAsia"/>
          <w:iCs/>
        </w:rPr>
        <w:t>11</w:t>
      </w:r>
      <w:r>
        <w:rPr>
          <w:rFonts w:eastAsiaTheme="minorEastAsia"/>
          <w:iCs/>
        </w:rPr>
        <w:t>) уравнение (2.1</w:t>
      </w:r>
      <w:r w:rsidR="00603FA5">
        <w:rPr>
          <w:rFonts w:eastAsiaTheme="minorEastAsia"/>
          <w:iCs/>
        </w:rPr>
        <w:t>5</w:t>
      </w:r>
      <w:r>
        <w:rPr>
          <w:rFonts w:eastAsiaTheme="minorEastAsia"/>
          <w:iCs/>
        </w:rPr>
        <w:t xml:space="preserve">) можем интерполировать на грани ячеек и получить соотношение для массового потока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ϕ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Pr="00F95C3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через грани ячеек: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F95C3F" w14:paraId="280768B5" w14:textId="77777777" w:rsidTr="0013715C">
        <w:tc>
          <w:tcPr>
            <w:tcW w:w="500" w:type="pct"/>
            <w:vAlign w:val="center"/>
          </w:tcPr>
          <w:p w14:paraId="6245B717" w14:textId="77777777" w:rsidR="00F95C3F" w:rsidRDefault="00F95C3F" w:rsidP="0013715C">
            <w:pPr>
              <w:jc w:val="center"/>
            </w:pPr>
          </w:p>
        </w:tc>
        <w:tc>
          <w:tcPr>
            <w:tcW w:w="4000" w:type="pct"/>
            <w:vAlign w:val="center"/>
          </w:tcPr>
          <w:p w14:paraId="278DDAAD" w14:textId="0C4E02A3" w:rsidR="00F95C3F" w:rsidRPr="00E3333F" w:rsidRDefault="005902CC" w:rsidP="0013715C">
            <w:pPr>
              <w:jc w:val="center"/>
              <w:rPr>
                <w:rFonts w:eastAsiaTheme="minorEastAsia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gf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old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H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iCs/>
                                      </w:rPr>
                                    </m:ctrlP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i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III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g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old</m:t>
                                </m:r>
                              </m:sup>
                            </m:sSubSup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III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∇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080AF937" w14:textId="29B15CCE" w:rsidR="00F95C3F" w:rsidRPr="00B567EF" w:rsidRDefault="00F95C3F" w:rsidP="0013715C">
            <w:pPr>
              <w:jc w:val="center"/>
            </w:pPr>
            <w:r>
              <w:t>(</w:t>
            </w:r>
            <w:r>
              <w:rPr>
                <w:lang w:val="en-US"/>
              </w:rPr>
              <w:t>2.1</w:t>
            </w:r>
            <w:r w:rsidR="00603FA5">
              <w:rPr>
                <w:lang w:val="en-US"/>
              </w:rPr>
              <w:t>6</w:t>
            </w:r>
            <w:r w:rsidRPr="00B567EF">
              <w:t>)</w:t>
            </w:r>
          </w:p>
        </w:tc>
      </w:tr>
    </w:tbl>
    <w:p w14:paraId="5DF34ADE" w14:textId="3FE83003" w:rsidR="00F95C3F" w:rsidRDefault="00F95C3F" w:rsidP="00EA63E8">
      <w:pPr>
        <w:jc w:val="both"/>
        <w:rPr>
          <w:rFonts w:eastAsiaTheme="minorEastAsia"/>
        </w:rPr>
      </w:pPr>
      <w:r>
        <w:rPr>
          <w:rFonts w:eastAsiaTheme="minorEastAsia"/>
        </w:rPr>
        <w:t>Подставив (2.</w:t>
      </w:r>
      <w:r w:rsidR="00603FA5" w:rsidRPr="00603FA5">
        <w:rPr>
          <w:rFonts w:eastAsiaTheme="minorEastAsia"/>
        </w:rPr>
        <w:t>11</w:t>
      </w:r>
      <w:r>
        <w:rPr>
          <w:rFonts w:eastAsiaTheme="minorEastAsia"/>
        </w:rPr>
        <w:t>) и (2.1</w:t>
      </w:r>
      <w:r w:rsidR="00603FA5" w:rsidRPr="00603FA5">
        <w:rPr>
          <w:rFonts w:eastAsiaTheme="minorEastAsia"/>
        </w:rPr>
        <w:t>6</w:t>
      </w:r>
      <w:r>
        <w:rPr>
          <w:rFonts w:eastAsiaTheme="minorEastAsia"/>
        </w:rPr>
        <w:t>) в (2.1</w:t>
      </w:r>
      <w:r w:rsidR="00603FA5" w:rsidRPr="00603FA5">
        <w:rPr>
          <w:rFonts w:eastAsiaTheme="minorEastAsia"/>
        </w:rPr>
        <w:t>4</w:t>
      </w:r>
      <w:r>
        <w:rPr>
          <w:rFonts w:eastAsiaTheme="minorEastAsia"/>
        </w:rPr>
        <w:t>) и используя (2.1</w:t>
      </w:r>
      <w:r w:rsidR="00603FA5" w:rsidRPr="00603FA5">
        <w:rPr>
          <w:rFonts w:eastAsiaTheme="minorEastAsia"/>
        </w:rPr>
        <w:t>2</w:t>
      </w:r>
      <w:r>
        <w:rPr>
          <w:rFonts w:eastAsiaTheme="minorEastAsia"/>
        </w:rPr>
        <w:t xml:space="preserve">), получим, что искомый массовый поток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ϕ</m:t>
            </m:r>
          </m:e>
          <m:sup>
            <m:r>
              <w:rPr>
                <w:rFonts w:ascii="Cambria Math" w:eastAsiaTheme="minorEastAsia" w:hAnsi="Cambria Math"/>
              </w:rPr>
              <m:t>new</m:t>
            </m:r>
          </m:sup>
        </m:sSup>
      </m:oMath>
      <w:r>
        <w:rPr>
          <w:rFonts w:eastAsiaTheme="minorEastAsia"/>
        </w:rPr>
        <w:t xml:space="preserve"> на каждой грани удовлетворяет следующему уравнению: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F95C3F" w14:paraId="56BB724F" w14:textId="77777777" w:rsidTr="0013715C">
        <w:tc>
          <w:tcPr>
            <w:tcW w:w="500" w:type="pct"/>
            <w:vAlign w:val="center"/>
          </w:tcPr>
          <w:p w14:paraId="224767ED" w14:textId="77777777" w:rsidR="00F95C3F" w:rsidRDefault="00F95C3F" w:rsidP="0013715C">
            <w:pPr>
              <w:jc w:val="center"/>
            </w:pPr>
          </w:p>
        </w:tc>
        <w:tc>
          <w:tcPr>
            <w:tcW w:w="4000" w:type="pct"/>
            <w:vAlign w:val="center"/>
          </w:tcPr>
          <w:p w14:paraId="286AA340" w14:textId="6ADB4D70" w:rsidR="00F95C3F" w:rsidRPr="00E3333F" w:rsidRDefault="005902CC" w:rsidP="0013715C">
            <w:pPr>
              <w:jc w:val="center"/>
              <w:rPr>
                <w:rFonts w:eastAsiaTheme="minorEastAsia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new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gf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old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iCs/>
                                  </w:rPr>
                                </m:ctrlP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i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III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gf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old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H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iCs/>
                                      </w:rPr>
                                    </m:ctrlP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i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III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g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old</m:t>
                                </m:r>
                              </m:sup>
                            </m:sSubSup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III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∇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new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1E0591EA" w14:textId="4D61ED6A" w:rsidR="00F95C3F" w:rsidRPr="00B567EF" w:rsidRDefault="00F95C3F" w:rsidP="0013715C">
            <w:pPr>
              <w:jc w:val="center"/>
            </w:pPr>
            <w:r>
              <w:t>(</w:t>
            </w:r>
            <w:r w:rsidR="00DF7288">
              <w:t>2.1</w:t>
            </w:r>
            <w:r w:rsidR="00603FA5">
              <w:rPr>
                <w:lang w:val="en-US"/>
              </w:rPr>
              <w:t>7</w:t>
            </w:r>
            <w:r w:rsidRPr="00B567EF">
              <w:t>)</w:t>
            </w:r>
          </w:p>
        </w:tc>
      </w:tr>
    </w:tbl>
    <w:p w14:paraId="3F9D0FD6" w14:textId="639BBD36" w:rsidR="006606D7" w:rsidRDefault="00F95C3F" w:rsidP="00EA63E8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Рассмотрим более подробно </w:t>
      </w:r>
      <w:r w:rsidR="00603FA5">
        <w:rPr>
          <w:rFonts w:eastAsiaTheme="minorEastAsia"/>
          <w:iCs/>
        </w:rPr>
        <w:t>вектор</w:t>
      </w:r>
      <w:r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DF7288">
        <w:rPr>
          <w:rFonts w:eastAsiaTheme="minorEastAsia"/>
        </w:rPr>
        <w:t xml:space="preserve"> в (2.1</w:t>
      </w:r>
      <w:r w:rsidR="004E360F" w:rsidRPr="004E360F">
        <w:rPr>
          <w:rFonts w:eastAsiaTheme="minorEastAsia"/>
        </w:rPr>
        <w:t>7</w:t>
      </w:r>
      <w:r w:rsidR="00DF7288">
        <w:rPr>
          <w:rFonts w:eastAsiaTheme="minorEastAsia"/>
        </w:rPr>
        <w:t>).</w:t>
      </w:r>
      <w:r w:rsidR="004E360F" w:rsidRPr="004E360F">
        <w:rPr>
          <w:rFonts w:eastAsiaTheme="minorEastAsia"/>
        </w:rPr>
        <w:t xml:space="preserve"> </w:t>
      </w:r>
      <w:r w:rsidR="004E360F">
        <w:rPr>
          <w:rFonts w:eastAsiaTheme="minorEastAsia"/>
        </w:rPr>
        <w:t xml:space="preserve">В </w:t>
      </w:r>
      <w:r w:rsidR="004E360F" w:rsidRPr="004E360F">
        <w:rPr>
          <w:rFonts w:eastAsiaTheme="minorEastAsia"/>
        </w:rPr>
        <w:t>[</w:t>
      </w:r>
      <w:r w:rsidR="004E360F">
        <w:rPr>
          <w:rFonts w:eastAsiaTheme="minorEastAsia"/>
        </w:rPr>
        <w:t>Патанкар</w:t>
      </w:r>
      <w:r w:rsidR="004E360F" w:rsidRPr="004E360F">
        <w:rPr>
          <w:rFonts w:eastAsiaTheme="minorEastAsia"/>
        </w:rPr>
        <w:t>]</w:t>
      </w:r>
      <w:r w:rsidR="004E360F">
        <w:rPr>
          <w:rFonts w:eastAsiaTheme="minorEastAsia"/>
        </w:rPr>
        <w:t xml:space="preserve"> показано, что если</w:t>
      </w:r>
      <w:r>
        <w:rPr>
          <w:rFonts w:eastAsiaTheme="minorEastAsia"/>
          <w:iCs/>
        </w:rPr>
        <w:t xml:space="preserve"> </w:t>
      </w:r>
      <w:r w:rsidR="003D12CA">
        <w:rPr>
          <w:rFonts w:eastAsiaTheme="minorEastAsia"/>
          <w:iCs/>
        </w:rPr>
        <w:t xml:space="preserve">«правильные» поля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ϕ</m:t>
            </m:r>
          </m:e>
          <m:sup>
            <m:r>
              <w:rPr>
                <w:rFonts w:ascii="Cambria Math" w:eastAsiaTheme="minorEastAsia" w:hAnsi="Cambria Math"/>
              </w:rPr>
              <m:t>new</m:t>
            </m:r>
          </m:sup>
        </m:sSup>
      </m:oMath>
      <w:r w:rsidR="003D12CA" w:rsidRPr="003D12CA">
        <w:rPr>
          <w:rFonts w:eastAsiaTheme="minorEastAsia"/>
          <w:iCs/>
        </w:rPr>
        <w:t xml:space="preserve"> </w:t>
      </w:r>
      <w:r w:rsidR="003D12CA">
        <w:rPr>
          <w:rFonts w:eastAsiaTheme="minorEastAsia"/>
          <w:iCs/>
        </w:rPr>
        <w:t xml:space="preserve">и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new</m:t>
            </m:r>
          </m:sup>
        </m:sSup>
      </m:oMath>
      <w:r w:rsidR="003D12CA">
        <w:rPr>
          <w:rFonts w:eastAsiaTheme="minorEastAsia"/>
          <w:iCs/>
        </w:rPr>
        <w:t xml:space="preserve"> найдены</w:t>
      </w:r>
      <w:r w:rsidR="004E360F">
        <w:rPr>
          <w:rFonts w:eastAsiaTheme="minorEastAsia"/>
          <w:iCs/>
        </w:rPr>
        <w:t xml:space="preserve">, 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4E360F">
        <w:rPr>
          <w:rFonts w:eastAsiaTheme="minorEastAsia"/>
        </w:rPr>
        <w:t>, так как равны нулю</w:t>
      </w:r>
      <w:r w:rsidR="003D12CA">
        <w:rPr>
          <w:rFonts w:eastAsiaTheme="minorEastAsia"/>
          <w:iCs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ϕ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3D12CA">
        <w:rPr>
          <w:rFonts w:eastAsiaTheme="minorEastAsia"/>
          <w:iCs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6606D7">
        <w:rPr>
          <w:rFonts w:eastAsiaTheme="minorEastAsia"/>
        </w:rPr>
        <w:t>. Следовательно, этот член не влияет на финальное решение</w:t>
      </w:r>
      <w:r w:rsidR="00A313C3">
        <w:rPr>
          <w:rFonts w:eastAsiaTheme="minorEastAsia"/>
        </w:rPr>
        <w:t xml:space="preserve">, </w:t>
      </w:r>
      <w:r w:rsidR="004E360F">
        <w:rPr>
          <w:rFonts w:eastAsiaTheme="minorEastAsia"/>
        </w:rPr>
        <w:t>и его можно опустить</w:t>
      </w:r>
      <w:r w:rsidR="006606D7">
        <w:rPr>
          <w:rFonts w:eastAsiaTheme="minorEastAsia"/>
        </w:rPr>
        <w:t>. В этом случае уравнение (</w:t>
      </w:r>
      <w:r w:rsidR="00DF7288">
        <w:rPr>
          <w:rFonts w:eastAsiaTheme="minorEastAsia"/>
        </w:rPr>
        <w:t>2.1</w:t>
      </w:r>
      <w:r w:rsidR="004E360F">
        <w:rPr>
          <w:rFonts w:eastAsiaTheme="minorEastAsia"/>
        </w:rPr>
        <w:t>7</w:t>
      </w:r>
      <w:r w:rsidR="006606D7">
        <w:rPr>
          <w:rFonts w:eastAsiaTheme="minorEastAsia"/>
        </w:rPr>
        <w:t xml:space="preserve">) преобразуется к </w:t>
      </w:r>
      <w:r w:rsidR="00936125">
        <w:rPr>
          <w:rFonts w:eastAsiaTheme="minorEastAsia"/>
        </w:rPr>
        <w:t>следующей явной схеме</w:t>
      </w:r>
      <w:r w:rsidR="006606D7">
        <w:rPr>
          <w:rFonts w:eastAsiaTheme="minorEastAsia"/>
        </w:rPr>
        <w:t>: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6606D7" w14:paraId="653C6AD3" w14:textId="77777777" w:rsidTr="004D11C3">
        <w:tc>
          <w:tcPr>
            <w:tcW w:w="500" w:type="pct"/>
            <w:vAlign w:val="center"/>
          </w:tcPr>
          <w:p w14:paraId="76E808D5" w14:textId="77777777" w:rsidR="006606D7" w:rsidRDefault="006606D7" w:rsidP="004D11C3">
            <w:pPr>
              <w:jc w:val="center"/>
            </w:pPr>
          </w:p>
        </w:tc>
        <w:tc>
          <w:tcPr>
            <w:tcW w:w="4000" w:type="pct"/>
            <w:vAlign w:val="center"/>
          </w:tcPr>
          <w:p w14:paraId="3EA7D2D5" w14:textId="70C1550D" w:rsidR="006606D7" w:rsidRPr="00E3333F" w:rsidRDefault="005902CC" w:rsidP="004D11C3">
            <w:pPr>
              <w:jc w:val="center"/>
              <w:rPr>
                <w:rFonts w:eastAsiaTheme="minorEastAsia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new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gf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old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iCs/>
                                  </w:rPr>
                                </m:ctrlP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i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III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g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old</m:t>
                                </m:r>
                              </m:sup>
                            </m:sSubSup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III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∇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new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47500E2B" w14:textId="52E0E1D5" w:rsidR="006606D7" w:rsidRPr="00B567EF" w:rsidRDefault="006606D7" w:rsidP="004D11C3">
            <w:pPr>
              <w:jc w:val="center"/>
            </w:pPr>
            <w:r>
              <w:t>(</w:t>
            </w:r>
            <w:r w:rsidR="00DF7288">
              <w:t>2.1</w:t>
            </w:r>
            <w:r w:rsidR="004E360F">
              <w:rPr>
                <w:lang w:val="en-US"/>
              </w:rPr>
              <w:t>8</w:t>
            </w:r>
            <w:r w:rsidRPr="00B567EF">
              <w:t>)</w:t>
            </w:r>
          </w:p>
        </w:tc>
      </w:tr>
    </w:tbl>
    <w:p w14:paraId="291438A0" w14:textId="31285A49" w:rsidR="006606D7" w:rsidRPr="00DF7288" w:rsidRDefault="00FA0776" w:rsidP="00EA63E8">
      <w:pPr>
        <w:jc w:val="both"/>
        <w:rPr>
          <w:rFonts w:eastAsiaTheme="minorEastAsia"/>
          <w:bCs/>
          <w:i/>
          <w:iCs/>
        </w:rPr>
      </w:pPr>
      <w:r>
        <w:rPr>
          <w:rFonts w:eastAsiaTheme="minorEastAsia"/>
          <w:iCs/>
        </w:rPr>
        <w:t>Аналогичным путем получ</w:t>
      </w:r>
      <w:r w:rsidR="00DF7288">
        <w:rPr>
          <w:rFonts w:eastAsiaTheme="minorEastAsia"/>
          <w:iCs/>
        </w:rPr>
        <w:t>им</w:t>
      </w:r>
      <w:r>
        <w:rPr>
          <w:rFonts w:eastAsiaTheme="minorEastAsia"/>
          <w:iCs/>
        </w:rPr>
        <w:t xml:space="preserve"> </w:t>
      </w:r>
      <w:r w:rsidR="00936125">
        <w:rPr>
          <w:rFonts w:eastAsiaTheme="minorEastAsia"/>
          <w:iCs/>
        </w:rPr>
        <w:t xml:space="preserve">явное </w:t>
      </w:r>
      <w:r>
        <w:rPr>
          <w:rFonts w:eastAsiaTheme="minorEastAsia"/>
          <w:iCs/>
        </w:rPr>
        <w:t xml:space="preserve">уравнение для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  <m:ctrlPr>
              <w:rPr>
                <w:rFonts w:ascii="Cambria Math" w:eastAsiaTheme="minorEastAsia" w:hAnsi="Cambria Math"/>
                <w:b/>
              </w:rPr>
            </m:ctrlPr>
          </m:e>
          <m:sup>
            <m:r>
              <w:rPr>
                <w:rFonts w:ascii="Cambria Math" w:eastAsiaTheme="minorEastAsia" w:hAnsi="Cambria Math"/>
              </w:rPr>
              <m:t>new</m:t>
            </m:r>
          </m:sup>
        </m:sSup>
      </m:oMath>
      <w:r w:rsidR="00DF7288" w:rsidRPr="00DF7288">
        <w:rPr>
          <w:rFonts w:eastAsiaTheme="minorEastAsia"/>
          <w:b/>
        </w:rPr>
        <w:t>: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C55675" w14:paraId="7207C0A0" w14:textId="77777777" w:rsidTr="004D11C3">
        <w:tc>
          <w:tcPr>
            <w:tcW w:w="500" w:type="pct"/>
            <w:vAlign w:val="center"/>
          </w:tcPr>
          <w:p w14:paraId="3EF54A3D" w14:textId="77777777" w:rsidR="00C55675" w:rsidRDefault="00C55675" w:rsidP="004D11C3">
            <w:pPr>
              <w:jc w:val="center"/>
            </w:pPr>
          </w:p>
        </w:tc>
        <w:tc>
          <w:tcPr>
            <w:tcW w:w="4000" w:type="pct"/>
            <w:vAlign w:val="center"/>
          </w:tcPr>
          <w:p w14:paraId="632DE864" w14:textId="62E772F4" w:rsidR="00C55675" w:rsidRPr="00E3333F" w:rsidRDefault="005902CC" w:rsidP="004D11C3">
            <w:pPr>
              <w:jc w:val="center"/>
              <w:rPr>
                <w:rFonts w:eastAsiaTheme="minorEastAsia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new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iCs/>
                              </w:rPr>
                            </m:ctrlPr>
                          </m:e>
                        </m:acc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iCs/>
                                    <w:lang w:val="en-US"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</m:acc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III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∇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new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III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14:paraId="7339232F" w14:textId="16A65722" w:rsidR="00C55675" w:rsidRPr="00B567EF" w:rsidRDefault="00C55675" w:rsidP="004D11C3">
            <w:pPr>
              <w:jc w:val="center"/>
            </w:pPr>
            <w:r>
              <w:t>(</w:t>
            </w:r>
            <w:r w:rsidR="00DF7288">
              <w:rPr>
                <w:lang w:val="en-US"/>
              </w:rPr>
              <w:t>2.1</w:t>
            </w:r>
            <w:r w:rsidR="004E360F">
              <w:rPr>
                <w:lang w:val="en-US"/>
              </w:rPr>
              <w:t>9</w:t>
            </w:r>
            <w:r w:rsidRPr="00B567EF">
              <w:t>)</w:t>
            </w:r>
          </w:p>
        </w:tc>
      </w:tr>
    </w:tbl>
    <w:p w14:paraId="3FA0807C" w14:textId="294B55EE" w:rsidR="00723BC2" w:rsidRDefault="000163A2" w:rsidP="00EA63E8">
      <w:pPr>
        <w:jc w:val="both"/>
        <w:rPr>
          <w:rFonts w:eastAsiaTheme="minorEastAsia"/>
          <w:iCs/>
        </w:rPr>
      </w:pPr>
      <w:r>
        <w:t xml:space="preserve">Массовый поток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>
            <m:r>
              <w:rPr>
                <w:rFonts w:ascii="Cambria Math" w:hAnsi="Cambria Math"/>
              </w:rPr>
              <m:t>new</m:t>
            </m:r>
          </m:sup>
        </m:sSup>
      </m:oMath>
      <w:r>
        <w:rPr>
          <w:rFonts w:eastAsiaTheme="minorEastAsia"/>
        </w:rPr>
        <w:t>, находимый из уравнения (</w:t>
      </w:r>
      <w:r w:rsidR="004E360F" w:rsidRPr="004E360F">
        <w:rPr>
          <w:rFonts w:eastAsiaTheme="minorEastAsia"/>
        </w:rPr>
        <w:t>2.18</w:t>
      </w:r>
      <w:r>
        <w:rPr>
          <w:rFonts w:eastAsiaTheme="minorEastAsia"/>
        </w:rPr>
        <w:t>)</w:t>
      </w:r>
      <w:r w:rsidR="00C74820">
        <w:rPr>
          <w:rFonts w:eastAsiaTheme="minorEastAsia"/>
        </w:rPr>
        <w:t>,</w:t>
      </w:r>
      <w:r>
        <w:rPr>
          <w:rFonts w:eastAsiaTheme="minorEastAsia"/>
        </w:rPr>
        <w:t xml:space="preserve"> должен</w:t>
      </w:r>
      <w:r w:rsidR="004E360F" w:rsidRPr="004E360F">
        <w:rPr>
          <w:rFonts w:eastAsiaTheme="minorEastAsia"/>
        </w:rPr>
        <w:t xml:space="preserve"> </w:t>
      </w:r>
      <w:r w:rsidR="004E360F">
        <w:rPr>
          <w:rFonts w:eastAsiaTheme="minorEastAsia"/>
        </w:rPr>
        <w:t xml:space="preserve">в каждой ячейке удовлетворять закону сохранения массы (2.7). </w:t>
      </w:r>
      <w:r w:rsidR="00ED2F0E">
        <w:rPr>
          <w:rFonts w:eastAsiaTheme="minorEastAsia"/>
        </w:rPr>
        <w:t xml:space="preserve">Подставив (2.18) в (2.6), </w:t>
      </w:r>
      <w:r w:rsidR="00ED2F0E">
        <w:rPr>
          <w:rFonts w:eastAsiaTheme="minorEastAsia"/>
          <w:iCs/>
        </w:rPr>
        <w:t xml:space="preserve">получим уравнение, из которого можно найти </w:t>
      </w:r>
      <w:r w:rsidR="0010467B">
        <w:rPr>
          <w:rFonts w:eastAsiaTheme="minorEastAsia"/>
          <w:iCs/>
        </w:rPr>
        <w:t xml:space="preserve">такое </w:t>
      </w:r>
      <w:r w:rsidR="00ED2F0E">
        <w:rPr>
          <w:rFonts w:eastAsiaTheme="minorEastAsia"/>
          <w:iCs/>
        </w:rPr>
        <w:t xml:space="preserve">поле давления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new</m:t>
            </m:r>
          </m:sup>
        </m:sSup>
      </m:oMath>
      <w:r w:rsidR="00ED2F0E">
        <w:rPr>
          <w:rFonts w:eastAsiaTheme="minorEastAsia"/>
          <w:iCs/>
        </w:rPr>
        <w:t>, что при его подстановке в (</w:t>
      </w:r>
      <w:r w:rsidR="00ED2F0E" w:rsidRPr="00E5489B">
        <w:rPr>
          <w:rFonts w:eastAsiaTheme="minorEastAsia"/>
          <w:iCs/>
        </w:rPr>
        <w:t>2.1</w:t>
      </w:r>
      <w:r w:rsidR="00ED2F0E">
        <w:rPr>
          <w:rFonts w:eastAsiaTheme="minorEastAsia"/>
          <w:iCs/>
        </w:rPr>
        <w:t xml:space="preserve">8) получим такое поле потока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ϕ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new</m:t>
            </m:r>
          </m:sup>
        </m:sSup>
      </m:oMath>
      <w:r w:rsidR="00ED2F0E">
        <w:rPr>
          <w:rFonts w:eastAsiaTheme="minorEastAsia"/>
          <w:iCs/>
        </w:rPr>
        <w:t>, которое будет удовлетворять (2.6):</w:t>
      </w:r>
    </w:p>
    <w:p w14:paraId="01A1952F" w14:textId="70F2F080" w:rsidR="00ED2F0E" w:rsidRPr="00E5489B" w:rsidRDefault="005902CC" w:rsidP="00EA63E8">
      <w:pPr>
        <w:jc w:val="both"/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h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gf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old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iCs/>
                                </w:rPr>
                              </m:ctrlP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iCs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U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III</m:t>
                              </m:r>
                            </m:sup>
                          </m:sSup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old</m:t>
                              </m:r>
                            </m:sup>
                          </m:sSubSup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III</m:t>
                              </m:r>
                            </m:sup>
                          </m:sSup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new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τ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old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bSup>
            </m:e>
          </m:d>
        </m:oMath>
      </m:oMathPara>
    </w:p>
    <w:p w14:paraId="25518CB7" w14:textId="0DD2C6EA" w:rsidR="00710A47" w:rsidRDefault="000163A2" w:rsidP="00EA63E8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или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710A47" w14:paraId="1BDBCBBF" w14:textId="77777777" w:rsidTr="004D11C3">
        <w:tc>
          <w:tcPr>
            <w:tcW w:w="500" w:type="pct"/>
            <w:vAlign w:val="center"/>
          </w:tcPr>
          <w:p w14:paraId="1D4B6C5F" w14:textId="77777777" w:rsidR="00710A47" w:rsidRDefault="00710A47" w:rsidP="004D11C3">
            <w:pPr>
              <w:jc w:val="center"/>
            </w:pPr>
          </w:p>
        </w:tc>
        <w:tc>
          <w:tcPr>
            <w:tcW w:w="4000" w:type="pct"/>
            <w:vAlign w:val="center"/>
          </w:tcPr>
          <w:p w14:paraId="71894071" w14:textId="20DCF928" w:rsidR="00710A47" w:rsidRPr="00C91AB5" w:rsidRDefault="005902CC" w:rsidP="004D11C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∇</m:t>
                    </m:r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old</m:t>
                                    </m:r>
                                  </m:sup>
                                </m:sSubSup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III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∇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new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∇</m:t>
                    </m:r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gf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old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H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iCs/>
                                      </w:rPr>
                                    </m:ctrlP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iCs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e>
                                </m:d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III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gP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old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gP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-1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14:paraId="397A1747" w14:textId="3FF0611F" w:rsidR="00710A47" w:rsidRPr="00B567EF" w:rsidRDefault="00710A47" w:rsidP="004D11C3">
            <w:pPr>
              <w:jc w:val="center"/>
            </w:pPr>
            <w:r>
              <w:t>(</w:t>
            </w:r>
            <w:r w:rsidR="00F26C83">
              <w:rPr>
                <w:lang w:val="en-US"/>
              </w:rPr>
              <w:t>2.20</w:t>
            </w:r>
            <w:r w:rsidRPr="00B567EF">
              <w:t>)</w:t>
            </w:r>
          </w:p>
        </w:tc>
      </w:tr>
    </w:tbl>
    <w:p w14:paraId="583F0E50" w14:textId="191D7338" w:rsidR="00BD61FA" w:rsidRDefault="0013715C" w:rsidP="00EA63E8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На каждой </w:t>
      </w:r>
      <w:r w:rsidR="00BD61FA">
        <w:rPr>
          <w:rFonts w:eastAsiaTheme="minorEastAsia"/>
          <w:iCs/>
        </w:rPr>
        <w:t xml:space="preserve">грани </w:t>
      </w:r>
      <w:r w:rsidR="009B7196">
        <w:rPr>
          <w:rFonts w:eastAsiaTheme="minorEastAsia"/>
          <w:iCs/>
        </w:rPr>
        <w:t>нормальный градиент давления</w:t>
      </w:r>
      <w:r w:rsidR="00A33561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new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A33561">
        <w:rPr>
          <w:rFonts w:eastAsiaTheme="minorEastAsia"/>
          <w:iCs/>
        </w:rPr>
        <w:t xml:space="preserve"> выражается через значени</w:t>
      </w:r>
      <w:r>
        <w:rPr>
          <w:rFonts w:eastAsiaTheme="minorEastAsia"/>
          <w:iCs/>
        </w:rPr>
        <w:t>я</w:t>
      </w:r>
      <w:r w:rsidR="00A3356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давления</w:t>
      </w:r>
      <w:r w:rsidR="00A33561" w:rsidRPr="00A33561">
        <w:rPr>
          <w:rFonts w:eastAsiaTheme="minorEastAsia"/>
          <w:iCs/>
        </w:rPr>
        <w:t xml:space="preserve"> </w:t>
      </w:r>
      <w:r w:rsidR="00A33561">
        <w:rPr>
          <w:rFonts w:eastAsiaTheme="minorEastAsia"/>
          <w:iCs/>
        </w:rPr>
        <w:t xml:space="preserve">в </w:t>
      </w:r>
      <w:r w:rsidR="009B7196">
        <w:rPr>
          <w:rFonts w:eastAsiaTheme="minorEastAsia"/>
          <w:iCs/>
        </w:rPr>
        <w:t xml:space="preserve">ячейках, соединяемых этой гранью согласно </w:t>
      </w:r>
      <w:r w:rsidR="009B7196" w:rsidRPr="009B7196">
        <w:rPr>
          <w:rFonts w:eastAsiaTheme="minorEastAsia"/>
          <w:iCs/>
        </w:rPr>
        <w:t>[</w:t>
      </w:r>
      <w:r w:rsidR="009B7196">
        <w:rPr>
          <w:rFonts w:eastAsiaTheme="minorEastAsia"/>
          <w:iCs/>
        </w:rPr>
        <w:t>Моуколд</w:t>
      </w:r>
      <w:r w:rsidR="009B7196" w:rsidRPr="009B7196">
        <w:rPr>
          <w:rFonts w:eastAsiaTheme="minorEastAsia"/>
          <w:iCs/>
        </w:rPr>
        <w:t>]</w:t>
      </w:r>
      <w:r w:rsidR="009B7196">
        <w:rPr>
          <w:rFonts w:eastAsiaTheme="minorEastAsia"/>
          <w:iCs/>
        </w:rPr>
        <w:t xml:space="preserve"> по аналогии с уравнением (2.1)</w:t>
      </w:r>
      <w:r>
        <w:rPr>
          <w:rFonts w:eastAsiaTheme="minorEastAsia"/>
          <w:iCs/>
        </w:rPr>
        <w:t>.</w:t>
      </w:r>
      <w:r w:rsidR="00A33561">
        <w:rPr>
          <w:rFonts w:eastAsiaTheme="minorEastAsia"/>
          <w:iCs/>
        </w:rPr>
        <w:t xml:space="preserve"> </w:t>
      </w:r>
      <w:r w:rsidR="00BD61FA">
        <w:rPr>
          <w:rFonts w:eastAsiaTheme="minorEastAsia"/>
          <w:iCs/>
        </w:rPr>
        <w:t xml:space="preserve">В частности, на ортогональной равномерной сетке величина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new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BD61FA">
        <w:rPr>
          <w:rFonts w:eastAsiaTheme="minorEastAsia"/>
          <w:iCs/>
        </w:rPr>
        <w:t xml:space="preserve"> выражается следующим образом:</w:t>
      </w:r>
    </w:p>
    <w:p w14:paraId="33379212" w14:textId="33D2A901" w:rsidR="00BD61FA" w:rsidRPr="00BD61FA" w:rsidRDefault="005902CC" w:rsidP="00EA63E8">
      <w:pPr>
        <w:jc w:val="both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</m:t>
                  </m:r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</m:d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309D4ACD" w14:textId="6FB39A9B" w:rsidR="00710A47" w:rsidRPr="00A33561" w:rsidRDefault="0013715C" w:rsidP="00EA63E8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После подстановки этих выражений в (2.</w:t>
      </w:r>
      <w:r w:rsidR="009B7196">
        <w:rPr>
          <w:rFonts w:eastAsiaTheme="minorEastAsia"/>
          <w:iCs/>
        </w:rPr>
        <w:t>20</w:t>
      </w:r>
      <w:r>
        <w:rPr>
          <w:rFonts w:eastAsiaTheme="minorEastAsia"/>
          <w:iCs/>
        </w:rPr>
        <w:t xml:space="preserve">) получим разностную схему, связывающую значения давления в центре ячейки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  <w:iCs/>
        </w:rPr>
        <w:t xml:space="preserve"> с центрами соседних ячеек: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710A47" w14:paraId="08445596" w14:textId="77777777" w:rsidTr="004D11C3">
        <w:tc>
          <w:tcPr>
            <w:tcW w:w="500" w:type="pct"/>
            <w:vAlign w:val="center"/>
          </w:tcPr>
          <w:p w14:paraId="2542FF93" w14:textId="77777777" w:rsidR="00710A47" w:rsidRDefault="00710A47" w:rsidP="004D11C3">
            <w:pPr>
              <w:jc w:val="center"/>
            </w:pPr>
          </w:p>
        </w:tc>
        <w:tc>
          <w:tcPr>
            <w:tcW w:w="4000" w:type="pct"/>
            <w:vAlign w:val="center"/>
          </w:tcPr>
          <w:p w14:paraId="1653705A" w14:textId="1C5669B1" w:rsidR="00710A47" w:rsidRPr="001B14F2" w:rsidRDefault="005902CC" w:rsidP="004D11C3">
            <w:pPr>
              <w:jc w:val="center"/>
              <w:rPr>
                <w:rFonts w:eastAsiaTheme="minorEastAsia"/>
                <w:i/>
                <w:iCs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IV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new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d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IV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new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d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new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IV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1A09E289" w14:textId="3C8D1EB0" w:rsidR="00710A47" w:rsidRPr="00B567EF" w:rsidRDefault="00710A47" w:rsidP="004D11C3">
            <w:pPr>
              <w:jc w:val="center"/>
            </w:pPr>
            <w:r>
              <w:t>(</w:t>
            </w:r>
            <w:r w:rsidR="00E5489B">
              <w:t>2.21</w:t>
            </w:r>
            <w:r w:rsidRPr="00B567EF">
              <w:t>)</w:t>
            </w:r>
          </w:p>
        </w:tc>
      </w:tr>
    </w:tbl>
    <w:p w14:paraId="1D94DED3" w14:textId="252AD10E" w:rsidR="0013715C" w:rsidRPr="0013715C" w:rsidRDefault="001B14F2" w:rsidP="00EA63E8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г</w:t>
      </w:r>
      <w:r w:rsidR="0013715C">
        <w:rPr>
          <w:rFonts w:eastAsiaTheme="minorEastAsia"/>
          <w:iCs/>
        </w:rPr>
        <w:t>де</w:t>
      </w:r>
      <w:r w:rsidR="009B7196">
        <w:rPr>
          <w:rFonts w:eastAsiaTheme="minorEastAsia"/>
          <w:iCs/>
        </w:rPr>
        <w:t xml:space="preserve"> коэффициенты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IV</m:t>
            </m:r>
          </m:sup>
        </m:sSubSup>
      </m:oMath>
      <w:r w:rsidR="009B7196">
        <w:rPr>
          <w:rFonts w:eastAsiaTheme="minorEastAsia"/>
          <w:iCs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f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IV</m:t>
            </m:r>
          </m:sup>
        </m:sSubSup>
      </m:oMath>
      <w:r w:rsidR="009B7196">
        <w:rPr>
          <w:rFonts w:eastAsiaTheme="minorEastAsia"/>
          <w:iCs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f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V</m:t>
            </m:r>
          </m:sup>
        </m:sSubSup>
      </m:oMath>
      <w:r w:rsidR="009B7196">
        <w:rPr>
          <w:rFonts w:eastAsiaTheme="minorEastAsia"/>
          <w:iCs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IV</m:t>
            </m:r>
          </m:sup>
        </m:sSubSup>
      </m:oMath>
      <w:r w:rsidR="009B7196">
        <w:rPr>
          <w:rFonts w:eastAsiaTheme="minorEastAsia"/>
        </w:rPr>
        <w:t xml:space="preserve"> на равномерной ортогональной сетке выглядят следующим образом:</w:t>
      </w:r>
    </w:p>
    <w:p w14:paraId="13AFE699" w14:textId="41BA42AC" w:rsidR="00B559DF" w:rsidRPr="00B559DF" w:rsidRDefault="005902CC" w:rsidP="00EA63E8">
      <w:pPr>
        <w:jc w:val="both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IV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w:softHyphen/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old</m:t>
                              </m:r>
                            </m:sup>
                          </m:sSub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III</m:t>
                              </m:r>
                            </m:sup>
                          </m:sSup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47613DD6" w14:textId="4F7706B3" w:rsidR="00B559DF" w:rsidRDefault="005902CC" w:rsidP="00EA63E8">
      <w:pPr>
        <w:jc w:val="both"/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IV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IV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ρ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softHyphen/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old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III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10613F02" w14:textId="496BF62B" w:rsidR="00B367A3" w:rsidRPr="00E35351" w:rsidRDefault="005902CC" w:rsidP="00EA63E8">
      <w:pPr>
        <w:jc w:val="bot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IV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gf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old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iCs/>
                                </w:rPr>
                              </m:ctrlP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iCs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U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III</m:t>
                              </m:r>
                            </m:sup>
                          </m:sSup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τ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old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bSup>
            </m:e>
          </m:d>
        </m:oMath>
      </m:oMathPara>
    </w:p>
    <w:p w14:paraId="3B30336B" w14:textId="5C60A514" w:rsidR="00B412AC" w:rsidRDefault="0028301D" w:rsidP="00EA63E8">
      <w:pPr>
        <w:jc w:val="both"/>
        <w:rPr>
          <w:rFonts w:eastAsiaTheme="minorEastAsia"/>
        </w:rPr>
      </w:pPr>
      <w:r>
        <w:rPr>
          <w:rFonts w:eastAsiaTheme="minorEastAsia"/>
        </w:rPr>
        <w:t>Итак, в итоге имеем следующую систему конечно-разностных уравнений: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28301D" w14:paraId="5D9B1266" w14:textId="77777777" w:rsidTr="0039339B">
        <w:tc>
          <w:tcPr>
            <w:tcW w:w="500" w:type="pct"/>
            <w:vAlign w:val="center"/>
          </w:tcPr>
          <w:p w14:paraId="6615CA8E" w14:textId="77777777" w:rsidR="0028301D" w:rsidRDefault="0028301D" w:rsidP="00733425">
            <w:pPr>
              <w:jc w:val="center"/>
            </w:pPr>
          </w:p>
        </w:tc>
        <w:tc>
          <w:tcPr>
            <w:tcW w:w="4000" w:type="pct"/>
            <w:vAlign w:val="center"/>
          </w:tcPr>
          <w:p w14:paraId="6D089555" w14:textId="2619DF11" w:rsidR="0028301D" w:rsidRPr="00305FF6" w:rsidRDefault="005902CC" w:rsidP="00733425">
            <w:pPr>
              <w:spacing w:after="120"/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D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cP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new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d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cC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new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d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new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bSup>
              </m:oMath>
            </m:oMathPara>
          </w:p>
        </w:tc>
        <w:tc>
          <w:tcPr>
            <w:tcW w:w="500" w:type="pct"/>
            <w:vAlign w:val="center"/>
          </w:tcPr>
          <w:p w14:paraId="7D55BF5B" w14:textId="0525175F" w:rsidR="0028301D" w:rsidRPr="00B567EF" w:rsidRDefault="0028301D" w:rsidP="00733425">
            <w:pPr>
              <w:jc w:val="center"/>
            </w:pPr>
            <w:r>
              <w:t>(2</w:t>
            </w:r>
            <w:r w:rsidR="00E5489B">
              <w:t>.22</w:t>
            </w:r>
            <w:r w:rsidRPr="00B567EF">
              <w:t>)</w:t>
            </w:r>
          </w:p>
        </w:tc>
      </w:tr>
      <w:tr w:rsidR="0028301D" w14:paraId="7A5B233E" w14:textId="77777777" w:rsidTr="0039339B">
        <w:tc>
          <w:tcPr>
            <w:tcW w:w="500" w:type="pct"/>
            <w:vAlign w:val="center"/>
          </w:tcPr>
          <w:p w14:paraId="0BBAD0A4" w14:textId="77777777" w:rsidR="0028301D" w:rsidRDefault="0028301D" w:rsidP="00733425">
            <w:pPr>
              <w:jc w:val="center"/>
            </w:pPr>
          </w:p>
        </w:tc>
        <w:tc>
          <w:tcPr>
            <w:tcW w:w="4000" w:type="pct"/>
            <w:vAlign w:val="center"/>
          </w:tcPr>
          <w:p w14:paraId="18E2DDA6" w14:textId="6D9334FE" w:rsidR="0028301D" w:rsidRPr="00305FF6" w:rsidRDefault="005902CC" w:rsidP="00733425">
            <w:pPr>
              <w:spacing w:after="120"/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D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II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gP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new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d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II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gC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new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d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II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gF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new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II</m:t>
                    </m:r>
                  </m:sup>
                </m:sSubSup>
              </m:oMath>
            </m:oMathPara>
          </w:p>
        </w:tc>
        <w:tc>
          <w:tcPr>
            <w:tcW w:w="500" w:type="pct"/>
            <w:vAlign w:val="center"/>
          </w:tcPr>
          <w:p w14:paraId="525DFA60" w14:textId="1CF6F43C" w:rsidR="0028301D" w:rsidRPr="00B567EF" w:rsidRDefault="0028301D" w:rsidP="00733425">
            <w:pPr>
              <w:jc w:val="center"/>
            </w:pPr>
            <w:r>
              <w:t>(</w:t>
            </w:r>
            <w:r w:rsidR="00E5489B">
              <w:t>2.23</w:t>
            </w:r>
            <w:r w:rsidRPr="00B567EF">
              <w:t>)</w:t>
            </w:r>
          </w:p>
        </w:tc>
      </w:tr>
      <w:tr w:rsidR="00380FC9" w14:paraId="6BEAF452" w14:textId="77777777" w:rsidTr="0039339B">
        <w:tc>
          <w:tcPr>
            <w:tcW w:w="500" w:type="pct"/>
            <w:vAlign w:val="center"/>
          </w:tcPr>
          <w:p w14:paraId="134493B4" w14:textId="77777777" w:rsidR="00380FC9" w:rsidRDefault="00380FC9" w:rsidP="00733425">
            <w:pPr>
              <w:jc w:val="center"/>
            </w:pPr>
          </w:p>
        </w:tc>
        <w:tc>
          <w:tcPr>
            <w:tcW w:w="4000" w:type="pct"/>
            <w:vAlign w:val="center"/>
          </w:tcPr>
          <w:p w14:paraId="48E31F71" w14:textId="09A0A943" w:rsidR="00433D76" w:rsidRPr="00433D76" w:rsidRDefault="005902CC" w:rsidP="00733425">
            <w:pPr>
              <w:spacing w:after="120"/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IV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new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d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IV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new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d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new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IV</m:t>
                    </m:r>
                  </m:sup>
                </m:sSubSup>
              </m:oMath>
            </m:oMathPara>
          </w:p>
        </w:tc>
        <w:tc>
          <w:tcPr>
            <w:tcW w:w="500" w:type="pct"/>
            <w:vAlign w:val="center"/>
          </w:tcPr>
          <w:p w14:paraId="4C3A1957" w14:textId="5C61C810" w:rsidR="00380FC9" w:rsidRPr="00B567EF" w:rsidRDefault="00380FC9" w:rsidP="00733425">
            <w:pPr>
              <w:jc w:val="center"/>
            </w:pPr>
            <w:r>
              <w:t>(</w:t>
            </w:r>
            <w:r w:rsidR="00E5489B">
              <w:t>2.24</w:t>
            </w:r>
            <w:r w:rsidRPr="00B567EF">
              <w:t>)</w:t>
            </w:r>
          </w:p>
        </w:tc>
      </w:tr>
      <w:tr w:rsidR="00380FC9" w14:paraId="04B25B2A" w14:textId="77777777" w:rsidTr="0039339B">
        <w:tc>
          <w:tcPr>
            <w:tcW w:w="500" w:type="pct"/>
            <w:vAlign w:val="center"/>
          </w:tcPr>
          <w:p w14:paraId="4EC8E330" w14:textId="77777777" w:rsidR="00380FC9" w:rsidRDefault="00380FC9" w:rsidP="00733425">
            <w:pPr>
              <w:jc w:val="center"/>
            </w:pPr>
          </w:p>
        </w:tc>
        <w:tc>
          <w:tcPr>
            <w:tcW w:w="4000" w:type="pct"/>
            <w:vAlign w:val="center"/>
          </w:tcPr>
          <w:p w14:paraId="0BC0946A" w14:textId="25841422" w:rsidR="00433D76" w:rsidRPr="00E3333F" w:rsidRDefault="005902CC" w:rsidP="00733425">
            <w:pPr>
              <w:spacing w:after="120"/>
              <w:jc w:val="center"/>
              <w:rPr>
                <w:rFonts w:eastAsiaTheme="minorEastAsia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new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gf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old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iCs/>
                                  </w:rPr>
                                </m:ctrlP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i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III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g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old</m:t>
                                </m:r>
                              </m:sup>
                            </m:sSubSup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III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∇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new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760A502A" w14:textId="3FB3A583" w:rsidR="00380FC9" w:rsidRPr="00B567EF" w:rsidRDefault="00380FC9" w:rsidP="00733425">
            <w:pPr>
              <w:jc w:val="center"/>
            </w:pPr>
            <w:r>
              <w:t>(</w:t>
            </w:r>
            <w:r w:rsidR="00E5489B">
              <w:t>2.25</w:t>
            </w:r>
            <w:r w:rsidRPr="00B567EF">
              <w:t>)</w:t>
            </w:r>
          </w:p>
        </w:tc>
      </w:tr>
      <w:tr w:rsidR="00380FC9" w14:paraId="5191050B" w14:textId="77777777" w:rsidTr="0039339B">
        <w:tc>
          <w:tcPr>
            <w:tcW w:w="500" w:type="pct"/>
            <w:vAlign w:val="center"/>
          </w:tcPr>
          <w:p w14:paraId="3505A110" w14:textId="77777777" w:rsidR="00380FC9" w:rsidRDefault="00380FC9" w:rsidP="00733425">
            <w:pPr>
              <w:jc w:val="center"/>
            </w:pPr>
          </w:p>
        </w:tc>
        <w:tc>
          <w:tcPr>
            <w:tcW w:w="4000" w:type="pct"/>
            <w:vAlign w:val="center"/>
          </w:tcPr>
          <w:p w14:paraId="3400A294" w14:textId="74BABCFC" w:rsidR="00433D76" w:rsidRPr="00433D76" w:rsidRDefault="005902CC" w:rsidP="00733425">
            <w:pPr>
              <w:spacing w:after="120"/>
              <w:jc w:val="center"/>
              <w:rPr>
                <w:rFonts w:eastAsiaTheme="minorEastAsia"/>
                <w:i/>
                <w:iCs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new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iCs/>
                              </w:rPr>
                            </m:ctrlPr>
                          </m:e>
                        </m:acc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iCs/>
                                    <w:lang w:val="en-US"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</m:acc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III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∇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new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III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500" w:type="pct"/>
            <w:vAlign w:val="center"/>
          </w:tcPr>
          <w:p w14:paraId="1769D159" w14:textId="6370BBE7" w:rsidR="00380FC9" w:rsidRPr="00B567EF" w:rsidRDefault="00380FC9" w:rsidP="00733425">
            <w:pPr>
              <w:jc w:val="center"/>
            </w:pPr>
            <w:r>
              <w:t>(</w:t>
            </w:r>
            <w:r w:rsidR="00E5489B">
              <w:t>2.26</w:t>
            </w:r>
            <w:r w:rsidRPr="00B567EF">
              <w:t>)</w:t>
            </w:r>
          </w:p>
        </w:tc>
      </w:tr>
    </w:tbl>
    <w:p w14:paraId="25DD3343" w14:textId="5F23ACBA" w:rsidR="00433D76" w:rsidRPr="00733425" w:rsidRDefault="00433D76" w:rsidP="00A33561">
      <w:pPr>
        <w:jc w:val="both"/>
        <w:rPr>
          <w:rFonts w:asciiTheme="majorHAnsi" w:eastAsiaTheme="minorEastAsia" w:hAnsiTheme="majorHAnsi" w:cstheme="majorHAnsi"/>
          <w:iCs/>
          <w:lang w:val="en-US"/>
        </w:rPr>
      </w:pPr>
    </w:p>
    <w:p w14:paraId="163E70C4" w14:textId="66013763" w:rsidR="009F6C9A" w:rsidRPr="00914049" w:rsidRDefault="00B325F7" w:rsidP="009F6C9A">
      <w:pPr>
        <w:jc w:val="both"/>
        <w:rPr>
          <w:rFonts w:eastAsiaTheme="minorEastAsia"/>
        </w:rPr>
      </w:pPr>
      <w:r>
        <w:rPr>
          <w:rFonts w:asciiTheme="majorHAnsi" w:eastAsiaTheme="minorEastAsia" w:hAnsiTheme="majorHAnsi" w:cstheme="majorHAnsi"/>
          <w:b/>
          <w:bCs/>
          <w:iCs/>
          <w:sz w:val="32"/>
          <w:szCs w:val="32"/>
        </w:rPr>
        <w:t>Учет краевых условий</w:t>
      </w:r>
    </w:p>
    <w:p w14:paraId="4296DB0B" w14:textId="43369624" w:rsidR="00CC1B07" w:rsidRPr="00C44E2B" w:rsidRDefault="00CC1B07" w:rsidP="00A33561">
      <w:pPr>
        <w:jc w:val="both"/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Приведенные примеры выражений для коэффициентов уравнений (2.22) – (2.26), а также их обобщения</w:t>
      </w:r>
      <w:r w:rsidR="00C44E2B" w:rsidRPr="00C44E2B">
        <w:rPr>
          <w:rFonts w:eastAsiaTheme="minorEastAsia" w:cstheme="minorHAnsi"/>
          <w:iCs/>
        </w:rPr>
        <w:t xml:space="preserve"> </w:t>
      </w:r>
      <w:r w:rsidR="00C44E2B">
        <w:rPr>
          <w:rFonts w:eastAsiaTheme="minorEastAsia" w:cstheme="minorHAnsi"/>
          <w:iCs/>
        </w:rPr>
        <w:t xml:space="preserve">справедливы только для ячеек, грани которых </w:t>
      </w:r>
      <w:r w:rsidR="00C44E2B">
        <w:rPr>
          <w:rFonts w:eastAsiaTheme="minorEastAsia" w:cstheme="minorHAnsi"/>
          <w:i/>
        </w:rPr>
        <w:t>не лежат</w:t>
      </w:r>
      <w:r w:rsidR="00C44E2B">
        <w:rPr>
          <w:rFonts w:eastAsiaTheme="minorEastAsia" w:cstheme="minorHAnsi"/>
          <w:iCs/>
        </w:rPr>
        <w:t xml:space="preserve"> на границе расчетной области. Рассмотрим </w:t>
      </w:r>
      <w:r w:rsidR="00B412AC">
        <w:rPr>
          <w:rFonts w:eastAsiaTheme="minorEastAsia" w:cstheme="minorHAnsi"/>
          <w:iCs/>
        </w:rPr>
        <w:t xml:space="preserve">теперь </w:t>
      </w:r>
      <w:r w:rsidR="00C44E2B">
        <w:rPr>
          <w:rFonts w:eastAsiaTheme="minorEastAsia" w:cstheme="minorHAnsi"/>
          <w:iCs/>
        </w:rPr>
        <w:t xml:space="preserve">кратко, как </w:t>
      </w:r>
      <w:r w:rsidR="00B412AC">
        <w:rPr>
          <w:rFonts w:eastAsiaTheme="minorEastAsia" w:cstheme="minorHAnsi"/>
          <w:iCs/>
        </w:rPr>
        <w:t>меняются эти коэффициенты в ячейках, грани которых лежат на границе расчетной области, а также вычисление значений искомых полей на таких гранях.</w:t>
      </w:r>
    </w:p>
    <w:p w14:paraId="5FC7DDC3" w14:textId="14007978" w:rsidR="00C44E2B" w:rsidRDefault="00C44E2B" w:rsidP="00A33561">
      <w:pPr>
        <w:jc w:val="both"/>
        <w:rPr>
          <w:rFonts w:eastAsiaTheme="minorEastAsia" w:cstheme="minorHAnsi"/>
          <w:b/>
          <w:bCs/>
        </w:rPr>
      </w:pPr>
      <w:r w:rsidRPr="00DE2C95">
        <w:rPr>
          <w:rFonts w:eastAsiaTheme="minorEastAsia" w:cstheme="minorHAnsi"/>
          <w:b/>
          <w:bCs/>
        </w:rPr>
        <w:t>Уравнение энергии твердой фазы</w:t>
      </w:r>
    </w:p>
    <w:p w14:paraId="6E442FC5" w14:textId="7EB973AF" w:rsidR="00257959" w:rsidRPr="00257959" w:rsidRDefault="00DE2C95" w:rsidP="00A33561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Для уравнения </w:t>
      </w:r>
      <w:r w:rsidR="006D4B10">
        <w:rPr>
          <w:rFonts w:eastAsiaTheme="minorEastAsia" w:cstheme="minorHAnsi"/>
        </w:rPr>
        <w:t xml:space="preserve">энергии </w:t>
      </w:r>
      <w:r>
        <w:rPr>
          <w:rFonts w:eastAsiaTheme="minorEastAsia" w:cstheme="minorHAnsi"/>
        </w:rPr>
        <w:t xml:space="preserve">твердой фазы в настоящей работе мы рассматриваем только условия заданного нормального градиента на всех границах объекта. Обозначим через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</m:d>
      </m:oMath>
      <w:r>
        <w:rPr>
          <w:rFonts w:eastAsiaTheme="minorEastAsia" w:cstheme="minorHAnsi"/>
        </w:rPr>
        <w:t xml:space="preserve"> множество граней ячейки </w:t>
      </w:r>
      <m:oMath>
        <m:r>
          <w:rPr>
            <w:rFonts w:ascii="Cambria Math" w:eastAsiaTheme="minorEastAsia" w:hAnsi="Cambria Math" w:cstheme="minorHAnsi"/>
          </w:rPr>
          <m:t>P</m:t>
        </m:r>
      </m:oMath>
      <w:r w:rsidR="006D4B10">
        <w:rPr>
          <w:rFonts w:eastAsiaTheme="minorEastAsia" w:cstheme="minorHAnsi"/>
        </w:rPr>
        <w:t>,</w:t>
      </w:r>
      <w:r>
        <w:rPr>
          <w:rFonts w:eastAsiaTheme="minorEastAsia" w:cstheme="minorHAnsi"/>
        </w:rPr>
        <w:t xml:space="preserve"> лежащих на границе, где задан </w:t>
      </w:r>
      <w:r w:rsidR="00966B23">
        <w:rPr>
          <w:rFonts w:eastAsiaTheme="minorEastAsia" w:cstheme="minorHAnsi"/>
        </w:rPr>
        <w:t xml:space="preserve">нулевой </w:t>
      </w:r>
      <w:r>
        <w:rPr>
          <w:rFonts w:eastAsiaTheme="minorEastAsia" w:cstheme="minorHAnsi"/>
        </w:rPr>
        <w:t>нормальный градиент</w:t>
      </w:r>
      <w:r w:rsidRPr="00DE2C95">
        <w:rPr>
          <w:rFonts w:eastAsiaTheme="minorEastAsia" w:cstheme="minorHAnsi"/>
        </w:rPr>
        <w:t xml:space="preserve">. </w:t>
      </w:r>
      <w:r>
        <w:rPr>
          <w:rFonts w:eastAsiaTheme="minorEastAsia" w:cstheme="minorHAnsi"/>
        </w:rPr>
        <w:t xml:space="preserve">В этом случае множества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</m:d>
      </m:oMath>
      <w:r>
        <w:rPr>
          <w:rFonts w:eastAsiaTheme="minorEastAsia" w:cstheme="minorHAnsi"/>
        </w:rPr>
        <w:t xml:space="preserve"> в (2.22) и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</m:d>
      </m:oMath>
      <w:r>
        <w:rPr>
          <w:rFonts w:eastAsiaTheme="minorEastAsia" w:cstheme="minorHAnsi"/>
        </w:rPr>
        <w:t xml:space="preserve"> в определении коэффициента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I</m:t>
            </m:r>
          </m:sup>
        </m:sSubSup>
      </m:oMath>
      <w:r>
        <w:rPr>
          <w:rFonts w:eastAsiaTheme="minorEastAsia" w:cstheme="minorHAnsi"/>
          <w:iCs/>
        </w:rPr>
        <w:t xml:space="preserve"> заменяются на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</m:d>
        <m:r>
          <w:rPr>
            <w:rFonts w:ascii="Cambria Math" w:eastAsiaTheme="minorEastAsia" w:hAnsi="Cambria Math" w:cstheme="minorHAnsi"/>
          </w:rPr>
          <m:t>\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</m:d>
      </m:oMath>
      <w:r w:rsidRPr="00DE2C95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</m:d>
        <m:r>
          <w:rPr>
            <w:rFonts w:ascii="Cambria Math" w:eastAsiaTheme="minorEastAsia" w:hAnsi="Cambria Math" w:cstheme="minorHAnsi"/>
          </w:rPr>
          <m:t>\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</m:d>
      </m:oMath>
      <w:r>
        <w:rPr>
          <w:rFonts w:eastAsiaTheme="minorEastAsia" w:cstheme="minorHAnsi"/>
        </w:rPr>
        <w:t xml:space="preserve"> соответственно</w:t>
      </w:r>
      <w:r w:rsidR="00966B23">
        <w:rPr>
          <w:rFonts w:eastAsiaTheme="minorEastAsia" w:cstheme="minorHAnsi"/>
        </w:rPr>
        <w:t xml:space="preserve">. </w:t>
      </w:r>
      <w:r w:rsidR="00257959">
        <w:rPr>
          <w:rFonts w:eastAsiaTheme="minorEastAsia" w:cstheme="minorHAnsi"/>
        </w:rPr>
        <w:t xml:space="preserve">После решения уравнения (2.22) и нахождения поля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</m:sSub>
      </m:oMath>
      <w:r w:rsidR="00257959">
        <w:rPr>
          <w:rFonts w:eastAsiaTheme="minorEastAsia" w:cstheme="minorHAnsi"/>
        </w:rPr>
        <w:t xml:space="preserve"> во всех центрах ячеек значения его на гранях, лежащих на границе объекта</w:t>
      </w:r>
      <w:r w:rsidR="00966B23">
        <w:rPr>
          <w:rFonts w:eastAsiaTheme="minorEastAsia" w:cstheme="minorHAnsi"/>
        </w:rPr>
        <w:t>, для ортогональной сетки вычисляются следующим образом</w:t>
      </w:r>
      <w:r w:rsidR="00257959">
        <w:rPr>
          <w:rFonts w:eastAsiaTheme="minorEastAsia" w:cstheme="minorHAnsi"/>
        </w:rPr>
        <w:t>:</w:t>
      </w:r>
    </w:p>
    <w:p w14:paraId="63EF02C8" w14:textId="1BDBAF70" w:rsidR="000E2F18" w:rsidRPr="00D7670A" w:rsidRDefault="005902CC" w:rsidP="00A33561">
      <w:pPr>
        <w:jc w:val="both"/>
        <w:rPr>
          <w:rFonts w:eastAsiaTheme="minorEastAsia" w:cstheme="minorHAnsi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cf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cI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</m:d>
            </m:sub>
          </m:sSub>
        </m:oMath>
      </m:oMathPara>
    </w:p>
    <w:p w14:paraId="10190053" w14:textId="62BE32AA" w:rsidR="00C44E2B" w:rsidRDefault="00C44E2B" w:rsidP="00A33561">
      <w:pPr>
        <w:jc w:val="both"/>
        <w:rPr>
          <w:rFonts w:eastAsiaTheme="minorEastAsia" w:cstheme="minorHAnsi"/>
          <w:b/>
          <w:bCs/>
          <w:iCs/>
        </w:rPr>
      </w:pPr>
      <w:r w:rsidRPr="00BA56BA">
        <w:rPr>
          <w:rFonts w:eastAsiaTheme="minorEastAsia" w:cstheme="minorHAnsi"/>
          <w:b/>
          <w:bCs/>
          <w:iCs/>
        </w:rPr>
        <w:t>Уравнение энергии текучей фазы</w:t>
      </w:r>
    </w:p>
    <w:p w14:paraId="35AA7D26" w14:textId="6BFE55D9" w:rsidR="00BA56BA" w:rsidRPr="00863529" w:rsidRDefault="00BA56BA" w:rsidP="00A33561">
      <w:pPr>
        <w:jc w:val="both"/>
        <w:rPr>
          <w:rFonts w:eastAsiaTheme="minorEastAsia" w:cstheme="minorHAnsi"/>
          <w:i/>
          <w:iCs/>
        </w:rPr>
      </w:pPr>
      <w:r>
        <w:rPr>
          <w:rFonts w:eastAsiaTheme="minorEastAsia" w:cstheme="minorHAnsi"/>
          <w:iCs/>
        </w:rPr>
        <w:lastRenderedPageBreak/>
        <w:t xml:space="preserve">Для уравнения </w:t>
      </w:r>
      <w:r w:rsidR="006D4B10">
        <w:rPr>
          <w:rFonts w:eastAsiaTheme="minorEastAsia" w:cstheme="minorHAnsi"/>
          <w:iCs/>
        </w:rPr>
        <w:t xml:space="preserve">энергии </w:t>
      </w:r>
      <w:r>
        <w:rPr>
          <w:rFonts w:eastAsiaTheme="minorEastAsia" w:cstheme="minorHAnsi"/>
          <w:iCs/>
        </w:rPr>
        <w:t>текучей фазы есть границы, где задан нулевой нормальный градиент и где задано значение температуры текучей фазы. Первый случай обрабатывается аналогично</w:t>
      </w:r>
      <w:r w:rsidR="009C0BE1">
        <w:rPr>
          <w:rFonts w:eastAsiaTheme="minorEastAsia" w:cstheme="minorHAnsi"/>
          <w:iCs/>
        </w:rPr>
        <w:t xml:space="preserve"> описанному для уравнения энергии твердой фазы. Чтобы разобраться со вторым случаем</w:t>
      </w:r>
      <w:r w:rsidR="00863529">
        <w:rPr>
          <w:rFonts w:eastAsiaTheme="minorEastAsia" w:cstheme="minorHAnsi"/>
          <w:iCs/>
        </w:rPr>
        <w:t xml:space="preserve">, рассмотрим интегрирование уравнения (1.2) по объему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</w:rPr>
              <m:t>P</m:t>
            </m:r>
          </m:sub>
        </m:sSub>
      </m:oMath>
      <w:r w:rsidR="00863529">
        <w:rPr>
          <w:rFonts w:eastAsiaTheme="minorEastAsia" w:cstheme="minorHAnsi"/>
          <w:iCs/>
        </w:rPr>
        <w:t>, соединяющимся с границей, где задано значение температуры текучей фазы, а именно ту его часть, которая обусловлена притоком тепла за счет теплопроводности и конвекции:</w:t>
      </w:r>
    </w:p>
    <w:p w14:paraId="46D26297" w14:textId="47E373EA" w:rsidR="00C44E2B" w:rsidRPr="00863529" w:rsidRDefault="005902CC" w:rsidP="00A33561">
      <w:pPr>
        <w:jc w:val="both"/>
        <w:rPr>
          <w:rFonts w:eastAsiaTheme="minorEastAsia" w:cstheme="minorHAnsi"/>
          <w:iCs/>
        </w:rPr>
      </w:pPr>
      <m:oMathPara>
        <m:oMath>
          <m:nary>
            <m:naryPr>
              <m:supHide m:val="1"/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P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g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U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g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funcPr>
                    <m:fNam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Cs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κ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g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g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grad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g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eastAsiaTheme="minorEastAsia" w:hAnsi="Cambria Math" w:cstheme="minorHAnsi"/>
                </w:rPr>
                <m:t>∙d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σ</m:t>
                  </m:r>
                </m:e>
              </m:acc>
            </m:e>
          </m:nary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theme="minorHAnsi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P</m:t>
                  </m:r>
                </m:e>
              </m:d>
            </m:sub>
            <m:sup/>
            <m:e>
              <m:nary>
                <m:naryPr>
                  <m:supHide m:val="1"/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f</m:t>
                      </m:r>
                    </m:sub>
                  </m:sSub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g</m:t>
                          </m:r>
                        </m:sub>
                      </m:sSub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U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</w:rPr>
                          </m:ctrlPr>
                        </m:funcPr>
                        <m:fNam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Cs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κ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g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g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grad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g</m:t>
                              </m:r>
                            </m:sub>
                          </m:sSub>
                        </m:e>
                      </m:func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∙d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σ</m:t>
                      </m:r>
                    </m:e>
                  </m:acc>
                </m:e>
              </m:nary>
            </m:e>
          </m:nary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P</m:t>
                  </m:r>
                </m:e>
              </m:d>
            </m:sub>
            <m:sup/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gf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κ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gf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gf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iCs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∇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f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theme="minorHAnsi"/>
            </w:rPr>
            <m:t>,</m:t>
          </m:r>
        </m:oMath>
      </m:oMathPara>
    </w:p>
    <w:p w14:paraId="540C67DA" w14:textId="338B5E43" w:rsidR="00863529" w:rsidRPr="00863529" w:rsidRDefault="00863529" w:rsidP="00A33561">
      <w:pPr>
        <w:jc w:val="both"/>
        <w:rPr>
          <w:rFonts w:eastAsiaTheme="minorEastAsia" w:cstheme="minorHAnsi"/>
          <w:i/>
          <w:iCs/>
        </w:rPr>
      </w:pPr>
      <w:r>
        <w:rPr>
          <w:rFonts w:eastAsiaTheme="minorEastAsia" w:cstheme="minorHAnsi"/>
          <w:iCs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</w:rPr>
              <m:t>P</m:t>
            </m:r>
          </m:sub>
        </m:sSub>
      </m:oMath>
      <w:r>
        <w:rPr>
          <w:rFonts w:eastAsiaTheme="minorEastAsia" w:cstheme="minorHAnsi"/>
          <w:iCs/>
        </w:rPr>
        <w:t xml:space="preserve"> – вся поверхность объема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</w:rPr>
              <m:t>P</m:t>
            </m:r>
          </m:sub>
        </m:sSub>
      </m:oMath>
      <w:r>
        <w:rPr>
          <w:rFonts w:eastAsiaTheme="minorEastAsia" w:cstheme="minorHAnsi"/>
          <w:iCs/>
        </w:rPr>
        <w:t>.</w:t>
      </w:r>
      <w:r w:rsidRPr="00863529">
        <w:rPr>
          <w:rFonts w:eastAsiaTheme="minorEastAsia" w:cstheme="minorHAnsi"/>
          <w:iCs/>
        </w:rPr>
        <w:t xml:space="preserve"> </w:t>
      </w:r>
      <w:r>
        <w:rPr>
          <w:rFonts w:eastAsiaTheme="minorEastAsia" w:cstheme="minorHAnsi"/>
          <w:iCs/>
        </w:rPr>
        <w:t xml:space="preserve">Заметим, что зная температуру и теплоемкость текучей фазы можем вычислить и значение энтальпии на границе, которое обозначим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</w:rPr>
              <m:t>g0</m:t>
            </m:r>
          </m:sub>
        </m:sSub>
      </m:oMath>
      <w:r>
        <w:rPr>
          <w:rFonts w:eastAsiaTheme="minorEastAsia" w:cstheme="minorHAnsi"/>
          <w:iCs/>
        </w:rPr>
        <w:t xml:space="preserve">. Обозначим множество граней, где задано значение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</w:rPr>
              <m:t>g0</m:t>
            </m:r>
          </m:sub>
        </m:sSub>
      </m:oMath>
      <w:r>
        <w:rPr>
          <w:rFonts w:eastAsiaTheme="minorEastAsia" w:cstheme="minorHAnsi"/>
          <w:iCs/>
        </w:rPr>
        <w:t xml:space="preserve"> через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</m:d>
      </m:oMath>
      <w:r>
        <w:rPr>
          <w:rFonts w:eastAsiaTheme="minorEastAsia" w:cstheme="minorHAnsi"/>
          <w:iCs/>
        </w:rPr>
        <w:t xml:space="preserve"> и рассмотрим сумму поток</w:t>
      </w:r>
      <w:r w:rsidR="006D4B10">
        <w:rPr>
          <w:rFonts w:eastAsiaTheme="minorEastAsia" w:cstheme="minorHAnsi"/>
          <w:iCs/>
        </w:rPr>
        <w:t>ов</w:t>
      </w:r>
      <w:r>
        <w:rPr>
          <w:rFonts w:eastAsiaTheme="minorEastAsia" w:cstheme="minorHAnsi"/>
          <w:iCs/>
        </w:rPr>
        <w:t xml:space="preserve"> только на этих гранях:</w:t>
      </w:r>
    </w:p>
    <w:p w14:paraId="69A5E8AE" w14:textId="57AD7145" w:rsidR="00105B19" w:rsidRPr="00863529" w:rsidRDefault="005902CC" w:rsidP="00A33561">
      <w:pPr>
        <w:jc w:val="both"/>
        <w:rPr>
          <w:rFonts w:eastAsiaTheme="minorEastAsia" w:cstheme="minorHAnsi"/>
          <w:iCs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P</m:t>
                  </m:r>
                </m:e>
              </m:d>
            </m:sub>
            <m:sup/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gf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κ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gf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gf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iCs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∇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f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P</m:t>
                  </m:r>
                </m:e>
              </m:d>
            </m:sub>
            <m:sup/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gf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κ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gf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gf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gf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gC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f</m:t>
                              </m:r>
                            </m:e>
                          </m:d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f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P</m:t>
                  </m:r>
                </m:e>
              </m:d>
            </m:sub>
            <m:sup/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g0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κ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gf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gf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g0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gI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f</m:t>
                              </m:r>
                            </m:e>
                          </m:d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f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eastAsiaTheme="minorEastAsia" w:hAnsi="Cambria Math" w:cstheme="minorHAnsi"/>
            </w:rPr>
            <m:t>.</m:t>
          </m:r>
        </m:oMath>
      </m:oMathPara>
    </w:p>
    <w:p w14:paraId="3681C793" w14:textId="29CB1FAC" w:rsidR="00863529" w:rsidRPr="0083756B" w:rsidRDefault="00203FE4" w:rsidP="00A33561">
      <w:pPr>
        <w:jc w:val="both"/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Таким образом, в разностную схему (2.23) вносятся следующие изменения.</w:t>
      </w:r>
      <w:r w:rsidR="0083756B">
        <w:rPr>
          <w:rFonts w:eastAsiaTheme="minorEastAsia" w:cstheme="minorHAnsi"/>
          <w:iCs/>
        </w:rPr>
        <w:t xml:space="preserve"> В уравнении (2.23) множество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</m:d>
      </m:oMath>
      <w:r w:rsidR="0083756B">
        <w:rPr>
          <w:rFonts w:eastAsiaTheme="minorEastAsia" w:cstheme="minorHAnsi"/>
        </w:rPr>
        <w:t xml:space="preserve"> заменяется на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</m:d>
        <m:r>
          <w:rPr>
            <w:rFonts w:ascii="Cambria Math" w:eastAsiaTheme="minorEastAsia" w:hAnsi="Cambria Math" w:cstheme="minorHAnsi"/>
          </w:rPr>
          <m:t>\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</m:d>
      </m:oMath>
      <w:r w:rsidR="0083756B">
        <w:rPr>
          <w:rFonts w:eastAsiaTheme="minorEastAsia" w:cstheme="minorHAnsi"/>
        </w:rPr>
        <w:t xml:space="preserve">, </w:t>
      </w:r>
      <w:r w:rsidR="00E10641">
        <w:rPr>
          <w:rFonts w:eastAsiaTheme="minorEastAsia" w:cstheme="minorHAnsi"/>
        </w:rPr>
        <w:t>а</w:t>
      </w:r>
      <w:r w:rsidR="0083756B">
        <w:rPr>
          <w:rFonts w:eastAsiaTheme="minorEastAsia" w:cstheme="minorHAnsi"/>
        </w:rPr>
        <w:t xml:space="preserve"> коэффициенты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II</m:t>
            </m:r>
          </m:sup>
        </m:sSubSup>
      </m:oMath>
      <w:r w:rsidR="0083756B">
        <w:rPr>
          <w:rFonts w:eastAsiaTheme="minorEastAsia" w:cstheme="minorHAnsi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 w:cstheme="minorHAnsi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II</m:t>
            </m:r>
          </m:sup>
        </m:sSubSup>
      </m:oMath>
      <w:r w:rsidR="0083756B">
        <w:rPr>
          <w:rFonts w:eastAsiaTheme="minorEastAsia" w:cstheme="minorHAnsi"/>
        </w:rPr>
        <w:t xml:space="preserve"> выражаются в случае </w:t>
      </w:r>
      <w:r w:rsidR="00E10641">
        <w:rPr>
          <w:rFonts w:eastAsiaTheme="minorEastAsia" w:cstheme="minorHAnsi"/>
        </w:rPr>
        <w:t>противоточной интерполяции</w:t>
      </w:r>
      <w:r w:rsidR="0083756B">
        <w:rPr>
          <w:rFonts w:eastAsiaTheme="minorEastAsia" w:cstheme="minorHAnsi"/>
        </w:rPr>
        <w:t xml:space="preserve"> следующим образом:</w:t>
      </w:r>
    </w:p>
    <w:p w14:paraId="6D3ACDE2" w14:textId="4340E937" w:rsidR="00105B19" w:rsidRPr="002C1263" w:rsidRDefault="005902CC" w:rsidP="00A33561">
      <w:pPr>
        <w:jc w:val="both"/>
        <w:rPr>
          <w:rFonts w:eastAsiaTheme="minorEastAsia" w:cstheme="minorHAnsi"/>
          <w:iCs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II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old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\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d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old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old</m:t>
                          </m:r>
                        </m:sup>
                      </m:sSubSup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lang w:val="en-US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d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old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f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old</m:t>
                              </m:r>
                            </m:sup>
                          </m:sSubSup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κ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oftHyphen/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 w:cstheme="minorHAns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\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 w:cstheme="minorHAns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 w:cstheme="minorHAns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sub>
                  </m:sSub>
                </m:e>
              </m:nary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0D1E0558" w14:textId="1E81C7B2" w:rsidR="002C1263" w:rsidRPr="009F685C" w:rsidRDefault="005902CC" w:rsidP="00A33561">
      <w:pPr>
        <w:jc w:val="both"/>
        <w:rPr>
          <w:rFonts w:eastAsiaTheme="minorEastAsia" w:cstheme="minorHAnsi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II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old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old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g0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P</m:t>
                  </m:r>
                </m:e>
              </m:d>
            </m:sub>
            <m:sup/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κ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g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</w:rPr>
                        <m:t>d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 w:cstheme="minorHAnsi"/>
            </w:rPr>
            <m:t>,</m:t>
          </m:r>
        </m:oMath>
      </m:oMathPara>
    </w:p>
    <w:p w14:paraId="6A257C18" w14:textId="404D1A39" w:rsidR="009F685C" w:rsidRPr="00733957" w:rsidRDefault="009F685C" w:rsidP="00A33561">
      <w:pPr>
        <w:jc w:val="both"/>
        <w:rPr>
          <w:rFonts w:eastAsiaTheme="minorEastAsia" w:cstheme="minorHAnsi"/>
          <w:i/>
          <w:iCs/>
        </w:rPr>
      </w:pPr>
      <w:r>
        <w:rPr>
          <w:rFonts w:eastAsiaTheme="minorEastAsia" w:cstheme="minorHAnsi"/>
          <w:iCs/>
        </w:rPr>
        <w:t xml:space="preserve">где учтено, что на равномерной ортогональной сетке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  <m:r>
          <w:rPr>
            <w:rFonts w:ascii="Cambria Math" w:eastAsiaTheme="minorEastAsia" w:hAnsi="Cambria Math" w:cstheme="minorHAnsi"/>
          </w:rPr>
          <m:t>/2=d/2</m:t>
        </m:r>
      </m:oMath>
      <w:r w:rsidRPr="009F685C">
        <w:rPr>
          <w:rFonts w:eastAsiaTheme="minorEastAsia" w:cstheme="minorHAnsi"/>
          <w:iCs/>
        </w:rPr>
        <w:t>.</w:t>
      </w:r>
      <w:r w:rsidR="00733957">
        <w:rPr>
          <w:rFonts w:eastAsiaTheme="minorEastAsia" w:cstheme="minorHAnsi"/>
          <w:iCs/>
        </w:rPr>
        <w:t xml:space="preserve"> После решения уравнения (2.23) значения поля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</w:rPr>
              <m:t>g</m:t>
            </m:r>
          </m:sub>
        </m:sSub>
      </m:oMath>
      <w:r w:rsidR="00733957">
        <w:rPr>
          <w:rFonts w:eastAsiaTheme="minorEastAsia" w:cstheme="minorHAnsi"/>
          <w:iCs/>
        </w:rPr>
        <w:t xml:space="preserve"> на гранях,</w:t>
      </w:r>
      <w:r w:rsidR="00E10641">
        <w:rPr>
          <w:rFonts w:eastAsiaTheme="minorEastAsia" w:cstheme="minorHAnsi"/>
          <w:iCs/>
        </w:rPr>
        <w:t xml:space="preserve"> где задано значение поля</w:t>
      </w:r>
      <w:r w:rsidR="00733957">
        <w:rPr>
          <w:rFonts w:eastAsiaTheme="minorEastAsia" w:cstheme="minorHAnsi"/>
          <w:iCs/>
        </w:rPr>
        <w:t xml:space="preserve">, приравниваются к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</w:rPr>
              <m:t>g0</m:t>
            </m:r>
          </m:sub>
        </m:sSub>
      </m:oMath>
      <w:r w:rsidR="00733957" w:rsidRPr="00733957">
        <w:rPr>
          <w:rFonts w:eastAsiaTheme="minorEastAsia" w:cstheme="minorHAnsi"/>
          <w:iCs/>
        </w:rPr>
        <w:t>.</w:t>
      </w:r>
    </w:p>
    <w:p w14:paraId="0E560593" w14:textId="07244A62" w:rsidR="009F6C9A" w:rsidRPr="002F16E9" w:rsidRDefault="002F16E9" w:rsidP="00A33561">
      <w:pPr>
        <w:jc w:val="both"/>
        <w:rPr>
          <w:rFonts w:eastAsiaTheme="minorEastAsia" w:cstheme="minorHAnsi"/>
          <w:iCs/>
        </w:rPr>
      </w:pPr>
      <w:r w:rsidRPr="002F16E9">
        <w:rPr>
          <w:rFonts w:eastAsiaTheme="minorEastAsia" w:cstheme="minorHAnsi"/>
          <w:b/>
          <w:bCs/>
          <w:iCs/>
        </w:rPr>
        <w:t>Уравнени</w:t>
      </w:r>
      <w:r w:rsidR="00984AFB">
        <w:rPr>
          <w:rFonts w:eastAsiaTheme="minorEastAsia" w:cstheme="minorHAnsi"/>
          <w:b/>
          <w:bCs/>
          <w:iCs/>
        </w:rPr>
        <w:t>е</w:t>
      </w:r>
      <w:r w:rsidRPr="002F16E9">
        <w:rPr>
          <w:rFonts w:eastAsiaTheme="minorEastAsia" w:cstheme="minorHAnsi"/>
          <w:b/>
          <w:bCs/>
          <w:iCs/>
        </w:rPr>
        <w:t xml:space="preserve"> для давления</w:t>
      </w:r>
    </w:p>
    <w:p w14:paraId="29067EBE" w14:textId="6A82124B" w:rsidR="00DF29D4" w:rsidRDefault="00DF29D4" w:rsidP="00A33561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  <w:iCs/>
        </w:rPr>
        <w:t xml:space="preserve">В случае, когда часть граней окружающих ячейку </w:t>
      </w:r>
      <m:oMath>
        <m:r>
          <w:rPr>
            <w:rFonts w:ascii="Cambria Math" w:eastAsiaTheme="minorEastAsia" w:hAnsi="Cambria Math" w:cstheme="minorHAnsi"/>
          </w:rPr>
          <m:t>P</m:t>
        </m:r>
      </m:oMath>
      <w:r>
        <w:rPr>
          <w:rFonts w:eastAsiaTheme="minorEastAsia" w:cstheme="minorHAnsi"/>
          <w:iCs/>
        </w:rPr>
        <w:t xml:space="preserve"> лежит на той части границ</w:t>
      </w:r>
      <w:r w:rsidR="009F685C">
        <w:rPr>
          <w:rFonts w:eastAsiaTheme="minorEastAsia" w:cstheme="minorHAnsi"/>
          <w:iCs/>
        </w:rPr>
        <w:t>е</w:t>
      </w:r>
      <w:r>
        <w:rPr>
          <w:rFonts w:eastAsiaTheme="minorEastAsia" w:cstheme="minorHAnsi"/>
          <w:iCs/>
        </w:rPr>
        <w:t xml:space="preserve"> расчетной области, где задано давление текучей фазы, выражения коэффициентов </w:t>
      </w:r>
      <m:oMath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 w:cstheme="minorHAnsi"/>
              </w:rPr>
              <m:t>D</m:t>
            </m: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IV</m:t>
            </m:r>
          </m:sup>
        </m:sSubSup>
      </m:oMath>
      <w:r>
        <w:rPr>
          <w:rFonts w:eastAsiaTheme="minorEastAsia" w:cstheme="minorHAnsi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 w:cstheme="minorHAnsi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IV</m:t>
            </m:r>
          </m:sup>
        </m:sSubSup>
      </m:oMath>
      <w:r>
        <w:rPr>
          <w:rFonts w:eastAsiaTheme="minorEastAsia" w:cstheme="minorHAnsi"/>
        </w:rPr>
        <w:t xml:space="preserve"> изменяются аналогично описанному выше для уравнения движения газа. </w:t>
      </w:r>
      <w:r w:rsidR="00E348A4">
        <w:rPr>
          <w:rFonts w:eastAsiaTheme="minorEastAsia" w:cstheme="minorHAnsi"/>
        </w:rPr>
        <w:t xml:space="preserve">Особого рассмотрения заслуживают случаи, когда заданы параметры нормального потока на границах: заданный массовый или объемный расход, условия непротекания и т. д. Из таких условий </w:t>
      </w:r>
      <w:r w:rsidR="009F685C">
        <w:rPr>
          <w:rFonts w:eastAsiaTheme="minorEastAsia" w:cstheme="minorHAnsi"/>
        </w:rPr>
        <w:t xml:space="preserve">в </w:t>
      </w:r>
      <w:r w:rsidR="00E348A4">
        <w:rPr>
          <w:rFonts w:eastAsiaTheme="minorEastAsia" w:cstheme="minorHAnsi"/>
        </w:rPr>
        <w:t>настоящей работе рассматривается только случай равенства нулю нормального потока на непроницаемых стенках. Поэтому опишем видоизменение разностной схемы (2.24) для этого случая. Из условия равенства нулю потока на непроницаемых границах,</w:t>
      </w:r>
      <w:r w:rsidR="007C1270">
        <w:rPr>
          <w:rFonts w:eastAsiaTheme="minorEastAsia" w:cstheme="minorHAnsi"/>
        </w:rPr>
        <w:t xml:space="preserve"> следует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ϕ</m:t>
            </m:r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  <m:r>
          <w:rPr>
            <w:rFonts w:ascii="Cambria Math" w:eastAsiaTheme="minorEastAsia" w:hAnsi="Cambria Math" w:cstheme="minorHAnsi"/>
          </w:rPr>
          <m:t>=0</m:t>
        </m:r>
      </m:oMath>
      <w:r w:rsidR="007C1270">
        <w:rPr>
          <w:rFonts w:eastAsiaTheme="minorEastAsia" w:cstheme="minorHAnsi"/>
        </w:rPr>
        <w:t>.</w:t>
      </w:r>
      <w:r w:rsidR="00E348A4">
        <w:rPr>
          <w:rFonts w:eastAsiaTheme="minorEastAsia" w:cstheme="minorHAnsi"/>
        </w:rPr>
        <w:t xml:space="preserve"> </w:t>
      </w:r>
      <w:r w:rsidR="007C1270">
        <w:rPr>
          <w:rFonts w:eastAsiaTheme="minorEastAsia" w:cstheme="minorHAnsi"/>
        </w:rPr>
        <w:t xml:space="preserve">Тогда </w:t>
      </w:r>
      <w:r w:rsidR="00E348A4">
        <w:rPr>
          <w:rFonts w:eastAsiaTheme="minorEastAsia" w:cstheme="minorHAnsi"/>
        </w:rPr>
        <w:t xml:space="preserve">из (2.18) следует </w:t>
      </w:r>
      <w:r w:rsidR="00733957">
        <w:rPr>
          <w:rFonts w:eastAsiaTheme="minorEastAsia" w:cstheme="minorHAnsi"/>
        </w:rPr>
        <w:t>равенство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E348A4" w14:paraId="60D26A8A" w14:textId="77777777" w:rsidTr="009B0731">
        <w:tc>
          <w:tcPr>
            <w:tcW w:w="500" w:type="pct"/>
            <w:vAlign w:val="center"/>
          </w:tcPr>
          <w:p w14:paraId="37690EEF" w14:textId="77777777" w:rsidR="00E348A4" w:rsidRDefault="00E348A4" w:rsidP="009B0731">
            <w:pPr>
              <w:jc w:val="center"/>
            </w:pPr>
          </w:p>
        </w:tc>
        <w:tc>
          <w:tcPr>
            <w:tcW w:w="4000" w:type="pct"/>
            <w:vAlign w:val="center"/>
          </w:tcPr>
          <w:p w14:paraId="546EA7DC" w14:textId="6E317BE9" w:rsidR="00E348A4" w:rsidRPr="00E3333F" w:rsidRDefault="005902CC" w:rsidP="009B0731">
            <w:pPr>
              <w:jc w:val="center"/>
              <w:rPr>
                <w:rFonts w:eastAsiaTheme="minorEastAsia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gf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old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iCs/>
                                  </w:rPr>
                                </m:ctrlP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i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III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g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old</m:t>
                                </m:r>
                              </m:sup>
                            </m:sSubSup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III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∇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new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342A963D" w14:textId="5EB4A85B" w:rsidR="00E348A4" w:rsidRPr="00B567EF" w:rsidRDefault="00E348A4" w:rsidP="009B0731">
            <w:pPr>
              <w:jc w:val="center"/>
            </w:pPr>
            <w:r>
              <w:t>(2.27</w:t>
            </w:r>
            <w:r w:rsidRPr="00B567EF">
              <w:t>)</w:t>
            </w:r>
          </w:p>
        </w:tc>
      </w:tr>
    </w:tbl>
    <w:p w14:paraId="31CD98BB" w14:textId="05773301" w:rsidR="00E348A4" w:rsidRDefault="00E348A4" w:rsidP="00A33561">
      <w:pPr>
        <w:jc w:val="both"/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lastRenderedPageBreak/>
        <w:t xml:space="preserve">Из </w:t>
      </w:r>
      <w:r w:rsidR="00733957">
        <w:rPr>
          <w:rFonts w:eastAsiaTheme="minorEastAsia" w:cstheme="minorHAnsi"/>
          <w:iCs/>
        </w:rPr>
        <w:t>(2.27)</w:t>
      </w:r>
      <w:r>
        <w:rPr>
          <w:rFonts w:eastAsiaTheme="minorEastAsia" w:cstheme="minorHAnsi"/>
          <w:iCs/>
        </w:rPr>
        <w:t xml:space="preserve"> следует, что в (2.20) соответствующие слагаемые в операторе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∇</m:t>
            </m:r>
            <m:ctrlPr>
              <w:rPr>
                <w:rFonts w:ascii="Cambria Math" w:eastAsiaTheme="minorEastAsia" w:hAnsi="Cambria Math" w:cstheme="minorHAnsi"/>
                <w:iCs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P</m:t>
            </m:r>
          </m:sub>
          <m:sup>
            <m:r>
              <w:rPr>
                <w:rFonts w:ascii="Cambria Math" w:eastAsiaTheme="minorEastAsia" w:hAnsi="Cambria Math" w:cstheme="minorHAnsi"/>
              </w:rPr>
              <m:t>h</m:t>
            </m:r>
          </m:sup>
        </m:sSubSup>
      </m:oMath>
      <w:r>
        <w:rPr>
          <w:rFonts w:eastAsiaTheme="minorEastAsia" w:cstheme="minorHAnsi"/>
          <w:iCs/>
        </w:rPr>
        <w:t xml:space="preserve"> просто сократятся и не будут участвовать в этом уравнении.</w:t>
      </w:r>
      <w:r w:rsidR="00E85C2B">
        <w:rPr>
          <w:rFonts w:eastAsiaTheme="minorEastAsia" w:cstheme="minorHAnsi"/>
          <w:iCs/>
        </w:rPr>
        <w:t xml:space="preserve"> После нахождения значений давления в ячейках сетки, его значения на таких гранях определяются из (2.27) </w:t>
      </w:r>
      <w:r w:rsidR="00E43DDD">
        <w:rPr>
          <w:rFonts w:eastAsiaTheme="minorEastAsia" w:cstheme="minorHAnsi"/>
          <w:iCs/>
        </w:rPr>
        <w:t>с использованием аппроксимации градиента:</w:t>
      </w:r>
    </w:p>
    <w:p w14:paraId="0B603668" w14:textId="3F4E968E" w:rsidR="00E43DDD" w:rsidRPr="00183EF9" w:rsidRDefault="005902CC" w:rsidP="00A33561">
      <w:pPr>
        <w:jc w:val="both"/>
        <w:rPr>
          <w:rFonts w:eastAsiaTheme="minorEastAsia" w:cstheme="minorHAnsi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f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new</m:t>
              </m:r>
            </m:sup>
          </m:sSubSup>
          <m:r>
            <w:rPr>
              <w:rFonts w:ascii="Cambria Math" w:eastAsiaTheme="minorEastAsia" w:hAnsi="Cambria Math" w:cstheme="minorHAnsi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P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new</m:t>
              </m:r>
            </m:sup>
          </m:sSubSup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d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iCs/>
                            </w:rPr>
                          </m:ctrlPr>
                        </m:e>
                      </m:ac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iCs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III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14:paraId="6D485843" w14:textId="53F99990" w:rsidR="00183EF9" w:rsidRPr="002F16E9" w:rsidRDefault="00183EF9" w:rsidP="00183EF9">
      <w:pPr>
        <w:jc w:val="both"/>
        <w:rPr>
          <w:rFonts w:eastAsiaTheme="minorEastAsia" w:cstheme="minorHAnsi"/>
          <w:iCs/>
        </w:rPr>
      </w:pPr>
      <w:r w:rsidRPr="002F16E9">
        <w:rPr>
          <w:rFonts w:eastAsiaTheme="minorEastAsia" w:cstheme="minorHAnsi"/>
          <w:b/>
          <w:bCs/>
          <w:iCs/>
        </w:rPr>
        <w:t>Уравнени</w:t>
      </w:r>
      <w:r>
        <w:rPr>
          <w:rFonts w:eastAsiaTheme="minorEastAsia" w:cstheme="minorHAnsi"/>
          <w:b/>
          <w:bCs/>
          <w:iCs/>
        </w:rPr>
        <w:t>е</w:t>
      </w:r>
      <w:r w:rsidRPr="002F16E9">
        <w:rPr>
          <w:rFonts w:eastAsiaTheme="minorEastAsia" w:cstheme="minorHAnsi"/>
          <w:b/>
          <w:bCs/>
          <w:iCs/>
        </w:rPr>
        <w:t xml:space="preserve"> </w:t>
      </w:r>
      <w:r>
        <w:rPr>
          <w:rFonts w:eastAsiaTheme="minorEastAsia" w:cstheme="minorHAnsi"/>
          <w:b/>
          <w:bCs/>
          <w:iCs/>
        </w:rPr>
        <w:t>движения текучей фазы</w:t>
      </w:r>
    </w:p>
    <w:p w14:paraId="77395394" w14:textId="0AE17083" w:rsidR="00183EF9" w:rsidRPr="00183EF9" w:rsidRDefault="00183EF9" w:rsidP="00A33561">
      <w:pPr>
        <w:jc w:val="both"/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Для разрешимости разностной схемы (2.24) необходима разрешимость и разностной схемы (2.6), хотя последняя и не решается непосредственно. Поэтому в процессе вычислений на скорость ставится искусственное условие нулевого нормального градиента на границах, где задано давление текучей фазы. Это условие не изменяет формальную точность метода.</w:t>
      </w:r>
    </w:p>
    <w:p w14:paraId="1930AA35" w14:textId="46B2138A" w:rsidR="00267404" w:rsidRPr="00914049" w:rsidRDefault="00267404" w:rsidP="00267404">
      <w:pPr>
        <w:jc w:val="both"/>
        <w:rPr>
          <w:rFonts w:eastAsiaTheme="minorEastAsia"/>
        </w:rPr>
      </w:pPr>
      <w:r>
        <w:rPr>
          <w:rFonts w:asciiTheme="majorHAnsi" w:eastAsiaTheme="minorEastAsia" w:hAnsiTheme="majorHAnsi" w:cstheme="majorHAnsi"/>
          <w:b/>
          <w:bCs/>
          <w:iCs/>
          <w:sz w:val="32"/>
          <w:szCs w:val="32"/>
        </w:rPr>
        <w:t>Релаксация конечно-разностных уравнений</w:t>
      </w:r>
      <w:r w:rsidR="00290510">
        <w:rPr>
          <w:rFonts w:asciiTheme="majorHAnsi" w:eastAsiaTheme="minorEastAsia" w:hAnsiTheme="majorHAnsi" w:cstheme="majorHAnsi"/>
          <w:b/>
          <w:bCs/>
          <w:iCs/>
          <w:sz w:val="32"/>
          <w:szCs w:val="32"/>
        </w:rPr>
        <w:t xml:space="preserve"> и сеточных полей</w:t>
      </w:r>
    </w:p>
    <w:p w14:paraId="08A2F8A9" w14:textId="0ADC21C1" w:rsidR="0003312C" w:rsidRDefault="00471C33" w:rsidP="00267404">
      <w:pPr>
        <w:jc w:val="both"/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Использование неявных разностных схем для дифференциальных уравнений сводится к решению СЛАУ. При этом наличие значительного влияния конвективного слагаемого, как </w:t>
      </w:r>
      <w:r w:rsidR="00082923">
        <w:rPr>
          <w:rFonts w:eastAsiaTheme="minorEastAsia" w:cstheme="minorHAnsi"/>
          <w:iCs/>
        </w:rPr>
        <w:t xml:space="preserve">в </w:t>
      </w:r>
      <w:r>
        <w:rPr>
          <w:rFonts w:eastAsiaTheme="minorEastAsia" w:cstheme="minorHAnsi"/>
          <w:iCs/>
        </w:rPr>
        <w:t>уравнении энергии газа,</w:t>
      </w:r>
      <w:r w:rsidR="00290510">
        <w:rPr>
          <w:rFonts w:eastAsiaTheme="minorEastAsia" w:cstheme="minorHAnsi"/>
          <w:iCs/>
        </w:rPr>
        <w:t xml:space="preserve"> или наличие сильных нелинейностей</w:t>
      </w:r>
      <w:r>
        <w:rPr>
          <w:rFonts w:eastAsiaTheme="minorEastAsia" w:cstheme="minorHAnsi"/>
          <w:iCs/>
        </w:rPr>
        <w:t xml:space="preserve"> может приводит</w:t>
      </w:r>
      <w:r w:rsidR="00290510">
        <w:rPr>
          <w:rFonts w:eastAsiaTheme="minorEastAsia" w:cstheme="minorHAnsi"/>
          <w:iCs/>
        </w:rPr>
        <w:t>ь</w:t>
      </w:r>
      <w:r>
        <w:rPr>
          <w:rFonts w:eastAsiaTheme="minorEastAsia" w:cstheme="minorHAnsi"/>
          <w:iCs/>
        </w:rPr>
        <w:t xml:space="preserve"> к </w:t>
      </w:r>
      <w:r w:rsidR="00082923">
        <w:rPr>
          <w:rFonts w:eastAsiaTheme="minorEastAsia" w:cstheme="minorHAnsi"/>
          <w:iCs/>
        </w:rPr>
        <w:t>нарушению условия диагонального преобладания</w:t>
      </w:r>
      <w:r>
        <w:rPr>
          <w:rFonts w:eastAsiaTheme="minorEastAsia" w:cstheme="minorHAnsi"/>
          <w:iCs/>
        </w:rPr>
        <w:t xml:space="preserve"> </w:t>
      </w:r>
      <w:r w:rsidRPr="00471C33">
        <w:rPr>
          <w:rFonts w:eastAsiaTheme="minorEastAsia" w:cstheme="minorHAnsi"/>
          <w:iCs/>
        </w:rPr>
        <w:t>[</w:t>
      </w:r>
      <w:r>
        <w:rPr>
          <w:rFonts w:eastAsiaTheme="minorEastAsia" w:cstheme="minorHAnsi"/>
          <w:iCs/>
        </w:rPr>
        <w:t>Рябенький</w:t>
      </w:r>
      <w:r w:rsidRPr="00471C33">
        <w:rPr>
          <w:rFonts w:eastAsiaTheme="minorEastAsia" w:cstheme="minorHAnsi"/>
          <w:iCs/>
        </w:rPr>
        <w:t>]</w:t>
      </w:r>
      <w:r w:rsidR="00082923">
        <w:rPr>
          <w:rFonts w:eastAsiaTheme="minorEastAsia" w:cstheme="minorHAnsi"/>
          <w:iCs/>
        </w:rPr>
        <w:t>, которое в случае разностной схемы вида</w:t>
      </w:r>
    </w:p>
    <w:p w14:paraId="6DA76BD1" w14:textId="3A078CDB" w:rsidR="0003312C" w:rsidRPr="00082923" w:rsidRDefault="005902CC" w:rsidP="00267404">
      <w:pPr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new</m:t>
              </m: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up>
          </m:sSubSup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new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new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4EB379AF" w14:textId="5FAD485E" w:rsidR="00082923" w:rsidRDefault="00082923" w:rsidP="00267404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имеет вид</w:t>
      </w:r>
    </w:p>
    <w:p w14:paraId="15BE2F98" w14:textId="45BF31F2" w:rsidR="00082923" w:rsidRPr="0003312C" w:rsidRDefault="005902CC" w:rsidP="00267404">
      <w:pPr>
        <w:jc w:val="both"/>
        <w:rPr>
          <w:rFonts w:eastAsiaTheme="minorEastAsia" w:cstheme="minorHAnsi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theme="minorHAnsi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≥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+δ, </m:t>
          </m:r>
          <m:r>
            <w:rPr>
              <w:rFonts w:ascii="Cambria Math" w:eastAsiaTheme="minorEastAsia" w:hAnsi="Cambria Math" w:cstheme="minorHAnsi"/>
            </w:rPr>
            <m:t>∀δ&gt;0.</m:t>
          </m:r>
        </m:oMath>
      </m:oMathPara>
    </w:p>
    <w:p w14:paraId="79322610" w14:textId="0F30797A" w:rsidR="0003312C" w:rsidRPr="00082923" w:rsidRDefault="00082923" w:rsidP="00267404">
      <w:pPr>
        <w:jc w:val="both"/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В этом случае проводят релаксацию уравнений. Релаксация уравнений сводится к тому, что вместо исходной разностной схемы </w:t>
      </w:r>
      <w:r w:rsidR="0003312C">
        <w:rPr>
          <w:rFonts w:eastAsiaTheme="minorEastAsia" w:cstheme="minorHAnsi"/>
        </w:rPr>
        <w:t>решается следующая:</w:t>
      </w:r>
    </w:p>
    <w:p w14:paraId="6BA57630" w14:textId="7585811B" w:rsidR="0003312C" w:rsidRPr="0003312C" w:rsidRDefault="005902CC" w:rsidP="00267404">
      <w:pPr>
        <w:jc w:val="both"/>
        <w:rPr>
          <w:rFonts w:eastAsiaTheme="minorEastAsia" w:cstheme="minorHAnsi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new</m:t>
              </m: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up>
          </m:sSubSup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new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new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1-λ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λ</m:t>
              </m:r>
            </m:den>
          </m:f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theme="minorHAnsi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P</m:t>
              </m:r>
            </m:sub>
          </m:sSub>
          <m:sSubSup>
            <m:sSubSup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Φ</m:t>
              </m:r>
              <m:ctrlPr>
                <w:rPr>
                  <w:rFonts w:ascii="Cambria Math" w:eastAsiaTheme="minorEastAsia" w:hAnsi="Cambria Math" w:cstheme="minorHAnsi"/>
                </w:rPr>
              </m:ctrlPr>
            </m:e>
            <m:sub>
              <m:r>
                <w:rPr>
                  <w:rFonts w:ascii="Cambria Math" w:eastAsiaTheme="minorEastAsia" w:hAnsi="Cambria Math" w:cstheme="minorHAnsi"/>
                </w:rPr>
                <m:t>P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new</m:t>
              </m:r>
              <m:ctrlPr>
                <w:rPr>
                  <w:rFonts w:ascii="Cambria Math" w:eastAsiaTheme="minorEastAsia" w:hAnsi="Cambria Math" w:cstheme="minorHAnsi"/>
                  <w:i/>
                </w:rPr>
              </m:ctrlPr>
            </m:sup>
          </m:sSubSup>
          <m:r>
            <w:rPr>
              <w:rFonts w:ascii="Cambria Math" w:eastAsiaTheme="minorEastAsia" w:hAnsi="Cambria Math" w:cstheme="minorHAnsi"/>
            </w:rPr>
            <m:t>.</m:t>
          </m:r>
        </m:oMath>
      </m:oMathPara>
    </w:p>
    <w:p w14:paraId="41D91F26" w14:textId="651E5A15" w:rsidR="00D16EF1" w:rsidRDefault="0003312C" w:rsidP="00267404">
      <w:pPr>
        <w:jc w:val="both"/>
        <w:rPr>
          <w:rFonts w:eastAsiaTheme="minorEastAsia" w:cstheme="minorHAnsi"/>
          <w:iCs/>
        </w:rPr>
      </w:pPr>
      <w:r>
        <w:rPr>
          <w:rFonts w:eastAsiaTheme="minorEastAsia" w:cstheme="minorHAnsi"/>
        </w:rPr>
        <w:t xml:space="preserve">где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Φ</m:t>
        </m:r>
      </m:oMath>
      <w:r w:rsidRPr="00F210C9">
        <w:rPr>
          <w:rFonts w:eastAsiaTheme="minorEastAsia" w:cstheme="minorHAnsi"/>
        </w:rPr>
        <w:t xml:space="preserve"> – </w:t>
      </w:r>
      <w:r>
        <w:rPr>
          <w:rFonts w:eastAsiaTheme="minorEastAsia" w:cstheme="minorHAnsi"/>
        </w:rPr>
        <w:t xml:space="preserve">искомое сеточное поле, </w:t>
      </w:r>
      <m:oMath>
        <m:r>
          <w:rPr>
            <w:rFonts w:ascii="Cambria Math" w:eastAsiaTheme="minorEastAsia" w:hAnsi="Cambria Math" w:cstheme="minorHAnsi"/>
          </w:rPr>
          <m:t>λ∈</m:t>
        </m:r>
        <m:d>
          <m:dPr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0,1</m:t>
            </m:r>
          </m:e>
        </m:d>
      </m:oMath>
      <w:r w:rsidRPr="00C91BB2">
        <w:rPr>
          <w:rFonts w:eastAsiaTheme="minorEastAsia" w:cstheme="minorHAnsi"/>
        </w:rPr>
        <w:t xml:space="preserve"> – </w:t>
      </w:r>
      <w:r>
        <w:rPr>
          <w:rFonts w:eastAsiaTheme="minorEastAsia" w:cstheme="minorHAnsi"/>
        </w:rPr>
        <w:t xml:space="preserve">коэффициент релаксации. </w:t>
      </w:r>
      <w:r>
        <w:rPr>
          <w:rFonts w:eastAsiaTheme="minorEastAsia" w:cstheme="minorHAnsi"/>
          <w:iCs/>
        </w:rPr>
        <w:t xml:space="preserve">Эквивалентом будет сказать, что релаксация разностной схемы, состоит в том, что </w:t>
      </w:r>
      <w:r w:rsidR="00471C33">
        <w:rPr>
          <w:rFonts w:eastAsiaTheme="minorEastAsia" w:cstheme="minorHAnsi"/>
          <w:iCs/>
        </w:rPr>
        <w:t xml:space="preserve">коэффициенты </w:t>
      </w:r>
      <m:oMath>
        <m:r>
          <m:rPr>
            <m:scr m:val="script"/>
          </m:rPr>
          <w:rPr>
            <w:rFonts w:ascii="Cambria Math" w:eastAsiaTheme="minorEastAsia" w:hAnsi="Cambria Math" w:cstheme="minorHAnsi"/>
          </w:rPr>
          <m:t>D</m:t>
        </m:r>
      </m:oMath>
      <w:r w:rsidR="00471C33">
        <w:rPr>
          <w:rFonts w:eastAsiaTheme="minorEastAsia" w:cstheme="minorHAnsi"/>
          <w:iCs/>
        </w:rPr>
        <w:t xml:space="preserve"> и </w:t>
      </w:r>
      <m:oMath>
        <m:r>
          <m:rPr>
            <m:scr m:val="script"/>
          </m:rPr>
          <w:rPr>
            <w:rFonts w:ascii="Cambria Math" w:eastAsiaTheme="minorEastAsia" w:hAnsi="Cambria Math" w:cstheme="minorHAnsi"/>
          </w:rPr>
          <m:t>B</m:t>
        </m:r>
      </m:oMath>
      <w:r w:rsidR="00471C33">
        <w:rPr>
          <w:rFonts w:eastAsiaTheme="minorEastAsia" w:cstheme="minorHAnsi"/>
          <w:iCs/>
        </w:rPr>
        <w:t xml:space="preserve"> </w:t>
      </w:r>
      <w:r>
        <w:rPr>
          <w:rFonts w:eastAsiaTheme="minorEastAsia" w:cstheme="minorHAnsi"/>
          <w:iCs/>
        </w:rPr>
        <w:t xml:space="preserve">перед решением СЛАУ корректируются </w:t>
      </w:r>
      <w:r w:rsidR="00471C33">
        <w:rPr>
          <w:rFonts w:eastAsiaTheme="minorEastAsia" w:cstheme="minorHAnsi"/>
          <w:iCs/>
        </w:rPr>
        <w:t>следующим образом:</w:t>
      </w:r>
    </w:p>
    <w:p w14:paraId="5378F00F" w14:textId="7E8AAF85" w:rsidR="00471C33" w:rsidRPr="00F210C9" w:rsidRDefault="00F210C9" w:rsidP="00267404">
      <w:pPr>
        <w:jc w:val="both"/>
        <w:rPr>
          <w:rFonts w:eastAsiaTheme="minorEastAsia" w:cstheme="minorHAnsi"/>
          <w:iCs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theme="minorHAnsi"/>
            </w:rPr>
            <m:t>D←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fPr>
            <m:num>
              <m:r>
                <m:rPr>
                  <m:scr m:val="script"/>
                </m:rPr>
                <w:rPr>
                  <w:rFonts w:ascii="Cambria Math" w:eastAsiaTheme="minorEastAsia" w:hAnsi="Cambria Math" w:cstheme="minorHAnsi"/>
                </w:rPr>
                <m:t>D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λ</m:t>
              </m:r>
            </m:den>
          </m:f>
          <m:r>
            <w:rPr>
              <w:rFonts w:ascii="Cambria Math" w:eastAsiaTheme="minorEastAsia" w:hAnsi="Cambria Math" w:cstheme="minorHAnsi"/>
            </w:rPr>
            <m:t>,</m:t>
          </m:r>
        </m:oMath>
      </m:oMathPara>
    </w:p>
    <w:p w14:paraId="297C845E" w14:textId="39644E0F" w:rsidR="00F210C9" w:rsidRPr="00F210C9" w:rsidRDefault="00F210C9" w:rsidP="00267404">
      <w:pPr>
        <w:jc w:val="both"/>
        <w:rPr>
          <w:rFonts w:eastAsiaTheme="minorEastAsia" w:cstheme="minorHAnsi"/>
          <w:i/>
          <w:iCs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theme="minorHAnsi"/>
            </w:rPr>
            <m:t>B←B+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1-λ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λ</m:t>
              </m:r>
            </m:den>
          </m:f>
          <m:r>
            <m:rPr>
              <m:scr m:val="script"/>
            </m:rPr>
            <w:rPr>
              <w:rFonts w:ascii="Cambria Math" w:eastAsiaTheme="minorEastAsia" w:hAnsi="Cambria Math" w:cstheme="minorHAnsi"/>
            </w:rPr>
            <m:t>D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Φ</m:t>
              </m:r>
              <m:ctrlPr>
                <w:rPr>
                  <w:rFonts w:ascii="Cambria Math" w:eastAsiaTheme="minorEastAsia" w:hAnsi="Cambria Math" w:cstheme="minorHAnsi"/>
                  <w:iCs/>
                </w:rPr>
              </m:ctrlPr>
            </m:e>
            <m:sup>
              <m:r>
                <w:rPr>
                  <w:rFonts w:ascii="Cambria Math" w:eastAsiaTheme="minorEastAsia" w:hAnsi="Cambria Math" w:cstheme="minorHAnsi"/>
                </w:rPr>
                <m:t>old</m:t>
              </m:r>
            </m:sup>
          </m:sSup>
          <m:r>
            <w:rPr>
              <w:rFonts w:ascii="Cambria Math" w:eastAsiaTheme="minorEastAsia" w:hAnsi="Cambria Math" w:cstheme="minorHAnsi"/>
            </w:rPr>
            <m:t>,</m:t>
          </m:r>
        </m:oMath>
      </m:oMathPara>
    </w:p>
    <w:p w14:paraId="5813780E" w14:textId="5C3AAFA7" w:rsidR="00F210C9" w:rsidRDefault="00290510" w:rsidP="00267404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В конце каждой итерации после решения разностной схемы, мы вычисляем норму невязки, подставляя «текущее</w:t>
      </w:r>
      <w:r w:rsidR="00960A87">
        <w:rPr>
          <w:rFonts w:eastAsiaTheme="minorEastAsia" w:cstheme="minorHAnsi"/>
        </w:rPr>
        <w:t xml:space="preserve">» решение, то есть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Φ</m:t>
            </m:r>
            <m:ctrlPr>
              <w:rPr>
                <w:rFonts w:ascii="Cambria Math" w:eastAsiaTheme="minorEastAsia" w:hAnsi="Cambria Math" w:cstheme="minorHAnsi"/>
              </w:rPr>
            </m:ctrlPr>
          </m:e>
          <m:sup>
            <m:r>
              <w:rPr>
                <w:rFonts w:ascii="Cambria Math" w:eastAsiaTheme="minorEastAsia" w:hAnsi="Cambria Math" w:cstheme="minorHAnsi"/>
                <w:lang w:val="en-US"/>
              </w:rPr>
              <m:t>new</m:t>
            </m:r>
          </m:sup>
        </m:sSup>
      </m:oMath>
      <w:r w:rsidR="0003312C">
        <w:rPr>
          <w:rFonts w:eastAsiaTheme="minorEastAsia" w:cstheme="minorHAnsi"/>
        </w:rPr>
        <w:t>,</w:t>
      </w:r>
      <w:r w:rsidR="00960A87">
        <w:rPr>
          <w:rFonts w:eastAsiaTheme="minorEastAsia" w:cstheme="minorHAnsi"/>
        </w:rPr>
        <w:t xml:space="preserve"> в разностную схему:</w:t>
      </w:r>
    </w:p>
    <w:p w14:paraId="38F224BD" w14:textId="5872BE34" w:rsidR="00E2459F" w:rsidRPr="00960A87" w:rsidRDefault="005902CC" w:rsidP="00267404">
      <w:pPr>
        <w:jc w:val="both"/>
        <w:rPr>
          <w:rFonts w:eastAsiaTheme="minorEastAsia" w:cstheme="minorHAnsi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λ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new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new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new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1-λ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λ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theme="minorHAnsi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P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Φ</m:t>
                  </m:r>
                  <m:ctrlPr>
                    <w:rPr>
                      <w:rFonts w:ascii="Cambria Math" w:eastAsiaTheme="minorEastAsia" w:hAnsi="Cambria Math" w:cstheme="minorHAnsi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</w:rPr>
                    <m:t>new</m:t>
                  </m: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up>
              </m:sSubSup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new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new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new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.</m:t>
          </m:r>
        </m:oMath>
      </m:oMathPara>
    </w:p>
    <w:p w14:paraId="16648B16" w14:textId="52716DF6" w:rsidR="00960A87" w:rsidRDefault="00960A87" w:rsidP="00267404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 xml:space="preserve">Эта невязка </w:t>
      </w:r>
      <w:r w:rsidR="00657CDF">
        <w:rPr>
          <w:rFonts w:eastAsiaTheme="minorEastAsia" w:cstheme="minorHAnsi"/>
        </w:rPr>
        <w:t xml:space="preserve">совпадет с невязкой для нерелаксированной разностной схемы. Если после получения решения на итерации </w:t>
      </w:r>
      <w:r w:rsidR="0010474A">
        <w:rPr>
          <w:rFonts w:eastAsiaTheme="minorEastAsia" w:cstheme="minorHAnsi"/>
        </w:rPr>
        <w:t xml:space="preserve">невязка оказывается </w:t>
      </w:r>
      <w:r w:rsidR="00657CDF">
        <w:rPr>
          <w:rFonts w:eastAsiaTheme="minorEastAsia" w:cstheme="minorHAnsi"/>
        </w:rPr>
        <w:t>меньше заданного малого числа, то мы считаем, что мы достигли решения исходной разностной схемы.</w:t>
      </w:r>
    </w:p>
    <w:p w14:paraId="4E989DC7" w14:textId="365C2353" w:rsidR="00183EF9" w:rsidRDefault="00183EF9" w:rsidP="00267404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Под релаксацией поля</w:t>
      </w:r>
      <w:r w:rsidR="00ED3785">
        <w:rPr>
          <w:rFonts w:eastAsiaTheme="minorEastAsia" w:cstheme="minorHAnsi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Φ</m:t>
        </m:r>
      </m:oMath>
      <w:r>
        <w:rPr>
          <w:rFonts w:eastAsiaTheme="minorEastAsia" w:cstheme="minorHAnsi"/>
        </w:rPr>
        <w:t>, для которого известны значение на двух соседних итерациях</w:t>
      </w:r>
      <w:r w:rsidR="00ED3785">
        <w:rPr>
          <w:rFonts w:eastAsiaTheme="minorEastAsia" w:cstheme="minorHAnsi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Φ</m:t>
            </m:r>
            <m:ctrlPr>
              <w:rPr>
                <w:rFonts w:ascii="Cambria Math" w:eastAsiaTheme="minorEastAsia" w:hAnsi="Cambria Math" w:cstheme="minorHAnsi"/>
              </w:rPr>
            </m:ctrlPr>
          </m:e>
          <m:sup>
            <m:r>
              <w:rPr>
                <w:rFonts w:ascii="Cambria Math" w:eastAsiaTheme="minorEastAsia" w:hAnsi="Cambria Math" w:cstheme="minorHAnsi"/>
              </w:rPr>
              <m:t>new</m:t>
            </m:r>
          </m:sup>
        </m:sSup>
      </m:oMath>
      <w:r w:rsidR="00ED3785">
        <w:rPr>
          <w:rFonts w:eastAsiaTheme="minorEastAsia" w:cstheme="minorHAnsi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Φ</m:t>
            </m:r>
            <m:ctrlPr>
              <w:rPr>
                <w:rFonts w:ascii="Cambria Math" w:eastAsiaTheme="minorEastAsia" w:hAnsi="Cambria Math" w:cstheme="minorHAnsi"/>
              </w:rPr>
            </m:ctrlPr>
          </m:e>
          <m:sup>
            <m:r>
              <w:rPr>
                <w:rFonts w:ascii="Cambria Math" w:eastAsiaTheme="minorEastAsia" w:hAnsi="Cambria Math" w:cstheme="minorHAnsi"/>
              </w:rPr>
              <m:t>old</m:t>
            </m:r>
          </m:sup>
        </m:sSup>
      </m:oMath>
      <w:r>
        <w:rPr>
          <w:rFonts w:eastAsiaTheme="minorEastAsia" w:cstheme="minorHAnsi"/>
        </w:rPr>
        <w:t>,</w:t>
      </w:r>
      <w:r w:rsidR="00ED3785">
        <w:rPr>
          <w:rFonts w:eastAsiaTheme="minorEastAsia" w:cstheme="minorHAnsi"/>
        </w:rPr>
        <w:t xml:space="preserve"> будем понимать коррекцию этого поля следующим образом:</w:t>
      </w:r>
    </w:p>
    <w:p w14:paraId="07C402B8" w14:textId="334030D9" w:rsidR="00ED3785" w:rsidRPr="0083756B" w:rsidRDefault="005902CC" w:rsidP="00267404">
      <w:pPr>
        <w:jc w:val="both"/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Φ</m:t>
              </m:r>
              <m:ctrlPr>
                <w:rPr>
                  <w:rFonts w:ascii="Cambria Math" w:eastAsiaTheme="minorEastAsia" w:hAnsi="Cambria Math" w:cstheme="minorHAnsi"/>
                </w:rPr>
              </m:ctrlPr>
            </m:e>
            <m:sup>
              <m:r>
                <w:rPr>
                  <w:rFonts w:ascii="Cambria Math" w:eastAsiaTheme="minorEastAsia" w:hAnsi="Cambria Math" w:cstheme="minorHAnsi"/>
                </w:rPr>
                <m:t>new</m:t>
              </m:r>
            </m:sup>
          </m:sSup>
          <m:r>
            <w:rPr>
              <w:rFonts w:ascii="Cambria Math" w:eastAsiaTheme="minorEastAsia" w:hAnsi="Cambria Math" w:cstheme="minorHAnsi"/>
            </w:rPr>
            <m:t>←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Φ</m:t>
              </m:r>
              <m:ctrlPr>
                <w:rPr>
                  <w:rFonts w:ascii="Cambria Math" w:eastAsiaTheme="minorEastAsia" w:hAnsi="Cambria Math" w:cstheme="minorHAnsi"/>
                </w:rPr>
              </m:ctrlPr>
            </m:e>
            <m:sup>
              <m:r>
                <w:rPr>
                  <w:rFonts w:ascii="Cambria Math" w:eastAsiaTheme="minorEastAsia" w:hAnsi="Cambria Math" w:cstheme="minorHAnsi"/>
                </w:rPr>
                <m:t>old</m:t>
              </m:r>
            </m:sup>
          </m:sSup>
          <m:r>
            <w:rPr>
              <w:rFonts w:ascii="Cambria Math" w:eastAsiaTheme="minorEastAsia" w:hAnsi="Cambria Math" w:cstheme="minorHAnsi"/>
            </w:rPr>
            <m:t>+λ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new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old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</w:rPr>
            <m:t>.</m:t>
          </m:r>
        </m:oMath>
      </m:oMathPara>
    </w:p>
    <w:p w14:paraId="01B988FB" w14:textId="19A99362" w:rsidR="001418F5" w:rsidRPr="00914049" w:rsidRDefault="00935C9F" w:rsidP="001418F5">
      <w:pPr>
        <w:jc w:val="both"/>
        <w:rPr>
          <w:rFonts w:eastAsiaTheme="minorEastAsia"/>
        </w:rPr>
      </w:pPr>
      <w:r>
        <w:rPr>
          <w:rFonts w:asciiTheme="majorHAnsi" w:eastAsiaTheme="minorEastAsia" w:hAnsiTheme="majorHAnsi" w:cstheme="majorHAnsi"/>
          <w:b/>
          <w:bCs/>
          <w:iCs/>
          <w:sz w:val="32"/>
          <w:szCs w:val="32"/>
        </w:rPr>
        <w:t>Определение</w:t>
      </w:r>
      <w:r w:rsidR="001418F5">
        <w:rPr>
          <w:rFonts w:asciiTheme="majorHAnsi" w:eastAsiaTheme="minorEastAsia" w:hAnsiTheme="majorHAnsi" w:cstheme="majorHAnsi"/>
          <w:b/>
          <w:bCs/>
          <w:iCs/>
          <w:sz w:val="32"/>
          <w:szCs w:val="32"/>
        </w:rPr>
        <w:t xml:space="preserve"> температур фаз</w:t>
      </w:r>
    </w:p>
    <w:p w14:paraId="6141EFA1" w14:textId="3CA48197" w:rsidR="00935C9F" w:rsidRDefault="00935C9F" w:rsidP="001418F5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Решением уравнений (</w:t>
      </w:r>
      <w:r w:rsidR="00D221A8" w:rsidRPr="00D221A8">
        <w:rPr>
          <w:rFonts w:eastAsiaTheme="minorEastAsia"/>
          <w:iCs/>
        </w:rPr>
        <w:t>2.2</w:t>
      </w:r>
      <w:r w:rsidR="00D221A8" w:rsidRPr="0010424B">
        <w:rPr>
          <w:rFonts w:eastAsiaTheme="minorEastAsia"/>
          <w:iCs/>
        </w:rPr>
        <w:t>2</w:t>
      </w:r>
      <w:r>
        <w:rPr>
          <w:rFonts w:eastAsiaTheme="minorEastAsia"/>
          <w:iCs/>
        </w:rPr>
        <w:t>) и (</w:t>
      </w:r>
      <w:r w:rsidR="00D221A8" w:rsidRPr="00D221A8">
        <w:rPr>
          <w:rFonts w:eastAsiaTheme="minorEastAsia"/>
          <w:iCs/>
        </w:rPr>
        <w:t>2.23</w:t>
      </w:r>
      <w:r>
        <w:rPr>
          <w:rFonts w:eastAsiaTheme="minorEastAsia"/>
          <w:iCs/>
        </w:rPr>
        <w:t xml:space="preserve">) являются объемные поля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new</m:t>
            </m:r>
          </m:sup>
        </m:sSubSup>
      </m:oMath>
      <w:r>
        <w:rPr>
          <w:rFonts w:eastAsiaTheme="minorEastAsia"/>
          <w:iCs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  <m:sup>
            <m:r>
              <w:rPr>
                <w:rFonts w:ascii="Cambria Math" w:eastAsiaTheme="minorEastAsia" w:hAnsi="Cambria Math"/>
              </w:rPr>
              <m:t>new</m:t>
            </m:r>
          </m:sup>
        </m:sSubSup>
      </m:oMath>
      <w:r>
        <w:rPr>
          <w:rFonts w:eastAsiaTheme="minorEastAsia"/>
          <w:iCs/>
        </w:rPr>
        <w:t xml:space="preserve">. Чтобы определить температуры фаз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new</m:t>
            </m:r>
          </m:sup>
        </m:sSubSup>
      </m:oMath>
      <w:r>
        <w:rPr>
          <w:rFonts w:eastAsiaTheme="minorEastAsia"/>
          <w:iCs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  <m:sup>
            <m:r>
              <w:rPr>
                <w:rFonts w:ascii="Cambria Math" w:eastAsiaTheme="minorEastAsia" w:hAnsi="Cambria Math"/>
              </w:rPr>
              <m:t>new</m:t>
            </m:r>
          </m:sup>
        </m:sSubSup>
      </m:oMath>
      <w:r>
        <w:rPr>
          <w:rFonts w:eastAsiaTheme="minorEastAsia"/>
          <w:iCs/>
        </w:rPr>
        <w:t xml:space="preserve"> нужно использовать известные функциональные зависимости, а именно – решить уравнения вида</w:t>
      </w:r>
    </w:p>
    <w:p w14:paraId="38379C1A" w14:textId="3CB972A5" w:rsidR="00935C9F" w:rsidRPr="00935C9F" w:rsidRDefault="00935C9F" w:rsidP="001418F5">
      <w:pPr>
        <w:jc w:val="both"/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new</m:t>
              </m:r>
            </m:sup>
          </m:sSup>
        </m:oMath>
      </m:oMathPara>
    </w:p>
    <w:p w14:paraId="316FE940" w14:textId="39DAAB39" w:rsidR="00935C9F" w:rsidRDefault="00935C9F" w:rsidP="001418F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в каждой ячейке сетки. Зная, что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∂h</m:t>
            </m:r>
          </m:num>
          <m:den>
            <m:r>
              <w:rPr>
                <w:rFonts w:ascii="Cambria Math" w:eastAsiaTheme="minorEastAsia" w:hAnsi="Cambria Math"/>
              </w:rPr>
              <m:t>∂T</m:t>
            </m:r>
          </m:den>
        </m:f>
      </m:oMath>
      <w:r w:rsidRPr="00935C9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уравнения для нахождения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new</m:t>
            </m:r>
          </m:sup>
        </m:sSubSup>
      </m:oMath>
      <w:r>
        <w:rPr>
          <w:rFonts w:eastAsiaTheme="minorEastAsia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  <m:sup>
            <m:r>
              <w:rPr>
                <w:rFonts w:ascii="Cambria Math" w:eastAsiaTheme="minorEastAsia" w:hAnsi="Cambria Math"/>
              </w:rPr>
              <m:t>new</m:t>
            </m:r>
          </m:sup>
        </m:sSubSup>
      </m:oMath>
      <w:r>
        <w:rPr>
          <w:rFonts w:eastAsiaTheme="minorEastAsia"/>
        </w:rPr>
        <w:t xml:space="preserve"> можем решить итерационным методом Ньютона:</w:t>
      </w:r>
    </w:p>
    <w:p w14:paraId="379DA7F5" w14:textId="37A568FD" w:rsidR="00935C9F" w:rsidRPr="00FF42B2" w:rsidRDefault="005902CC" w:rsidP="001418F5">
      <w:pPr>
        <w:jc w:val="bot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c P</m:t>
              </m:r>
            </m:sub>
            <m:sup>
              <m:r>
                <w:rPr>
                  <w:rFonts w:ascii="Cambria Math" w:eastAsiaTheme="minorEastAsia" w:hAnsi="Cambria Math"/>
                </w:rPr>
                <m:t>new</m:t>
              </m:r>
            </m:sup>
          </m:sSubSup>
          <m:r>
            <w:rPr>
              <w:rFonts w:ascii="Cambria Math" w:eastAsiaTheme="minorEastAsia" w:hAnsi="Cambria Math"/>
            </w:rPr>
            <m:t>←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c P</m:t>
              </m:r>
            </m:sub>
            <m:sup>
              <m:r>
                <w:rPr>
                  <w:rFonts w:ascii="Cambria Math" w:eastAsiaTheme="minorEastAsia" w:hAnsi="Cambria Math"/>
                </w:rPr>
                <m:t>new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 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new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 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new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 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new</m:t>
                      </m:r>
                    </m:sup>
                  </m:sSubSup>
                </m:e>
              </m:d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14:paraId="5FB9853B" w14:textId="177D3EEE" w:rsidR="00FF42B2" w:rsidRPr="00ED189E" w:rsidRDefault="005902CC" w:rsidP="001418F5">
      <w:pPr>
        <w:jc w:val="bot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g P</m:t>
              </m:r>
            </m:sub>
            <m:sup>
              <m:r>
                <w:rPr>
                  <w:rFonts w:ascii="Cambria Math" w:eastAsiaTheme="minorEastAsia" w:hAnsi="Cambria Math"/>
                </w:rPr>
                <m:t>new</m:t>
              </m:r>
            </m:sup>
          </m:sSubSup>
          <m:r>
            <w:rPr>
              <w:rFonts w:ascii="Cambria Math" w:eastAsiaTheme="minorEastAsia" w:hAnsi="Cambria Math"/>
            </w:rPr>
            <m:t>←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g P</m:t>
              </m:r>
            </m:sub>
            <m:sup>
              <m:r>
                <w:rPr>
                  <w:rFonts w:ascii="Cambria Math" w:eastAsiaTheme="minorEastAsia" w:hAnsi="Cambria Math"/>
                </w:rPr>
                <m:t>new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 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new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 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new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gp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 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new</m:t>
                      </m:r>
                    </m:sup>
                  </m:sSubSup>
                </m:e>
              </m:d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3AE3F818" w14:textId="16CB303B" w:rsidR="00ED189E" w:rsidRPr="00ED189E" w:rsidRDefault="00ED189E" w:rsidP="001418F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Эти итерации продолжаются, пока </w:t>
      </w:r>
      <w:r w:rsidR="00CD6255">
        <w:rPr>
          <w:rFonts w:eastAsiaTheme="minorEastAsia"/>
        </w:rPr>
        <w:t>величи</w:t>
      </w:r>
      <w:r w:rsidR="00E85C2B">
        <w:rPr>
          <w:rFonts w:eastAsiaTheme="minorEastAsia"/>
        </w:rPr>
        <w:t>на разницы между только что вычисленной температурой и температурой с предыдущей итерации</w:t>
      </w:r>
      <w:r>
        <w:rPr>
          <w:rFonts w:eastAsiaTheme="minorEastAsia"/>
        </w:rPr>
        <w:t xml:space="preserve"> не станет меньше заданной точности, однако, в случае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=const</m:t>
        </m:r>
      </m:oMath>
      <w:r w:rsidRPr="00ED189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gp</m:t>
            </m:r>
          </m:sub>
        </m:sSub>
        <m:r>
          <w:rPr>
            <w:rFonts w:ascii="Cambria Math" w:eastAsiaTheme="minorEastAsia" w:hAnsi="Cambria Math"/>
          </w:rPr>
          <m:t>=const</m:t>
        </m:r>
      </m:oMath>
      <w:r>
        <w:rPr>
          <w:rFonts w:eastAsiaTheme="minorEastAsia"/>
        </w:rPr>
        <w:t xml:space="preserve">, который </w:t>
      </w:r>
      <w:r w:rsidR="00E85C2B">
        <w:rPr>
          <w:rFonts w:eastAsiaTheme="minorEastAsia"/>
        </w:rPr>
        <w:t>рассматривается</w:t>
      </w:r>
      <w:r>
        <w:rPr>
          <w:rFonts w:eastAsiaTheme="minorEastAsia"/>
        </w:rPr>
        <w:t xml:space="preserve"> в настоящей работе, формулы () </w:t>
      </w:r>
      <w:r w:rsidR="00CD6255">
        <w:rPr>
          <w:rFonts w:eastAsiaTheme="minorEastAsia"/>
        </w:rPr>
        <w:t>сходятся</w:t>
      </w:r>
      <w:r>
        <w:rPr>
          <w:rFonts w:eastAsiaTheme="minorEastAsia"/>
        </w:rPr>
        <w:t xml:space="preserve"> к </w:t>
      </w:r>
      <w:r w:rsidR="00E85C2B">
        <w:rPr>
          <w:rFonts w:eastAsiaTheme="minorEastAsia"/>
        </w:rPr>
        <w:t>точным значениям</w:t>
      </w:r>
      <w:r>
        <w:rPr>
          <w:rFonts w:eastAsiaTheme="minorEastAsia"/>
        </w:rPr>
        <w:t xml:space="preserve"> за одну итерацию.</w:t>
      </w:r>
    </w:p>
    <w:p w14:paraId="2E8D09EB" w14:textId="77777777" w:rsidR="00F210C9" w:rsidRPr="00F210C9" w:rsidRDefault="00F210C9" w:rsidP="00267404">
      <w:pPr>
        <w:jc w:val="both"/>
        <w:rPr>
          <w:rFonts w:eastAsiaTheme="minorEastAsia" w:cstheme="minorHAnsi"/>
          <w:iCs/>
        </w:rPr>
      </w:pPr>
    </w:p>
    <w:p w14:paraId="254866E7" w14:textId="7EE4A871" w:rsidR="00A33561" w:rsidRPr="00935C9F" w:rsidRDefault="00A33561" w:rsidP="00267404">
      <w:pPr>
        <w:jc w:val="both"/>
        <w:rPr>
          <w:rFonts w:eastAsiaTheme="minorEastAsia"/>
        </w:rPr>
      </w:pPr>
      <w:r>
        <w:rPr>
          <w:rFonts w:asciiTheme="majorHAnsi" w:eastAsiaTheme="minorEastAsia" w:hAnsiTheme="majorHAnsi" w:cstheme="majorHAnsi"/>
          <w:b/>
          <w:bCs/>
          <w:iCs/>
          <w:sz w:val="32"/>
          <w:szCs w:val="32"/>
        </w:rPr>
        <w:t>Алгоритм</w:t>
      </w:r>
      <w:r w:rsidR="00935C9F" w:rsidRPr="00935C9F">
        <w:rPr>
          <w:rFonts w:asciiTheme="majorHAnsi" w:eastAsiaTheme="minorEastAsia" w:hAnsiTheme="majorHAnsi" w:cstheme="majorHAnsi"/>
          <w:b/>
          <w:bCs/>
          <w:iCs/>
          <w:sz w:val="32"/>
          <w:szCs w:val="32"/>
        </w:rPr>
        <w:t xml:space="preserve"> </w:t>
      </w:r>
      <w:r w:rsidR="00935C9F">
        <w:rPr>
          <w:rFonts w:asciiTheme="majorHAnsi" w:eastAsiaTheme="minorEastAsia" w:hAnsiTheme="majorHAnsi" w:cstheme="majorHAnsi"/>
          <w:b/>
          <w:bCs/>
          <w:iCs/>
          <w:sz w:val="32"/>
          <w:szCs w:val="32"/>
        </w:rPr>
        <w:t>нахождения искомых функций</w:t>
      </w:r>
    </w:p>
    <w:p w14:paraId="341A5BDD" w14:textId="64945D77" w:rsidR="00FE0C36" w:rsidRPr="00DF7B37" w:rsidRDefault="00491E16" w:rsidP="00EA63E8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Пусть нам известны значения всех искомых функций на временном слое с номером </w:t>
      </w:r>
      <m:oMath>
        <m:r>
          <w:rPr>
            <w:rFonts w:ascii="Cambria Math" w:eastAsiaTheme="minorEastAsia" w:hAnsi="Cambria Math"/>
          </w:rPr>
          <m:t>n-1</m:t>
        </m:r>
      </m:oMath>
      <w:r w:rsidR="00A33561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 Чтобы найти значения искомых функций на временном слое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  <w:iCs/>
        </w:rPr>
        <w:t>, выполняем следующие шаги.</w:t>
      </w:r>
    </w:p>
    <w:p w14:paraId="194DF36C" w14:textId="2AD29C09" w:rsidR="00710A47" w:rsidRDefault="00E2459F" w:rsidP="00EA63E8">
      <w:pPr>
        <w:jc w:val="both"/>
        <w:rPr>
          <w:rFonts w:eastAsiaTheme="minorEastAsia"/>
          <w:iCs/>
        </w:rPr>
      </w:pPr>
      <w:r>
        <w:rPr>
          <w:rFonts w:eastAsiaTheme="minorEastAsia"/>
          <w:b/>
          <w:bCs/>
          <w:iCs/>
        </w:rPr>
        <w:t xml:space="preserve">Шаг 0. </w:t>
      </w:r>
      <w:r w:rsidR="006D3460">
        <w:rPr>
          <w:rFonts w:eastAsiaTheme="minorEastAsia"/>
          <w:iCs/>
        </w:rPr>
        <w:t xml:space="preserve">В качестве начальных приближений на первой итерации для всех искомых полей берем их значения с временного слоя </w:t>
      </w:r>
      <m:oMath>
        <m:r>
          <w:rPr>
            <w:rFonts w:ascii="Cambria Math" w:eastAsiaTheme="minorEastAsia" w:hAnsi="Cambria Math"/>
          </w:rPr>
          <m:t>n-1</m:t>
        </m:r>
      </m:oMath>
      <w:r w:rsidR="007D240B">
        <w:rPr>
          <w:rFonts w:eastAsiaTheme="minorEastAsia"/>
          <w:iCs/>
        </w:rPr>
        <w:t>.</w:t>
      </w:r>
    </w:p>
    <w:p w14:paraId="6C543FB9" w14:textId="587F2D08" w:rsidR="00FE0C36" w:rsidRDefault="00FE0C36" w:rsidP="00EA63E8">
      <w:pPr>
        <w:jc w:val="both"/>
        <w:rPr>
          <w:rFonts w:eastAsiaTheme="minorEastAsia"/>
          <w:iCs/>
        </w:rPr>
      </w:pPr>
      <w:r>
        <w:rPr>
          <w:rFonts w:eastAsiaTheme="minorEastAsia"/>
          <w:b/>
          <w:bCs/>
          <w:iCs/>
        </w:rPr>
        <w:t xml:space="preserve">Шаг </w:t>
      </w:r>
      <w:r w:rsidR="00256AD5">
        <w:rPr>
          <w:rFonts w:eastAsiaTheme="minorEastAsia"/>
          <w:b/>
          <w:bCs/>
          <w:iCs/>
        </w:rPr>
        <w:t>1</w:t>
      </w:r>
      <w:r>
        <w:rPr>
          <w:rFonts w:eastAsiaTheme="minorEastAsia"/>
          <w:b/>
          <w:bCs/>
          <w:iCs/>
        </w:rPr>
        <w:t>.</w:t>
      </w:r>
    </w:p>
    <w:p w14:paraId="3ED627B6" w14:textId="43452DE0" w:rsidR="00155F16" w:rsidRPr="003A2194" w:rsidRDefault="00FE0C36" w:rsidP="003A2194">
      <w:pPr>
        <w:pStyle w:val="a5"/>
        <w:numPr>
          <w:ilvl w:val="0"/>
          <w:numId w:val="6"/>
        </w:numPr>
        <w:jc w:val="both"/>
        <w:rPr>
          <w:rFonts w:eastAsiaTheme="minorEastAsia"/>
          <w:iCs/>
        </w:rPr>
      </w:pPr>
      <w:r w:rsidRPr="003A2194">
        <w:rPr>
          <w:rFonts w:eastAsiaTheme="minorEastAsia"/>
          <w:iCs/>
        </w:rPr>
        <w:t>Вычисляем все параметры системы (1)</w:t>
      </w:r>
      <w:r w:rsidR="00155F16" w:rsidRPr="003A2194">
        <w:rPr>
          <w:rFonts w:eastAsiaTheme="minorEastAsia"/>
          <w:iCs/>
        </w:rPr>
        <w:t>, зависящие от искомых функций, при значениях</w:t>
      </w:r>
      <w:r w:rsidR="006D3460" w:rsidRPr="006D3460">
        <w:rPr>
          <w:rFonts w:eastAsiaTheme="minorEastAsia"/>
          <w:iCs/>
        </w:rPr>
        <w:t xml:space="preserve"> </w:t>
      </w:r>
      <w:r w:rsidR="006D3460">
        <w:rPr>
          <w:rFonts w:eastAsiaTheme="minorEastAsia"/>
          <w:iCs/>
        </w:rPr>
        <w:t>последних</w:t>
      </w:r>
      <w:r w:rsidR="00155F16" w:rsidRPr="003A2194">
        <w:rPr>
          <w:rFonts w:eastAsiaTheme="minorEastAsia"/>
          <w:iCs/>
        </w:rPr>
        <w:t xml:space="preserve"> на итерации</w:t>
      </w:r>
      <w:r w:rsidRPr="003A2194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old</m:t>
        </m:r>
      </m:oMath>
      <w:r w:rsidRPr="003A2194">
        <w:rPr>
          <w:rFonts w:eastAsiaTheme="minorEastAsia"/>
          <w:iCs/>
        </w:rPr>
        <w:t xml:space="preserve">. </w:t>
      </w:r>
    </w:p>
    <w:p w14:paraId="02532443" w14:textId="37AE7A98" w:rsidR="003A2194" w:rsidRDefault="00155F16" w:rsidP="003A2194">
      <w:pPr>
        <w:pStyle w:val="a5"/>
        <w:numPr>
          <w:ilvl w:val="0"/>
          <w:numId w:val="6"/>
        </w:numPr>
        <w:jc w:val="both"/>
        <w:rPr>
          <w:rFonts w:eastAsiaTheme="minorEastAsia"/>
          <w:iCs/>
        </w:rPr>
      </w:pPr>
      <w:r w:rsidRPr="003A2194">
        <w:rPr>
          <w:rFonts w:eastAsiaTheme="minorEastAsia"/>
          <w:iCs/>
        </w:rPr>
        <w:t>Вычисляем</w:t>
      </w:r>
      <w:r w:rsidR="00FE0C36" w:rsidRPr="003A2194">
        <w:rPr>
          <w:rFonts w:eastAsiaTheme="minorEastAsia"/>
          <w:iCs/>
        </w:rPr>
        <w:t xml:space="preserve"> </w:t>
      </w:r>
      <w:r w:rsidR="006D3460">
        <w:rPr>
          <w:rFonts w:eastAsiaTheme="minorEastAsia"/>
          <w:iCs/>
        </w:rPr>
        <w:t>коэффициенты</w:t>
      </w:r>
      <w:r w:rsidR="00FE0C36" w:rsidRPr="003A2194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384CC4" w:rsidRPr="003A2194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</m:oMath>
      <w:r w:rsidRPr="003A2194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</m:oMath>
      <w:r w:rsidRPr="003A2194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</m:oMath>
      <w:r w:rsidR="00FE0C36" w:rsidRPr="003A2194">
        <w:rPr>
          <w:rFonts w:eastAsiaTheme="minorEastAsia"/>
          <w:iCs/>
        </w:rPr>
        <w:t xml:space="preserve"> для уравнений (2</w:t>
      </w:r>
      <w:r w:rsidR="00E5489B">
        <w:rPr>
          <w:rFonts w:eastAsiaTheme="minorEastAsia"/>
          <w:iCs/>
        </w:rPr>
        <w:t>.22</w:t>
      </w:r>
      <w:r w:rsidR="00FE0C36" w:rsidRPr="003A2194">
        <w:rPr>
          <w:rFonts w:eastAsiaTheme="minorEastAsia"/>
          <w:iCs/>
        </w:rPr>
        <w:t>) и (</w:t>
      </w:r>
      <w:r w:rsidR="00E5489B">
        <w:rPr>
          <w:rFonts w:eastAsiaTheme="minorEastAsia"/>
          <w:iCs/>
        </w:rPr>
        <w:t>2.2</w:t>
      </w:r>
      <w:r w:rsidR="00FE0C36" w:rsidRPr="003A2194">
        <w:rPr>
          <w:rFonts w:eastAsiaTheme="minorEastAsia"/>
          <w:iCs/>
        </w:rPr>
        <w:t>3).</w:t>
      </w:r>
      <w:r w:rsidR="00FA0776" w:rsidRPr="003A2194">
        <w:rPr>
          <w:rFonts w:eastAsiaTheme="minorEastAsia"/>
          <w:iCs/>
        </w:rPr>
        <w:t xml:space="preserve"> </w:t>
      </w:r>
    </w:p>
    <w:p w14:paraId="614CE823" w14:textId="77F02FE9" w:rsidR="003A2194" w:rsidRDefault="00FA0776" w:rsidP="003A2194">
      <w:pPr>
        <w:pStyle w:val="a5"/>
        <w:numPr>
          <w:ilvl w:val="0"/>
          <w:numId w:val="6"/>
        </w:numPr>
        <w:jc w:val="both"/>
        <w:rPr>
          <w:rFonts w:eastAsiaTheme="minorEastAsia"/>
          <w:iCs/>
        </w:rPr>
      </w:pPr>
      <w:r w:rsidRPr="003A2194">
        <w:rPr>
          <w:rFonts w:eastAsiaTheme="minorEastAsia"/>
          <w:iCs/>
        </w:rPr>
        <w:t>При необходимости релаксируем матрицы.</w:t>
      </w:r>
      <w:r w:rsidR="00FE0C36" w:rsidRPr="003A2194">
        <w:rPr>
          <w:rFonts w:eastAsiaTheme="minorEastAsia"/>
          <w:iCs/>
        </w:rPr>
        <w:t xml:space="preserve"> </w:t>
      </w:r>
    </w:p>
    <w:p w14:paraId="2C50C179" w14:textId="6815201B" w:rsidR="00943F14" w:rsidRPr="00943F14" w:rsidRDefault="00FE0C36" w:rsidP="00943F14">
      <w:pPr>
        <w:pStyle w:val="a5"/>
        <w:numPr>
          <w:ilvl w:val="0"/>
          <w:numId w:val="6"/>
        </w:numPr>
        <w:jc w:val="both"/>
        <w:rPr>
          <w:rFonts w:eastAsiaTheme="minorEastAsia"/>
          <w:iCs/>
        </w:rPr>
      </w:pPr>
      <w:r w:rsidRPr="003A2194">
        <w:rPr>
          <w:rFonts w:eastAsiaTheme="minorEastAsia"/>
          <w:iCs/>
        </w:rPr>
        <w:t>Решаем уравнения (2</w:t>
      </w:r>
      <w:r w:rsidR="00E5489B">
        <w:rPr>
          <w:rFonts w:eastAsiaTheme="minorEastAsia"/>
          <w:iCs/>
        </w:rPr>
        <w:t>.22</w:t>
      </w:r>
      <w:r w:rsidRPr="003A2194">
        <w:rPr>
          <w:rFonts w:eastAsiaTheme="minorEastAsia"/>
          <w:iCs/>
        </w:rPr>
        <w:t>) и (</w:t>
      </w:r>
      <w:r w:rsidR="00E5489B">
        <w:rPr>
          <w:rFonts w:eastAsiaTheme="minorEastAsia"/>
          <w:iCs/>
        </w:rPr>
        <w:t>2.2</w:t>
      </w:r>
      <w:r w:rsidRPr="003A2194">
        <w:rPr>
          <w:rFonts w:eastAsiaTheme="minorEastAsia"/>
          <w:iCs/>
        </w:rPr>
        <w:t>3)</w:t>
      </w:r>
      <w:r w:rsidR="00943F14">
        <w:rPr>
          <w:rFonts w:eastAsiaTheme="minorEastAsia"/>
          <w:iCs/>
        </w:rPr>
        <w:t xml:space="preserve"> и находим поля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new</m:t>
            </m:r>
          </m:sup>
        </m:sSubSup>
      </m:oMath>
      <w:r w:rsidR="00943F14">
        <w:rPr>
          <w:rFonts w:eastAsiaTheme="minorEastAsia"/>
          <w:iCs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  <m:sup>
            <m:r>
              <w:rPr>
                <w:rFonts w:ascii="Cambria Math" w:eastAsiaTheme="minorEastAsia" w:hAnsi="Cambria Math"/>
              </w:rPr>
              <m:t>new</m:t>
            </m:r>
          </m:sup>
        </m:sSubSup>
      </m:oMath>
      <w:r w:rsidRPr="003A2194">
        <w:rPr>
          <w:rFonts w:eastAsiaTheme="minorEastAsia"/>
          <w:iCs/>
        </w:rPr>
        <w:t>.</w:t>
      </w:r>
      <w:r w:rsidR="00256AD5" w:rsidRPr="003A2194">
        <w:rPr>
          <w:rFonts w:eastAsiaTheme="minorEastAsia"/>
          <w:iCs/>
        </w:rPr>
        <w:t xml:space="preserve"> </w:t>
      </w:r>
      <w:r w:rsidR="00943F14" w:rsidRPr="00943F14">
        <w:rPr>
          <w:rFonts w:eastAsiaTheme="minorEastAsia"/>
          <w:iCs/>
        </w:rPr>
        <w:t xml:space="preserve">Вычисляем значения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new</m:t>
            </m:r>
          </m:sup>
        </m:sSubSup>
      </m:oMath>
      <w:r w:rsidR="00943F14" w:rsidRPr="00943F14">
        <w:rPr>
          <w:rFonts w:eastAsiaTheme="minorEastAsia"/>
          <w:iCs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  <m:sup>
            <m:r>
              <w:rPr>
                <w:rFonts w:ascii="Cambria Math" w:eastAsiaTheme="minorEastAsia" w:hAnsi="Cambria Math"/>
              </w:rPr>
              <m:t>new</m:t>
            </m:r>
          </m:sup>
        </m:sSubSup>
      </m:oMath>
      <w:r w:rsidR="00943F14" w:rsidRPr="00943F14">
        <w:rPr>
          <w:rFonts w:eastAsiaTheme="minorEastAsia"/>
          <w:iCs/>
        </w:rPr>
        <w:t xml:space="preserve"> на гранях, лежащих на границе расчетной области.</w:t>
      </w:r>
    </w:p>
    <w:p w14:paraId="310C4CC5" w14:textId="247FE346" w:rsidR="003A2194" w:rsidRDefault="00520636" w:rsidP="003A2194">
      <w:pPr>
        <w:pStyle w:val="a5"/>
        <w:numPr>
          <w:ilvl w:val="0"/>
          <w:numId w:val="6"/>
        </w:num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Н</w:t>
      </w:r>
      <w:r w:rsidR="00256AD5" w:rsidRPr="003A2194">
        <w:rPr>
          <w:rFonts w:eastAsiaTheme="minorEastAsia"/>
          <w:iCs/>
        </w:rPr>
        <w:t xml:space="preserve">аходим </w:t>
      </w:r>
      <w:r w:rsidR="00695530" w:rsidRPr="003A2194">
        <w:rPr>
          <w:rFonts w:eastAsiaTheme="minorEastAsia"/>
          <w:iCs/>
        </w:rPr>
        <w:t>поля</w:t>
      </w:r>
      <w:r w:rsidR="00256AD5" w:rsidRPr="003A2194">
        <w:rPr>
          <w:rFonts w:eastAsiaTheme="minorEastAsia"/>
          <w:iCs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c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  <w:lang w:val="en-US"/>
              </w:rPr>
              <m:t>new</m:t>
            </m:r>
          </m:sup>
        </m:sSubSup>
      </m:oMath>
      <w:r w:rsidR="00256AD5" w:rsidRPr="003A2194">
        <w:rPr>
          <w:rFonts w:eastAsiaTheme="minorEastAsia"/>
          <w:iCs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g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new</m:t>
            </m:r>
          </m:sup>
        </m:sSubSup>
      </m:oMath>
      <w:r w:rsidR="00943F14">
        <w:rPr>
          <w:rFonts w:eastAsiaTheme="minorEastAsia"/>
          <w:iCs/>
        </w:rPr>
        <w:t xml:space="preserve"> в ячейках и на границе области</w:t>
      </w:r>
      <w:r w:rsidR="00256AD5" w:rsidRPr="003A2194">
        <w:rPr>
          <w:rFonts w:eastAsiaTheme="minorEastAsia"/>
          <w:iCs/>
        </w:rPr>
        <w:t>.</w:t>
      </w:r>
      <w:r w:rsidR="002105B5" w:rsidRPr="003A2194">
        <w:rPr>
          <w:rFonts w:eastAsiaTheme="minorEastAsia"/>
          <w:iCs/>
        </w:rPr>
        <w:t xml:space="preserve"> </w:t>
      </w:r>
    </w:p>
    <w:p w14:paraId="790237D7" w14:textId="4884D393" w:rsidR="00256AD5" w:rsidRDefault="00256AD5" w:rsidP="00EA63E8">
      <w:pPr>
        <w:jc w:val="both"/>
        <w:rPr>
          <w:rFonts w:eastAsiaTheme="minorEastAsia"/>
          <w:iCs/>
        </w:rPr>
      </w:pPr>
      <w:r>
        <w:rPr>
          <w:rFonts w:eastAsiaTheme="minorEastAsia"/>
          <w:b/>
          <w:bCs/>
          <w:iCs/>
        </w:rPr>
        <w:t>Шаг 2.</w:t>
      </w:r>
    </w:p>
    <w:p w14:paraId="6E463A1C" w14:textId="503580C5" w:rsidR="000D1E14" w:rsidRDefault="00256AD5" w:rsidP="0031271D">
      <w:pPr>
        <w:pStyle w:val="a5"/>
        <w:numPr>
          <w:ilvl w:val="0"/>
          <w:numId w:val="8"/>
        </w:numPr>
        <w:jc w:val="both"/>
        <w:rPr>
          <w:rFonts w:eastAsiaTheme="minorEastAsia"/>
          <w:iCs/>
        </w:rPr>
      </w:pPr>
      <w:r w:rsidRPr="003A2194">
        <w:rPr>
          <w:rFonts w:eastAsiaTheme="minorEastAsia"/>
          <w:iCs/>
        </w:rPr>
        <w:t>Вычисляем параметры</w:t>
      </w:r>
      <w:r w:rsidR="00533D34">
        <w:rPr>
          <w:rFonts w:eastAsiaTheme="minorEastAsia"/>
          <w:iCs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III</m:t>
            </m:r>
          </m:sup>
        </m:sSubSup>
      </m:oMath>
      <w:r w:rsidR="00533D34" w:rsidRPr="00C91BB2">
        <w:rPr>
          <w:rFonts w:eastAsiaTheme="minorEastAsia"/>
          <w:iCs/>
        </w:rPr>
        <w:t>,</w:t>
      </w:r>
      <w:r w:rsidR="00533D34" w:rsidRPr="003A2194">
        <w:rPr>
          <w:rFonts w:eastAsiaTheme="minorEastAsia"/>
          <w:iCs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III</m:t>
            </m:r>
          </m:sup>
        </m:sSubSup>
      </m:oMath>
      <w:r w:rsidR="00F83097" w:rsidRPr="003A2194">
        <w:rPr>
          <w:rFonts w:eastAsiaTheme="minorEastAsia"/>
          <w:iCs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III</m:t>
            </m:r>
          </m:sup>
        </m:sSubSup>
      </m:oMath>
      <w:r w:rsidR="00B65391" w:rsidRPr="003A2194">
        <w:rPr>
          <w:rFonts w:eastAsiaTheme="minorEastAsia"/>
          <w:iCs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e>
            </m:acc>
          </m:e>
          <m:sub>
            <m:r>
              <w:rPr>
                <w:rFonts w:ascii="Cambria Math" w:eastAsiaTheme="minorEastAsia" w:hAnsi="Cambria Math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III</m:t>
            </m:r>
          </m:sup>
        </m:sSubSup>
      </m:oMath>
      <w:r w:rsidRPr="003A2194">
        <w:rPr>
          <w:rFonts w:eastAsiaTheme="minorEastAsia"/>
          <w:iCs/>
        </w:rPr>
        <w:t xml:space="preserve"> для уравнения (</w:t>
      </w:r>
      <w:r w:rsidR="00E5489B">
        <w:rPr>
          <w:rFonts w:eastAsiaTheme="minorEastAsia"/>
          <w:iCs/>
        </w:rPr>
        <w:t>2.</w:t>
      </w:r>
      <w:r w:rsidR="006D3460">
        <w:rPr>
          <w:rFonts w:eastAsiaTheme="minorEastAsia"/>
          <w:iCs/>
        </w:rPr>
        <w:t>7</w:t>
      </w:r>
      <w:r w:rsidRPr="003A2194">
        <w:rPr>
          <w:rFonts w:eastAsiaTheme="minorEastAsia"/>
          <w:iCs/>
        </w:rPr>
        <w:t xml:space="preserve">) </w:t>
      </w:r>
    </w:p>
    <w:p w14:paraId="2E43B0A9" w14:textId="20DE70AB" w:rsidR="000D1E14" w:rsidRDefault="000D1E14" w:rsidP="0031271D">
      <w:pPr>
        <w:pStyle w:val="a5"/>
        <w:numPr>
          <w:ilvl w:val="0"/>
          <w:numId w:val="8"/>
        </w:num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необходимости релаксируем снизу коэффициенты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III</m:t>
            </m:r>
          </m:sup>
        </m:sSubSup>
      </m:oMath>
      <w:r w:rsidRPr="00C91BB2">
        <w:rPr>
          <w:rFonts w:eastAsiaTheme="minorEastAsia"/>
          <w:iCs/>
        </w:rPr>
        <w:t>,</w:t>
      </w:r>
      <w:r w:rsidRPr="003A2194">
        <w:rPr>
          <w:rFonts w:eastAsiaTheme="minorEastAsia"/>
          <w:iCs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e>
            </m:acc>
          </m:e>
          <m:sub>
            <m:r>
              <w:rPr>
                <w:rFonts w:ascii="Cambria Math" w:eastAsiaTheme="minorEastAsia" w:hAnsi="Cambria Math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III</m:t>
            </m:r>
          </m:sup>
        </m:sSubSup>
      </m:oMath>
      <w:r>
        <w:rPr>
          <w:rFonts w:eastAsiaTheme="minorEastAsia"/>
          <w:iCs/>
        </w:rPr>
        <w:t>.</w:t>
      </w:r>
    </w:p>
    <w:p w14:paraId="3D9C0F37" w14:textId="15DA7AE6" w:rsidR="003A2194" w:rsidRPr="0031271D" w:rsidRDefault="000D1E14" w:rsidP="0031271D">
      <w:pPr>
        <w:pStyle w:val="a5"/>
        <w:numPr>
          <w:ilvl w:val="0"/>
          <w:numId w:val="8"/>
        </w:num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Ф</w:t>
      </w:r>
      <w:r w:rsidR="00256AD5" w:rsidRPr="003A2194">
        <w:rPr>
          <w:rFonts w:eastAsiaTheme="minorEastAsia"/>
          <w:iCs/>
        </w:rPr>
        <w:t xml:space="preserve">ормируем оператор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</m:oMath>
      <w:r w:rsidR="00EA6B65" w:rsidRPr="0031271D">
        <w:rPr>
          <w:rFonts w:eastAsiaTheme="minorEastAsia"/>
          <w:iCs/>
        </w:rPr>
        <w:t>.</w:t>
      </w:r>
      <w:r w:rsidR="00FA0776" w:rsidRPr="0031271D">
        <w:rPr>
          <w:rFonts w:eastAsiaTheme="minorEastAsia"/>
          <w:iCs/>
        </w:rPr>
        <w:t xml:space="preserve"> </w:t>
      </w:r>
    </w:p>
    <w:p w14:paraId="27F217FB" w14:textId="767B73C0" w:rsidR="00C91BB2" w:rsidRPr="003A2194" w:rsidRDefault="00C91BB2" w:rsidP="003A2194">
      <w:pPr>
        <w:pStyle w:val="a5"/>
        <w:numPr>
          <w:ilvl w:val="0"/>
          <w:numId w:val="8"/>
        </w:num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Полагаем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  <m:ctrlPr>
              <w:rPr>
                <w:rFonts w:ascii="Cambria Math" w:eastAsiaTheme="minorEastAsia" w:hAnsi="Cambria Math"/>
                <w:b/>
                <w:bCs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old</m:t>
            </m:r>
          </m:sup>
        </m:sSup>
      </m:oMath>
      <w:r>
        <w:rPr>
          <w:rFonts w:eastAsiaTheme="minorEastAsia"/>
          <w:iCs/>
        </w:rPr>
        <w:t>.</w:t>
      </w:r>
    </w:p>
    <w:p w14:paraId="5D0743E4" w14:textId="78D9C6C1" w:rsidR="00EA6B65" w:rsidRDefault="00EA6B65" w:rsidP="00EA63E8">
      <w:pPr>
        <w:jc w:val="both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Шаг 3.</w:t>
      </w:r>
    </w:p>
    <w:p w14:paraId="55AAC20A" w14:textId="660C35A7" w:rsidR="00EA6B65" w:rsidRDefault="00EA6B65" w:rsidP="00EA6B65">
      <w:pPr>
        <w:pStyle w:val="a5"/>
        <w:numPr>
          <w:ilvl w:val="0"/>
          <w:numId w:val="2"/>
        </w:numPr>
        <w:jc w:val="both"/>
        <w:rPr>
          <w:rFonts w:eastAsiaTheme="minorEastAsia"/>
          <w:iCs/>
        </w:rPr>
      </w:pPr>
      <w:r w:rsidRPr="00EA6B65">
        <w:rPr>
          <w:rFonts w:eastAsiaTheme="minorEastAsia"/>
          <w:iCs/>
        </w:rPr>
        <w:t>Вычисляем</w:t>
      </w:r>
      <w:r w:rsidR="000163A2" w:rsidRPr="000163A2">
        <w:rPr>
          <w:rFonts w:eastAsiaTheme="minorEastAsia"/>
          <w:iCs/>
        </w:rPr>
        <w:t xml:space="preserve"> </w:t>
      </w:r>
      <w:r w:rsidR="00C74820">
        <w:rPr>
          <w:rFonts w:eastAsiaTheme="minorEastAsia"/>
          <w:iCs/>
        </w:rPr>
        <w:t>вектор</w:t>
      </w:r>
      <w:r w:rsidR="006D3460" w:rsidRPr="006D3460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H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p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III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533D34">
        <w:rPr>
          <w:rFonts w:eastAsiaTheme="minorEastAsia"/>
          <w:iCs/>
        </w:rPr>
        <w:t xml:space="preserve"> </w:t>
      </w:r>
      <w:r w:rsidR="00B65391">
        <w:rPr>
          <w:rFonts w:eastAsiaTheme="minorEastAsia"/>
          <w:iCs/>
        </w:rPr>
        <w:t xml:space="preserve">и </w:t>
      </w:r>
      <w:r w:rsidR="008818C5">
        <w:rPr>
          <w:rFonts w:eastAsiaTheme="minorEastAsia"/>
          <w:iCs/>
        </w:rPr>
        <w:t xml:space="preserve">его </w:t>
      </w:r>
      <w:r w:rsidR="00B65391">
        <w:rPr>
          <w:rFonts w:eastAsiaTheme="minorEastAsia"/>
          <w:iCs/>
        </w:rPr>
        <w:t>массовый поток</w:t>
      </w:r>
      <w:r w:rsidR="008818C5">
        <w:rPr>
          <w:rFonts w:eastAsiaTheme="minorEastAsia"/>
          <w:iCs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gf</m:t>
            </m:r>
          </m:sub>
          <m:sup>
            <m:r>
              <w:rPr>
                <w:rFonts w:ascii="Cambria Math" w:eastAsiaTheme="minorEastAsia" w:hAnsi="Cambria Math"/>
              </w:rPr>
              <m:t>old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H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p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III</m:t>
                        </m:r>
                      </m:sup>
                    </m:sSup>
                  </m:den>
                </m:f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Pr="00EA6B65">
        <w:rPr>
          <w:rFonts w:eastAsiaTheme="minorEastAsia"/>
          <w:iCs/>
        </w:rPr>
        <w:t>.</w:t>
      </w:r>
    </w:p>
    <w:p w14:paraId="297B2C44" w14:textId="7513BF79" w:rsidR="00EA6B65" w:rsidRDefault="00EA6B65" w:rsidP="00EA6B65">
      <w:pPr>
        <w:pStyle w:val="a5"/>
        <w:numPr>
          <w:ilvl w:val="0"/>
          <w:numId w:val="2"/>
        </w:num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Решаем уравнение (</w:t>
      </w:r>
      <w:r w:rsidR="00E5489B">
        <w:rPr>
          <w:rFonts w:eastAsiaTheme="minorEastAsia"/>
          <w:iCs/>
        </w:rPr>
        <w:t>2.24</w:t>
      </w:r>
      <w:r>
        <w:rPr>
          <w:rFonts w:eastAsiaTheme="minorEastAsia"/>
          <w:iCs/>
        </w:rPr>
        <w:t>)</w:t>
      </w:r>
      <w:r w:rsidR="00943F14">
        <w:rPr>
          <w:rFonts w:eastAsiaTheme="minorEastAsia"/>
          <w:iCs/>
        </w:rPr>
        <w:t xml:space="preserve"> </w:t>
      </w:r>
      <w:r w:rsidR="00695530">
        <w:rPr>
          <w:rFonts w:eastAsiaTheme="minorEastAsia"/>
          <w:iCs/>
        </w:rPr>
        <w:t>и находим</w:t>
      </w:r>
      <w:r w:rsidR="00EB27D8">
        <w:rPr>
          <w:rFonts w:eastAsiaTheme="minorEastAsia"/>
          <w:iCs/>
        </w:rPr>
        <w:t xml:space="preserve"> поле</w:t>
      </w:r>
      <w:r w:rsidR="00695530">
        <w:rPr>
          <w:rFonts w:eastAsiaTheme="minorEastAsia"/>
          <w:iCs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new</m:t>
            </m:r>
          </m:sup>
        </m:sSup>
      </m:oMath>
      <w:r>
        <w:rPr>
          <w:rFonts w:eastAsiaTheme="minorEastAsia"/>
          <w:iCs/>
        </w:rPr>
        <w:t>.</w:t>
      </w:r>
      <w:r w:rsidR="00EA4714">
        <w:rPr>
          <w:rFonts w:eastAsiaTheme="minorEastAsia"/>
          <w:iCs/>
        </w:rPr>
        <w:t xml:space="preserve"> Если сетка неортогональная, то этот пункт </w:t>
      </w:r>
      <w:r w:rsidR="00EB27D8">
        <w:rPr>
          <w:rFonts w:eastAsiaTheme="minorEastAsia"/>
          <w:iCs/>
        </w:rPr>
        <w:t>следует</w:t>
      </w:r>
      <w:r w:rsidR="00EA4714">
        <w:rPr>
          <w:rFonts w:eastAsiaTheme="minorEastAsia"/>
          <w:iCs/>
        </w:rPr>
        <w:t xml:space="preserve"> повторить </w:t>
      </w:r>
      <w:r w:rsidR="00EB27D8">
        <w:rPr>
          <w:rFonts w:eastAsiaTheme="minorEastAsia"/>
          <w:iCs/>
        </w:rPr>
        <w:t xml:space="preserve">1–2 </w:t>
      </w:r>
      <w:r w:rsidR="00EA4714">
        <w:rPr>
          <w:rFonts w:eastAsiaTheme="minorEastAsia"/>
          <w:iCs/>
        </w:rPr>
        <w:t>раза.</w:t>
      </w:r>
    </w:p>
    <w:p w14:paraId="0EE181B9" w14:textId="593EC74D" w:rsidR="00FA0776" w:rsidRDefault="00FA0776" w:rsidP="00EA6B65">
      <w:pPr>
        <w:pStyle w:val="a5"/>
        <w:numPr>
          <w:ilvl w:val="0"/>
          <w:numId w:val="2"/>
        </w:num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При необходимости релаксируем</w:t>
      </w:r>
      <w:r w:rsidR="00E5489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поле давления</w:t>
      </w:r>
      <w:r w:rsidR="00EA4714">
        <w:rPr>
          <w:rFonts w:eastAsiaTheme="minorEastAsia"/>
          <w:iCs/>
        </w:rPr>
        <w:t>.</w:t>
      </w:r>
    </w:p>
    <w:p w14:paraId="754925A8" w14:textId="6CCE8DB3" w:rsidR="00EA6B65" w:rsidRDefault="00EA6B65" w:rsidP="00EA6B65">
      <w:pPr>
        <w:pStyle w:val="a5"/>
        <w:numPr>
          <w:ilvl w:val="0"/>
          <w:numId w:val="2"/>
        </w:num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Вычисляем массовый поток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  <m:sup>
            <m:r>
              <w:rPr>
                <w:rFonts w:ascii="Cambria Math" w:eastAsiaTheme="minorEastAsia" w:hAnsi="Cambria Math"/>
              </w:rPr>
              <m:t>new</m:t>
            </m:r>
          </m:sup>
        </m:sSubSup>
      </m:oMath>
      <w:r w:rsidR="00B65391" w:rsidRPr="00B6539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через грани ячеек </w:t>
      </w:r>
      <w:r w:rsidR="00B65391">
        <w:rPr>
          <w:rFonts w:eastAsiaTheme="minorEastAsia"/>
          <w:iCs/>
        </w:rPr>
        <w:t>сетки из</w:t>
      </w:r>
      <w:r>
        <w:rPr>
          <w:rFonts w:eastAsiaTheme="minorEastAsia"/>
          <w:iCs/>
        </w:rPr>
        <w:t xml:space="preserve"> уравнения (</w:t>
      </w:r>
      <w:r w:rsidR="00E5489B">
        <w:rPr>
          <w:rFonts w:eastAsiaTheme="minorEastAsia"/>
          <w:iCs/>
        </w:rPr>
        <w:t>2.25</w:t>
      </w:r>
      <w:r>
        <w:rPr>
          <w:rFonts w:eastAsiaTheme="minorEastAsia"/>
          <w:iCs/>
        </w:rPr>
        <w:t>).</w:t>
      </w:r>
    </w:p>
    <w:p w14:paraId="7A2002AD" w14:textId="3C4A3ACA" w:rsidR="00EA6B65" w:rsidRPr="00FA0776" w:rsidRDefault="00EA6B65" w:rsidP="00EA6B65">
      <w:pPr>
        <w:pStyle w:val="a5"/>
        <w:numPr>
          <w:ilvl w:val="0"/>
          <w:numId w:val="2"/>
        </w:num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Вычисляем вектор скорости газа </w:t>
      </w:r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acc>
            <m:ctrlPr>
              <w:rPr>
                <w:rFonts w:ascii="Cambria Math" w:eastAsiaTheme="minorEastAsia" w:hAnsi="Cambria Math"/>
                <w:b/>
                <w:bCs/>
              </w:rPr>
            </m:ctrlPr>
          </m:e>
          <m:sub>
            <m:r>
              <w:rPr>
                <w:rFonts w:ascii="Cambria Math" w:eastAsiaTheme="minorEastAsia" w:hAnsi="Cambria Math"/>
              </w:rPr>
              <m:t>P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new</m:t>
            </m:r>
            <m:ctrlPr>
              <w:rPr>
                <w:rFonts w:ascii="Cambria Math" w:eastAsiaTheme="minorEastAsia" w:hAnsi="Cambria Math"/>
                <w:i/>
              </w:rPr>
            </m:ctrlPr>
          </m:sup>
        </m:sSubSup>
      </m:oMath>
      <w:r>
        <w:rPr>
          <w:rFonts w:eastAsiaTheme="minorEastAsia"/>
        </w:rPr>
        <w:t xml:space="preserve"> из уравнения (</w:t>
      </w:r>
      <w:r w:rsidR="00E5489B">
        <w:rPr>
          <w:rFonts w:eastAsiaTheme="minorEastAsia"/>
        </w:rPr>
        <w:t>2.26</w:t>
      </w:r>
      <w:r>
        <w:rPr>
          <w:rFonts w:eastAsiaTheme="minorEastAsia"/>
        </w:rPr>
        <w:t>).</w:t>
      </w:r>
      <w:r w:rsidR="002105B5">
        <w:rPr>
          <w:rFonts w:eastAsiaTheme="minorEastAsia"/>
        </w:rPr>
        <w:t xml:space="preserve"> </w:t>
      </w:r>
      <w:r w:rsidR="002105B5">
        <w:rPr>
          <w:rFonts w:eastAsiaTheme="minorEastAsia"/>
          <w:iCs/>
        </w:rPr>
        <w:t xml:space="preserve">Вычисляем </w:t>
      </w:r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acc>
            <m:ctrlPr>
              <w:rPr>
                <w:rFonts w:ascii="Cambria Math" w:eastAsiaTheme="minorEastAsia" w:hAnsi="Cambria Math"/>
                <w:b/>
                <w:bCs/>
              </w:rPr>
            </m:ctrlPr>
          </m:e>
          <m:sub>
            <m:r>
              <w:rPr>
                <w:rFonts w:ascii="Cambria Math" w:eastAsiaTheme="minorEastAsia" w:hAnsi="Cambria Math"/>
              </w:rPr>
              <m:t>P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new</m:t>
            </m:r>
            <m:ctrlPr>
              <w:rPr>
                <w:rFonts w:ascii="Cambria Math" w:eastAsiaTheme="minorEastAsia" w:hAnsi="Cambria Math"/>
                <w:i/>
              </w:rPr>
            </m:ctrlPr>
          </m:sup>
        </m:sSubSup>
      </m:oMath>
      <w:r w:rsidR="00F11E6C" w:rsidRPr="00F11E6C">
        <w:rPr>
          <w:rFonts w:eastAsiaTheme="minorEastAsia"/>
        </w:rPr>
        <w:t xml:space="preserve"> </w:t>
      </w:r>
      <w:r w:rsidR="002105B5">
        <w:rPr>
          <w:rFonts w:eastAsiaTheme="minorEastAsia"/>
          <w:iCs/>
        </w:rPr>
        <w:t>на границе расчетной области.</w:t>
      </w:r>
    </w:p>
    <w:p w14:paraId="4BC373AA" w14:textId="0C91C598" w:rsidR="00EA6B65" w:rsidRPr="00C74820" w:rsidRDefault="00FA0776" w:rsidP="00EA6B65">
      <w:pPr>
        <w:pStyle w:val="a5"/>
        <w:numPr>
          <w:ilvl w:val="0"/>
          <w:numId w:val="2"/>
        </w:numPr>
        <w:jc w:val="both"/>
        <w:rPr>
          <w:rFonts w:eastAsiaTheme="minorEastAsia"/>
          <w:iCs/>
        </w:rPr>
      </w:pPr>
      <w:r>
        <w:rPr>
          <w:rFonts w:eastAsiaTheme="minorEastAsia"/>
        </w:rPr>
        <w:t xml:space="preserve">Вычисляем плотность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  <m:sup>
            <m:r>
              <w:rPr>
                <w:rFonts w:ascii="Cambria Math" w:eastAsiaTheme="minorEastAsia" w:hAnsi="Cambria Math"/>
              </w:rPr>
              <m:t>new</m:t>
            </m:r>
          </m:sup>
        </m:sSub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g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new</m:t>
                </m:r>
              </m:sup>
            </m:sSub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new</m:t>
                </m:r>
              </m:sup>
            </m:sSup>
          </m:e>
        </m:d>
      </m:oMath>
      <w:r w:rsidRPr="00FA0776">
        <w:rPr>
          <w:rFonts w:eastAsiaTheme="minorEastAsia"/>
        </w:rPr>
        <w:t>.</w:t>
      </w:r>
    </w:p>
    <w:p w14:paraId="0ACC61DC" w14:textId="753813D6" w:rsidR="00C74820" w:rsidRPr="00C74820" w:rsidRDefault="00533D34" w:rsidP="00EA6B65">
      <w:pPr>
        <w:pStyle w:val="a5"/>
        <w:numPr>
          <w:ilvl w:val="0"/>
          <w:numId w:val="2"/>
        </w:numPr>
        <w:jc w:val="both"/>
        <w:rPr>
          <w:rFonts w:eastAsiaTheme="minorEastAsia"/>
          <w:iCs/>
        </w:rPr>
      </w:pPr>
      <w:r>
        <w:rPr>
          <w:rFonts w:eastAsiaTheme="minorEastAsia"/>
        </w:rPr>
        <w:t>Если этот шаг нужно повторить, то</w:t>
      </w:r>
      <w:r w:rsidR="006D3460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new</m:t>
            </m:r>
          </m:sup>
        </m:sSup>
      </m:oMath>
      <w:r w:rsidR="00EA2199">
        <w:rPr>
          <w:rFonts w:eastAsiaTheme="minorEastAsia"/>
        </w:rPr>
        <w:t xml:space="preserve"> и возвращаемся к пункту 1.</w:t>
      </w:r>
      <w:r w:rsidR="00C74820">
        <w:rPr>
          <w:rFonts w:eastAsiaTheme="minorEastAsia"/>
        </w:rPr>
        <w:t xml:space="preserve"> </w:t>
      </w:r>
      <w:r w:rsidR="00EA2199">
        <w:rPr>
          <w:rFonts w:eastAsiaTheme="minorEastAsia"/>
        </w:rPr>
        <w:t>И</w:t>
      </w:r>
      <w:r w:rsidR="00C74820">
        <w:rPr>
          <w:rFonts w:eastAsiaTheme="minorEastAsia"/>
        </w:rPr>
        <w:t>наче</w:t>
      </w:r>
      <w:r w:rsidR="00EA2199">
        <w:rPr>
          <w:rFonts w:eastAsiaTheme="minorEastAsia"/>
        </w:rPr>
        <w:t xml:space="preserve"> переходим к следующему шагу</w:t>
      </w:r>
      <w:r w:rsidR="00C74820">
        <w:rPr>
          <w:rFonts w:eastAsiaTheme="minorEastAsia"/>
        </w:rPr>
        <w:t>.</w:t>
      </w:r>
    </w:p>
    <w:p w14:paraId="289B9331" w14:textId="1E99AE98" w:rsidR="00EA6B65" w:rsidRPr="000E7A6C" w:rsidRDefault="00EA6B65" w:rsidP="00EA6B65">
      <w:pPr>
        <w:jc w:val="both"/>
        <w:rPr>
          <w:rFonts w:eastAsiaTheme="minorEastAsia"/>
          <w:iCs/>
        </w:rPr>
      </w:pPr>
      <w:r>
        <w:rPr>
          <w:rFonts w:eastAsiaTheme="minorEastAsia"/>
          <w:b/>
          <w:bCs/>
          <w:iCs/>
        </w:rPr>
        <w:t>Шаг 4.</w:t>
      </w:r>
      <w:r>
        <w:rPr>
          <w:rFonts w:eastAsiaTheme="minorEastAsia"/>
          <w:iCs/>
        </w:rPr>
        <w:t xml:space="preserve"> Если не достигнута заданная точность или заданное число раз, то</w:t>
      </w:r>
      <w:r w:rsidR="0018626E">
        <w:rPr>
          <w:rFonts w:eastAsiaTheme="minorEastAsia"/>
          <w:iCs/>
        </w:rPr>
        <w:t xml:space="preserve"> возвращаемся</w:t>
      </w:r>
      <w:r>
        <w:rPr>
          <w:rFonts w:eastAsiaTheme="minorEastAsia"/>
          <w:iCs/>
        </w:rPr>
        <w:t xml:space="preserve"> к шагу 1</w:t>
      </w:r>
      <w:r w:rsidR="0088697B">
        <w:rPr>
          <w:rFonts w:eastAsiaTheme="minorEastAsia"/>
          <w:iCs/>
        </w:rPr>
        <w:t xml:space="preserve">, взяв в качестве значений </w:t>
      </w:r>
      <w:r w:rsidR="00520636">
        <w:rPr>
          <w:rFonts w:eastAsiaTheme="minorEastAsia"/>
          <w:iCs/>
        </w:rPr>
        <w:t>полей</w:t>
      </w:r>
      <w:r w:rsidR="0088697B">
        <w:rPr>
          <w:rFonts w:eastAsiaTheme="minorEastAsia"/>
          <w:iCs/>
        </w:rPr>
        <w:t xml:space="preserve"> на итерации </w:t>
      </w:r>
      <m:oMath>
        <m:r>
          <w:rPr>
            <w:rFonts w:ascii="Cambria Math" w:eastAsiaTheme="minorEastAsia" w:hAnsi="Cambria Math"/>
            <w:lang w:val="en-US"/>
          </w:rPr>
          <m:t>o</m:t>
        </m:r>
        <m:r>
          <w:rPr>
            <w:rFonts w:ascii="Cambria Math" w:eastAsiaTheme="minorEastAsia" w:hAnsi="Cambria Math"/>
          </w:rPr>
          <m:t>ld</m:t>
        </m:r>
      </m:oMath>
      <w:r w:rsidR="0088697B">
        <w:rPr>
          <w:rFonts w:eastAsiaTheme="minorEastAsia"/>
          <w:iCs/>
        </w:rPr>
        <w:t xml:space="preserve"> их только </w:t>
      </w:r>
      <w:r w:rsidR="0018626E">
        <w:rPr>
          <w:rFonts w:eastAsiaTheme="minorEastAsia"/>
          <w:iCs/>
        </w:rPr>
        <w:t xml:space="preserve">что </w:t>
      </w:r>
      <w:r w:rsidR="0088697B">
        <w:rPr>
          <w:rFonts w:eastAsiaTheme="minorEastAsia"/>
          <w:iCs/>
        </w:rPr>
        <w:t xml:space="preserve">найденные значения с индексом </w:t>
      </w:r>
      <m:oMath>
        <m:r>
          <w:rPr>
            <w:rFonts w:ascii="Cambria Math" w:eastAsiaTheme="minorEastAsia" w:hAnsi="Cambria Math"/>
          </w:rPr>
          <m:t>new</m:t>
        </m:r>
      </m:oMath>
      <w:r>
        <w:rPr>
          <w:rFonts w:eastAsiaTheme="minorEastAsia"/>
          <w:iCs/>
        </w:rPr>
        <w:t>. Иначе</w:t>
      </w:r>
      <w:r w:rsidR="00C74820">
        <w:rPr>
          <w:rFonts w:eastAsiaTheme="minorEastAsia"/>
          <w:iCs/>
        </w:rPr>
        <w:t>,</w:t>
      </w:r>
      <w:r w:rsidR="0088697B">
        <w:rPr>
          <w:rFonts w:eastAsiaTheme="minorEastAsia"/>
          <w:iCs/>
        </w:rPr>
        <w:t xml:space="preserve"> если не достигнут требуемый момент времени, значения функций с индексом </w:t>
      </w:r>
      <m:oMath>
        <m:r>
          <w:rPr>
            <w:rFonts w:ascii="Cambria Math" w:eastAsiaTheme="minorEastAsia" w:hAnsi="Cambria Math"/>
          </w:rPr>
          <m:t>new</m:t>
        </m:r>
      </m:oMath>
      <w:r w:rsidR="0088697B">
        <w:rPr>
          <w:rFonts w:eastAsiaTheme="minorEastAsia"/>
          <w:iCs/>
        </w:rPr>
        <w:t xml:space="preserve"> берем в качестве их значений на рассчитываемом временном слое</w:t>
      </w:r>
      <w:r w:rsidR="00F8519E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FA0776" w:rsidRPr="00FA0776">
        <w:rPr>
          <w:rFonts w:eastAsiaTheme="minorEastAsia"/>
          <w:iCs/>
        </w:rPr>
        <w:t>,</w:t>
      </w:r>
      <w:r w:rsidR="0088697B">
        <w:rPr>
          <w:rFonts w:eastAsiaTheme="minorEastAsia"/>
          <w:iCs/>
        </w:rPr>
        <w:t xml:space="preserve"> переходим к следующему временному слою и на новом временном слое начинаем процесс с шага 0.</w:t>
      </w:r>
      <w:r w:rsidR="00FA0776" w:rsidRPr="00FA0776">
        <w:rPr>
          <w:rFonts w:eastAsiaTheme="minorEastAsia"/>
          <w:iCs/>
        </w:rPr>
        <w:t xml:space="preserve"> </w:t>
      </w:r>
      <w:r w:rsidR="0088697B">
        <w:rPr>
          <w:rFonts w:eastAsiaTheme="minorEastAsia"/>
          <w:iCs/>
        </w:rPr>
        <w:t>Если достигнут конечный момент времени, то вычисления заканчиваются</w:t>
      </w:r>
      <w:r>
        <w:rPr>
          <w:rFonts w:eastAsiaTheme="minorEastAsia"/>
          <w:iCs/>
        </w:rPr>
        <w:t>.</w:t>
      </w:r>
    </w:p>
    <w:p w14:paraId="1E9EC942" w14:textId="7AD33959" w:rsidR="00384CC4" w:rsidRPr="00284E69" w:rsidRDefault="00384CC4" w:rsidP="00384CC4">
      <w:pPr>
        <w:jc w:val="both"/>
        <w:rPr>
          <w:rFonts w:eastAsiaTheme="minorEastAsia"/>
          <w:lang w:val="en-US"/>
        </w:rPr>
      </w:pPr>
      <w:r>
        <w:rPr>
          <w:rFonts w:asciiTheme="majorHAnsi" w:eastAsiaTheme="minorEastAsia" w:hAnsiTheme="majorHAnsi" w:cstheme="majorHAnsi"/>
          <w:b/>
          <w:bCs/>
          <w:iCs/>
          <w:sz w:val="32"/>
          <w:szCs w:val="32"/>
        </w:rPr>
        <w:t>Ссылк</w:t>
      </w:r>
      <w:r w:rsidR="002C641F">
        <w:rPr>
          <w:rFonts w:asciiTheme="majorHAnsi" w:eastAsiaTheme="minorEastAsia" w:hAnsiTheme="majorHAnsi" w:cstheme="majorHAnsi"/>
          <w:b/>
          <w:bCs/>
          <w:iCs/>
          <w:sz w:val="32"/>
          <w:szCs w:val="32"/>
        </w:rPr>
        <w:t>и</w:t>
      </w:r>
    </w:p>
    <w:p w14:paraId="13E5732E" w14:textId="2A1E3A52" w:rsidR="00384CC4" w:rsidRPr="00384CC4" w:rsidRDefault="00384CC4" w:rsidP="00384CC4">
      <w:pPr>
        <w:pStyle w:val="a5"/>
        <w:numPr>
          <w:ilvl w:val="0"/>
          <w:numId w:val="4"/>
        </w:numPr>
        <w:jc w:val="both"/>
        <w:rPr>
          <w:iCs/>
          <w:lang w:val="en-US"/>
        </w:rPr>
      </w:pPr>
      <w:r w:rsidRPr="00384CC4">
        <w:rPr>
          <w:iCs/>
          <w:lang w:val="en-US"/>
        </w:rPr>
        <w:t>Moukalled F.</w:t>
      </w:r>
      <w:r>
        <w:rPr>
          <w:iCs/>
          <w:lang w:val="en-US"/>
        </w:rPr>
        <w:t xml:space="preserve">, </w:t>
      </w:r>
      <w:r w:rsidRPr="00384CC4">
        <w:rPr>
          <w:iCs/>
          <w:lang w:val="en-US"/>
        </w:rPr>
        <w:t>Mangani L.</w:t>
      </w:r>
      <w:r>
        <w:rPr>
          <w:iCs/>
          <w:lang w:val="en-US"/>
        </w:rPr>
        <w:t>,</w:t>
      </w:r>
      <w:r w:rsidRPr="00384CC4">
        <w:rPr>
          <w:iCs/>
          <w:lang w:val="en-US"/>
        </w:rPr>
        <w:t xml:space="preserve"> Darwish M.</w:t>
      </w:r>
      <w:r>
        <w:rPr>
          <w:iCs/>
          <w:lang w:val="en-US"/>
        </w:rPr>
        <w:t xml:space="preserve"> </w:t>
      </w:r>
      <w:r w:rsidRPr="00384CC4">
        <w:rPr>
          <w:iCs/>
          <w:lang w:val="en-US"/>
        </w:rPr>
        <w:t>The Finite Volume Method</w:t>
      </w:r>
      <w:r>
        <w:rPr>
          <w:iCs/>
          <w:lang w:val="en-US"/>
        </w:rPr>
        <w:t xml:space="preserve"> </w:t>
      </w:r>
      <w:r w:rsidRPr="00384CC4">
        <w:rPr>
          <w:iCs/>
          <w:lang w:val="en-US"/>
        </w:rPr>
        <w:t>in Computational Fluid</w:t>
      </w:r>
      <w:r>
        <w:rPr>
          <w:iCs/>
          <w:lang w:val="en-US"/>
        </w:rPr>
        <w:t xml:space="preserve"> </w:t>
      </w:r>
      <w:r w:rsidRPr="00384CC4">
        <w:rPr>
          <w:iCs/>
          <w:lang w:val="en-US"/>
        </w:rPr>
        <w:t>Dynamics</w:t>
      </w:r>
      <w:r w:rsidR="000E68D8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  <w:r w:rsidR="000E68D8">
        <w:rPr>
          <w:iCs/>
          <w:lang w:val="en-US"/>
        </w:rPr>
        <w:t>A</w:t>
      </w:r>
      <w:r w:rsidRPr="00384CC4">
        <w:rPr>
          <w:iCs/>
          <w:lang w:val="en-US"/>
        </w:rPr>
        <w:t>n Advanced Introduction</w:t>
      </w:r>
      <w:r>
        <w:rPr>
          <w:iCs/>
          <w:lang w:val="en-US"/>
        </w:rPr>
        <w:t xml:space="preserve"> </w:t>
      </w:r>
      <w:r w:rsidRPr="00384CC4">
        <w:rPr>
          <w:iCs/>
          <w:lang w:val="en-US"/>
        </w:rPr>
        <w:t>with OpenFOAM® and Matlab®</w:t>
      </w:r>
      <w:r w:rsidR="000E68D8">
        <w:rPr>
          <w:iCs/>
          <w:lang w:val="en-US"/>
        </w:rPr>
        <w:t>. Cham: Springer. 791 p.</w:t>
      </w:r>
    </w:p>
    <w:p w14:paraId="792B155A" w14:textId="6F2B0EB7" w:rsidR="00062893" w:rsidRDefault="00384CC4" w:rsidP="00384CC4">
      <w:pPr>
        <w:pStyle w:val="a5"/>
        <w:numPr>
          <w:ilvl w:val="0"/>
          <w:numId w:val="4"/>
        </w:numPr>
        <w:jc w:val="both"/>
        <w:rPr>
          <w:iCs/>
        </w:rPr>
      </w:pPr>
      <w:r w:rsidRPr="00384CC4">
        <w:rPr>
          <w:iCs/>
        </w:rPr>
        <w:t>Патанкар С. Численные методы решения задач теплообмена и динамики жидкости: Пер. с англ. М.: Энергоатомиздат, 1984. 152 с.</w:t>
      </w:r>
    </w:p>
    <w:p w14:paraId="61E06B27" w14:textId="2BF37580" w:rsidR="00B158B9" w:rsidRDefault="00B158B9" w:rsidP="00B158B9">
      <w:pPr>
        <w:jc w:val="both"/>
        <w:rPr>
          <w:iCs/>
        </w:rPr>
      </w:pPr>
    </w:p>
    <w:p w14:paraId="40C8280A" w14:textId="0C25CF78" w:rsidR="00624898" w:rsidRDefault="00624898" w:rsidP="00624898">
      <w:pPr>
        <w:pStyle w:val="1"/>
        <w:rPr>
          <w:rFonts w:eastAsiaTheme="minorEastAsia"/>
        </w:rPr>
      </w:pPr>
      <w:r>
        <w:rPr>
          <w:rFonts w:eastAsiaTheme="minorEastAsia"/>
        </w:rPr>
        <w:t>2 Аппендикс А1</w:t>
      </w:r>
    </w:p>
    <w:p w14:paraId="248A12EE" w14:textId="03D4DD56" w:rsidR="00F447D2" w:rsidRDefault="00624898" w:rsidP="00B158B9">
      <w:pPr>
        <w:jc w:val="both"/>
        <w:rPr>
          <w:rFonts w:eastAsiaTheme="minorEastAsia"/>
        </w:rPr>
      </w:pPr>
      <w:r>
        <w:rPr>
          <w:iCs/>
        </w:rPr>
        <w:t xml:space="preserve">Пусть известно скалярное поле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  <w:iCs/>
        </w:rPr>
        <w:t xml:space="preserve"> на гранях ячеек с</w:t>
      </w:r>
      <w:r w:rsidR="00F447D2">
        <w:rPr>
          <w:rFonts w:eastAsiaTheme="minorEastAsia"/>
          <w:iCs/>
        </w:rPr>
        <w:t>етки</w:t>
      </w:r>
      <w:r>
        <w:rPr>
          <w:rFonts w:eastAsiaTheme="minorEastAsia"/>
          <w:iCs/>
        </w:rPr>
        <w:t xml:space="preserve">, и пусть мы знаем, что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  <w:iCs/>
        </w:rPr>
        <w:t xml:space="preserve"> на грани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  <w:iCs/>
        </w:rPr>
        <w:t xml:space="preserve"> имеет смысл потока вектора </w:t>
      </w:r>
      <m:oMath>
        <m:acc>
          <m:accPr>
            <m:chr m:val="⃗"/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</m:acc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через эту грань</w:t>
      </w:r>
      <w:r w:rsidR="00F447D2">
        <w:rPr>
          <w:rFonts w:eastAsiaTheme="minorEastAsia"/>
        </w:rPr>
        <w:t xml:space="preserve"> в направлении вектора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>.</w:t>
      </w:r>
      <w:r w:rsidR="00F447D2" w:rsidRPr="00F447D2">
        <w:rPr>
          <w:rFonts w:eastAsiaTheme="minorEastAsia"/>
        </w:rPr>
        <w:t xml:space="preserve"> </w:t>
      </w:r>
      <w:r w:rsidR="00F447D2">
        <w:rPr>
          <w:rFonts w:eastAsiaTheme="minorEastAsia"/>
        </w:rPr>
        <w:t xml:space="preserve">Другими словами, если вектор </w:t>
      </w:r>
      <m:oMath>
        <m:acc>
          <m:accPr>
            <m:chr m:val="⃗"/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</m:acc>
      </m:oMath>
      <w:r w:rsidR="00F447D2">
        <w:rPr>
          <w:rFonts w:eastAsiaTheme="minorEastAsia"/>
          <w:b/>
          <w:bCs/>
        </w:rPr>
        <w:t xml:space="preserve"> </w:t>
      </w:r>
      <w:r w:rsidR="00F447D2">
        <w:rPr>
          <w:rFonts w:eastAsiaTheme="minorEastAsia"/>
        </w:rPr>
        <w:t xml:space="preserve">постоянен на грани </w:t>
      </w:r>
      <m:oMath>
        <m:r>
          <w:rPr>
            <w:rFonts w:ascii="Cambria Math" w:eastAsiaTheme="minorEastAsia" w:hAnsi="Cambria Math"/>
          </w:rPr>
          <m:t>f</m:t>
        </m:r>
      </m:oMath>
      <w:r w:rsidR="00F447D2">
        <w:rPr>
          <w:rFonts w:eastAsiaTheme="minorEastAsia"/>
        </w:rPr>
        <w:t>, то</w:t>
      </w:r>
      <w:r>
        <w:rPr>
          <w:rFonts w:eastAsiaTheme="minorEastAsia"/>
        </w:rPr>
        <w:t xml:space="preserve"> </w:t>
      </w:r>
    </w:p>
    <w:p w14:paraId="3B088868" w14:textId="62EB49E9" w:rsidR="00F447D2" w:rsidRDefault="005902CC" w:rsidP="00B158B9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bCs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14:paraId="35EF84D8" w14:textId="39198285" w:rsidR="00624898" w:rsidRDefault="00624898" w:rsidP="00B158B9">
      <w:pPr>
        <w:jc w:val="both"/>
        <w:rPr>
          <w:rFonts w:eastAsiaTheme="minorEastAsia"/>
          <w:iCs/>
        </w:rPr>
      </w:pPr>
      <w:r>
        <w:rPr>
          <w:rFonts w:eastAsiaTheme="minorEastAsia"/>
        </w:rPr>
        <w:t xml:space="preserve">По теореме Гаусса дивергенция вектора </w:t>
      </w:r>
      <m:oMath>
        <m:acc>
          <m:accPr>
            <m:chr m:val="⃗"/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</m:acc>
      </m:oMath>
      <w:r>
        <w:rPr>
          <w:rFonts w:eastAsiaTheme="minorEastAsia"/>
          <w:b/>
          <w:bCs/>
          <w:iCs/>
        </w:rPr>
        <w:t xml:space="preserve"> </w:t>
      </w:r>
      <w:r>
        <w:rPr>
          <w:rFonts w:eastAsiaTheme="minorEastAsia"/>
          <w:iCs/>
        </w:rPr>
        <w:t xml:space="preserve">в объеме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DB6505">
        <w:rPr>
          <w:rFonts w:eastAsiaTheme="minorEastAsia"/>
          <w:iCs/>
        </w:rPr>
        <w:t xml:space="preserve"> ячейки </w:t>
      </w:r>
      <m:oMath>
        <m:r>
          <w:rPr>
            <w:rFonts w:ascii="Cambria Math" w:eastAsiaTheme="minorEastAsia" w:hAnsi="Cambria Math"/>
          </w:rPr>
          <m:t>P</m:t>
        </m:r>
      </m:oMath>
      <w:r w:rsidR="00DB6505" w:rsidRPr="00DB6505">
        <w:rPr>
          <w:rFonts w:eastAsiaTheme="minorEastAsia"/>
          <w:iCs/>
        </w:rPr>
        <w:t xml:space="preserve"> </w:t>
      </w:r>
      <w:r w:rsidR="00DB6505">
        <w:rPr>
          <w:rFonts w:eastAsiaTheme="minorEastAsia"/>
          <w:iCs/>
        </w:rPr>
        <w:t>удовлетворяет соотношению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2A41F9" w14:paraId="0A50D0DB" w14:textId="77777777" w:rsidTr="0007297B">
        <w:tc>
          <w:tcPr>
            <w:tcW w:w="500" w:type="pct"/>
            <w:vAlign w:val="center"/>
          </w:tcPr>
          <w:p w14:paraId="13884442" w14:textId="77777777" w:rsidR="002A41F9" w:rsidRDefault="002A41F9" w:rsidP="0007297B">
            <w:pPr>
              <w:jc w:val="center"/>
            </w:pPr>
          </w:p>
        </w:tc>
        <w:tc>
          <w:tcPr>
            <w:tcW w:w="4000" w:type="pct"/>
            <w:vAlign w:val="center"/>
          </w:tcPr>
          <w:p w14:paraId="6DAF4A40" w14:textId="1EFC6F5B" w:rsidR="002A41F9" w:rsidRPr="00305FF6" w:rsidRDefault="005902CC" w:rsidP="0007297B">
            <w:pPr>
              <w:jc w:val="center"/>
              <w:rPr>
                <w:rFonts w:eastAsiaTheme="minorEastAsia"/>
              </w:rPr>
            </w:pPr>
            <m:oMathPara>
              <m:oMath>
                <m:nary>
                  <m:naryPr>
                    <m:sup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sub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div</m:t>
                        </m:r>
                      </m:fName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iCs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U</m:t>
                            </m:r>
                          </m:e>
                        </m:acc>
                      </m:e>
                    </m:func>
                    <m:r>
                      <w:rPr>
                        <w:rFonts w:ascii="Cambria Math" w:hAnsi="Cambria Math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sup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sub>
                  <m:sup/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iCs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∙d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acc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78C074E1" w14:textId="289680CA" w:rsidR="002A41F9" w:rsidRPr="00B567EF" w:rsidRDefault="002A41F9" w:rsidP="0007297B">
            <w:pPr>
              <w:jc w:val="center"/>
            </w:pPr>
            <w:r>
              <w:t>(</w:t>
            </w:r>
            <w:r>
              <w:rPr>
                <w:lang w:val="en-US"/>
              </w:rPr>
              <w:t>A1</w:t>
            </w:r>
            <w:r>
              <w:t>.</w:t>
            </w:r>
            <w:r>
              <w:rPr>
                <w:lang w:val="en-US"/>
              </w:rPr>
              <w:t>1</w:t>
            </w:r>
            <w:r w:rsidRPr="00B567EF">
              <w:t>)</w:t>
            </w:r>
          </w:p>
        </w:tc>
      </w:tr>
    </w:tbl>
    <w:p w14:paraId="0460E044" w14:textId="77777777" w:rsidR="002A41F9" w:rsidRDefault="002A41F9" w:rsidP="00B158B9">
      <w:pPr>
        <w:jc w:val="both"/>
        <w:rPr>
          <w:rFonts w:eastAsiaTheme="minorEastAsia"/>
          <w:iCs/>
        </w:rPr>
      </w:pPr>
    </w:p>
    <w:p w14:paraId="10EE3184" w14:textId="2AA07BF3" w:rsidR="00DB6505" w:rsidRDefault="00DB6505" w:rsidP="00B158B9">
      <w:pPr>
        <w:jc w:val="both"/>
        <w:rPr>
          <w:rFonts w:eastAsiaTheme="minorEastAsia"/>
        </w:rPr>
      </w:pPr>
      <w:r>
        <w:rPr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  <w:iCs/>
        </w:rPr>
        <w:t xml:space="preserve"> – поверхность ячейки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  <w:iCs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S</m:t>
            </m:r>
          </m:e>
        </m:acc>
      </m:oMath>
      <w:r w:rsidRPr="00DB6505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– внешний вектор площади поверхности.</w:t>
      </w:r>
      <w:r w:rsidR="002A41F9" w:rsidRPr="002A41F9">
        <w:rPr>
          <w:rFonts w:eastAsiaTheme="minorEastAsia"/>
        </w:rPr>
        <w:t xml:space="preserve"> </w:t>
      </w:r>
      <w:r w:rsidR="002A41F9">
        <w:rPr>
          <w:rFonts w:eastAsiaTheme="minorEastAsia"/>
        </w:rPr>
        <w:t xml:space="preserve">Положим, что поверхность ячейки </w:t>
      </w:r>
      <m:oMath>
        <m:r>
          <w:rPr>
            <w:rFonts w:ascii="Cambria Math" w:eastAsiaTheme="minorEastAsia" w:hAnsi="Cambria Math"/>
          </w:rPr>
          <m:t>P</m:t>
        </m:r>
      </m:oMath>
      <w:r w:rsidR="002A41F9">
        <w:rPr>
          <w:rFonts w:eastAsiaTheme="minorEastAsia"/>
        </w:rPr>
        <w:t xml:space="preserve"> состоит из совокупности более простых поверхностей, или граней, – например, плоскостей в трехмерной случае – и представим интеграл правой части (</w:t>
      </w:r>
      <w:r w:rsidR="002A41F9">
        <w:rPr>
          <w:rFonts w:eastAsiaTheme="minorEastAsia"/>
          <w:lang w:val="en-US"/>
        </w:rPr>
        <w:t>A</w:t>
      </w:r>
      <w:r w:rsidR="002A41F9" w:rsidRPr="002A41F9">
        <w:rPr>
          <w:rFonts w:eastAsiaTheme="minorEastAsia"/>
        </w:rPr>
        <w:t>1.1)</w:t>
      </w:r>
      <w:r w:rsidR="002A41F9">
        <w:rPr>
          <w:rFonts w:eastAsiaTheme="minorEastAsia"/>
        </w:rPr>
        <w:t xml:space="preserve"> в виде суммы интегралов:</w:t>
      </w:r>
    </w:p>
    <w:p w14:paraId="6E99E015" w14:textId="626AF6BB" w:rsidR="002A41F9" w:rsidRPr="00D9685D" w:rsidRDefault="005902CC" w:rsidP="00B158B9">
      <w:pPr>
        <w:jc w:val="both"/>
        <w:rPr>
          <w:rFonts w:eastAsiaTheme="minorEastAsia"/>
          <w:i/>
          <w:iCs/>
          <w:lang w:val="en-US"/>
        </w:rPr>
      </w:pPr>
      <m:oMathPara>
        <m:oMath>
          <m:nary>
            <m:naryPr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sub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∙d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</m:sub>
            <m:sup/>
            <m:e>
              <m:nary>
                <m:naryPr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sub>
                <m:sup/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/>
                    </w:rPr>
                    <m:t>∙d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</m:nary>
            </m:e>
          </m:nary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5DCAA0D3" w14:textId="6BD77B09" w:rsidR="00F447D2" w:rsidRDefault="00D9685D" w:rsidP="00B158B9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Далее </w:t>
      </w:r>
      <w:r w:rsidR="00F447D2">
        <w:rPr>
          <w:rFonts w:eastAsiaTheme="minorEastAsia"/>
        </w:rPr>
        <w:t>положим, что в пределах каждой грани изменения функции малы, и поэтому ее можно считать постоянной. Тогда интеграл на каждой грани заменится произведением этого значения на внешний вектор площади грани: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F447D2" w14:paraId="38A9C8F6" w14:textId="77777777" w:rsidTr="0007297B">
        <w:tc>
          <w:tcPr>
            <w:tcW w:w="500" w:type="pct"/>
            <w:vAlign w:val="center"/>
          </w:tcPr>
          <w:p w14:paraId="14D51AF3" w14:textId="77777777" w:rsidR="00F447D2" w:rsidRDefault="00F447D2" w:rsidP="0007297B">
            <w:pPr>
              <w:jc w:val="center"/>
            </w:pPr>
          </w:p>
        </w:tc>
        <w:tc>
          <w:tcPr>
            <w:tcW w:w="4000" w:type="pct"/>
            <w:vAlign w:val="center"/>
          </w:tcPr>
          <w:p w14:paraId="4E7798F8" w14:textId="12977DB5" w:rsidR="00F447D2" w:rsidRPr="00305FF6" w:rsidRDefault="005902CC" w:rsidP="0007297B">
            <w:pPr>
              <w:jc w:val="center"/>
              <w:rPr>
                <w:rFonts w:eastAsiaTheme="minorEastAsia"/>
              </w:rPr>
            </w:pPr>
            <m:oMathPara>
              <m:oMath>
                <m:nary>
                  <m:naryPr>
                    <m:sup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sub>
                  <m:sup/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iCs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∙d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acc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</m:d>
                  </m:sub>
                  <m:sup/>
                  <m:e>
                    <m:nary>
                      <m:naryPr>
                        <m:sup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sub>
                      <m:sup/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iCs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∙d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acc>
                      </m:e>
                    </m:nary>
                  </m:e>
                </m:nary>
                <m:r>
                  <w:rPr>
                    <w:rFonts w:ascii="Cambria Math" w:hAnsi="Cambria Math"/>
                    <w:lang w:val="en-US"/>
                  </w:rPr>
                  <m:t>≈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</m:d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b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5D3440E0" w14:textId="77D7D82F" w:rsidR="00F447D2" w:rsidRPr="00B567EF" w:rsidRDefault="00F447D2" w:rsidP="0007297B">
            <w:pPr>
              <w:jc w:val="center"/>
            </w:pPr>
            <w:r>
              <w:t>(</w:t>
            </w:r>
            <w:r>
              <w:rPr>
                <w:lang w:val="en-US"/>
              </w:rPr>
              <w:t>A1</w:t>
            </w:r>
            <w:r>
              <w:t>.2</w:t>
            </w:r>
            <w:r w:rsidRPr="00B567EF">
              <w:t>)</w:t>
            </w:r>
          </w:p>
        </w:tc>
      </w:tr>
    </w:tbl>
    <w:p w14:paraId="4497F66A" w14:textId="77777777" w:rsidR="00F447D2" w:rsidRDefault="00F447D2" w:rsidP="00B158B9">
      <w:pPr>
        <w:jc w:val="both"/>
        <w:rPr>
          <w:rFonts w:eastAsiaTheme="minorEastAsia"/>
        </w:rPr>
      </w:pPr>
    </w:p>
    <w:p w14:paraId="79E691E3" w14:textId="19DBF238" w:rsidR="00D9685D" w:rsidRDefault="00F447D2" w:rsidP="00B158B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где </w:t>
      </w:r>
      <m:oMath>
        <m:sSubSup>
          <m:sSubSupPr>
            <m:ctrlPr>
              <w:rPr>
                <w:rFonts w:ascii="Cambria Math" w:hAnsi="Cambria Math"/>
                <w:b/>
                <w:bCs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  <w:iCs/>
              </w:rPr>
            </m:ctrlPr>
          </m:sub>
          <m:sup>
            <m:r>
              <w:rPr>
                <w:rFonts w:ascii="Cambria Math" w:hAnsi="Cambria Math"/>
              </w:rPr>
              <m:t>P</m:t>
            </m:r>
          </m:sup>
        </m:sSubSup>
      </m:oMath>
      <w:r w:rsidRPr="00F447D2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– </w:t>
      </w:r>
      <w:r w:rsidR="00AC6ED4">
        <w:rPr>
          <w:rFonts w:eastAsiaTheme="minorEastAsia"/>
        </w:rPr>
        <w:t xml:space="preserve">вектор площади грани </w:t>
      </w:r>
      <m:oMath>
        <m:r>
          <w:rPr>
            <w:rFonts w:ascii="Cambria Math" w:eastAsiaTheme="minorEastAsia" w:hAnsi="Cambria Math"/>
          </w:rPr>
          <m:t>f</m:t>
        </m:r>
      </m:oMath>
      <w:r w:rsidR="00AC6ED4">
        <w:rPr>
          <w:rFonts w:eastAsiaTheme="minorEastAsia"/>
        </w:rPr>
        <w:t xml:space="preserve">, направленный вдоль внешней нормали к поверхности ячейки </w:t>
      </w:r>
      <m:oMath>
        <m:r>
          <w:rPr>
            <w:rFonts w:ascii="Cambria Math" w:eastAsiaTheme="minorEastAsia" w:hAnsi="Cambria Math"/>
          </w:rPr>
          <m:t>P</m:t>
        </m:r>
      </m:oMath>
      <w:r w:rsidR="00AC6ED4" w:rsidRPr="00AC6ED4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AC6ED4">
        <w:rPr>
          <w:rFonts w:eastAsiaTheme="minorEastAsia"/>
          <w:b/>
          <w:bCs/>
        </w:rPr>
        <w:t xml:space="preserve"> </w:t>
      </w:r>
      <w:r w:rsidR="00AC6ED4">
        <w:rPr>
          <w:rFonts w:eastAsiaTheme="minorEastAsia"/>
        </w:rPr>
        <w:t xml:space="preserve">– значение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 w:rsidR="00AC6ED4">
        <w:rPr>
          <w:rFonts w:eastAsiaTheme="minorEastAsia"/>
        </w:rPr>
        <w:t xml:space="preserve"> на грани </w:t>
      </w:r>
      <m:oMath>
        <m:r>
          <w:rPr>
            <w:rFonts w:ascii="Cambria Math" w:eastAsiaTheme="minorEastAsia" w:hAnsi="Cambria Math"/>
          </w:rPr>
          <m:t>f</m:t>
        </m:r>
      </m:oMath>
      <w:r w:rsidR="00AC6ED4" w:rsidRPr="00AC6ED4">
        <w:rPr>
          <w:rFonts w:eastAsiaTheme="minorEastAsia"/>
        </w:rPr>
        <w:t>.</w:t>
      </w:r>
      <w:r w:rsidR="00AC6ED4">
        <w:rPr>
          <w:rFonts w:eastAsiaTheme="minorEastAsia"/>
        </w:rPr>
        <w:t xml:space="preserve"> Вектор </w:t>
      </w:r>
      <m:oMath>
        <m:sSubSup>
          <m:sSubSupPr>
            <m:ctrlPr>
              <w:rPr>
                <w:rFonts w:ascii="Cambria Math" w:hAnsi="Cambria Math"/>
                <w:b/>
                <w:bCs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bCs/>
                  </w:rPr>
                </m:ctrlPr>
              </m:accPr>
              <m:e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  <w:iCs/>
              </w:rPr>
            </m:ctrlPr>
          </m:sub>
          <m:sup>
            <m:r>
              <w:rPr>
                <w:rFonts w:ascii="Cambria Math" w:hAnsi="Cambria Math"/>
              </w:rPr>
              <m:t>P</m:t>
            </m:r>
          </m:sup>
        </m:sSubSup>
      </m:oMath>
      <w:r w:rsidR="00AC6ED4">
        <w:rPr>
          <w:rFonts w:eastAsiaTheme="minorEastAsia"/>
          <w:b/>
          <w:bCs/>
        </w:rPr>
        <w:t xml:space="preserve"> </w:t>
      </w:r>
      <w:r w:rsidR="00AC6ED4">
        <w:rPr>
          <w:rFonts w:eastAsiaTheme="minorEastAsia"/>
        </w:rPr>
        <w:t xml:space="preserve">неудобен для использования, так как помимо грани </w:t>
      </w:r>
      <m:oMath>
        <m:r>
          <w:rPr>
            <w:rFonts w:ascii="Cambria Math" w:eastAsiaTheme="minorEastAsia" w:hAnsi="Cambria Math"/>
          </w:rPr>
          <m:t>f</m:t>
        </m:r>
      </m:oMath>
      <w:r w:rsidR="00AC6ED4">
        <w:rPr>
          <w:rFonts w:eastAsiaTheme="minorEastAsia"/>
        </w:rPr>
        <w:t xml:space="preserve"> его направление определяется еще и ячейкой </w:t>
      </w:r>
      <m:oMath>
        <m:r>
          <w:rPr>
            <w:rFonts w:ascii="Cambria Math" w:eastAsiaTheme="minorEastAsia" w:hAnsi="Cambria Math"/>
          </w:rPr>
          <m:t>P</m:t>
        </m:r>
      </m:oMath>
      <w:r w:rsidR="00AC6ED4" w:rsidRPr="00AC6ED4">
        <w:rPr>
          <w:rFonts w:eastAsiaTheme="minorEastAsia"/>
        </w:rPr>
        <w:t>.</w:t>
      </w:r>
      <w:r w:rsidR="00AC6ED4">
        <w:rPr>
          <w:rFonts w:eastAsiaTheme="minorEastAsia"/>
        </w:rPr>
        <w:t xml:space="preserve"> При описании численных методов удобнее использовать глобальный вектор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AC6ED4">
        <w:rPr>
          <w:rFonts w:eastAsiaTheme="minorEastAsia"/>
        </w:rPr>
        <w:t xml:space="preserve">, который зависит только от грани </w:t>
      </w:r>
      <m:oMath>
        <m:r>
          <w:rPr>
            <w:rFonts w:ascii="Cambria Math" w:eastAsiaTheme="minorEastAsia" w:hAnsi="Cambria Math"/>
          </w:rPr>
          <m:t>f</m:t>
        </m:r>
      </m:oMath>
      <w:r w:rsidR="00AC6ED4">
        <w:rPr>
          <w:rFonts w:eastAsiaTheme="minorEastAsia"/>
        </w:rPr>
        <w:t xml:space="preserve">. </w:t>
      </w:r>
      <w:r w:rsidR="00BA1B28">
        <w:rPr>
          <w:rFonts w:eastAsiaTheme="minorEastAsia"/>
        </w:rPr>
        <w:t>В</w:t>
      </w:r>
      <w:r w:rsidR="00AC6ED4">
        <w:rPr>
          <w:rFonts w:eastAsiaTheme="minorEastAsia"/>
        </w:rPr>
        <w:t xml:space="preserve">ектор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AC6ED4">
        <w:rPr>
          <w:rFonts w:eastAsiaTheme="minorEastAsia"/>
        </w:rPr>
        <w:t xml:space="preserve">, как и вектор </w:t>
      </w:r>
      <m:oMath>
        <m:sSubSup>
          <m:sSubSupPr>
            <m:ctrlPr>
              <w:rPr>
                <w:rFonts w:ascii="Cambria Math" w:hAnsi="Cambria Math"/>
                <w:b/>
                <w:bCs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  <w:iCs/>
              </w:rPr>
            </m:ctrlPr>
          </m:sub>
          <m:sup>
            <m:r>
              <w:rPr>
                <w:rFonts w:ascii="Cambria Math" w:hAnsi="Cambria Math"/>
              </w:rPr>
              <m:t>P</m:t>
            </m:r>
          </m:sup>
        </m:sSubSup>
      </m:oMath>
      <w:r w:rsidR="00AC6ED4">
        <w:rPr>
          <w:rFonts w:eastAsiaTheme="minorEastAsia"/>
        </w:rPr>
        <w:t xml:space="preserve">, всегда направлен по нормали к поверхности </w:t>
      </w:r>
      <m:oMath>
        <m:r>
          <w:rPr>
            <w:rFonts w:ascii="Cambria Math" w:eastAsiaTheme="minorEastAsia" w:hAnsi="Cambria Math"/>
          </w:rPr>
          <m:t>f</m:t>
        </m:r>
      </m:oMath>
      <w:r w:rsidR="00AC6ED4">
        <w:rPr>
          <w:rFonts w:eastAsiaTheme="minorEastAsia"/>
        </w:rPr>
        <w:t xml:space="preserve">, однако, в отличие от </w:t>
      </w:r>
      <m:oMath>
        <m:sSubSup>
          <m:sSubSupPr>
            <m:ctrlPr>
              <w:rPr>
                <w:rFonts w:ascii="Cambria Math" w:hAnsi="Cambria Math"/>
                <w:b/>
                <w:bCs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  <w:iCs/>
              </w:rPr>
            </m:ctrlPr>
          </m:sub>
          <m:sup>
            <m:r>
              <w:rPr>
                <w:rFonts w:ascii="Cambria Math" w:hAnsi="Cambria Math"/>
              </w:rPr>
              <m:t>P</m:t>
            </m:r>
          </m:sup>
        </m:sSubSup>
      </m:oMath>
      <w:r w:rsidR="00AC6ED4">
        <w:rPr>
          <w:rFonts w:eastAsiaTheme="minorEastAsia"/>
        </w:rPr>
        <w:t>, он не всегда направлен вдоль внешней нормали по отношени</w:t>
      </w:r>
      <w:r w:rsidR="001755BE">
        <w:rPr>
          <w:rFonts w:eastAsiaTheme="minorEastAsia"/>
        </w:rPr>
        <w:t>ю</w:t>
      </w:r>
      <w:r w:rsidR="00AC6ED4">
        <w:rPr>
          <w:rFonts w:eastAsiaTheme="minorEastAsia"/>
        </w:rPr>
        <w:t xml:space="preserve"> к рассматриваемой ячейке </w:t>
      </w:r>
      <m:oMath>
        <m:r>
          <w:rPr>
            <w:rFonts w:ascii="Cambria Math" w:eastAsiaTheme="minorEastAsia" w:hAnsi="Cambria Math"/>
          </w:rPr>
          <m:t>P</m:t>
        </m:r>
      </m:oMath>
      <w:r w:rsidR="00AC6ED4" w:rsidRPr="00AC6ED4">
        <w:rPr>
          <w:rFonts w:eastAsiaTheme="minorEastAsia"/>
        </w:rPr>
        <w:t xml:space="preserve">. </w:t>
      </w:r>
      <w:r w:rsidR="00AC6ED4">
        <w:rPr>
          <w:rFonts w:eastAsiaTheme="minorEastAsia"/>
        </w:rPr>
        <w:t xml:space="preserve">Поэтому в (А1.2) невозможно просто заменить </w:t>
      </w:r>
      <m:oMath>
        <m:sSubSup>
          <m:sSubSupPr>
            <m:ctrlPr>
              <w:rPr>
                <w:rFonts w:ascii="Cambria Math" w:hAnsi="Cambria Math"/>
                <w:b/>
                <w:bCs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  <w:iCs/>
              </w:rPr>
            </m:ctrlPr>
          </m:sub>
          <m:sup>
            <m:r>
              <w:rPr>
                <w:rFonts w:ascii="Cambria Math" w:hAnsi="Cambria Math"/>
              </w:rPr>
              <m:t>P</m:t>
            </m:r>
          </m:sup>
        </m:sSubSup>
      </m:oMath>
      <w:r w:rsidR="00AC6ED4">
        <w:rPr>
          <w:rFonts w:eastAsiaTheme="minorEastAsia"/>
        </w:rPr>
        <w:t xml:space="preserve"> 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AC6ED4">
        <w:rPr>
          <w:rFonts w:eastAsiaTheme="minorEastAsia"/>
        </w:rPr>
        <w:t>.</w:t>
      </w:r>
      <w:r w:rsidR="001755BE">
        <w:rPr>
          <w:rFonts w:eastAsiaTheme="minorEastAsia"/>
        </w:rPr>
        <w:t xml:space="preserve"> Тем не менее переписать (</w:t>
      </w:r>
      <w:r w:rsidR="001755BE">
        <w:rPr>
          <w:rFonts w:eastAsiaTheme="minorEastAsia"/>
          <w:lang w:val="en-US"/>
        </w:rPr>
        <w:t>A</w:t>
      </w:r>
      <w:r w:rsidR="001755BE" w:rsidRPr="001755BE">
        <w:rPr>
          <w:rFonts w:eastAsiaTheme="minorEastAsia"/>
        </w:rPr>
        <w:t>1.2)</w:t>
      </w:r>
      <w:r w:rsidR="001755BE">
        <w:rPr>
          <w:rFonts w:eastAsiaTheme="minorEastAsia"/>
        </w:rPr>
        <w:t xml:space="preserve"> через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1755BE">
        <w:rPr>
          <w:rFonts w:eastAsiaTheme="minorEastAsia"/>
        </w:rPr>
        <w:t xml:space="preserve"> можно, если привлечь понятия внутренней и внешней ячеек для поверхности </w:t>
      </w:r>
      <m:oMath>
        <m:r>
          <w:rPr>
            <w:rFonts w:ascii="Cambria Math" w:eastAsiaTheme="minorEastAsia" w:hAnsi="Cambria Math"/>
          </w:rPr>
          <m:t>f</m:t>
        </m:r>
      </m:oMath>
      <w:r w:rsidR="001755BE">
        <w:rPr>
          <w:rFonts w:eastAsiaTheme="minorEastAsia"/>
        </w:rPr>
        <w:t xml:space="preserve">. По определению вектор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1755BE">
        <w:rPr>
          <w:rFonts w:eastAsiaTheme="minorEastAsia"/>
        </w:rPr>
        <w:t xml:space="preserve"> на поверхности </w:t>
      </w:r>
      <m:oMath>
        <m:r>
          <w:rPr>
            <w:rFonts w:ascii="Cambria Math" w:eastAsiaTheme="minorEastAsia" w:hAnsi="Cambria Math"/>
          </w:rPr>
          <m:t>f</m:t>
        </m:r>
      </m:oMath>
      <w:r w:rsidR="001755BE" w:rsidRPr="001755BE">
        <w:rPr>
          <w:rFonts w:eastAsiaTheme="minorEastAsia"/>
        </w:rPr>
        <w:t xml:space="preserve"> </w:t>
      </w:r>
      <w:r w:rsidR="001755BE">
        <w:rPr>
          <w:rFonts w:eastAsiaTheme="minorEastAsia"/>
        </w:rPr>
        <w:t xml:space="preserve">направлен от внутренней к внешней ячейке. Следовательно, на тех поверхностях, для которых ячейка </w:t>
      </w:r>
      <m:oMath>
        <m:r>
          <w:rPr>
            <w:rFonts w:ascii="Cambria Math" w:eastAsiaTheme="minorEastAsia" w:hAnsi="Cambria Math"/>
          </w:rPr>
          <m:t>P</m:t>
        </m:r>
      </m:oMath>
      <w:r w:rsidR="001755BE">
        <w:rPr>
          <w:rFonts w:eastAsiaTheme="minorEastAsia"/>
        </w:rPr>
        <w:t xml:space="preserve"> является внутренней, вектор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1755BE">
        <w:rPr>
          <w:rFonts w:eastAsiaTheme="minorEastAsia"/>
        </w:rPr>
        <w:t xml:space="preserve"> направлен вдоль внешней нормали, то есть вовне ячейки </w:t>
      </w:r>
      <m:oMath>
        <m:r>
          <w:rPr>
            <w:rFonts w:ascii="Cambria Math" w:eastAsiaTheme="minorEastAsia" w:hAnsi="Cambria Math"/>
          </w:rPr>
          <m:t>P</m:t>
        </m:r>
      </m:oMath>
      <w:r w:rsidR="001755BE" w:rsidRPr="001755BE">
        <w:rPr>
          <w:rFonts w:eastAsiaTheme="minorEastAsia"/>
        </w:rPr>
        <w:t>.</w:t>
      </w:r>
      <w:r w:rsidR="001755BE">
        <w:rPr>
          <w:rFonts w:eastAsiaTheme="minorEastAsia"/>
        </w:rPr>
        <w:t xml:space="preserve"> Поэтому поток вдоль внешней нормали к ячейке </w:t>
      </w:r>
      <m:oMath>
        <m:r>
          <w:rPr>
            <w:rFonts w:ascii="Cambria Math" w:eastAsiaTheme="minorEastAsia" w:hAnsi="Cambria Math"/>
          </w:rPr>
          <m:t>P</m:t>
        </m:r>
      </m:oMath>
      <w:r w:rsidR="001755BE">
        <w:rPr>
          <w:rFonts w:eastAsiaTheme="minorEastAsia"/>
        </w:rPr>
        <w:t xml:space="preserve"> через такую грань равен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m:rPr>
            <m:sty m:val="b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1755BE">
        <w:rPr>
          <w:rFonts w:eastAsiaTheme="minorEastAsia"/>
        </w:rPr>
        <w:t xml:space="preserve">. На тех поверхностях, для которых ячейка </w:t>
      </w:r>
      <m:oMath>
        <m:r>
          <w:rPr>
            <w:rFonts w:ascii="Cambria Math" w:eastAsiaTheme="minorEastAsia" w:hAnsi="Cambria Math"/>
          </w:rPr>
          <m:t>P</m:t>
        </m:r>
      </m:oMath>
      <w:r w:rsidR="001755BE">
        <w:rPr>
          <w:rFonts w:eastAsiaTheme="minorEastAsia"/>
        </w:rPr>
        <w:t xml:space="preserve"> является внешней, вектор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1755BE">
        <w:rPr>
          <w:rFonts w:eastAsiaTheme="minorEastAsia"/>
        </w:rPr>
        <w:t xml:space="preserve"> направлен вдоль вовнутрь ячейки </w:t>
      </w:r>
      <m:oMath>
        <m:r>
          <w:rPr>
            <w:rFonts w:ascii="Cambria Math" w:eastAsiaTheme="minorEastAsia" w:hAnsi="Cambria Math"/>
          </w:rPr>
          <m:t>P</m:t>
        </m:r>
      </m:oMath>
      <w:r w:rsidR="001755BE" w:rsidRPr="001755BE">
        <w:rPr>
          <w:rFonts w:eastAsiaTheme="minorEastAsia"/>
        </w:rPr>
        <w:t>.</w:t>
      </w:r>
      <w:r w:rsidR="001755BE">
        <w:rPr>
          <w:rFonts w:eastAsiaTheme="minorEastAsia"/>
        </w:rPr>
        <w:t xml:space="preserve"> Поэтому поток вдоль внешней нормали к ячейке </w:t>
      </w:r>
      <m:oMath>
        <m:r>
          <w:rPr>
            <w:rFonts w:ascii="Cambria Math" w:eastAsiaTheme="minorEastAsia" w:hAnsi="Cambria Math"/>
          </w:rPr>
          <m:t>P</m:t>
        </m:r>
      </m:oMath>
      <w:r w:rsidR="001755BE">
        <w:rPr>
          <w:rFonts w:eastAsiaTheme="minorEastAsia"/>
        </w:rPr>
        <w:t xml:space="preserve"> через такую грань равен </w:t>
      </w:r>
      <m:oMath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ctrlPr>
              <w:rPr>
                <w:rFonts w:ascii="Cambria Math" w:hAnsi="Cambria Math"/>
                <w:b/>
                <w:bCs/>
                <w:i/>
              </w:rPr>
            </m:ctrlPr>
          </m:e>
        </m:d>
      </m:oMath>
      <w:r w:rsidR="001755BE">
        <w:rPr>
          <w:rFonts w:eastAsiaTheme="minorEastAsia"/>
        </w:rPr>
        <w:t xml:space="preserve">. </w:t>
      </w:r>
      <w:r w:rsidR="00E42A34">
        <w:rPr>
          <w:rFonts w:eastAsiaTheme="minorEastAsia"/>
        </w:rPr>
        <w:t xml:space="preserve">Таким образом, использую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  <w:r w:rsidR="00E42A34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  <w:r w:rsidR="00E42A34">
        <w:rPr>
          <w:rFonts w:eastAsiaTheme="minorEastAsia"/>
        </w:rPr>
        <w:t>, можем (</w:t>
      </w:r>
      <w:r w:rsidR="00E42A34">
        <w:rPr>
          <w:rFonts w:eastAsiaTheme="minorEastAsia"/>
          <w:lang w:val="en-US"/>
        </w:rPr>
        <w:t>A</w:t>
      </w:r>
      <w:r w:rsidR="00E42A34" w:rsidRPr="00E42A34">
        <w:rPr>
          <w:rFonts w:eastAsiaTheme="minorEastAsia"/>
        </w:rPr>
        <w:t>1.2)</w:t>
      </w:r>
      <w:r w:rsidR="00E42A34">
        <w:rPr>
          <w:rFonts w:eastAsiaTheme="minorEastAsia"/>
        </w:rPr>
        <w:t xml:space="preserve"> переписать следующим образом: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E42A34" w14:paraId="2D8302DB" w14:textId="77777777" w:rsidTr="0007297B">
        <w:tc>
          <w:tcPr>
            <w:tcW w:w="500" w:type="pct"/>
            <w:vAlign w:val="center"/>
          </w:tcPr>
          <w:p w14:paraId="23B04FC4" w14:textId="77777777" w:rsidR="00E42A34" w:rsidRDefault="00E42A34" w:rsidP="0007297B">
            <w:pPr>
              <w:jc w:val="center"/>
            </w:pPr>
          </w:p>
        </w:tc>
        <w:tc>
          <w:tcPr>
            <w:tcW w:w="4000" w:type="pct"/>
            <w:vAlign w:val="center"/>
          </w:tcPr>
          <w:p w14:paraId="3DF0E7B2" w14:textId="783CCDD1" w:rsidR="00E42A34" w:rsidRPr="00305FF6" w:rsidRDefault="005902CC" w:rsidP="0007297B">
            <w:pPr>
              <w:jc w:val="center"/>
              <w:rPr>
                <w:rFonts w:eastAsiaTheme="minorEastAsia"/>
              </w:rPr>
            </w:pPr>
            <m:oMathPara>
              <m:oMath>
                <m:nary>
                  <m:naryPr>
                    <m:sup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sub>
                  <m:sup/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iCs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∙d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acc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</m:d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iCs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lang w:val="en-US"/>
                  </w:rPr>
                  <m:t>-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</m:d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iCs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500" w:type="pct"/>
            <w:vAlign w:val="center"/>
          </w:tcPr>
          <w:p w14:paraId="5DF57B2B" w14:textId="1BF8AC18" w:rsidR="00E42A34" w:rsidRPr="00B567EF" w:rsidRDefault="00E42A34" w:rsidP="0007297B">
            <w:pPr>
              <w:jc w:val="center"/>
            </w:pPr>
            <w:r>
              <w:t>(</w:t>
            </w:r>
            <w:r>
              <w:rPr>
                <w:lang w:val="en-US"/>
              </w:rPr>
              <w:t>A1</w:t>
            </w:r>
            <w:r>
              <w:t>.</w:t>
            </w:r>
            <w:r>
              <w:rPr>
                <w:lang w:val="en-US"/>
              </w:rPr>
              <w:t>3</w:t>
            </w:r>
            <w:r w:rsidRPr="00B567EF">
              <w:t>)</w:t>
            </w:r>
          </w:p>
        </w:tc>
      </w:tr>
    </w:tbl>
    <w:p w14:paraId="69AD3DDB" w14:textId="18DE7684" w:rsidR="00E42A34" w:rsidRDefault="00E42A34" w:rsidP="00B158B9">
      <w:pPr>
        <w:jc w:val="both"/>
        <w:rPr>
          <w:rFonts w:eastAsiaTheme="minorEastAsia"/>
          <w:iCs/>
        </w:rPr>
      </w:pPr>
      <w:r>
        <w:rPr>
          <w:iCs/>
        </w:rPr>
        <w:t xml:space="preserve">Теперь вспомнив </w:t>
      </w:r>
      <w:r w:rsidR="00BA1B28">
        <w:rPr>
          <w:iCs/>
        </w:rPr>
        <w:t>определение</w:t>
      </w:r>
      <w:r>
        <w:rPr>
          <w:iCs/>
        </w:rPr>
        <w:t xml:space="preserve"> скалярной поверхностной величины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  <w:iCs/>
        </w:rPr>
        <w:t>, можем переписать (</w:t>
      </w:r>
      <w:r>
        <w:rPr>
          <w:rFonts w:eastAsiaTheme="minorEastAsia"/>
          <w:iCs/>
          <w:lang w:val="en-US"/>
        </w:rPr>
        <w:t>A</w:t>
      </w:r>
      <w:r w:rsidRPr="00E42A34">
        <w:rPr>
          <w:rFonts w:eastAsiaTheme="minorEastAsia"/>
          <w:iCs/>
        </w:rPr>
        <w:t>1.3)</w:t>
      </w:r>
      <w:r>
        <w:rPr>
          <w:rFonts w:eastAsiaTheme="minorEastAsia"/>
          <w:iCs/>
        </w:rPr>
        <w:t xml:space="preserve"> в следующем виде: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E42A34" w14:paraId="056CE3FE" w14:textId="77777777" w:rsidTr="0007297B">
        <w:tc>
          <w:tcPr>
            <w:tcW w:w="500" w:type="pct"/>
            <w:vAlign w:val="center"/>
          </w:tcPr>
          <w:p w14:paraId="62E8C98A" w14:textId="77777777" w:rsidR="00E42A34" w:rsidRDefault="00E42A34" w:rsidP="0007297B">
            <w:pPr>
              <w:jc w:val="center"/>
            </w:pPr>
          </w:p>
        </w:tc>
        <w:tc>
          <w:tcPr>
            <w:tcW w:w="4000" w:type="pct"/>
            <w:vAlign w:val="center"/>
          </w:tcPr>
          <w:p w14:paraId="17888F4C" w14:textId="3D6D058A" w:rsidR="00E42A34" w:rsidRPr="00305FF6" w:rsidRDefault="005902CC" w:rsidP="0007297B">
            <w:pPr>
              <w:jc w:val="center"/>
              <w:rPr>
                <w:rFonts w:eastAsiaTheme="minorEastAsia"/>
              </w:rPr>
            </w:pPr>
            <m:oMathPara>
              <m:oMath>
                <m:nary>
                  <m:naryPr>
                    <m:sup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sub>
                  <m:sup/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iCs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∙d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acc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</m:d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lang w:val="en-US"/>
                  </w:rPr>
                  <m:t>-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</m:d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∇</m:t>
                        </m:r>
                        <m:ctrlPr>
                          <w:rPr>
                            <w:rFonts w:ascii="Cambria Math" w:eastAsiaTheme="minorEastAsia" w:hAnsi="Cambria Math"/>
                            <w:iCs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Cs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h</m:t>
                            </m:r>
                          </m:e>
                        </m:d>
                      </m:sup>
                    </m:sSub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f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500" w:type="pct"/>
            <w:vAlign w:val="center"/>
          </w:tcPr>
          <w:p w14:paraId="6CEE1A1E" w14:textId="08A1A96D" w:rsidR="00E42A34" w:rsidRPr="00B567EF" w:rsidRDefault="00E42A34" w:rsidP="0007297B">
            <w:pPr>
              <w:jc w:val="center"/>
            </w:pPr>
            <w:r>
              <w:t>(</w:t>
            </w:r>
            <w:r>
              <w:rPr>
                <w:lang w:val="en-US"/>
              </w:rPr>
              <w:t>A1</w:t>
            </w:r>
            <w:r>
              <w:t>.4</w:t>
            </w:r>
            <w:r w:rsidRPr="00B567EF">
              <w:t>)</w:t>
            </w:r>
          </w:p>
        </w:tc>
      </w:tr>
    </w:tbl>
    <w:p w14:paraId="6DAA1F10" w14:textId="19BA772F" w:rsidR="00E42A34" w:rsidRDefault="0007297B" w:rsidP="00B158B9">
      <w:pPr>
        <w:jc w:val="both"/>
        <w:rPr>
          <w:rFonts w:eastAsiaTheme="minorEastAsia"/>
          <w:iCs/>
        </w:rPr>
      </w:pPr>
      <w:r>
        <w:rPr>
          <w:iCs/>
        </w:rPr>
        <w:t xml:space="preserve">Теперь положим, что интеграл некоторой величины по малому конечному объему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  <w:iCs/>
        </w:rPr>
        <w:t xml:space="preserve"> также можно заменить интегралом от некоторого постоянного значения этой величины. Тогда окончательно получим следующую общую схем</w:t>
      </w:r>
      <w:r w:rsidR="00BA1B28">
        <w:rPr>
          <w:rFonts w:eastAsiaTheme="minorEastAsia"/>
          <w:iCs/>
        </w:rPr>
        <w:t>у</w:t>
      </w:r>
      <w:r>
        <w:rPr>
          <w:rFonts w:eastAsiaTheme="minorEastAsia"/>
          <w:iCs/>
        </w:rPr>
        <w:t xml:space="preserve"> для аппроксимации дивергенции:</w:t>
      </w:r>
    </w:p>
    <w:p w14:paraId="7F884B88" w14:textId="3D0DDCD8" w:rsidR="0007297B" w:rsidRPr="0007297B" w:rsidRDefault="005902CC" w:rsidP="00B158B9">
      <w:pPr>
        <w:jc w:val="both"/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div</m:t>
                      </m:r>
                    </m:fName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uncPr>
            <m:fNam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∇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</m:d>
                </m:sup>
              </m:sSub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557E2102" w14:textId="6FBD7C77" w:rsidR="0010474A" w:rsidRDefault="0010474A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BB482EB" w14:textId="30BC88AE" w:rsidR="0010474A" w:rsidRPr="0010474A" w:rsidRDefault="0010474A" w:rsidP="0010474A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>2 Аппендикс А</w:t>
      </w:r>
      <w:r w:rsidRPr="0010474A">
        <w:rPr>
          <w:rFonts w:eastAsiaTheme="minorEastAsia"/>
        </w:rPr>
        <w:t>2</w:t>
      </w:r>
    </w:p>
    <w:p w14:paraId="730C51A3" w14:textId="6C83834F" w:rsidR="0010474A" w:rsidRDefault="0010474A" w:rsidP="00B158B9">
      <w:pPr>
        <w:jc w:val="both"/>
        <w:rPr>
          <w:rFonts w:eastAsiaTheme="minorEastAsia"/>
        </w:rPr>
      </w:pPr>
      <w:r>
        <w:rPr>
          <w:rFonts w:eastAsiaTheme="minorEastAsia"/>
        </w:rPr>
        <w:t>Рассмотрим уравнение Пуассона:</w:t>
      </w:r>
    </w:p>
    <w:p w14:paraId="0C514CF0" w14:textId="119E59B0" w:rsidR="0010474A" w:rsidRPr="00D944B6" w:rsidRDefault="0010474A" w:rsidP="00B158B9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ΔΦ</m:t>
          </m:r>
          <m:r>
            <w:rPr>
              <w:rFonts w:ascii="Cambria Math" w:eastAsiaTheme="minorEastAsia" w:hAnsi="Cambria Math"/>
            </w:rPr>
            <m:t>=Q.</m:t>
          </m:r>
        </m:oMath>
      </m:oMathPara>
    </w:p>
    <w:p w14:paraId="02E37741" w14:textId="43B59A46" w:rsidR="00D944B6" w:rsidRPr="00D944B6" w:rsidRDefault="00D944B6" w:rsidP="00B158B9">
      <w:pPr>
        <w:jc w:val="both"/>
        <w:rPr>
          <w:rFonts w:eastAsiaTheme="minorEastAsia"/>
          <w:i/>
        </w:rPr>
      </w:pPr>
      <w:r>
        <w:rPr>
          <w:rFonts w:eastAsiaTheme="minorEastAsia"/>
        </w:rPr>
        <w:t xml:space="preserve">Проинтегрируем его по объему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с поверхностью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>:</w:t>
      </w:r>
    </w:p>
    <w:p w14:paraId="34057060" w14:textId="28EC3916" w:rsidR="000C154B" w:rsidRPr="00D944B6" w:rsidRDefault="000C154B" w:rsidP="00B158B9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nary>
            <m:naryPr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sub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grad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/>
                </w:rPr>
                <m:t>∙d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</w:rPr>
                <m:t>QdV</m:t>
              </m:r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14:paraId="0956C9AD" w14:textId="71FD8914" w:rsidR="00D944B6" w:rsidRPr="000C154B" w:rsidRDefault="00D944B6" w:rsidP="00B158B9">
      <w:pPr>
        <w:jc w:val="both"/>
        <w:rPr>
          <w:rFonts w:eastAsiaTheme="minorEastAsia"/>
        </w:rPr>
      </w:pPr>
      <w:r>
        <w:rPr>
          <w:rFonts w:eastAsiaTheme="minorEastAsia"/>
        </w:rPr>
        <w:t>Согласно Аппендиксу 1 интеграл в левой части дискретизируется следующим образом:</w:t>
      </w:r>
    </w:p>
    <w:p w14:paraId="6DE91E7A" w14:textId="45FBB78D" w:rsidR="000C154B" w:rsidRPr="00D944B6" w:rsidRDefault="005902CC" w:rsidP="00B158B9">
      <w:pPr>
        <w:jc w:val="both"/>
        <w:rPr>
          <w:rFonts w:eastAsiaTheme="minorEastAsia"/>
        </w:rPr>
      </w:pPr>
      <m:oMathPara>
        <m:oMath>
          <m:nary>
            <m:naryPr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sub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grad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/>
                </w:rPr>
                <m:t>∙d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h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grad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32911D47" w14:textId="75182819" w:rsidR="00D944B6" w:rsidRPr="000C154B" w:rsidRDefault="00D944B6" w:rsidP="00B158B9">
      <w:pPr>
        <w:jc w:val="both"/>
        <w:rPr>
          <w:rFonts w:eastAsiaTheme="minorEastAsia"/>
        </w:rPr>
      </w:pPr>
      <w:r>
        <w:rPr>
          <w:rFonts w:eastAsiaTheme="minorEastAsia"/>
        </w:rPr>
        <w:t>Распишем теперь этот интеграл для равномерной ортогональной сетки:</w:t>
      </w:r>
    </w:p>
    <w:p w14:paraId="5488CAFA" w14:textId="2419DB8A" w:rsidR="000C154B" w:rsidRPr="00D944B6" w:rsidRDefault="005902CC" w:rsidP="00B158B9">
      <w:pPr>
        <w:jc w:val="bot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grad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grad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</m:func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grad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</m:func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Φ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</m:d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Φ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</m:d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d>
                </m:sub>
              </m:sSub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d>
                </m:sub>
              </m:sSub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d>
                </m:sub>
              </m:sSub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d>
                </m:sub>
              </m:sSub>
            </m:e>
          </m:nary>
        </m:oMath>
      </m:oMathPara>
    </w:p>
    <w:p w14:paraId="09237769" w14:textId="0225C57D" w:rsidR="00D944B6" w:rsidRPr="004340F8" w:rsidRDefault="00D944B6" w:rsidP="00B158B9">
      <w:pPr>
        <w:jc w:val="both"/>
        <w:rPr>
          <w:rFonts w:eastAsiaTheme="minorEastAsia"/>
        </w:rPr>
      </w:pPr>
      <w:r>
        <w:rPr>
          <w:rFonts w:eastAsiaTheme="minorEastAsia"/>
        </w:rPr>
        <w:t>Подставим полученное в левую часть интегрального уравнения:</w:t>
      </w:r>
    </w:p>
    <w:p w14:paraId="32DEF94C" w14:textId="7E1604FA" w:rsidR="004340F8" w:rsidRPr="00D944B6" w:rsidRDefault="005902CC" w:rsidP="00B158B9">
      <w:pPr>
        <w:jc w:val="both"/>
        <w:rPr>
          <w:rFonts w:eastAsiaTheme="minorEastAsia"/>
          <w:i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d>
                </m:sub>
              </m:sSub>
            </m:e>
          </m:nary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d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Q.</m:t>
          </m:r>
        </m:oMath>
      </m:oMathPara>
    </w:p>
    <w:p w14:paraId="2DC9F059" w14:textId="62DC7A1C" w:rsidR="00D944B6" w:rsidRPr="00D944B6" w:rsidRDefault="00D944B6" w:rsidP="00B158B9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Введем следующие объемные и поверхностные поля:</w:t>
      </w:r>
    </w:p>
    <w:p w14:paraId="286B4ACC" w14:textId="7B29DCB3" w:rsidR="00D944B6" w:rsidRDefault="005902CC" w:rsidP="00B158B9">
      <w:pPr>
        <w:jc w:val="both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14:paraId="0DFF557D" w14:textId="4CEC4ABF" w:rsidR="004340F8" w:rsidRPr="00D944B6" w:rsidRDefault="005902CC" w:rsidP="00B158B9">
      <w:pPr>
        <w:jc w:val="both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14:paraId="1FFC6857" w14:textId="3F456E58" w:rsidR="00D944B6" w:rsidRPr="00D944B6" w:rsidRDefault="005902CC" w:rsidP="00B158B9">
      <w:pPr>
        <w:jc w:val="both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Q.</m:t>
          </m:r>
        </m:oMath>
      </m:oMathPara>
    </w:p>
    <w:p w14:paraId="65A70E91" w14:textId="52F9F1F5" w:rsidR="00D944B6" w:rsidRPr="00D944B6" w:rsidRDefault="00D944B6" w:rsidP="00B158B9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Теперь разностную схему можно записать в следующем виде:</w:t>
      </w:r>
    </w:p>
    <w:p w14:paraId="5D1BD8D2" w14:textId="574C5C53" w:rsidR="00D944B6" w:rsidRPr="00D944B6" w:rsidRDefault="005902CC" w:rsidP="00B158B9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d>
                </m:sub>
              </m:sSub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d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14:paraId="56463BC8" w14:textId="442F7A25" w:rsidR="00D944B6" w:rsidRPr="00D944B6" w:rsidRDefault="00D944B6" w:rsidP="00B158B9">
      <w:pPr>
        <w:jc w:val="both"/>
        <w:rPr>
          <w:rFonts w:eastAsiaTheme="minorEastAsia"/>
          <w:iCs/>
        </w:rPr>
      </w:pPr>
      <w:r>
        <w:rPr>
          <w:rFonts w:eastAsiaTheme="minorEastAsia"/>
        </w:rPr>
        <w:t xml:space="preserve">Из последней записи видно, что поля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Pr="00D944B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</m:oMath>
      <w:r w:rsidRPr="00D944B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имеют смысл диагональных</w:t>
      </w:r>
      <w:r w:rsidR="00F26917">
        <w:rPr>
          <w:rFonts w:eastAsiaTheme="minorEastAsia"/>
        </w:rPr>
        <w:t>, поддиагональных и наддиагональных коэффициентов матрицы СЛАУ, получающейся при решении разностной схемы, соответственно.</w:t>
      </w:r>
    </w:p>
    <w:sectPr w:rsidR="00D944B6" w:rsidRPr="00D944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915A7" w14:textId="77777777" w:rsidR="005902CC" w:rsidRDefault="005902CC" w:rsidP="009F6C9A">
      <w:pPr>
        <w:spacing w:after="0" w:line="240" w:lineRule="auto"/>
      </w:pPr>
      <w:r>
        <w:separator/>
      </w:r>
    </w:p>
  </w:endnote>
  <w:endnote w:type="continuationSeparator" w:id="0">
    <w:p w14:paraId="0658C85E" w14:textId="77777777" w:rsidR="005902CC" w:rsidRDefault="005902CC" w:rsidP="009F6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C7AEC" w14:textId="77777777" w:rsidR="005902CC" w:rsidRDefault="005902CC" w:rsidP="009F6C9A">
      <w:pPr>
        <w:spacing w:after="0" w:line="240" w:lineRule="auto"/>
      </w:pPr>
      <w:r>
        <w:separator/>
      </w:r>
    </w:p>
  </w:footnote>
  <w:footnote w:type="continuationSeparator" w:id="0">
    <w:p w14:paraId="6494DA91" w14:textId="77777777" w:rsidR="005902CC" w:rsidRDefault="005902CC" w:rsidP="009F6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3CA"/>
    <w:multiLevelType w:val="hybridMultilevel"/>
    <w:tmpl w:val="03AAED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2399E"/>
    <w:multiLevelType w:val="hybridMultilevel"/>
    <w:tmpl w:val="6F242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A34E0"/>
    <w:multiLevelType w:val="hybridMultilevel"/>
    <w:tmpl w:val="5F047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55953"/>
    <w:multiLevelType w:val="hybridMultilevel"/>
    <w:tmpl w:val="5B8C8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5612E"/>
    <w:multiLevelType w:val="hybridMultilevel"/>
    <w:tmpl w:val="3746E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369C0"/>
    <w:multiLevelType w:val="hybridMultilevel"/>
    <w:tmpl w:val="7C7AE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2A4200"/>
    <w:multiLevelType w:val="hybridMultilevel"/>
    <w:tmpl w:val="85FA6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9255DA"/>
    <w:multiLevelType w:val="hybridMultilevel"/>
    <w:tmpl w:val="51C42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59A"/>
    <w:rsid w:val="000060F3"/>
    <w:rsid w:val="00011B7F"/>
    <w:rsid w:val="000163A2"/>
    <w:rsid w:val="0002006B"/>
    <w:rsid w:val="00020CD3"/>
    <w:rsid w:val="0003312C"/>
    <w:rsid w:val="00034057"/>
    <w:rsid w:val="00035B24"/>
    <w:rsid w:val="00044DDA"/>
    <w:rsid w:val="000506D3"/>
    <w:rsid w:val="0005436A"/>
    <w:rsid w:val="00062893"/>
    <w:rsid w:val="00067FC1"/>
    <w:rsid w:val="0007297B"/>
    <w:rsid w:val="00073082"/>
    <w:rsid w:val="000746D8"/>
    <w:rsid w:val="000760D2"/>
    <w:rsid w:val="00080063"/>
    <w:rsid w:val="000815A6"/>
    <w:rsid w:val="00082923"/>
    <w:rsid w:val="00082BD9"/>
    <w:rsid w:val="00082CB9"/>
    <w:rsid w:val="00085861"/>
    <w:rsid w:val="00086921"/>
    <w:rsid w:val="000878CA"/>
    <w:rsid w:val="00095ADC"/>
    <w:rsid w:val="000A1566"/>
    <w:rsid w:val="000A2AF2"/>
    <w:rsid w:val="000B10B1"/>
    <w:rsid w:val="000C154B"/>
    <w:rsid w:val="000C21D0"/>
    <w:rsid w:val="000C4121"/>
    <w:rsid w:val="000D1187"/>
    <w:rsid w:val="000D1E14"/>
    <w:rsid w:val="000D5129"/>
    <w:rsid w:val="000D7C25"/>
    <w:rsid w:val="000E297E"/>
    <w:rsid w:val="000E2AFC"/>
    <w:rsid w:val="000E2F18"/>
    <w:rsid w:val="000E3394"/>
    <w:rsid w:val="000E3671"/>
    <w:rsid w:val="000E68D8"/>
    <w:rsid w:val="000E7A6C"/>
    <w:rsid w:val="000F5105"/>
    <w:rsid w:val="000F6D27"/>
    <w:rsid w:val="001024ED"/>
    <w:rsid w:val="0010424B"/>
    <w:rsid w:val="0010467B"/>
    <w:rsid w:val="0010474A"/>
    <w:rsid w:val="00105B19"/>
    <w:rsid w:val="00105D31"/>
    <w:rsid w:val="00110940"/>
    <w:rsid w:val="0011096C"/>
    <w:rsid w:val="00111101"/>
    <w:rsid w:val="00123A52"/>
    <w:rsid w:val="00124734"/>
    <w:rsid w:val="00127E67"/>
    <w:rsid w:val="00131DE7"/>
    <w:rsid w:val="00135297"/>
    <w:rsid w:val="0013715C"/>
    <w:rsid w:val="00137453"/>
    <w:rsid w:val="00140456"/>
    <w:rsid w:val="001418F5"/>
    <w:rsid w:val="00146AAC"/>
    <w:rsid w:val="001505CD"/>
    <w:rsid w:val="0015126B"/>
    <w:rsid w:val="001534AF"/>
    <w:rsid w:val="00155F16"/>
    <w:rsid w:val="001649D7"/>
    <w:rsid w:val="00165C25"/>
    <w:rsid w:val="00166300"/>
    <w:rsid w:val="00170112"/>
    <w:rsid w:val="00170A94"/>
    <w:rsid w:val="001755BE"/>
    <w:rsid w:val="0018103E"/>
    <w:rsid w:val="00181715"/>
    <w:rsid w:val="00183EF9"/>
    <w:rsid w:val="001847FD"/>
    <w:rsid w:val="0018626E"/>
    <w:rsid w:val="00190BB3"/>
    <w:rsid w:val="001A449C"/>
    <w:rsid w:val="001B14F2"/>
    <w:rsid w:val="001B2608"/>
    <w:rsid w:val="001B3B82"/>
    <w:rsid w:val="001B5292"/>
    <w:rsid w:val="001C22B1"/>
    <w:rsid w:val="001D2291"/>
    <w:rsid w:val="001D32DF"/>
    <w:rsid w:val="001E1DE6"/>
    <w:rsid w:val="001E6A9B"/>
    <w:rsid w:val="001E72FB"/>
    <w:rsid w:val="001F258A"/>
    <w:rsid w:val="001F6474"/>
    <w:rsid w:val="002023DC"/>
    <w:rsid w:val="00202C49"/>
    <w:rsid w:val="00203FE4"/>
    <w:rsid w:val="00207FC9"/>
    <w:rsid w:val="002105B5"/>
    <w:rsid w:val="00217DA8"/>
    <w:rsid w:val="002220A3"/>
    <w:rsid w:val="0022241D"/>
    <w:rsid w:val="00256AD5"/>
    <w:rsid w:val="00257959"/>
    <w:rsid w:val="0026282F"/>
    <w:rsid w:val="0026692B"/>
    <w:rsid w:val="00267404"/>
    <w:rsid w:val="00274ADA"/>
    <w:rsid w:val="00275365"/>
    <w:rsid w:val="0027766D"/>
    <w:rsid w:val="00281785"/>
    <w:rsid w:val="0028301D"/>
    <w:rsid w:val="00284E69"/>
    <w:rsid w:val="0029038F"/>
    <w:rsid w:val="00290510"/>
    <w:rsid w:val="002A1747"/>
    <w:rsid w:val="002A41F9"/>
    <w:rsid w:val="002B1BB0"/>
    <w:rsid w:val="002B28C1"/>
    <w:rsid w:val="002B5EBD"/>
    <w:rsid w:val="002C1263"/>
    <w:rsid w:val="002C207C"/>
    <w:rsid w:val="002C4632"/>
    <w:rsid w:val="002C641F"/>
    <w:rsid w:val="002D4157"/>
    <w:rsid w:val="002D7538"/>
    <w:rsid w:val="002D7F8A"/>
    <w:rsid w:val="002E07F5"/>
    <w:rsid w:val="002E0953"/>
    <w:rsid w:val="002F16E9"/>
    <w:rsid w:val="002F1E5E"/>
    <w:rsid w:val="003024DF"/>
    <w:rsid w:val="00302D5B"/>
    <w:rsid w:val="00303A61"/>
    <w:rsid w:val="003044E0"/>
    <w:rsid w:val="00305FF6"/>
    <w:rsid w:val="003068F3"/>
    <w:rsid w:val="00307198"/>
    <w:rsid w:val="003126C1"/>
    <w:rsid w:val="0031271D"/>
    <w:rsid w:val="00327993"/>
    <w:rsid w:val="00331C48"/>
    <w:rsid w:val="003320AF"/>
    <w:rsid w:val="00336B87"/>
    <w:rsid w:val="0034329D"/>
    <w:rsid w:val="0034609B"/>
    <w:rsid w:val="003502BB"/>
    <w:rsid w:val="003507B4"/>
    <w:rsid w:val="00352589"/>
    <w:rsid w:val="00354DF5"/>
    <w:rsid w:val="00356C8C"/>
    <w:rsid w:val="00367097"/>
    <w:rsid w:val="00375422"/>
    <w:rsid w:val="00380FC9"/>
    <w:rsid w:val="0038181A"/>
    <w:rsid w:val="00382FB1"/>
    <w:rsid w:val="00384C83"/>
    <w:rsid w:val="00384CC4"/>
    <w:rsid w:val="0039062C"/>
    <w:rsid w:val="00393077"/>
    <w:rsid w:val="0039339B"/>
    <w:rsid w:val="0039720E"/>
    <w:rsid w:val="0039723F"/>
    <w:rsid w:val="003A2194"/>
    <w:rsid w:val="003B1EC0"/>
    <w:rsid w:val="003C348C"/>
    <w:rsid w:val="003C6EF3"/>
    <w:rsid w:val="003D12CA"/>
    <w:rsid w:val="003E0196"/>
    <w:rsid w:val="003E43B7"/>
    <w:rsid w:val="003E5804"/>
    <w:rsid w:val="00401525"/>
    <w:rsid w:val="00402DF8"/>
    <w:rsid w:val="00403453"/>
    <w:rsid w:val="004071B9"/>
    <w:rsid w:val="00412A84"/>
    <w:rsid w:val="0041405E"/>
    <w:rsid w:val="00415CD6"/>
    <w:rsid w:val="00425086"/>
    <w:rsid w:val="00433D76"/>
    <w:rsid w:val="004340F8"/>
    <w:rsid w:val="00436135"/>
    <w:rsid w:val="00441934"/>
    <w:rsid w:val="0044741E"/>
    <w:rsid w:val="0045386F"/>
    <w:rsid w:val="004574FD"/>
    <w:rsid w:val="00457985"/>
    <w:rsid w:val="00460D66"/>
    <w:rsid w:val="00463EF7"/>
    <w:rsid w:val="00465434"/>
    <w:rsid w:val="004657EE"/>
    <w:rsid w:val="0046646E"/>
    <w:rsid w:val="00467B6F"/>
    <w:rsid w:val="00471C33"/>
    <w:rsid w:val="00473B2B"/>
    <w:rsid w:val="00477A68"/>
    <w:rsid w:val="00484588"/>
    <w:rsid w:val="00485C40"/>
    <w:rsid w:val="004917FF"/>
    <w:rsid w:val="00491E16"/>
    <w:rsid w:val="00492465"/>
    <w:rsid w:val="00495D36"/>
    <w:rsid w:val="004A0820"/>
    <w:rsid w:val="004A5227"/>
    <w:rsid w:val="004A611E"/>
    <w:rsid w:val="004B01F5"/>
    <w:rsid w:val="004B52A6"/>
    <w:rsid w:val="004C1E50"/>
    <w:rsid w:val="004C6D28"/>
    <w:rsid w:val="004D11C3"/>
    <w:rsid w:val="004D5FE9"/>
    <w:rsid w:val="004E217A"/>
    <w:rsid w:val="004E360F"/>
    <w:rsid w:val="004F1281"/>
    <w:rsid w:val="004F2826"/>
    <w:rsid w:val="004F3526"/>
    <w:rsid w:val="004F4731"/>
    <w:rsid w:val="004F5CFB"/>
    <w:rsid w:val="00520636"/>
    <w:rsid w:val="00523374"/>
    <w:rsid w:val="00533ABB"/>
    <w:rsid w:val="00533D34"/>
    <w:rsid w:val="005430BC"/>
    <w:rsid w:val="0054471A"/>
    <w:rsid w:val="00545401"/>
    <w:rsid w:val="005456F7"/>
    <w:rsid w:val="00552800"/>
    <w:rsid w:val="0055289B"/>
    <w:rsid w:val="00553F9F"/>
    <w:rsid w:val="005622FC"/>
    <w:rsid w:val="00564CEA"/>
    <w:rsid w:val="0057580E"/>
    <w:rsid w:val="00575987"/>
    <w:rsid w:val="00581F73"/>
    <w:rsid w:val="005902CC"/>
    <w:rsid w:val="0059267A"/>
    <w:rsid w:val="0059393C"/>
    <w:rsid w:val="005A1A57"/>
    <w:rsid w:val="005A3223"/>
    <w:rsid w:val="005A4912"/>
    <w:rsid w:val="005A6A8F"/>
    <w:rsid w:val="005B07A9"/>
    <w:rsid w:val="005B1CA1"/>
    <w:rsid w:val="005B6A79"/>
    <w:rsid w:val="005B796E"/>
    <w:rsid w:val="005C5EEE"/>
    <w:rsid w:val="005D0A4B"/>
    <w:rsid w:val="005D20E5"/>
    <w:rsid w:val="005E1128"/>
    <w:rsid w:val="005E2C6C"/>
    <w:rsid w:val="005E42C7"/>
    <w:rsid w:val="005E60B0"/>
    <w:rsid w:val="005F1DC1"/>
    <w:rsid w:val="005F3560"/>
    <w:rsid w:val="005F3855"/>
    <w:rsid w:val="005F736A"/>
    <w:rsid w:val="00601EAB"/>
    <w:rsid w:val="00602467"/>
    <w:rsid w:val="00603FA5"/>
    <w:rsid w:val="00611C66"/>
    <w:rsid w:val="0061576F"/>
    <w:rsid w:val="00620A16"/>
    <w:rsid w:val="00620A5E"/>
    <w:rsid w:val="00624898"/>
    <w:rsid w:val="00625F20"/>
    <w:rsid w:val="00632289"/>
    <w:rsid w:val="00636305"/>
    <w:rsid w:val="00643930"/>
    <w:rsid w:val="00643C08"/>
    <w:rsid w:val="00657CDF"/>
    <w:rsid w:val="00660576"/>
    <w:rsid w:val="006606D7"/>
    <w:rsid w:val="00665631"/>
    <w:rsid w:val="0066668B"/>
    <w:rsid w:val="00672736"/>
    <w:rsid w:val="006746D9"/>
    <w:rsid w:val="00674AAF"/>
    <w:rsid w:val="00684EB7"/>
    <w:rsid w:val="00690A29"/>
    <w:rsid w:val="00695530"/>
    <w:rsid w:val="006A44AB"/>
    <w:rsid w:val="006A4811"/>
    <w:rsid w:val="006B3FD2"/>
    <w:rsid w:val="006B436E"/>
    <w:rsid w:val="006C187D"/>
    <w:rsid w:val="006C4D78"/>
    <w:rsid w:val="006D2768"/>
    <w:rsid w:val="006D3460"/>
    <w:rsid w:val="006D4B10"/>
    <w:rsid w:val="006D7890"/>
    <w:rsid w:val="006F53DE"/>
    <w:rsid w:val="00710A47"/>
    <w:rsid w:val="00711562"/>
    <w:rsid w:val="007124E0"/>
    <w:rsid w:val="00723A58"/>
    <w:rsid w:val="00723BC2"/>
    <w:rsid w:val="0072694F"/>
    <w:rsid w:val="00727DB8"/>
    <w:rsid w:val="0073078B"/>
    <w:rsid w:val="00733425"/>
    <w:rsid w:val="00733957"/>
    <w:rsid w:val="00737870"/>
    <w:rsid w:val="00737CF1"/>
    <w:rsid w:val="0074167A"/>
    <w:rsid w:val="0074359A"/>
    <w:rsid w:val="00746115"/>
    <w:rsid w:val="007516E7"/>
    <w:rsid w:val="00751A8A"/>
    <w:rsid w:val="00752A6E"/>
    <w:rsid w:val="00763257"/>
    <w:rsid w:val="007706DA"/>
    <w:rsid w:val="00776BA8"/>
    <w:rsid w:val="007861BB"/>
    <w:rsid w:val="00790466"/>
    <w:rsid w:val="0079057C"/>
    <w:rsid w:val="007918A2"/>
    <w:rsid w:val="00795CBA"/>
    <w:rsid w:val="007A3C80"/>
    <w:rsid w:val="007A4EB9"/>
    <w:rsid w:val="007A7773"/>
    <w:rsid w:val="007B14F3"/>
    <w:rsid w:val="007C1270"/>
    <w:rsid w:val="007C7F0B"/>
    <w:rsid w:val="007C7F3B"/>
    <w:rsid w:val="007D02D5"/>
    <w:rsid w:val="007D240B"/>
    <w:rsid w:val="007D2A87"/>
    <w:rsid w:val="007E0140"/>
    <w:rsid w:val="007E03F5"/>
    <w:rsid w:val="007E0E49"/>
    <w:rsid w:val="007F07DC"/>
    <w:rsid w:val="007F4E7B"/>
    <w:rsid w:val="00800A26"/>
    <w:rsid w:val="008015FC"/>
    <w:rsid w:val="00807454"/>
    <w:rsid w:val="008074AC"/>
    <w:rsid w:val="00810706"/>
    <w:rsid w:val="008119DC"/>
    <w:rsid w:val="00816EF7"/>
    <w:rsid w:val="00820C6C"/>
    <w:rsid w:val="008212B2"/>
    <w:rsid w:val="008229FE"/>
    <w:rsid w:val="00823D55"/>
    <w:rsid w:val="0083146B"/>
    <w:rsid w:val="0083475D"/>
    <w:rsid w:val="0083756B"/>
    <w:rsid w:val="00841685"/>
    <w:rsid w:val="00847A1B"/>
    <w:rsid w:val="008527A6"/>
    <w:rsid w:val="00854FDD"/>
    <w:rsid w:val="00857217"/>
    <w:rsid w:val="00863529"/>
    <w:rsid w:val="008715DE"/>
    <w:rsid w:val="00873809"/>
    <w:rsid w:val="00877628"/>
    <w:rsid w:val="008818C5"/>
    <w:rsid w:val="008823C6"/>
    <w:rsid w:val="00885246"/>
    <w:rsid w:val="0088697B"/>
    <w:rsid w:val="008A01C4"/>
    <w:rsid w:val="008B1A32"/>
    <w:rsid w:val="008B3776"/>
    <w:rsid w:val="008B6462"/>
    <w:rsid w:val="008B7985"/>
    <w:rsid w:val="008C1173"/>
    <w:rsid w:val="008D012A"/>
    <w:rsid w:val="008D4336"/>
    <w:rsid w:val="008D63D7"/>
    <w:rsid w:val="008D7173"/>
    <w:rsid w:val="008E096F"/>
    <w:rsid w:val="008F6E18"/>
    <w:rsid w:val="00914049"/>
    <w:rsid w:val="009142B5"/>
    <w:rsid w:val="0092049C"/>
    <w:rsid w:val="0092212C"/>
    <w:rsid w:val="00925312"/>
    <w:rsid w:val="009319D7"/>
    <w:rsid w:val="00935C9F"/>
    <w:rsid w:val="00936125"/>
    <w:rsid w:val="0094231B"/>
    <w:rsid w:val="00943F14"/>
    <w:rsid w:val="00945491"/>
    <w:rsid w:val="00956122"/>
    <w:rsid w:val="00960A87"/>
    <w:rsid w:val="00962442"/>
    <w:rsid w:val="00966B23"/>
    <w:rsid w:val="009759A7"/>
    <w:rsid w:val="00984AFB"/>
    <w:rsid w:val="00986A87"/>
    <w:rsid w:val="00990AC9"/>
    <w:rsid w:val="00991C4E"/>
    <w:rsid w:val="009A2858"/>
    <w:rsid w:val="009B7196"/>
    <w:rsid w:val="009C0BE1"/>
    <w:rsid w:val="009D6914"/>
    <w:rsid w:val="009E081D"/>
    <w:rsid w:val="009E4C94"/>
    <w:rsid w:val="009F1F52"/>
    <w:rsid w:val="009F299F"/>
    <w:rsid w:val="009F685C"/>
    <w:rsid w:val="009F6C9A"/>
    <w:rsid w:val="00A00B58"/>
    <w:rsid w:val="00A10A64"/>
    <w:rsid w:val="00A145F6"/>
    <w:rsid w:val="00A21ECB"/>
    <w:rsid w:val="00A313C3"/>
    <w:rsid w:val="00A33561"/>
    <w:rsid w:val="00A5473F"/>
    <w:rsid w:val="00A701E3"/>
    <w:rsid w:val="00A91BF6"/>
    <w:rsid w:val="00AA05C5"/>
    <w:rsid w:val="00AA0AC0"/>
    <w:rsid w:val="00AA2980"/>
    <w:rsid w:val="00AA310B"/>
    <w:rsid w:val="00AA43AD"/>
    <w:rsid w:val="00AB0FB5"/>
    <w:rsid w:val="00AC1400"/>
    <w:rsid w:val="00AC4C31"/>
    <w:rsid w:val="00AC5ACA"/>
    <w:rsid w:val="00AC6DE0"/>
    <w:rsid w:val="00AC6ED4"/>
    <w:rsid w:val="00AE1201"/>
    <w:rsid w:val="00AE2961"/>
    <w:rsid w:val="00AE2ACF"/>
    <w:rsid w:val="00B114A8"/>
    <w:rsid w:val="00B158B9"/>
    <w:rsid w:val="00B15F94"/>
    <w:rsid w:val="00B22B56"/>
    <w:rsid w:val="00B22C6D"/>
    <w:rsid w:val="00B316AB"/>
    <w:rsid w:val="00B3216D"/>
    <w:rsid w:val="00B325F7"/>
    <w:rsid w:val="00B33157"/>
    <w:rsid w:val="00B352B8"/>
    <w:rsid w:val="00B367A3"/>
    <w:rsid w:val="00B36D11"/>
    <w:rsid w:val="00B412AC"/>
    <w:rsid w:val="00B53914"/>
    <w:rsid w:val="00B559DF"/>
    <w:rsid w:val="00B567EF"/>
    <w:rsid w:val="00B5735D"/>
    <w:rsid w:val="00B65391"/>
    <w:rsid w:val="00B73D10"/>
    <w:rsid w:val="00B76F88"/>
    <w:rsid w:val="00B81AC7"/>
    <w:rsid w:val="00B90BEA"/>
    <w:rsid w:val="00BA0C35"/>
    <w:rsid w:val="00BA1B28"/>
    <w:rsid w:val="00BA3FE9"/>
    <w:rsid w:val="00BA4D17"/>
    <w:rsid w:val="00BA56BA"/>
    <w:rsid w:val="00BA7F7F"/>
    <w:rsid w:val="00BB4698"/>
    <w:rsid w:val="00BC5B8A"/>
    <w:rsid w:val="00BD1418"/>
    <w:rsid w:val="00BD61FA"/>
    <w:rsid w:val="00BD6C7D"/>
    <w:rsid w:val="00BE5F06"/>
    <w:rsid w:val="00BF1EA6"/>
    <w:rsid w:val="00BF3887"/>
    <w:rsid w:val="00C07217"/>
    <w:rsid w:val="00C07A4E"/>
    <w:rsid w:val="00C26D64"/>
    <w:rsid w:val="00C33382"/>
    <w:rsid w:val="00C44E2B"/>
    <w:rsid w:val="00C45B65"/>
    <w:rsid w:val="00C5188F"/>
    <w:rsid w:val="00C52FDB"/>
    <w:rsid w:val="00C537C7"/>
    <w:rsid w:val="00C55675"/>
    <w:rsid w:val="00C62284"/>
    <w:rsid w:val="00C74820"/>
    <w:rsid w:val="00C91AB5"/>
    <w:rsid w:val="00C91BB2"/>
    <w:rsid w:val="00C946D5"/>
    <w:rsid w:val="00C96D77"/>
    <w:rsid w:val="00CA0C64"/>
    <w:rsid w:val="00CB5022"/>
    <w:rsid w:val="00CB706D"/>
    <w:rsid w:val="00CC1B07"/>
    <w:rsid w:val="00CC3342"/>
    <w:rsid w:val="00CD2145"/>
    <w:rsid w:val="00CD6255"/>
    <w:rsid w:val="00CE012A"/>
    <w:rsid w:val="00D017CF"/>
    <w:rsid w:val="00D06F6A"/>
    <w:rsid w:val="00D12A71"/>
    <w:rsid w:val="00D16EF1"/>
    <w:rsid w:val="00D221A8"/>
    <w:rsid w:val="00D226DF"/>
    <w:rsid w:val="00D25830"/>
    <w:rsid w:val="00D474A4"/>
    <w:rsid w:val="00D5149B"/>
    <w:rsid w:val="00D55B24"/>
    <w:rsid w:val="00D57B8C"/>
    <w:rsid w:val="00D619A4"/>
    <w:rsid w:val="00D712A0"/>
    <w:rsid w:val="00D7670A"/>
    <w:rsid w:val="00D8326C"/>
    <w:rsid w:val="00D85D6F"/>
    <w:rsid w:val="00D944B6"/>
    <w:rsid w:val="00D9685D"/>
    <w:rsid w:val="00DB3027"/>
    <w:rsid w:val="00DB3A68"/>
    <w:rsid w:val="00DB6505"/>
    <w:rsid w:val="00DD0123"/>
    <w:rsid w:val="00DD4CBD"/>
    <w:rsid w:val="00DD607D"/>
    <w:rsid w:val="00DE20EF"/>
    <w:rsid w:val="00DE2C95"/>
    <w:rsid w:val="00DE2EDF"/>
    <w:rsid w:val="00DF29D4"/>
    <w:rsid w:val="00DF2C09"/>
    <w:rsid w:val="00DF5AFC"/>
    <w:rsid w:val="00DF7288"/>
    <w:rsid w:val="00DF7B37"/>
    <w:rsid w:val="00E01CFF"/>
    <w:rsid w:val="00E03EC4"/>
    <w:rsid w:val="00E04647"/>
    <w:rsid w:val="00E05C80"/>
    <w:rsid w:val="00E10641"/>
    <w:rsid w:val="00E10BAC"/>
    <w:rsid w:val="00E14533"/>
    <w:rsid w:val="00E16396"/>
    <w:rsid w:val="00E20228"/>
    <w:rsid w:val="00E2459F"/>
    <w:rsid w:val="00E27425"/>
    <w:rsid w:val="00E27889"/>
    <w:rsid w:val="00E3061A"/>
    <w:rsid w:val="00E3333F"/>
    <w:rsid w:val="00E348A4"/>
    <w:rsid w:val="00E35351"/>
    <w:rsid w:val="00E42A34"/>
    <w:rsid w:val="00E43DDD"/>
    <w:rsid w:val="00E44B60"/>
    <w:rsid w:val="00E4629C"/>
    <w:rsid w:val="00E5124D"/>
    <w:rsid w:val="00E5489B"/>
    <w:rsid w:val="00E5716A"/>
    <w:rsid w:val="00E61504"/>
    <w:rsid w:val="00E61DE1"/>
    <w:rsid w:val="00E62671"/>
    <w:rsid w:val="00E6575E"/>
    <w:rsid w:val="00E67C15"/>
    <w:rsid w:val="00E85C2B"/>
    <w:rsid w:val="00E91BAE"/>
    <w:rsid w:val="00E9713B"/>
    <w:rsid w:val="00EA2199"/>
    <w:rsid w:val="00EA4714"/>
    <w:rsid w:val="00EA63E8"/>
    <w:rsid w:val="00EA6B65"/>
    <w:rsid w:val="00EB14BE"/>
    <w:rsid w:val="00EB27D8"/>
    <w:rsid w:val="00EB383C"/>
    <w:rsid w:val="00EC20AB"/>
    <w:rsid w:val="00ED189E"/>
    <w:rsid w:val="00ED2926"/>
    <w:rsid w:val="00ED2F0E"/>
    <w:rsid w:val="00ED3785"/>
    <w:rsid w:val="00ED6813"/>
    <w:rsid w:val="00EE6144"/>
    <w:rsid w:val="00EF00A6"/>
    <w:rsid w:val="00F05965"/>
    <w:rsid w:val="00F05D5C"/>
    <w:rsid w:val="00F11E6C"/>
    <w:rsid w:val="00F11EA5"/>
    <w:rsid w:val="00F210C9"/>
    <w:rsid w:val="00F24037"/>
    <w:rsid w:val="00F2558E"/>
    <w:rsid w:val="00F267BC"/>
    <w:rsid w:val="00F26917"/>
    <w:rsid w:val="00F26C83"/>
    <w:rsid w:val="00F36CE1"/>
    <w:rsid w:val="00F447D2"/>
    <w:rsid w:val="00F45C3C"/>
    <w:rsid w:val="00F50485"/>
    <w:rsid w:val="00F51B33"/>
    <w:rsid w:val="00F54698"/>
    <w:rsid w:val="00F664BD"/>
    <w:rsid w:val="00F67A55"/>
    <w:rsid w:val="00F72E8B"/>
    <w:rsid w:val="00F738F5"/>
    <w:rsid w:val="00F81079"/>
    <w:rsid w:val="00F8167F"/>
    <w:rsid w:val="00F83097"/>
    <w:rsid w:val="00F8519E"/>
    <w:rsid w:val="00F8663F"/>
    <w:rsid w:val="00F91426"/>
    <w:rsid w:val="00F9480A"/>
    <w:rsid w:val="00F95C3F"/>
    <w:rsid w:val="00FA0776"/>
    <w:rsid w:val="00FB1BB0"/>
    <w:rsid w:val="00FB3888"/>
    <w:rsid w:val="00FC5225"/>
    <w:rsid w:val="00FD5F72"/>
    <w:rsid w:val="00FE0C36"/>
    <w:rsid w:val="00FF0BD9"/>
    <w:rsid w:val="00FF31C0"/>
    <w:rsid w:val="00FF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1C020"/>
  <w15:chartTrackingRefBased/>
  <w15:docId w15:val="{03DCF8E9-6CC3-4F7A-89E2-383C908D0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71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71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1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11C66"/>
    <w:rPr>
      <w:color w:val="808080"/>
    </w:rPr>
  </w:style>
  <w:style w:type="paragraph" w:styleId="a5">
    <w:name w:val="List Paragraph"/>
    <w:basedOn w:val="a"/>
    <w:uiPriority w:val="34"/>
    <w:qFormat/>
    <w:rsid w:val="00382FB1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9F6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F6C9A"/>
  </w:style>
  <w:style w:type="paragraph" w:styleId="a8">
    <w:name w:val="footer"/>
    <w:basedOn w:val="a"/>
    <w:link w:val="a9"/>
    <w:uiPriority w:val="99"/>
    <w:unhideWhenUsed/>
    <w:rsid w:val="009F6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F6C9A"/>
  </w:style>
  <w:style w:type="paragraph" w:styleId="aa">
    <w:name w:val="caption"/>
    <w:basedOn w:val="a"/>
    <w:next w:val="a"/>
    <w:uiPriority w:val="35"/>
    <w:unhideWhenUsed/>
    <w:qFormat/>
    <w:rsid w:val="001817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D71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D71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b">
    <w:name w:val="annotation reference"/>
    <w:basedOn w:val="a0"/>
    <w:uiPriority w:val="99"/>
    <w:semiHidden/>
    <w:unhideWhenUsed/>
    <w:rsid w:val="008074AC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074AC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8074AC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074AC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074A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14</Pages>
  <Words>4924</Words>
  <Characters>28071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Фецов</dc:creator>
  <cp:keywords/>
  <dc:description/>
  <cp:lastModifiedBy>Фецов Сергей Сергеевич</cp:lastModifiedBy>
  <cp:revision>46</cp:revision>
  <dcterms:created xsi:type="dcterms:W3CDTF">2021-09-22T23:56:00Z</dcterms:created>
  <dcterms:modified xsi:type="dcterms:W3CDTF">2021-10-14T09:46:00Z</dcterms:modified>
</cp:coreProperties>
</file>