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b w:val="1"/>
          <w:bCs w:val="1"/>
        </w:rPr>
      </w:pPr>
      <w:r>
        <w:rPr>
          <w:b w:val="1"/>
          <w:bCs w:val="1"/>
          <w:rtl w:val="0"/>
        </w:rPr>
        <w:t xml:space="preserve">Zadanie praktickej 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asti odbornej zlo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ky maturitnej sk</w:t>
      </w:r>
      <w:r>
        <w:rPr>
          <w:b w:val="1"/>
          <w:bCs w:val="1"/>
          <w:rtl w:val="0"/>
        </w:rPr>
        <w:t>úš</w:t>
      </w:r>
      <w:r>
        <w:rPr>
          <w:b w:val="1"/>
          <w:bCs w:val="1"/>
          <w:rtl w:val="0"/>
        </w:rPr>
        <w:t xml:space="preserve">ky 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heading 2"/>
        <w:jc w:val="left"/>
      </w:pPr>
      <w:r>
        <w:rPr>
          <w:rtl w:val="0"/>
        </w:rPr>
        <w:t>Š</w:t>
      </w:r>
      <w:r>
        <w:rPr>
          <w:rtl w:val="0"/>
        </w:rPr>
        <w:t>tudijn</w:t>
      </w:r>
      <w:r>
        <w:rPr>
          <w:rtl w:val="0"/>
        </w:rPr>
        <w:t xml:space="preserve">ý </w:t>
      </w:r>
      <w:r>
        <w:rPr>
          <w:rtl w:val="0"/>
        </w:rPr>
        <w:t xml:space="preserve">odbor:  </w:t>
      </w:r>
      <w:r>
        <w:rPr>
          <w:b w:val="1"/>
          <w:bCs w:val="1"/>
          <w:rtl w:val="0"/>
        </w:rPr>
        <w:tab/>
        <w:t xml:space="preserve"> 2675M elektrotechnika</w:t>
      </w:r>
    </w:p>
    <w:p>
      <w:pPr>
        <w:pStyle w:val="heading 2"/>
        <w:tabs>
          <w:tab w:val="left" w:pos="2227"/>
        </w:tabs>
        <w:jc w:val="left"/>
        <w:rPr>
          <w:b w:val="1"/>
          <w:bCs w:val="1"/>
        </w:rPr>
      </w:pPr>
      <w:r>
        <w:rPr>
          <w:rtl w:val="0"/>
        </w:rPr>
        <w:t>Oblas</w:t>
      </w:r>
      <w:r>
        <w:rPr>
          <w:rtl w:val="0"/>
        </w:rPr>
        <w:t xml:space="preserve">ť </w:t>
      </w:r>
      <w:r>
        <w:rPr>
          <w:rtl w:val="0"/>
        </w:rPr>
        <w:t>pr</w:t>
      </w:r>
      <w:r>
        <w:rPr>
          <w:rtl w:val="0"/>
        </w:rPr>
        <w:t>í</w:t>
      </w:r>
      <w:r>
        <w:rPr>
          <w:rtl w:val="0"/>
        </w:rPr>
        <w:t xml:space="preserve">pravy: </w:t>
      </w:r>
      <w:r>
        <w:rPr>
          <w:b w:val="1"/>
          <w:bCs w:val="1"/>
          <w:rtl w:val="0"/>
        </w:rPr>
        <w:t>vyp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sa</w:t>
      </w:r>
      <w:r>
        <w:rPr>
          <w:b w:val="1"/>
          <w:bCs w:val="1"/>
          <w:rtl w:val="0"/>
        </w:rPr>
        <w:t>ť</w:t>
      </w:r>
      <w:r>
        <w:rPr>
          <w:b w:val="1"/>
          <w:bCs w:val="1"/>
          <w:rtl w:val="0"/>
        </w:rPr>
        <w:t>, nie skratka</w:t>
      </w:r>
    </w:p>
    <w:p>
      <w:pPr>
        <w:pStyle w:val="Normal.0"/>
        <w:tabs>
          <w:tab w:val="left" w:pos="993"/>
          <w:tab w:val="right" w:pos="6513"/>
          <w:tab w:val="left" w:pos="6804"/>
        </w:tabs>
        <w:rPr>
          <w:sz w:val="24"/>
          <w:szCs w:val="24"/>
        </w:rPr>
      </w:pPr>
    </w:p>
    <w:p>
      <w:pPr>
        <w:pStyle w:val="Normal.0"/>
        <w:tabs>
          <w:tab w:val="left" w:pos="993"/>
          <w:tab w:val="right" w:pos="6513"/>
          <w:tab w:val="left" w:pos="6804"/>
        </w:tabs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Meno: </w:t>
      </w:r>
      <w:r>
        <w:rPr>
          <w:b w:val="1"/>
          <w:bCs w:val="1"/>
          <w:sz w:val="24"/>
          <w:szCs w:val="24"/>
          <w:rtl w:val="0"/>
          <w:lang w:val="de-DE"/>
        </w:rPr>
        <w:t>Dominik Dielessen</w:t>
      </w:r>
      <w:r>
        <w:rPr>
          <w:sz w:val="24"/>
          <w:szCs w:val="24"/>
          <w:rtl w:val="0"/>
        </w:rPr>
        <w:tab/>
        <w:tab/>
        <w:t xml:space="preserve">Trieda:  </w:t>
      </w:r>
      <w:r>
        <w:rPr>
          <w:b w:val="1"/>
          <w:bCs w:val="1"/>
          <w:sz w:val="24"/>
          <w:szCs w:val="24"/>
          <w:rtl w:val="0"/>
        </w:rPr>
        <w:t>IV.</w:t>
      </w:r>
    </w:p>
    <w:p>
      <w:pPr>
        <w:pStyle w:val="Normal.0"/>
        <w:tabs>
          <w:tab w:val="left" w:pos="993"/>
          <w:tab w:val="right" w:pos="6513"/>
          <w:tab w:val="left" w:pos="6804"/>
        </w:tabs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de-DE"/>
        </w:rPr>
        <w:t>Forma:</w:t>
      </w:r>
      <w:r>
        <w:rPr>
          <w:b w:val="1"/>
          <w:bCs w:val="1"/>
          <w:sz w:val="24"/>
          <w:szCs w:val="24"/>
          <w:rtl w:val="0"/>
        </w:rPr>
        <w:t xml:space="preserve"> obhajoba vlastn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ho projektu</w:t>
      </w:r>
      <w:r>
        <w:rPr>
          <w:sz w:val="24"/>
          <w:szCs w:val="24"/>
          <w:rtl w:val="0"/>
        </w:rPr>
        <w:tab/>
        <w:tab/>
        <w:t>Š</w:t>
      </w:r>
      <w:r>
        <w:rPr>
          <w:sz w:val="24"/>
          <w:szCs w:val="24"/>
          <w:rtl w:val="0"/>
        </w:rPr>
        <w:t>kolsk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rok:</w:t>
      </w:r>
      <w:r>
        <w:rPr>
          <w:b w:val="1"/>
          <w:bCs w:val="1"/>
          <w:sz w:val="24"/>
          <w:szCs w:val="24"/>
          <w:rtl w:val="0"/>
        </w:rPr>
        <w:t>2021/2022</w:t>
      </w:r>
    </w:p>
    <w:p>
      <w:pPr>
        <w:pStyle w:val="Normal.0"/>
        <w:tabs>
          <w:tab w:val="left" w:pos="993"/>
          <w:tab w:val="right" w:pos="6513"/>
          <w:tab w:val="left" w:pos="6804"/>
        </w:tabs>
      </w:pPr>
    </w:p>
    <w:p>
      <w:pPr>
        <w:pStyle w:val="heading 3"/>
        <w:rPr>
          <w:i w:val="1"/>
          <w:iCs w:val="1"/>
        </w:rPr>
      </w:pP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ma: </w:t>
      </w:r>
    </w:p>
    <w:p>
      <w:pPr>
        <w:pStyle w:val="heading 3"/>
        <w:rPr>
          <w:i w:val="1"/>
          <w:iCs w:val="1"/>
        </w:rPr>
      </w:pPr>
    </w:p>
    <w:p>
      <w:pPr>
        <w:pStyle w:val="heading 3"/>
      </w:pPr>
      <w:r>
        <w:rPr>
          <w:rtl w:val="0"/>
        </w:rPr>
        <w:t>Čí</w:t>
      </w:r>
      <w:r>
        <w:rPr>
          <w:rtl w:val="0"/>
        </w:rPr>
        <w:t>slo t</w:t>
      </w:r>
      <w:r>
        <w:rPr>
          <w:rtl w:val="0"/>
          <w:lang w:val="fr-FR"/>
        </w:rPr>
        <w:t>é</w:t>
      </w:r>
      <w:r>
        <w:rPr>
          <w:rtl w:val="0"/>
        </w:rPr>
        <w:t>my:</w:t>
        <w:tab/>
        <w:tab/>
      </w:r>
      <w:r>
        <w:rPr>
          <w:rtl w:val="0"/>
        </w:rPr>
        <w:t>Čí</w:t>
      </w:r>
      <w:r>
        <w:rPr>
          <w:rtl w:val="0"/>
        </w:rPr>
        <w:t xml:space="preserve">slo zadania: </w:t>
      </w:r>
    </w:p>
    <w:p>
      <w:pPr>
        <w:pStyle w:val="Normal.0"/>
        <w:tabs>
          <w:tab w:val="left" w:pos="993"/>
          <w:tab w:val="right" w:pos="6513"/>
        </w:tabs>
        <w:rPr>
          <w:sz w:val="24"/>
          <w:szCs w:val="24"/>
        </w:rPr>
      </w:pPr>
    </w:p>
    <w:p>
      <w:pPr>
        <w:pStyle w:val="Normal.0"/>
        <w:tabs>
          <w:tab w:val="left" w:pos="993"/>
          <w:tab w:val="right" w:pos="6513"/>
        </w:tabs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zov projektu:  </w:t>
      </w:r>
    </w:p>
    <w:p>
      <w:pPr>
        <w:pStyle w:val="Normal.0"/>
        <w:rPr>
          <w:i w:val="1"/>
          <w:i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Zadanie: </w:t>
      </w:r>
      <w:r>
        <w:rPr>
          <w:b w:val="1"/>
          <w:bCs w:val="1"/>
          <w:sz w:val="24"/>
          <w:szCs w:val="24"/>
          <w:rtl w:val="0"/>
        </w:rPr>
        <w:t>N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vrh a</w:t>
      </w:r>
      <w:r>
        <w:rPr>
          <w:b w:val="1"/>
          <w:bCs w:val="1"/>
          <w:sz w:val="24"/>
          <w:szCs w:val="24"/>
          <w:rtl w:val="0"/>
        </w:rPr>
        <w:t> </w:t>
      </w:r>
      <w:r>
        <w:rPr>
          <w:b w:val="1"/>
          <w:bCs w:val="1"/>
          <w:sz w:val="24"/>
          <w:szCs w:val="24"/>
          <w:rtl w:val="0"/>
          <w:lang w:val="it-IT"/>
        </w:rPr>
        <w:t>realiz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cia IoT projektu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Konfigur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cia sie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ov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ho prvku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kladn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>konfigur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cia sie</w:t>
      </w:r>
      <w:r>
        <w:rPr>
          <w:sz w:val="24"/>
          <w:szCs w:val="24"/>
          <w:rtl w:val="0"/>
        </w:rPr>
        <w:t>ť</w:t>
      </w:r>
      <w:r>
        <w:rPr>
          <w:sz w:val="24"/>
          <w:szCs w:val="24"/>
          <w:rtl w:val="0"/>
        </w:rPr>
        <w:t>ov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ho prvku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DHCP server</w:t>
        <w:tab/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Premostenie pripojenia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Zabezpe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enie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Hesl</w:t>
      </w:r>
      <w:r>
        <w:rPr>
          <w:sz w:val="24"/>
          <w:szCs w:val="24"/>
          <w:rtl w:val="0"/>
        </w:rPr>
        <w:t>á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Back-end webovej str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nky pomocou webovej slu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by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Prihlasovanie 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vate</w:t>
      </w:r>
      <w:r>
        <w:rPr>
          <w:sz w:val="24"/>
          <w:szCs w:val="24"/>
          <w:rtl w:val="0"/>
        </w:rPr>
        <w:t>ľ</w:t>
      </w:r>
      <w:r>
        <w:rPr>
          <w:sz w:val="24"/>
          <w:szCs w:val="24"/>
          <w:rtl w:val="0"/>
        </w:rPr>
        <w:t>ov pomocou emailu a hesla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Realtime database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Vytvorenie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trukt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ry pre 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ta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Pravidl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 xml:space="preserve">pre </w:t>
      </w:r>
      <w:r>
        <w:rPr>
          <w:sz w:val="24"/>
          <w:szCs w:val="24"/>
          <w:rtl w:val="0"/>
        </w:rPr>
        <w:t>čí</w:t>
      </w:r>
      <w:r>
        <w:rPr>
          <w:sz w:val="24"/>
          <w:szCs w:val="24"/>
          <w:rtl w:val="0"/>
        </w:rPr>
        <w:t>tanie a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pis do datab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Storage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Ukladanie obr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zkov z kamery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Vytvori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  <w:lang w:val="en-US"/>
        </w:rPr>
        <w:t>back-end cloud funkcie pre HTTPS requesty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pis v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etk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>ch 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vate</w:t>
      </w:r>
      <w:r>
        <w:rPr>
          <w:sz w:val="24"/>
          <w:szCs w:val="24"/>
          <w:rtl w:val="0"/>
        </w:rPr>
        <w:t>ľ</w:t>
      </w:r>
      <w:r>
        <w:rPr>
          <w:sz w:val="24"/>
          <w:szCs w:val="24"/>
          <w:rtl w:val="0"/>
        </w:rPr>
        <w:t>ov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Vymazanie 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vate</w:t>
      </w:r>
      <w:r>
        <w:rPr>
          <w:sz w:val="24"/>
          <w:szCs w:val="24"/>
          <w:rtl w:val="0"/>
        </w:rPr>
        <w:t>ľ</w:t>
      </w:r>
      <w:r>
        <w:rPr>
          <w:sz w:val="24"/>
          <w:szCs w:val="24"/>
          <w:rtl w:val="0"/>
        </w:rPr>
        <w:t>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Pridanie 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vate</w:t>
      </w:r>
      <w:r>
        <w:rPr>
          <w:sz w:val="24"/>
          <w:szCs w:val="24"/>
          <w:rtl w:val="0"/>
        </w:rPr>
        <w:t>ľ</w:t>
      </w:r>
      <w:r>
        <w:rPr>
          <w:sz w:val="24"/>
          <w:szCs w:val="24"/>
          <w:rtl w:val="0"/>
        </w:rPr>
        <w:t>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prava 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vate</w:t>
      </w:r>
      <w:r>
        <w:rPr>
          <w:sz w:val="24"/>
          <w:szCs w:val="24"/>
          <w:rtl w:val="0"/>
        </w:rPr>
        <w:t>ľ</w:t>
      </w:r>
      <w:r>
        <w:rPr>
          <w:sz w:val="24"/>
          <w:szCs w:val="24"/>
          <w:rtl w:val="0"/>
        </w:rPr>
        <w:t>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Hostovanie stranky na IPFS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Pridanie suborov na IPFS</w:t>
      </w:r>
      <w:r>
        <w:rPr>
          <w:sz w:val="24"/>
          <w:szCs w:val="24"/>
          <w:rtl w:val="0"/>
        </w:rPr>
        <w:t xml:space="preserve"> cez Pinatu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Nadobudnutie </w:t>
      </w:r>
      <w:r>
        <w:rPr>
          <w:sz w:val="24"/>
          <w:szCs w:val="24"/>
          <w:rtl w:val="0"/>
        </w:rPr>
        <w:t>blockchain</w:t>
      </w:r>
      <w:r>
        <w:rPr>
          <w:sz w:val="24"/>
          <w:szCs w:val="24"/>
          <w:rtl w:val="0"/>
        </w:rPr>
        <w:t xml:space="preserve"> dom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 (NFT)</w:t>
      </w:r>
    </w:p>
    <w:p>
      <w:pPr>
        <w:pStyle w:val="List Paragraph"/>
        <w:numPr>
          <w:ilvl w:val="2"/>
          <w:numId w:val="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MetaMask pe</w:t>
      </w:r>
      <w:r>
        <w:rPr>
          <w:sz w:val="24"/>
          <w:szCs w:val="24"/>
          <w:rtl w:val="0"/>
        </w:rPr>
        <w:t>ň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enka</w:t>
      </w:r>
    </w:p>
    <w:p>
      <w:pPr>
        <w:pStyle w:val="List Paragraph"/>
        <w:numPr>
          <w:ilvl w:val="2"/>
          <w:numId w:val="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Blockchain a NFT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Nastavenie smerovania blockchain dom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</w:t>
      </w:r>
    </w:p>
    <w:p>
      <w:pPr>
        <w:pStyle w:val="List Paragraph"/>
        <w:rPr>
          <w:sz w:val="24"/>
          <w:szCs w:val="24"/>
        </w:rPr>
      </w:pPr>
    </w:p>
    <w:p>
      <w:pPr>
        <w:pStyle w:val="Body Text Indent"/>
        <w:ind w:firstLine="0"/>
        <w:jc w:val="both"/>
      </w:pP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cu na priebe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ú </w:t>
      </w:r>
      <w:r>
        <w:rPr>
          <w:rtl w:val="0"/>
        </w:rPr>
        <w:t>kontrolu predlo</w:t>
      </w:r>
      <w:r>
        <w:rPr>
          <w:rtl w:val="0"/>
        </w:rPr>
        <w:t>ž</w:t>
      </w:r>
      <w:r>
        <w:rPr>
          <w:rtl w:val="0"/>
        </w:rPr>
        <w:t>te konzultantovi v</w:t>
      </w:r>
      <w:r>
        <w:rPr>
          <w:rtl w:val="0"/>
        </w:rPr>
        <w:t>ž</w:t>
      </w:r>
      <w:r>
        <w:rPr>
          <w:rtl w:val="0"/>
        </w:rPr>
        <w:t>dy na konci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ho mesiaca. Hotov</w:t>
      </w:r>
      <w:r>
        <w:rPr>
          <w:rtl w:val="0"/>
        </w:rPr>
        <w:t xml:space="preserve">ú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cu bez dokument</w:t>
      </w:r>
      <w:r>
        <w:rPr>
          <w:rtl w:val="0"/>
        </w:rPr>
        <w:t>á</w:t>
      </w:r>
      <w:r>
        <w:rPr>
          <w:rtl w:val="0"/>
        </w:rPr>
        <w:t>cie predlo</w:t>
      </w:r>
      <w:r>
        <w:rPr>
          <w:rtl w:val="0"/>
        </w:rPr>
        <w:t>ž</w:t>
      </w:r>
      <w:r>
        <w:rPr>
          <w:rtl w:val="0"/>
        </w:rPr>
        <w:t>te konzultantovi na kontrolu a hodnotenie v</w:t>
      </w:r>
      <w:r>
        <w:rPr>
          <w:rtl w:val="0"/>
        </w:rPr>
        <w:t> </w:t>
      </w:r>
      <w:r>
        <w:rPr>
          <w:rtl w:val="0"/>
        </w:rPr>
        <w:t>term</w:t>
      </w:r>
      <w:r>
        <w:rPr>
          <w:rtl w:val="0"/>
        </w:rPr>
        <w:t>í</w:t>
      </w:r>
      <w:r>
        <w:rPr>
          <w:rtl w:val="0"/>
        </w:rPr>
        <w:t xml:space="preserve">ne od </w:t>
      </w:r>
      <w:r>
        <w:rPr>
          <w:b w:val="1"/>
          <w:bCs w:val="1"/>
          <w:rtl w:val="0"/>
        </w:rPr>
        <w:t>31.1.2022 do 3.2.2022</w:t>
      </w:r>
      <w:r>
        <w:rPr>
          <w:rtl w:val="0"/>
        </w:rPr>
        <w:t>. P</w:t>
      </w:r>
      <w:r>
        <w:rPr>
          <w:rtl w:val="0"/>
        </w:rPr>
        <w:t>í</w:t>
      </w:r>
      <w:r>
        <w:rPr>
          <w:rtl w:val="0"/>
        </w:rPr>
        <w:t>somn</w:t>
      </w:r>
      <w:r>
        <w:rPr>
          <w:rtl w:val="0"/>
        </w:rPr>
        <w:t>ú č</w:t>
      </w:r>
      <w:r>
        <w:rPr>
          <w:rtl w:val="0"/>
        </w:rPr>
        <w:t>as</w:t>
      </w:r>
      <w:r>
        <w:rPr>
          <w:rtl w:val="0"/>
        </w:rPr>
        <w:t xml:space="preserve">ť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 odovzdajte v</w:t>
      </w:r>
      <w:r>
        <w:rPr>
          <w:rtl w:val="0"/>
        </w:rPr>
        <w:t> </w:t>
      </w:r>
      <w:r>
        <w:rPr>
          <w:rtl w:val="0"/>
        </w:rPr>
        <w:t>dvoch vyhotoveniach (origin</w:t>
      </w:r>
      <w:r>
        <w:rPr>
          <w:rtl w:val="0"/>
        </w:rPr>
        <w:t>á</w:t>
      </w:r>
      <w:r>
        <w:rPr>
          <w:rtl w:val="0"/>
        </w:rPr>
        <w:t>l+k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pia) do </w:t>
      </w:r>
      <w:r>
        <w:rPr>
          <w:b w:val="1"/>
          <w:bCs w:val="1"/>
          <w:rtl w:val="0"/>
        </w:rPr>
        <w:t>07.03.2022</w:t>
      </w:r>
      <w:r>
        <w:rPr>
          <w:rtl w:val="0"/>
        </w:rPr>
        <w:t>.</w:t>
      </w:r>
    </w:p>
    <w:p>
      <w:pPr>
        <w:pStyle w:val="Normal.0"/>
        <w:ind w:firstLine="567"/>
        <w:rPr>
          <w:sz w:val="24"/>
          <w:szCs w:val="24"/>
        </w:rPr>
      </w:pPr>
    </w:p>
    <w:p>
      <w:pPr>
        <w:pStyle w:val="Normal.0"/>
        <w:ind w:firstLine="567"/>
        <w:rPr>
          <w:sz w:val="24"/>
          <w:szCs w:val="24"/>
        </w:rPr>
      </w:pPr>
    </w:p>
    <w:p>
      <w:pPr>
        <w:pStyle w:val="Normal.0"/>
        <w:ind w:firstLine="567"/>
        <w:rPr>
          <w:sz w:val="24"/>
          <w:szCs w:val="24"/>
        </w:rPr>
      </w:pPr>
    </w:p>
    <w:p>
      <w:pPr>
        <w:pStyle w:val="Normal.0"/>
        <w:ind w:firstLine="567"/>
        <w:rPr>
          <w:sz w:val="24"/>
          <w:szCs w:val="24"/>
        </w:rPr>
      </w:pPr>
    </w:p>
    <w:p>
      <w:pPr>
        <w:pStyle w:val="Normal.0"/>
        <w:ind w:firstLine="567"/>
        <w:jc w:val="both"/>
        <w:rPr>
          <w:sz w:val="24"/>
          <w:szCs w:val="24"/>
        </w:rPr>
      </w:pPr>
    </w:p>
    <w:p>
      <w:pPr>
        <w:pStyle w:val="Normal.0"/>
        <w:ind w:firstLine="567"/>
        <w:rPr>
          <w:sz w:val="24"/>
          <w:szCs w:val="24"/>
        </w:rPr>
      </w:pPr>
    </w:p>
    <w:p>
      <w:pPr>
        <w:pStyle w:val="Normal.0"/>
        <w:tabs>
          <w:tab w:val="left" w:pos="5529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Konzultant:</w:t>
        <w:tab/>
        <w:t>Schv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lil: Ing. Daniel Adamko, PhD</w:t>
      </w:r>
    </w:p>
    <w:p>
      <w:pPr>
        <w:pStyle w:val="Normal.0"/>
        <w:tabs>
          <w:tab w:val="left" w:pos="5529"/>
        </w:tabs>
      </w:pPr>
      <w:r>
        <w:rPr>
          <w:sz w:val="24"/>
          <w:szCs w:val="24"/>
          <w:rtl w:val="0"/>
        </w:rPr>
        <w:tab/>
        <w:t xml:space="preserve">   </w:t>
        <w:tab/>
        <w:t xml:space="preserve">     riadite</w:t>
      </w:r>
      <w:r>
        <w:rPr>
          <w:sz w:val="24"/>
          <w:szCs w:val="24"/>
          <w:rtl w:val="0"/>
        </w:rPr>
        <w:t xml:space="preserve">ľ 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</w:t>
        <w:tab/>
      </w:r>
    </w:p>
    <w:sectPr>
      <w:headerReference w:type="default" r:id="rId4"/>
      <w:footerReference w:type="default" r:id="rId5"/>
      <w:pgSz w:w="11900" w:h="16840" w:orient="portrait"/>
      <w:pgMar w:top="1417" w:right="1417" w:bottom="426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4820"/>
        <w:tab w:val="left" w:pos="7230"/>
      </w:tabs>
      <w:spacing w:line="360" w:lineRule="auto"/>
      <w:rPr>
        <w:rFonts w:ascii="Arial" w:cs="Arial" w:hAnsi="Arial" w:eastAsia="Arial"/>
        <w:sz w:val="22"/>
        <w:szCs w:val="22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911225</wp:posOffset>
          </wp:positionH>
          <wp:positionV relativeFrom="page">
            <wp:posOffset>457835</wp:posOffset>
          </wp:positionV>
          <wp:extent cx="756920" cy="768350"/>
          <wp:effectExtent l="0" t="0" r="0" b="0"/>
          <wp:wrapNone/>
          <wp:docPr id="1073741825" name="officeArt object" descr="Obrázo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brázok 2" descr="Obrázok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" cy="768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caps w:val="1"/>
        <w:sz w:val="22"/>
        <w:szCs w:val="22"/>
        <w:rtl w:val="0"/>
      </w:rPr>
      <w:tab/>
      <w:t>Stredn</w:t>
    </w:r>
    <w:r>
      <w:rPr>
        <w:rFonts w:ascii="Arial" w:hAnsi="Arial" w:hint="default"/>
        <w:caps w:val="1"/>
        <w:sz w:val="22"/>
        <w:szCs w:val="22"/>
        <w:rtl w:val="0"/>
      </w:rPr>
      <w:t xml:space="preserve">á </w:t>
    </w:r>
    <w:r>
      <w:rPr>
        <w:rFonts w:ascii="Arial" w:hAnsi="Arial"/>
        <w:caps w:val="1"/>
        <w:sz w:val="22"/>
        <w:szCs w:val="22"/>
        <w:rtl w:val="0"/>
      </w:rPr>
      <w:t>priemyseln</w:t>
    </w:r>
    <w:r>
      <w:rPr>
        <w:rFonts w:ascii="Arial" w:hAnsi="Arial" w:hint="default"/>
        <w:caps w:val="1"/>
        <w:sz w:val="22"/>
        <w:szCs w:val="22"/>
        <w:rtl w:val="0"/>
      </w:rPr>
      <w:t>á š</w:t>
    </w:r>
    <w:r>
      <w:rPr>
        <w:rFonts w:ascii="Arial" w:hAnsi="Arial"/>
        <w:caps w:val="1"/>
        <w:sz w:val="22"/>
        <w:szCs w:val="22"/>
        <w:rtl w:val="0"/>
        <w:lang w:val="it-IT"/>
      </w:rPr>
      <w:t>kola</w:t>
    </w:r>
    <w:r>
      <w:rPr>
        <w:rFonts w:ascii="Arial" w:hAnsi="Arial"/>
        <w:sz w:val="22"/>
        <w:szCs w:val="22"/>
        <w:rtl w:val="0"/>
      </w:rPr>
      <w:t xml:space="preserve"> </w:t>
    </w:r>
  </w:p>
  <w:p>
    <w:pPr>
      <w:pStyle w:val="Normal.0"/>
      <w:tabs>
        <w:tab w:val="right" w:pos="4820"/>
        <w:tab w:val="left" w:pos="7230"/>
      </w:tabs>
      <w:spacing w:line="360" w:lineRule="auto"/>
      <w:rPr>
        <w:rFonts w:ascii="Arial" w:cs="Arial" w:hAnsi="Arial" w:eastAsia="Arial"/>
        <w:sz w:val="22"/>
        <w:szCs w:val="22"/>
      </w:rPr>
    </w:pPr>
    <w:r>
      <w:rPr>
        <w:rFonts w:ascii="Arial" w:cs="Arial" w:hAnsi="Arial" w:eastAsia="Arial"/>
        <w:sz w:val="22"/>
        <w:szCs w:val="22"/>
        <w:rtl w:val="0"/>
      </w:rPr>
      <w:tab/>
      <w:t xml:space="preserve">e  l  e  k </w:t>
    </w:r>
    <w:r>
      <w:rPr>
        <w:rFonts w:ascii="Arial" w:hAnsi="Arial" w:hint="default"/>
        <w:sz w:val="22"/>
        <w:szCs w:val="22"/>
        <w:rtl w:val="0"/>
      </w:rPr>
      <w:t> </w:t>
    </w:r>
    <w:r>
      <w:rPr>
        <w:rFonts w:ascii="Arial" w:hAnsi="Arial"/>
        <w:sz w:val="22"/>
        <w:szCs w:val="22"/>
        <w:rtl w:val="0"/>
      </w:rPr>
      <w:t>t   r  o  t  e  c h  n  i  c  k</w:t>
    </w:r>
    <w:r>
      <w:rPr>
        <w:rFonts w:ascii="Arial" w:hAnsi="Arial" w:hint="default"/>
        <w:sz w:val="22"/>
        <w:szCs w:val="22"/>
        <w:rtl w:val="0"/>
      </w:rPr>
      <w:t>  á</w:t>
    </w:r>
  </w:p>
  <w:p>
    <w:pPr>
      <w:pStyle w:val="Styl1"/>
      <w:tabs>
        <w:tab w:val="right" w:pos="4820"/>
        <w:tab w:val="left" w:pos="7230"/>
      </w:tabs>
      <w:spacing w:line="336" w:lineRule="auto"/>
    </w:pPr>
    <w:r>
      <w:rPr>
        <w:rtl w:val="0"/>
      </w:rPr>
      <w:tab/>
      <w:t xml:space="preserve"> Karola  Adlera  </w:t>
    </w:r>
    <w:r>
      <w:rPr>
        <w:rtl w:val="0"/>
      </w:rPr>
      <w:t>č</w:t>
    </w:r>
    <w:r>
      <w:rPr>
        <w:rtl w:val="0"/>
        <w:lang w:val="de-DE"/>
      </w:rPr>
      <w:t>.5,  841 02   Bratislava</w:t>
    </w:r>
  </w:p>
  <w:p>
    <w:pPr>
      <w:pStyle w:val="Styl1"/>
      <w:tabs>
        <w:tab w:val="right" w:pos="4820"/>
        <w:tab w:val="left" w:pos="7230"/>
      </w:tabs>
      <w:spacing w:line="336" w:lineRule="auto"/>
      <w:rPr>
        <w:sz w:val="18"/>
        <w:szCs w:val="18"/>
      </w:rPr>
    </w:pPr>
    <w:r>
      <w:rPr>
        <w:rFonts w:ascii="Wingdings" w:cs="Wingdings" w:hAnsi="Wingdings" w:eastAsia="Wingdings"/>
        <w:sz w:val="18"/>
        <w:szCs w:val="18"/>
      </w:rPr>
      <w:tab/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sz w:val="18"/>
        <w:szCs w:val="18"/>
        <w:rtl w:val="0"/>
      </w:rPr>
      <w:t>☎</w:t>
    </w:r>
    <w:r>
      <w:rPr>
        <w:sz w:val="18"/>
        <w:szCs w:val="18"/>
        <w:rtl w:val="0"/>
      </w:rPr>
      <w:t>++421-2-64361041, 64366526, 64387995</w:t>
    </w:r>
  </w:p>
  <w:p>
    <w:pPr>
      <w:pStyle w:val="Styl1"/>
      <w:tabs>
        <w:tab w:val="right" w:pos="4820"/>
        <w:tab w:val="left" w:pos="7230"/>
      </w:tabs>
      <w:spacing w:line="336" w:lineRule="auto"/>
    </w:pPr>
    <w:r>
      <w:rPr>
        <w:sz w:val="18"/>
        <w:szCs w:val="18"/>
        <w:rtl w:val="0"/>
      </w:rPr>
      <w:tab/>
      <w:t>e-mail: office@adlerka..sk</w:t>
    </w:r>
  </w:p>
  <w:p>
    <w:pPr>
      <w:pStyle w:val="header"/>
      <w:tabs>
        <w:tab w:val="right" w:pos="9046"/>
        <w:tab w:val="clear" w:pos="9072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0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40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8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8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8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tyl1">
    <w:name w:val="Styl1"/>
    <w:next w:val="Sty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tabs>
        <w:tab w:val="right" w:pos="1985"/>
        <w:tab w:val="left" w:pos="2268"/>
      </w:tabs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993"/>
        <w:tab w:val="right" w:pos="6513"/>
        <w:tab w:val="left" w:pos="6804"/>
      </w:tabs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Motív Office">
  <a:themeElements>
    <a:clrScheme name="Motí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í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í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