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nsNormal"/>
        <w:ind w:firstLine="709" w:right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</w:r>
    </w:p>
    <w:p>
      <w:pPr>
        <w:pStyle w:val="ConsNormal"/>
        <w:ind w:firstLine="709" w:right="0"/>
        <w:jc w:val="center"/>
        <w:rPr>
          <w:rFonts w:ascii="Times New Roman" w:hAnsi="Times New Roman" w:cs="Times New Roman"/>
          <w:b/>
          <w:bCs/>
          <w:color w:val="FF0000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 xml:space="preserve">ДОГОВОР № </w:t>
      </w:r>
      <w:r>
        <w:rPr>
          <w:rFonts w:cs="Times New Roman" w:ascii="Times New Roman" w:hAnsi="Times New Roman"/>
          <w:b/>
          <w:sz w:val="22"/>
          <w:szCs w:val="22"/>
          <w:lang w:val="en-US" w:eastAsia="en-US"/>
        </w:rPr>
        <w:t>ГПХ-{{contract_number}}</w:t>
      </w:r>
    </w:p>
    <w:p>
      <w:pPr>
        <w:pStyle w:val="ConsNonformat"/>
        <w:ind w:firstLine="709" w:right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 xml:space="preserve">об </w:t>
      </w:r>
      <w:r>
        <w:rPr>
          <w:rFonts w:cs="Times New Roman" w:ascii="Times New Roman" w:hAnsi="Times New Roman"/>
          <w:b/>
          <w:sz w:val="22"/>
          <w:szCs w:val="22"/>
        </w:rPr>
        <w:t>оказании услуг</w:t>
      </w:r>
    </w:p>
    <w:p>
      <w:pPr>
        <w:pStyle w:val="ConsNonformat"/>
        <w:ind w:firstLine="709" w:right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ConsNonformat"/>
        <w:ind w:firstLine="709" w:right="0"/>
        <w:rPr/>
      </w:pPr>
      <w:r>
        <w:rPr>
          <w:rFonts w:cs="Times New Roman" w:ascii="Times New Roman" w:hAnsi="Times New Roman"/>
          <w:sz w:val="22"/>
          <w:szCs w:val="22"/>
        </w:rPr>
        <w:t>г. Москва</w:t>
        <w:tab/>
        <w:tab/>
        <w:tab/>
        <w:tab/>
        <w:tab/>
        <w:t xml:space="preserve">                                       </w:t>
      </w:r>
      <w:r/>
      <w:r>
        <w:rPr>
          <w:sz w:val="22"/>
          <w:b/>
          <w:szCs w:val="22"/>
          <w:highlight w:val="lightGray"/>
          <w:rFonts w:cs="Times New Roman" w:ascii="Times New Roman" w:hAnsi="Times New Roman"/>
          <w:lang w:val="en-US" w:eastAsia="en-US"/>
        </w:rPr>
      </w:r>
      <w:r>
        <w:rPr>
          <w:rFonts w:cs="Times New Roman" w:ascii="Times New Roman" w:hAnsi="Times New Roman"/>
          <w:b/>
          <w:sz w:val="22"/>
          <w:szCs w:val="22"/>
          <w:highlight w:val="lightGray"/>
          <w:lang w:val="en-US" w:eastAsia="en-US"/>
        </w:rPr>
      </w:r>
      <w:r>
        <w:rPr>
          <w:sz w:val="22"/>
          <w:b/>
          <w:szCs w:val="22"/>
          <w:highlight w:val="lightGray"/>
          <w:rFonts w:cs="Times New Roman" w:ascii="Times New Roman" w:hAnsi="Times New Roman"/>
          <w:lang w:val="en-US" w:eastAsia="en-US"/>
        </w:rPr>
      </w:r>
      <w:r>
        <w:rPr>
          <w:rFonts w:cs="Times New Roman" w:ascii="Times New Roman" w:hAnsi="Times New Roman"/>
          <w:b/>
          <w:sz w:val="22"/>
          <w:szCs w:val="22"/>
          <w:lang w:val="en-US" w:eastAsia="en-US"/>
        </w:rPr>
        <w:t>{{contract_date}}</w:t>
      </w:r>
      <w:r>
        <w:rPr>
          <w:rFonts w:cs="Times New Roman" w:ascii="Times New Roman" w:hAnsi="Times New Roman"/>
          <w:b/>
          <w:sz w:val="22"/>
          <w:szCs w:val="22"/>
          <w:highlight w:val="lightGray"/>
          <w:lang w:val="en-US" w:eastAsia="en-US"/>
        </w:rPr>
      </w:r>
      <w:r>
        <w:rPr>
          <w:sz w:val="22"/>
          <w:b/>
          <w:szCs w:val="22"/>
          <w:highlight w:val="lightGray"/>
          <w:rFonts w:cs="Times New Roman" w:ascii="Times New Roman" w:hAnsi="Times New Roman"/>
          <w:lang w:val="en-US" w:eastAsia="en-US"/>
        </w:rPr>
      </w:r>
      <w:r>
        <w:rPr>
          <w:rFonts w:cs="Times New Roman" w:ascii="Times New Roman" w:hAnsi="Times New Roman"/>
          <w:sz w:val="22"/>
          <w:szCs w:val="22"/>
        </w:rPr>
        <w:t xml:space="preserve"> года</w:t>
      </w:r>
    </w:p>
    <w:p>
      <w:pPr>
        <w:pStyle w:val="ConsNonformat"/>
        <w:ind w:firstLine="709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Nonformat"/>
        <w:ind w:firstLine="709" w:right="0"/>
        <w:jc w:val="both"/>
        <w:rPr/>
      </w:pPr>
      <w:r>
        <w:rPr>
          <w:rFonts w:cs="Times New Roman" w:ascii="Times New Roman" w:hAnsi="Times New Roman"/>
          <w:sz w:val="22"/>
          <w:szCs w:val="22"/>
        </w:rPr>
        <w:t>Общество с ограниченной ответственностью «АлФарма» (ООО «АлФарма»), именуемое в дальнейшем «Заказчик», в лице Генерального директора Сидорова Станислава Михайловича, действующего на основании Устава, с одной стороны, и</w:t>
      </w:r>
    </w:p>
    <w:p>
      <w:pPr>
        <w:pStyle w:val="ConsNonformat"/>
        <w:ind w:firstLine="709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г-н (жа) </w:t>
      </w:r>
      <w:r>
        <w:fldChar w:fldCharType="begin">
          <w:ffData>
            <w:name w:val="ТекстовоеПоле112 Copy 1"/>
            <w:enabled/>
            <w:calcOnExit w:val="0"/>
            <w:textInput/>
          </w:ffData>
        </w:fldChar>
      </w:r>
      <w:r>
        <w:rPr>
          <w:sz w:val="22"/>
          <w:b/>
          <w:szCs w:val="22"/>
          <w:rFonts w:cs="Times New Roman" w:ascii="Times New Roman" w:hAnsi="Times New Roman"/>
        </w:rPr>
        <w:instrText xml:space="preserve"> FORMTEXT </w:instrText>
      </w:r>
      <w:r>
        <w:rPr>
          <w:rFonts w:cs="Times New Roman" w:ascii="Times New Roman" w:hAnsi="Times New Roman"/>
          <w:b/>
          <w:sz w:val="22"/>
          <w:szCs w:val="22"/>
        </w:rPr>
      </w:r>
      <w:r>
        <w:rPr>
          <w:sz w:val="22"/>
          <w:b/>
          <w:szCs w:val="22"/>
          <w:rFonts w:cs="Times New Roman" w:ascii="Times New Roman" w:hAnsi="Times New Roman"/>
        </w:rPr>
        <w:fldChar w:fldCharType="separate"/>
      </w:r>
      <w:r>
        <w:rPr>
          <w:rFonts w:cs="Times New Roman" w:ascii="Times New Roman" w:hAnsi="Times New Roman"/>
          <w:b/>
          <w:sz w:val="22"/>
          <w:szCs w:val="22"/>
        </w:rPr>
        <w:t>{{fio}}</w:t>
      </w:r>
      <w:r>
        <w:rPr>
          <w:rFonts w:cs="Times New Roman" w:ascii="Times New Roman" w:hAnsi="Times New Roman"/>
          <w:b/>
          <w:sz w:val="22"/>
          <w:szCs w:val="22"/>
        </w:rPr>
      </w:r>
      <w:r>
        <w:rPr>
          <w:sz w:val="22"/>
          <w:b/>
          <w:szCs w:val="22"/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sz w:val="22"/>
          <w:szCs w:val="22"/>
        </w:rPr>
        <w:t xml:space="preserve"> (здесь и далее «Исполнитель»), действующий(ая) на основании паспорта гражданина РФ</w:t>
      </w:r>
      <w:r>
        <w:fldChar w:fldCharType="begin">
          <w:ffData>
            <w:name w:val="ТекстовоеПоле112 Copy 2"/>
            <w:enabled/>
            <w:calcOnExit w:val="0"/>
            <w:textInput/>
          </w:ffData>
        </w:fldChar>
      </w:r>
      <w:r>
        <w:rPr>
          <w:sz w:val="22"/>
          <w:szCs w:val="22"/>
          <w:rFonts w:cs="Times New Roman" w:ascii="Times New Roman" w:hAnsi="Times New Roman"/>
        </w:rPr>
        <w:instrText xml:space="preserve"> FORMTEXT </w:instrText>
      </w:r>
      <w:r>
        <w:rPr>
          <w:rFonts w:cs="Times New Roman" w:ascii="Times New Roman" w:hAnsi="Times New Roman"/>
          <w:sz w:val="22"/>
          <w:szCs w:val="22"/>
        </w:rPr>
      </w:r>
      <w:r>
        <w:rPr>
          <w:sz w:val="22"/>
          <w:szCs w:val="22"/>
          <w:rFonts w:cs="Times New Roman" w:ascii="Times New Roman" w:hAnsi="Times New Roman"/>
        </w:rPr>
        <w:fldChar w:fldCharType="separate"/>
      </w:r>
      <w:r>
        <w:rPr>
          <w:rFonts w:cs="Times New Roman" w:ascii="Times New Roman" w:hAnsi="Times New Roman"/>
          <w:sz w:val="22"/>
          <w:szCs w:val="22"/>
        </w:rPr>
        <w:t>{{passport_series_number}}</w:t>
      </w:r>
      <w:r>
        <w:rPr>
          <w:rFonts w:cs="Times New Roman" w:ascii="Times New Roman" w:hAnsi="Times New Roman"/>
          <w:sz w:val="22"/>
          <w:szCs w:val="22"/>
        </w:rPr>
      </w:r>
      <w:r>
        <w:rPr>
          <w:sz w:val="22"/>
          <w:szCs w:val="22"/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sz w:val="22"/>
          <w:szCs w:val="22"/>
        </w:rPr>
        <w:t xml:space="preserve">, выдан </w:t>
      </w:r>
      <w:r>
        <w:fldChar w:fldCharType="begin">
          <w:ffData>
            <w:name w:val="ТекстовоеПоле112 Copy 3"/>
            <w:enabled/>
            <w:calcOnExit w:val="0"/>
            <w:textInput/>
          </w:ffData>
        </w:fldChar>
      </w:r>
      <w:r>
        <w:rPr>
          <w:sz w:val="22"/>
          <w:szCs w:val="22"/>
          <w:rFonts w:cs="Times New Roman" w:ascii="Times New Roman" w:hAnsi="Times New Roman"/>
        </w:rPr>
        <w:instrText xml:space="preserve"> FORMTEXT </w:instrText>
      </w:r>
      <w:r>
        <w:rPr>
          <w:rFonts w:cs="Times New Roman" w:ascii="Times New Roman" w:hAnsi="Times New Roman"/>
          <w:sz w:val="22"/>
          <w:szCs w:val="22"/>
        </w:rPr>
      </w:r>
      <w:r>
        <w:rPr>
          <w:sz w:val="22"/>
          <w:szCs w:val="22"/>
          <w:rFonts w:cs="Times New Roman" w:ascii="Times New Roman" w:hAnsi="Times New Roman"/>
        </w:rPr>
        <w:fldChar w:fldCharType="separate"/>
      </w:r>
      <w:r>
        <w:rPr>
          <w:rFonts w:cs="Times New Roman" w:ascii="Times New Roman" w:hAnsi="Times New Roman"/>
          <w:sz w:val="22"/>
          <w:szCs w:val="22"/>
        </w:rPr>
        <w:t>{{issued_by}}</w:t>
      </w:r>
      <w:r>
        <w:rPr>
          <w:rFonts w:cs="Times New Roman" w:ascii="Times New Roman" w:hAnsi="Times New Roman"/>
          <w:sz w:val="22"/>
          <w:szCs w:val="22"/>
        </w:rPr>
      </w:r>
      <w:r>
        <w:rPr>
          <w:sz w:val="22"/>
          <w:szCs w:val="22"/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sz w:val="22"/>
          <w:szCs w:val="22"/>
        </w:rPr>
        <w:t xml:space="preserve">, дата выдачи </w:t>
      </w:r>
      <w:r>
        <w:fldChar w:fldCharType="begin">
          <w:ffData>
            <w:name w:val="ТекстовоеПоле112 Copy 4"/>
            <w:enabled/>
            <w:calcOnExit w:val="0"/>
            <w:textInput/>
          </w:ffData>
        </w:fldChar>
      </w:r>
      <w:r>
        <w:rPr>
          <w:sz w:val="22"/>
          <w:szCs w:val="22"/>
          <w:rFonts w:cs="Times New Roman" w:ascii="Times New Roman" w:hAnsi="Times New Roman"/>
        </w:rPr>
        <w:instrText xml:space="preserve"> FORMTEXT </w:instrText>
      </w:r>
      <w:r>
        <w:rPr>
          <w:rFonts w:cs="Times New Roman" w:ascii="Times New Roman" w:hAnsi="Times New Roman"/>
          <w:sz w:val="22"/>
          <w:szCs w:val="22"/>
        </w:rPr>
      </w:r>
      <w:r>
        <w:rPr>
          <w:sz w:val="22"/>
          <w:szCs w:val="22"/>
          <w:rFonts w:cs="Times New Roman" w:ascii="Times New Roman" w:hAnsi="Times New Roman"/>
        </w:rPr>
        <w:fldChar w:fldCharType="separate"/>
      </w:r>
      <w:r>
        <w:rPr>
          <w:rFonts w:cs="Times New Roman" w:ascii="Times New Roman" w:hAnsi="Times New Roman"/>
          <w:sz w:val="22"/>
          <w:szCs w:val="22"/>
        </w:rPr>
        <w:t>{{issue_date}}</w:t>
      </w:r>
      <w:r>
        <w:rPr>
          <w:rFonts w:cs="Times New Roman" w:ascii="Times New Roman" w:hAnsi="Times New Roman"/>
          <w:sz w:val="22"/>
          <w:szCs w:val="22"/>
        </w:rPr>
      </w:r>
      <w:r>
        <w:rPr>
          <w:sz w:val="22"/>
          <w:szCs w:val="22"/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sz w:val="22"/>
          <w:szCs w:val="22"/>
        </w:rPr>
        <w:t>, с другой стороны, далее совместно именуемые - «Стороны», заключили настоящий Договор (далее – «Договор») о нижеследующем:</w:t>
      </w:r>
    </w:p>
    <w:p>
      <w:pPr>
        <w:pStyle w:val="ConsNonformat"/>
        <w:ind w:firstLine="709" w:right="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Nonformat"/>
        <w:ind w:firstLine="709" w:right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1. Предмет Договора</w:t>
      </w:r>
    </w:p>
    <w:p>
      <w:pPr>
        <w:pStyle w:val="Normal"/>
        <w:numPr>
          <w:ilvl w:val="1"/>
          <w:numId w:val="8"/>
        </w:numPr>
        <w:tabs>
          <w:tab w:val="clear" w:pos="720"/>
          <w:tab w:val="left" w:pos="0" w:leader="none"/>
          <w:tab w:val="left" w:pos="851" w:leader="none"/>
          <w:tab w:val="left" w:pos="993" w:leader="none"/>
          <w:tab w:val="left" w:pos="1134" w:leader="none"/>
        </w:tabs>
        <w:ind w:firstLine="709" w:left="0" w:right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Заказчик поручает, а Исполнитель принимает на себя обязательство оказать Услуги, перечень, объём, содержание, сроки, стоимость и иные существенные условия по каждой конкретной услуге, а также требования к результатам и формат отчетности, согласуются и подробно закрепляются в соответствующих Приложениях к настоящему Договору (далее - «Приложения»).</w:t>
      </w:r>
    </w:p>
    <w:p>
      <w:pPr>
        <w:pStyle w:val="Normal"/>
        <w:numPr>
          <w:ilvl w:val="1"/>
          <w:numId w:val="8"/>
        </w:numPr>
        <w:tabs>
          <w:tab w:val="clear" w:pos="720"/>
          <w:tab w:val="left" w:pos="0" w:leader="none"/>
        </w:tabs>
        <w:ind w:firstLine="709" w:left="0" w:right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Стороны совместно определяют перечень вопросов, задач и требований, которые должны быть отражены в результатах оказания Услуг. Согласование может осуществляться устно или в письменной форме; при устном согласовании оно подлежит документальному подтверждению в письменной форме не позднее 5 (пяти) рабочих дней с момента достижения устного соглашения - путем внесения соответствующего Приложения либо обмена электронными сообщениями, подтверждёнными уполномоченными представителями сторон. Заказчик вправе на любом этапе оказания Услуг контролировать ход и качество работ Исполнителя.</w:t>
      </w:r>
    </w:p>
    <w:p>
      <w:pPr>
        <w:pStyle w:val="Normal"/>
        <w:numPr>
          <w:ilvl w:val="1"/>
          <w:numId w:val="8"/>
        </w:numPr>
        <w:tabs>
          <w:tab w:val="clear" w:pos="720"/>
          <w:tab w:val="left" w:pos="0" w:leader="none"/>
        </w:tabs>
        <w:ind w:firstLine="709" w:left="0" w:right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ab/>
        <w:t>Информация, материалы, аналитические заключения и иные результаты, предоставляемые Исполнителем в процессе оказания Услуг, должны быть актуальными, полными, точными, объективными и обоснованными научными и клиническими данными. Исполнитель обязан прилагать к аналитическим материалам библиографические ссылки на используемые источники и, по требованию Заказчика, предоставлять копии или электронные ссылки на первоисточники (научные публикации, протоколы клинических исследований, регуляторные документы, методики, базы данных и иные релевантные документы). Исполнитель несёт ответственность за добросовестность методологии, корректность фактических данных и обоснованность выводов в пределах своей компетенции.</w:t>
      </w:r>
    </w:p>
    <w:p>
      <w:pPr>
        <w:pStyle w:val="Normal"/>
        <w:ind w:left="709" w:right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ConsNormal"/>
        <w:ind w:firstLine="709" w:right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2. Обязательства Сторон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0" w:leader="none"/>
          <w:tab w:val="left" w:pos="426" w:leader="none"/>
          <w:tab w:val="left" w:pos="567" w:leader="none"/>
          <w:tab w:val="left" w:pos="709" w:leader="none"/>
          <w:tab w:val="left" w:pos="851" w:leader="none"/>
          <w:tab w:val="left" w:pos="993" w:leader="none"/>
        </w:tabs>
        <w:ind w:firstLine="709" w:left="0" w:right="0"/>
        <w:jc w:val="both"/>
        <w:rPr>
          <w:b/>
          <w:bCs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Исполнитель обязуется:</w:t>
      </w:r>
    </w:p>
    <w:p>
      <w:pPr>
        <w:pStyle w:val="Normal"/>
        <w:numPr>
          <w:ilvl w:val="2"/>
          <w:numId w:val="2"/>
        </w:numPr>
        <w:tabs>
          <w:tab w:val="clear" w:pos="720"/>
          <w:tab w:val="left" w:pos="0" w:leader="none"/>
          <w:tab w:val="left" w:pos="426" w:leader="none"/>
          <w:tab w:val="left" w:pos="567" w:leader="none"/>
          <w:tab w:val="left" w:pos="851" w:leader="none"/>
        </w:tabs>
        <w:ind w:firstLine="709" w:left="0" w:right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  <w:lang w:val="ru-RU"/>
        </w:rPr>
        <w:t xml:space="preserve">лично оказать услуги, указанные в п. 1.1. настоящего Договора; </w:t>
      </w:r>
    </w:p>
    <w:p>
      <w:pPr>
        <w:pStyle w:val="Normal"/>
        <w:numPr>
          <w:ilvl w:val="2"/>
          <w:numId w:val="2"/>
        </w:numPr>
        <w:tabs>
          <w:tab w:val="clear" w:pos="720"/>
          <w:tab w:val="left" w:pos="426" w:leader="none"/>
          <w:tab w:val="left" w:pos="567" w:leader="none"/>
          <w:tab w:val="left" w:pos="851" w:leader="none"/>
          <w:tab w:val="left" w:pos="993" w:leader="none"/>
        </w:tabs>
        <w:ind w:firstLine="709" w:left="0" w:right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оказать услуги в срок и на условиях, предусмотренных соответствующими Приложениями к настоящему Договору;</w:t>
      </w:r>
    </w:p>
    <w:p>
      <w:pPr>
        <w:pStyle w:val="Normal"/>
        <w:numPr>
          <w:ilvl w:val="2"/>
          <w:numId w:val="2"/>
        </w:numPr>
        <w:tabs>
          <w:tab w:val="clear" w:pos="720"/>
          <w:tab w:val="left" w:pos="0" w:leader="none"/>
          <w:tab w:val="left" w:pos="426" w:leader="none"/>
          <w:tab w:val="left" w:pos="567" w:leader="none"/>
          <w:tab w:val="left" w:pos="851" w:leader="none"/>
          <w:tab w:val="left" w:pos="993" w:leader="none"/>
        </w:tabs>
        <w:ind w:firstLine="709" w:left="0" w:right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сохранять в течение срока действия настоящего Договора и неограниченного срока после его окончания конфиденциальность условий, объемов и вида услуг по настоящему Договору, а также конфиденциальность всей информации, полученной в связи с настоящим Договором относительно Заказчика и аффилированных с ним лиц и (или) их продукции, Вся информация на материальных носителях, переданная Исполнителю Заказчиком, является собственностью Заказчика и подлежит возврату Исполнителем Заказчику после завершения оказания услуг.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0" w:leader="none"/>
          <w:tab w:val="left" w:pos="426" w:leader="none"/>
          <w:tab w:val="left" w:pos="567" w:leader="none"/>
          <w:tab w:val="left" w:pos="851" w:leader="none"/>
          <w:tab w:val="left" w:pos="993" w:leader="none"/>
        </w:tabs>
        <w:ind w:firstLine="709" w:left="0" w:right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Исполнитель подтверждает, что информация, используемая Исполнителем при оказании услуг по настоящему Договору, подготовлена Исполнителем самостоятельно и отражает мнение Исполнителя. 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0" w:leader="none"/>
          <w:tab w:val="left" w:pos="426" w:leader="none"/>
          <w:tab w:val="left" w:pos="567" w:leader="none"/>
          <w:tab w:val="left" w:pos="851" w:leader="none"/>
          <w:tab w:val="left" w:pos="993" w:leader="none"/>
        </w:tabs>
        <w:ind w:firstLine="709" w:left="0" w:right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Исполнитель подтверждает Заказчику отсутствие статуса государственного или муниципального служащего в соответствии с федеральными законами «О системе государственной службы РФ» № 58-ФЗ от 27.05.03 г., «О государственной гражданской службе РФ» № 79-ФЗ от 27.05.04 г. и «О муниципальной службе в РФ», № 25-ФЗ от 02.03.2007 г.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0" w:leader="none"/>
          <w:tab w:val="left" w:pos="426" w:leader="none"/>
          <w:tab w:val="left" w:pos="567" w:leader="none"/>
          <w:tab w:val="left" w:pos="851" w:leader="none"/>
          <w:tab w:val="left" w:pos="993" w:leader="none"/>
        </w:tabs>
        <w:ind w:firstLine="709" w:left="0" w:right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Исполнитель уполномочил и дал распоряжение Заказчику об удержании из суммы причитающего ему вознаграждения полной суммы НДФЛ на сумму дохода Исполнителя, который может возникнуть в связи с настоящим Договором.</w:t>
      </w:r>
    </w:p>
    <w:p>
      <w:pPr>
        <w:pStyle w:val="ConsNormal"/>
        <w:numPr>
          <w:ilvl w:val="1"/>
          <w:numId w:val="2"/>
        </w:numPr>
        <w:tabs>
          <w:tab w:val="clear" w:pos="720"/>
          <w:tab w:val="left" w:pos="0" w:leader="none"/>
          <w:tab w:val="left" w:pos="851" w:leader="none"/>
          <w:tab w:val="left" w:pos="1134" w:leader="none"/>
          <w:tab w:val="left" w:pos="1418" w:leader="none"/>
        </w:tabs>
        <w:ind w:firstLine="709" w:left="0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ab/>
      </w:r>
      <w:r>
        <w:rPr>
          <w:rFonts w:cs="Times New Roman" w:ascii="Times New Roman" w:hAnsi="Times New Roman"/>
          <w:bCs/>
          <w:sz w:val="22"/>
          <w:szCs w:val="22"/>
        </w:rPr>
        <w:t>Заказчик обязуется</w:t>
      </w:r>
      <w:r>
        <w:rPr>
          <w:rFonts w:cs="Times New Roman" w:ascii="Times New Roman" w:hAnsi="Times New Roman"/>
          <w:b/>
          <w:bCs/>
          <w:sz w:val="22"/>
          <w:szCs w:val="22"/>
        </w:rPr>
        <w:t xml:space="preserve"> </w:t>
      </w:r>
      <w:r>
        <w:rPr>
          <w:rFonts w:cs="Times New Roman" w:ascii="Times New Roman" w:hAnsi="Times New Roman"/>
          <w:bCs/>
          <w:sz w:val="22"/>
          <w:szCs w:val="22"/>
        </w:rPr>
        <w:t xml:space="preserve">принять </w:t>
      </w:r>
      <w:r>
        <w:rPr>
          <w:rFonts w:cs="Times New Roman" w:ascii="Times New Roman" w:hAnsi="Times New Roman"/>
          <w:sz w:val="22"/>
          <w:szCs w:val="22"/>
        </w:rPr>
        <w:t xml:space="preserve">услуги Исполнителя, оказанные в соответствии с условиями настоящего Договора, </w:t>
      </w:r>
      <w:r>
        <w:rPr>
          <w:rFonts w:cs="Times New Roman" w:ascii="Times New Roman" w:hAnsi="Times New Roman"/>
          <w:bCs/>
          <w:sz w:val="22"/>
          <w:szCs w:val="22"/>
        </w:rPr>
        <w:t>и</w:t>
      </w:r>
      <w:r>
        <w:rPr>
          <w:rFonts w:cs="Times New Roman" w:ascii="Times New Roman" w:hAnsi="Times New Roman"/>
          <w:b/>
          <w:bCs/>
          <w:sz w:val="22"/>
          <w:szCs w:val="22"/>
        </w:rPr>
        <w:t xml:space="preserve"> </w:t>
      </w:r>
      <w:r>
        <w:rPr>
          <w:rFonts w:cs="Times New Roman" w:ascii="Times New Roman" w:hAnsi="Times New Roman"/>
          <w:bCs/>
          <w:sz w:val="22"/>
          <w:szCs w:val="22"/>
        </w:rPr>
        <w:t>оплатить</w:t>
      </w:r>
      <w:r>
        <w:rPr>
          <w:rFonts w:cs="Times New Roman" w:ascii="Times New Roman" w:hAnsi="Times New Roman"/>
          <w:sz w:val="22"/>
          <w:szCs w:val="22"/>
        </w:rPr>
        <w:t xml:space="preserve"> их в соответствии с разделом 3 настоящего Договора. </w:t>
      </w:r>
    </w:p>
    <w:p>
      <w:pPr>
        <w:pStyle w:val="ConsNormal"/>
        <w:ind w:firstLine="709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Normal"/>
        <w:numPr>
          <w:ilvl w:val="0"/>
          <w:numId w:val="2"/>
        </w:numPr>
        <w:tabs>
          <w:tab w:val="clear" w:pos="720"/>
          <w:tab w:val="left" w:pos="3686" w:leader="none"/>
        </w:tabs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Цена услуг и порядок оплаты</w:t>
      </w:r>
    </w:p>
    <w:p>
      <w:pPr>
        <w:pStyle w:val="Style24"/>
        <w:numPr>
          <w:ilvl w:val="1"/>
          <w:numId w:val="2"/>
        </w:numPr>
        <w:tabs>
          <w:tab w:val="clear" w:pos="720"/>
        </w:tabs>
        <w:ind w:firstLine="709" w:left="0" w:right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Цена услуг определяется как вознаграждение Исполнителя за оказываемые по настоящему Договору услуги. Вознаграждение, в том числе, включает в себя также вознаграждение Исполнителя за исключительное право Заказчика на результат интеллектуальной деятельности, созданный творческим трудом Исполнителя.</w:t>
      </w:r>
    </w:p>
    <w:p>
      <w:pPr>
        <w:pStyle w:val="Style24"/>
        <w:numPr>
          <w:ilvl w:val="1"/>
          <w:numId w:val="2"/>
        </w:numPr>
        <w:tabs>
          <w:tab w:val="clear" w:pos="720"/>
        </w:tabs>
        <w:ind w:firstLine="709" w:left="0" w:right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Заказчик оплачивает стоимость оказанных Исполнителем услуг банковским переводом на счет Исполнителя, указанный в настоящем Договоре, после полного оказания Исполнителем услуг и удержания налога на доходы физических лиц (НДФЛ) в течение 10 (десяти) банковских дней с момента подписания Сторонами Акта сдачи-приемки услуг (далее – «Акт») по соответствующему Приложению к настоящему Договору.</w:t>
      </w:r>
    </w:p>
    <w:p>
      <w:pPr>
        <w:pStyle w:val="Normal"/>
        <w:tabs>
          <w:tab w:val="clear" w:pos="720"/>
          <w:tab w:val="left" w:pos="993" w:leader="none"/>
          <w:tab w:val="left" w:pos="1134" w:leader="none"/>
        </w:tabs>
        <w:ind w:firstLine="709" w:right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ConsNormal"/>
        <w:ind w:hanging="0" w:right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4. Исключительные права и интеллектуальная собственность</w:t>
      </w:r>
    </w:p>
    <w:p>
      <w:pPr>
        <w:pStyle w:val="ConsNormal"/>
        <w:numPr>
          <w:ilvl w:val="1"/>
          <w:numId w:val="7"/>
        </w:numPr>
        <w:ind w:firstLine="709" w:left="0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Все исключительные права на результаты интеллектуальной деятельности, созданные Исполнителем в рамках настоящего Договора, принадлежат Заказчику с момента их создания. Передача исключительных прав осуществляется без дополнительного вознаграждения и включена в общую стоимость услуг по настоящему Договору. Исполнитель обязуется совершить все необходимые действия для оформления и подтверждения прав Заказчика, включая подписание соответствующих документов. Заказчик вправе использовать результаты интеллектуальной деятельности без ограничений по территории, способу использования и сроку, а также передавать их третьим лицам по своему усмотрению.</w:t>
      </w:r>
    </w:p>
    <w:p>
      <w:pPr>
        <w:pStyle w:val="ConsNormal"/>
        <w:numPr>
          <w:ilvl w:val="1"/>
          <w:numId w:val="7"/>
        </w:numPr>
        <w:ind w:firstLine="709" w:left="0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Заказчик имеет право обнародовать результаты интеллектуальной деятельности и имеет право использовать результаты интеллектуальной деятельности на Интернет-сайте, интернет-ресурсах и на других источниках под именем Исполнителя или без указания его имени (анонимно), без дополнительного согласия Исполнителя.</w:t>
      </w:r>
    </w:p>
    <w:p>
      <w:pPr>
        <w:pStyle w:val="22"/>
        <w:ind w:firstLine="709" w:left="0" w:right="0"/>
        <w:rPr>
          <w:rFonts w:ascii="Times New Roman" w:hAnsi="Times New Roman" w:cs="Times New Roman"/>
          <w:i w:val="false"/>
          <w:i w:val="false"/>
          <w:iCs w:val="false"/>
          <w:sz w:val="22"/>
          <w:szCs w:val="22"/>
        </w:rPr>
      </w:pPr>
      <w:r>
        <w:rPr>
          <w:rFonts w:cs="Times New Roman"/>
          <w:i w:val="false"/>
          <w:iCs w:val="false"/>
          <w:sz w:val="22"/>
          <w:szCs w:val="22"/>
        </w:rPr>
      </w:r>
    </w:p>
    <w:p>
      <w:pPr>
        <w:pStyle w:val="ConsNormal"/>
        <w:numPr>
          <w:ilvl w:val="0"/>
          <w:numId w:val="7"/>
        </w:numPr>
        <w:tabs>
          <w:tab w:val="clear" w:pos="720"/>
          <w:tab w:val="left" w:pos="142" w:leader="none"/>
          <w:tab w:val="left" w:pos="993" w:leader="none"/>
        </w:tabs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Ответственность сторон и разрешение споров</w:t>
      </w:r>
    </w:p>
    <w:p>
      <w:pPr>
        <w:pStyle w:val="ConsNormal"/>
        <w:tabs>
          <w:tab w:val="clear" w:pos="720"/>
          <w:tab w:val="left" w:pos="142" w:leader="none"/>
        </w:tabs>
        <w:ind w:firstLine="709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>5.1.</w:t>
      </w:r>
      <w:r>
        <w:rPr>
          <w:rFonts w:cs="Times New Roman" w:ascii="Times New Roman" w:hAnsi="Times New Roman"/>
          <w:b/>
          <w:bCs/>
          <w:sz w:val="22"/>
          <w:szCs w:val="22"/>
        </w:rPr>
        <w:t xml:space="preserve"> </w:t>
        <w:tab/>
      </w:r>
      <w:r>
        <w:rPr>
          <w:rFonts w:cs="Times New Roman" w:ascii="Times New Roman" w:hAnsi="Times New Roman"/>
          <w:sz w:val="22"/>
          <w:szCs w:val="22"/>
        </w:rPr>
        <w:t xml:space="preserve">В случае неисполнения или ненадлежащего выполнения обязанностей, предусмотренных настоящим Договором, Стороны несут ответственность в соответствии с действующим законодательством РФ. </w:t>
      </w:r>
    </w:p>
    <w:p>
      <w:pPr>
        <w:pStyle w:val="ConsNormal"/>
        <w:tabs>
          <w:tab w:val="clear" w:pos="720"/>
          <w:tab w:val="left" w:pos="142" w:leader="none"/>
        </w:tabs>
        <w:ind w:firstLine="709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>5.2.</w:t>
      </w:r>
      <w:r>
        <w:rPr>
          <w:rFonts w:cs="Times New Roman" w:ascii="Times New Roman" w:hAnsi="Times New Roman"/>
          <w:sz w:val="22"/>
          <w:szCs w:val="22"/>
        </w:rPr>
        <w:t xml:space="preserve"> </w:t>
        <w:tab/>
        <w:t>Все возможные претензии по настоящему Договору должны быть рассмотрены Сторонами в течение 10 (десяти) дней с момента получения претензии.</w:t>
      </w:r>
    </w:p>
    <w:p>
      <w:pPr>
        <w:pStyle w:val="ConsNormal"/>
        <w:tabs>
          <w:tab w:val="clear" w:pos="720"/>
          <w:tab w:val="left" w:pos="142" w:leader="none"/>
        </w:tabs>
        <w:ind w:firstLine="709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>5.3.</w:t>
      </w:r>
      <w:r>
        <w:rPr>
          <w:rFonts w:cs="Times New Roman" w:ascii="Times New Roman" w:hAnsi="Times New Roman"/>
          <w:b/>
          <w:bCs/>
          <w:sz w:val="22"/>
          <w:szCs w:val="22"/>
        </w:rPr>
        <w:tab/>
      </w:r>
      <w:r>
        <w:rPr>
          <w:rFonts w:cs="Times New Roman" w:ascii="Times New Roman" w:hAnsi="Times New Roman"/>
          <w:sz w:val="22"/>
          <w:szCs w:val="22"/>
        </w:rPr>
        <w:t>Споры, по которым Стороны не достигли согласия, подлежат разрешению в суде по месту нахождения Заказчика, в соответствии с законодательством РФ.</w:t>
      </w:r>
    </w:p>
    <w:p>
      <w:pPr>
        <w:pStyle w:val="ConsNormal"/>
        <w:tabs>
          <w:tab w:val="clear" w:pos="720"/>
          <w:tab w:val="left" w:pos="142" w:leader="none"/>
        </w:tabs>
        <w:ind w:firstLine="709" w:right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</w:r>
    </w:p>
    <w:p>
      <w:pPr>
        <w:pStyle w:val="ConsNonformat"/>
        <w:numPr>
          <w:ilvl w:val="0"/>
          <w:numId w:val="7"/>
        </w:numPr>
        <w:tabs>
          <w:tab w:val="clear" w:pos="720"/>
          <w:tab w:val="left" w:pos="993" w:leader="none"/>
        </w:tabs>
        <w:ind w:firstLine="709" w:left="0" w:right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Срок действия Договора</w:t>
      </w:r>
    </w:p>
    <w:p>
      <w:pPr>
        <w:pStyle w:val="ConsNonformat"/>
        <w:numPr>
          <w:ilvl w:val="1"/>
          <w:numId w:val="7"/>
        </w:numPr>
        <w:tabs>
          <w:tab w:val="clear" w:pos="720"/>
          <w:tab w:val="left" w:pos="993" w:leader="none"/>
        </w:tabs>
        <w:ind w:firstLine="709" w:left="0" w:right="0"/>
        <w:jc w:val="both"/>
        <w:rPr>
          <w:rFonts w:ascii="Times New Roman" w:hAnsi="Times New Roman" w:cs="Times New Roman"/>
          <w:sz w:val="22"/>
          <w:szCs w:val="22"/>
          <w:lang w:eastAsia="en-US"/>
        </w:rPr>
      </w:pPr>
      <w:r>
        <w:rPr>
          <w:rFonts w:cs="Times New Roman" w:ascii="Times New Roman" w:hAnsi="Times New Roman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Настоящий Договор</w:t>
      </w:r>
      <w:r>
        <w:rPr>
          <w:rFonts w:cs="Times New Roman" w:ascii="Times New Roman" w:hAnsi="Times New Roman"/>
          <w:sz w:val="22"/>
          <w:szCs w:val="22"/>
          <w:lang w:eastAsia="en-US"/>
        </w:rPr>
        <w:t xml:space="preserve"> вступает в силу с даты его подписания обеими Сторонами и действует до полного исполнения взятых на себя обязательств Сторонами. </w:t>
      </w:r>
    </w:p>
    <w:p>
      <w:pPr>
        <w:pStyle w:val="22"/>
        <w:widowControl w:val="false"/>
        <w:tabs>
          <w:tab w:val="clear" w:pos="720"/>
          <w:tab w:val="left" w:pos="0" w:leader="none"/>
          <w:tab w:val="left" w:pos="993" w:leader="none"/>
        </w:tabs>
        <w:suppressAutoHyphens w:val="true"/>
        <w:ind w:firstLine="709" w:left="0" w:right="0"/>
        <w:rPr>
          <w:rFonts w:ascii="Times New Roman" w:hAnsi="Times New Roman" w:cs="Times New Roman"/>
          <w:i w:val="false"/>
          <w:i w:val="false"/>
          <w:iCs w:val="false"/>
          <w:sz w:val="22"/>
          <w:szCs w:val="22"/>
          <w:lang w:eastAsia="en-US"/>
        </w:rPr>
      </w:pPr>
      <w:r>
        <w:rPr>
          <w:rFonts w:cs="Times New Roman"/>
          <w:i w:val="false"/>
          <w:iCs w:val="false"/>
          <w:sz w:val="22"/>
          <w:szCs w:val="22"/>
          <w:lang w:eastAsia="en-US"/>
        </w:rPr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993" w:leader="none"/>
        </w:tabs>
        <w:ind w:firstLine="709" w:left="0" w:right="0"/>
        <w:jc w:val="center"/>
        <w:rPr>
          <w:b/>
          <w:bCs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Изменение и расторжение Договора</w:t>
      </w:r>
    </w:p>
    <w:p>
      <w:pPr>
        <w:pStyle w:val="Normal"/>
        <w:numPr>
          <w:ilvl w:val="1"/>
          <w:numId w:val="7"/>
        </w:numPr>
        <w:tabs>
          <w:tab w:val="clear" w:pos="720"/>
          <w:tab w:val="left" w:pos="993" w:leader="none"/>
        </w:tabs>
        <w:ind w:firstLine="709" w:left="0" w:right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Все изменения и дополнения к настоящему Договору действительны только в случае их письменного оформления и подписания обеими Сторонами.</w:t>
      </w:r>
    </w:p>
    <w:p>
      <w:pPr>
        <w:pStyle w:val="Normal"/>
        <w:numPr>
          <w:ilvl w:val="1"/>
          <w:numId w:val="7"/>
        </w:numPr>
        <w:tabs>
          <w:tab w:val="clear" w:pos="720"/>
          <w:tab w:val="left" w:pos="993" w:leader="none"/>
        </w:tabs>
        <w:ind w:firstLine="709" w:left="0" w:right="0"/>
        <w:jc w:val="both"/>
        <w:rPr>
          <w:bCs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Заказчик вправе расторгнуть Договор в любое время, уплатив Исполнителю фактически оказанные услуги на момент расторжения Договора на основании подписанного Акта сдачи – приемки работ (услуг).</w:t>
      </w:r>
    </w:p>
    <w:p>
      <w:pPr>
        <w:pStyle w:val="Normal"/>
        <w:numPr>
          <w:ilvl w:val="1"/>
          <w:numId w:val="7"/>
        </w:numPr>
        <w:tabs>
          <w:tab w:val="clear" w:pos="720"/>
          <w:tab w:val="left" w:pos="993" w:leader="none"/>
        </w:tabs>
        <w:ind w:firstLine="709" w:left="0" w:right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Расторжение настоящего Договора не освобождает Стороны от обязательств сохранения конфиденциальности информации, предусмотренных данным Договором, так же, как и от ответственности за несоблюдение обязательств.</w:t>
      </w:r>
    </w:p>
    <w:p>
      <w:pPr>
        <w:pStyle w:val="Normal"/>
        <w:ind w:firstLine="709" w:right="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709" w:leader="none"/>
          <w:tab w:val="left" w:pos="1134" w:leader="none"/>
        </w:tabs>
        <w:ind w:firstLine="709" w:left="0" w:right="0"/>
        <w:jc w:val="center"/>
        <w:rPr>
          <w:b/>
          <w:bCs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Прочие условия</w:t>
      </w:r>
    </w:p>
    <w:p>
      <w:pPr>
        <w:pStyle w:val="Normal"/>
        <w:numPr>
          <w:ilvl w:val="1"/>
          <w:numId w:val="4"/>
        </w:numPr>
        <w:autoSpaceDE w:val="false"/>
        <w:ind w:firstLine="851" w:left="0" w:right="0"/>
        <w:jc w:val="both"/>
        <w:rPr>
          <w:bCs/>
          <w:iCs/>
          <w:lang w:val="ru-RU"/>
        </w:rPr>
      </w:pPr>
      <w:r>
        <w:rPr>
          <w:sz w:val="22"/>
          <w:szCs w:val="22"/>
          <w:lang w:val="ru-RU"/>
        </w:rPr>
        <w:t xml:space="preserve">Исполнитель подтверждает, что обладает достаточными профессиональными знаниями и опытом для осуществления деятельности (предоставления услуг) по настоящему Договору. </w:t>
      </w:r>
    </w:p>
    <w:p>
      <w:pPr>
        <w:pStyle w:val="Normal"/>
        <w:numPr>
          <w:ilvl w:val="1"/>
          <w:numId w:val="4"/>
        </w:numPr>
        <w:autoSpaceDE w:val="false"/>
        <w:ind w:firstLine="851" w:left="0" w:right="0"/>
        <w:jc w:val="both"/>
        <w:rPr>
          <w:bCs/>
          <w:iCs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В случае, если Исполнитель в силу закона или договора с его работодателем обязан сообщать и раскрывать своему работодателю информацию о предоставлении услуг по настоящему Договору, Исполнитель обязуется выполнить данную обязанность.</w:t>
      </w:r>
    </w:p>
    <w:p>
      <w:pPr>
        <w:pStyle w:val="Normal"/>
        <w:numPr>
          <w:ilvl w:val="1"/>
          <w:numId w:val="4"/>
        </w:numPr>
        <w:autoSpaceDE w:val="false"/>
        <w:ind w:firstLine="851" w:left="0" w:right="0"/>
        <w:jc w:val="both"/>
        <w:rPr>
          <w:bCs/>
          <w:iCs/>
          <w:sz w:val="22"/>
          <w:szCs w:val="22"/>
          <w:lang w:val="ru-RU"/>
        </w:rPr>
      </w:pPr>
      <w:r>
        <w:rPr>
          <w:bCs/>
          <w:iCs/>
          <w:sz w:val="22"/>
          <w:szCs w:val="22"/>
          <w:lang w:val="ru-RU"/>
        </w:rPr>
        <w:t>Стороны договорились, что настоящий договор может быть заключен и подписан с использованием простой электронной подписи в соответствии с Федеральный закон № 63-ФЗ «Об электронной подписи».</w:t>
      </w:r>
    </w:p>
    <w:p>
      <w:pPr>
        <w:pStyle w:val="Normal"/>
        <w:numPr>
          <w:ilvl w:val="1"/>
          <w:numId w:val="4"/>
        </w:numPr>
        <w:autoSpaceDE w:val="false"/>
        <w:ind w:firstLine="851" w:left="0" w:right="0"/>
        <w:jc w:val="both"/>
        <w:rPr>
          <w:bCs/>
          <w:iCs/>
          <w:sz w:val="22"/>
          <w:szCs w:val="22"/>
          <w:lang w:val="ru-RU"/>
        </w:rPr>
      </w:pPr>
      <w:r>
        <w:rPr>
          <w:bCs/>
          <w:iCs/>
          <w:sz w:val="22"/>
          <w:szCs w:val="22"/>
          <w:lang w:val="ru-RU"/>
        </w:rPr>
        <w:t>В качестве простой электронной подписи Стороны признают код, направляемый Исполнителю посредством СМС-сообщения на номер телефона, указанный им при заключении настоящего договора.</w:t>
      </w:r>
    </w:p>
    <w:p>
      <w:pPr>
        <w:pStyle w:val="Normal"/>
        <w:numPr>
          <w:ilvl w:val="1"/>
          <w:numId w:val="4"/>
        </w:numPr>
        <w:autoSpaceDE w:val="false"/>
        <w:ind w:firstLine="851" w:left="0" w:right="0"/>
        <w:jc w:val="both"/>
        <w:rPr>
          <w:bCs/>
          <w:iCs/>
          <w:sz w:val="22"/>
          <w:szCs w:val="22"/>
          <w:lang w:val="ru-RU"/>
        </w:rPr>
      </w:pPr>
      <w:r>
        <w:rPr>
          <w:bCs/>
          <w:iCs/>
          <w:sz w:val="22"/>
          <w:szCs w:val="22"/>
          <w:lang w:val="ru-RU"/>
        </w:rPr>
        <w:t>Ввод Исполнителем полученного СМС-кода в соответствующее поле (либо направление подтверждения в ответном сообщении) признается аналогом собственноручной подписи Исполнителя и подтверждает:</w:t>
      </w:r>
    </w:p>
    <w:p>
      <w:pPr>
        <w:pStyle w:val="Normal"/>
        <w:numPr>
          <w:ilvl w:val="0"/>
          <w:numId w:val="3"/>
        </w:numPr>
        <w:autoSpaceDE w:val="false"/>
        <w:jc w:val="both"/>
        <w:rPr>
          <w:bCs/>
          <w:iCs/>
          <w:sz w:val="22"/>
          <w:szCs w:val="22"/>
          <w:lang w:val="ru-RU"/>
        </w:rPr>
      </w:pPr>
      <w:r>
        <w:rPr>
          <w:bCs/>
          <w:iCs/>
          <w:sz w:val="22"/>
          <w:szCs w:val="22"/>
          <w:lang w:val="ru-RU"/>
        </w:rPr>
        <w:t>ознакомление и согласие с условиями договора;</w:t>
      </w:r>
    </w:p>
    <w:p>
      <w:pPr>
        <w:pStyle w:val="Normal"/>
        <w:numPr>
          <w:ilvl w:val="0"/>
          <w:numId w:val="3"/>
        </w:numPr>
        <w:autoSpaceDE w:val="false"/>
        <w:jc w:val="both"/>
        <w:rPr>
          <w:bCs/>
          <w:iCs/>
          <w:sz w:val="22"/>
          <w:szCs w:val="22"/>
          <w:lang w:val="ru-RU"/>
        </w:rPr>
      </w:pPr>
      <w:r>
        <w:rPr>
          <w:bCs/>
          <w:iCs/>
          <w:sz w:val="22"/>
          <w:szCs w:val="22"/>
          <w:lang w:val="ru-RU"/>
        </w:rPr>
        <w:t>достоверность указанных им данных;</w:t>
      </w:r>
    </w:p>
    <w:p>
      <w:pPr>
        <w:pStyle w:val="Normal"/>
        <w:numPr>
          <w:ilvl w:val="0"/>
          <w:numId w:val="3"/>
        </w:numPr>
        <w:autoSpaceDE w:val="false"/>
        <w:jc w:val="both"/>
        <w:rPr>
          <w:bCs/>
          <w:iCs/>
          <w:sz w:val="22"/>
          <w:szCs w:val="22"/>
          <w:lang w:val="ru-RU"/>
        </w:rPr>
      </w:pPr>
      <w:r>
        <w:rPr>
          <w:bCs/>
          <w:iCs/>
          <w:sz w:val="22"/>
          <w:szCs w:val="22"/>
          <w:lang w:val="ru-RU"/>
        </w:rPr>
        <w:t>факт заключения договора.</w:t>
      </w:r>
    </w:p>
    <w:p>
      <w:pPr>
        <w:pStyle w:val="Normal"/>
        <w:numPr>
          <w:ilvl w:val="1"/>
          <w:numId w:val="4"/>
        </w:numPr>
        <w:autoSpaceDE w:val="false"/>
        <w:ind w:firstLine="851" w:left="0" w:right="0"/>
        <w:jc w:val="both"/>
        <w:rPr>
          <w:bCs/>
          <w:iCs/>
          <w:sz w:val="22"/>
          <w:szCs w:val="22"/>
          <w:lang w:val="ru-RU"/>
        </w:rPr>
      </w:pPr>
      <w:r>
        <w:rPr>
          <w:bCs/>
          <w:iCs/>
          <w:sz w:val="22"/>
          <w:szCs w:val="22"/>
          <w:lang w:val="ru-RU"/>
        </w:rPr>
        <w:t>Стороны признают юридическую силу документов, подписанных указанным способом, равной документам на бумажном носителе, подписанным собственноручной подписью.</w:t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left="1069" w:right="0"/>
        <w:jc w:val="both"/>
        <w:rPr>
          <w:bCs/>
          <w:iCs/>
          <w:sz w:val="22"/>
          <w:szCs w:val="22"/>
          <w:lang w:val="ru-RU"/>
        </w:rPr>
      </w:pPr>
      <w:r>
        <w:rPr>
          <w:bCs/>
          <w:iCs/>
          <w:sz w:val="22"/>
          <w:szCs w:val="22"/>
          <w:lang w:val="ru-RU"/>
        </w:rPr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1134" w:leader="none"/>
        </w:tabs>
        <w:ind w:firstLine="709" w:left="0" w:right="0"/>
        <w:jc w:val="center"/>
        <w:rPr>
          <w:b/>
          <w:bCs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Заключительные положения</w:t>
      </w:r>
    </w:p>
    <w:p>
      <w:pPr>
        <w:pStyle w:val="Normal"/>
        <w:numPr>
          <w:ilvl w:val="1"/>
          <w:numId w:val="5"/>
        </w:numPr>
        <w:ind w:firstLine="709" w:left="0" w:right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Настоящий Договор составлен в 2 (двух) экземплярах, имеющих равную юридическую силу, по одному экземпляру для каждой из Сторон. </w:t>
      </w:r>
    </w:p>
    <w:p>
      <w:pPr>
        <w:pStyle w:val="Normal"/>
        <w:numPr>
          <w:ilvl w:val="1"/>
          <w:numId w:val="5"/>
        </w:numPr>
        <w:ind w:firstLine="709" w:left="0" w:right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Во всем остальном, что не предусмотрено Договором, Стороны руководствуются действующим законодательством Российской Федерации.</w:t>
      </w:r>
    </w:p>
    <w:p>
      <w:pPr>
        <w:pStyle w:val="Normal"/>
        <w:numPr>
          <w:ilvl w:val="1"/>
          <w:numId w:val="5"/>
        </w:numPr>
        <w:ind w:firstLine="709" w:left="0" w:right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Исполнитель подтверждает, что дает согласие на обработку своих персональных данных Заказчиком на условиях, определенных в отдельных соглашениях (согласиях) на обработку персональных данных, подписываемых Исполнителем. Указанные согласия являются неотъемлемой частью настоящего Договора, и Исполнитель подтверждает, что ознакомлен с их содержанием и понимает правовые последствия их предоставления.</w:t>
      </w:r>
    </w:p>
    <w:p>
      <w:pPr>
        <w:pStyle w:val="Normal"/>
        <w:ind w:firstLine="709" w:right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ConsNormal"/>
        <w:numPr>
          <w:ilvl w:val="0"/>
          <w:numId w:val="5"/>
        </w:numPr>
        <w:ind w:firstLine="709" w:left="0" w:right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Адреса и реквизиты Сторон</w:t>
      </w:r>
    </w:p>
    <w:p>
      <w:pPr>
        <w:pStyle w:val="ConsNormal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</w:r>
    </w:p>
    <w:tbl>
      <w:tblPr>
        <w:tblW w:w="102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5278"/>
      </w:tblGrid>
      <w:tr>
        <w:trPr/>
        <w:tc>
          <w:tcPr>
            <w:tcW w:w="49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rPr>
                <w:b/>
                <w:bCs/>
                <w:sz w:val="22"/>
                <w:szCs w:val="22"/>
                <w:u w:val="single"/>
                <w:lang w:val="ru-RU"/>
              </w:rPr>
            </w:pPr>
            <w:r>
              <w:rPr>
                <w:b/>
                <w:bCs/>
                <w:sz w:val="22"/>
                <w:szCs w:val="22"/>
                <w:u w:val="single"/>
                <w:lang w:val="ru-RU"/>
              </w:rPr>
              <w:t>Заказчик:</w:t>
            </w:r>
          </w:p>
          <w:p>
            <w:pPr>
              <w:pStyle w:val="Normal"/>
              <w:rPr>
                <w:b/>
                <w:bCs/>
                <w:sz w:val="22"/>
                <w:szCs w:val="22"/>
                <w:u w:val="single"/>
                <w:lang w:val="ru-RU"/>
              </w:rPr>
            </w:pPr>
            <w:r>
              <w:rPr>
                <w:b/>
                <w:bCs/>
                <w:sz w:val="22"/>
                <w:szCs w:val="22"/>
                <w:u w:val="single"/>
                <w:lang w:val="ru-RU"/>
              </w:rPr>
            </w:r>
          </w:p>
          <w:p>
            <w:pPr>
              <w:pStyle w:val="Normal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ООО «АлФарма»</w:t>
            </w:r>
          </w:p>
          <w:p>
            <w:pPr>
              <w:pStyle w:val="Normal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Юридический адрес: 127247, г. Москва, вн. тер. г. муниципальный округ Восточное Дегунино, ш. Дмитровское, д. 100, стр. 2, помещ. 4541R4</w:t>
            </w:r>
          </w:p>
          <w:p>
            <w:pPr>
              <w:pStyle w:val="Normal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Почтовый адрес: 119571, г. Москва, а/я №30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  <w:lang w:val="ru-RU"/>
              </w:rPr>
              <w:t>ОГРН 1127746567904</w:t>
            </w:r>
          </w:p>
          <w:p>
            <w:pPr>
              <w:pStyle w:val="Normal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ИНН 7707781200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  <w:lang w:val="ru-RU"/>
              </w:rPr>
              <w:t>КПП 771301001</w:t>
            </w:r>
          </w:p>
          <w:p>
            <w:pPr>
              <w:pStyle w:val="Normal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Банковские реквизиты: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  <w:lang w:val="ru-RU"/>
              </w:rPr>
              <w:t>р/сч 40702810900000253196</w:t>
            </w:r>
          </w:p>
          <w:p>
            <w:pPr>
              <w:pStyle w:val="Normal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в ПАО «Банк ПСБ»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  <w:lang w:val="ru-RU"/>
              </w:rPr>
              <w:t>к/с 30101810400000000555</w:t>
            </w:r>
          </w:p>
          <w:p>
            <w:pPr>
              <w:pStyle w:val="Normal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БИК 044525555</w:t>
            </w:r>
          </w:p>
          <w:p>
            <w:pPr>
              <w:pStyle w:val="Normal"/>
              <w:jc w:val="both"/>
              <w:rPr>
                <w:b/>
                <w:bCs/>
                <w:sz w:val="22"/>
                <w:szCs w:val="22"/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>Телефон: (495) 744-30-00</w:t>
              <w:tab/>
            </w:r>
          </w:p>
          <w:p>
            <w:pPr>
              <w:pStyle w:val="Normal"/>
              <w:jc w:val="both"/>
              <w:rPr>
                <w:b/>
                <w:bCs/>
                <w:sz w:val="22"/>
                <w:szCs w:val="22"/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>Эл. почта: info@al-farma.com</w:t>
            </w:r>
          </w:p>
          <w:p>
            <w:pPr>
              <w:pStyle w:val="Normal"/>
              <w:jc w:val="both"/>
              <w:rPr>
                <w:b/>
                <w:bCs/>
                <w:sz w:val="22"/>
                <w:szCs w:val="22"/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___________________________</w:t>
            </w:r>
          </w:p>
          <w:p>
            <w:pPr>
              <w:pStyle w:val="Normal"/>
              <w:ind w:firstLine="709" w:right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     </w:t>
            </w:r>
            <w:r>
              <w:rPr>
                <w:sz w:val="22"/>
                <w:szCs w:val="22"/>
                <w:lang w:val="ru-RU"/>
              </w:rPr>
              <w:t xml:space="preserve">(подпись)                         </w:t>
            </w:r>
          </w:p>
        </w:tc>
        <w:tc>
          <w:tcPr>
            <w:tcW w:w="52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jc w:val="both"/>
              <w:rPr>
                <w:b/>
                <w:bCs/>
                <w:sz w:val="22"/>
                <w:szCs w:val="22"/>
                <w:u w:val="single"/>
                <w:lang w:val="ru-RU"/>
              </w:rPr>
            </w:pPr>
            <w:r>
              <w:rPr>
                <w:b/>
                <w:bCs/>
                <w:sz w:val="22"/>
                <w:szCs w:val="22"/>
                <w:u w:val="single"/>
                <w:lang w:val="ru-RU"/>
              </w:rPr>
              <w:t>Исполнитель:</w:t>
            </w:r>
          </w:p>
          <w:p>
            <w:pPr>
              <w:pStyle w:val="Normal"/>
              <w:jc w:val="both"/>
              <w:rPr>
                <w:b/>
                <w:bCs/>
                <w:sz w:val="22"/>
                <w:szCs w:val="22"/>
                <w:u w:val="single"/>
                <w:lang w:val="ru-RU"/>
              </w:rPr>
            </w:pPr>
            <w:r>
              <w:rPr>
                <w:b/>
                <w:bCs/>
                <w:sz w:val="22"/>
                <w:szCs w:val="22"/>
                <w:u w:val="single"/>
                <w:lang w:val="ru-RU"/>
              </w:rPr>
            </w:r>
          </w:p>
          <w:p>
            <w:pPr>
              <w:pStyle w:val="Normal"/>
              <w:rPr>
                <w:bCs/>
                <w:sz w:val="22"/>
                <w:szCs w:val="22"/>
                <w:lang w:val="ru-RU" w:eastAsia="en-US"/>
              </w:rPr>
            </w:pPr>
            <w:r>
              <w:rPr>
                <w:bCs/>
                <w:sz w:val="22"/>
                <w:szCs w:val="22"/>
                <w:lang w:val="ru-RU" w:eastAsia="en-US"/>
              </w:rPr>
              <w:t>ФИО Исполнителя:</w:t>
            </w:r>
            <w:r>
              <w:fldChar w:fldCharType="begin">
                <w:ffData>
                  <w:name w:val="ТекстовоеПоле112 Copy 5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lang w:val="en-US" w:eastAsia="en-US"/>
              </w:rPr>
              <w:instrText xml:space="preserve"> FORMTEXT </w:instrText>
            </w:r>
            <w:r>
              <w:rPr>
                <w:bCs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bCs/>
                <w:lang w:val="en-US" w:eastAsia="en-US"/>
              </w:rPr>
              <w:fldChar w:fldCharType="separate"/>
            </w:r>
            <w:r>
              <w:rPr>
                <w:bCs/>
                <w:sz w:val="22"/>
                <w:szCs w:val="22"/>
                <w:lang w:val="en-US" w:eastAsia="en-US"/>
              </w:rPr>
              <w:t xml:space="preserve"> {{fio}}</w:t>
            </w:r>
            <w:r/>
            <w:r>
              <w:rPr>
                <w:sz w:val="22"/>
                <w:szCs w:val="22"/>
                <w:bCs/>
                <w:lang w:val="en-US" w:eastAsia="en-US"/>
              </w:rPr>
              <w:fldChar w:fldCharType="end"/>
            </w:r>
            <w:r>
              <w:rPr>
                <w:bCs/>
                <w:sz w:val="22"/>
                <w:szCs w:val="22"/>
                <w:lang w:val="en-US" w:eastAsia="en-US"/>
              </w:rPr>
            </w:r>
          </w:p>
          <w:p>
            <w:pPr>
              <w:pStyle w:val="Normal"/>
              <w:rPr>
                <w:bCs/>
                <w:sz w:val="22"/>
                <w:szCs w:val="22"/>
                <w:lang w:val="ru-RU" w:eastAsia="en-US"/>
              </w:rPr>
            </w:pPr>
            <w:r>
              <w:rPr>
                <w:bCs/>
                <w:sz w:val="22"/>
                <w:szCs w:val="22"/>
                <w:lang w:val="ru-RU" w:eastAsia="en-US"/>
              </w:rPr>
              <w:t xml:space="preserve">ИНН: </w:t>
            </w:r>
            <w:r>
              <w:fldChar w:fldCharType="begin">
                <w:ffData>
                  <w:name w:val="ТекстовоеПоле112 Copy 6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highlight w:val="lightGray"/>
                <w:lang w:val="en-US" w:eastAsia="en-US"/>
              </w:rPr>
              <w:instrText xml:space="preserve"> FORMTEXT </w:instrText>
            </w:r>
            <w:r>
              <w:rPr>
                <w:bCs/>
                <w:sz w:val="22"/>
                <w:szCs w:val="22"/>
                <w:highlight w:val="lightGray"/>
                <w:lang w:val="en-US" w:eastAsia="en-US"/>
              </w:rPr>
            </w:r>
            <w:r>
              <w:rPr>
                <w:sz w:val="22"/>
                <w:szCs w:val="22"/>
                <w:bCs/>
                <w:highlight w:val="lightGray"/>
                <w:lang w:val="en-US" w:eastAsia="en-US"/>
              </w:rPr>
              <w:fldChar w:fldCharType="separate"/>
            </w:r>
            <w:r>
              <w:rPr>
                <w:bCs/>
                <w:sz w:val="22"/>
                <w:szCs w:val="22"/>
                <w:lang w:val="en-US" w:eastAsia="en-US"/>
              </w:rPr>
              <w:t>{{inn}}</w:t>
            </w:r>
            <w:r/>
            <w:r>
              <w:rPr>
                <w:sz w:val="22"/>
                <w:szCs w:val="22"/>
                <w:bCs/>
                <w:highlight w:val="lightGray"/>
                <w:lang w:val="en-US" w:eastAsia="en-US"/>
              </w:rPr>
              <w:fldChar w:fldCharType="end"/>
            </w:r>
            <w:r>
              <w:rPr>
                <w:bCs/>
                <w:sz w:val="22"/>
                <w:szCs w:val="22"/>
                <w:highlight w:val="lightGray"/>
                <w:lang w:val="en-US" w:eastAsia="en-US"/>
              </w:rPr>
            </w:r>
          </w:p>
          <w:p>
            <w:pPr>
              <w:pStyle w:val="Normal"/>
              <w:rPr>
                <w:bCs/>
                <w:sz w:val="22"/>
                <w:szCs w:val="22"/>
                <w:lang w:val="ru-RU" w:eastAsia="en-US"/>
              </w:rPr>
            </w:pPr>
            <w:r>
              <w:rPr>
                <w:bCs/>
                <w:sz w:val="22"/>
                <w:szCs w:val="22"/>
                <w:lang w:val="ru-RU" w:eastAsia="en-US"/>
              </w:rPr>
              <w:t xml:space="preserve">СНИЛС: </w:t>
            </w:r>
            <w:r>
              <w:fldChar w:fldCharType="begin">
                <w:ffData>
                  <w:name w:val="ТекстовоеПоле112 Copy 7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lang w:val="en-US" w:eastAsia="en-US"/>
              </w:rPr>
              <w:instrText xml:space="preserve"> FORMTEXT </w:instrText>
            </w:r>
            <w:r>
              <w:rPr>
                <w:bCs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bCs/>
                <w:lang w:val="en-US" w:eastAsia="en-US"/>
              </w:rPr>
              <w:fldChar w:fldCharType="separate"/>
            </w:r>
            <w:r>
              <w:rPr>
                <w:bCs/>
                <w:sz w:val="22"/>
                <w:szCs w:val="22"/>
                <w:lang w:val="en-US" w:eastAsia="en-US"/>
              </w:rPr>
              <w:t>{{snils}}</w:t>
            </w:r>
            <w:r/>
            <w:r>
              <w:rPr>
                <w:sz w:val="22"/>
                <w:szCs w:val="22"/>
                <w:bCs/>
                <w:lang w:val="en-US" w:eastAsia="en-US"/>
              </w:rPr>
              <w:fldChar w:fldCharType="end"/>
            </w:r>
            <w:r>
              <w:rPr>
                <w:bCs/>
                <w:sz w:val="22"/>
                <w:szCs w:val="22"/>
                <w:lang w:val="en-US" w:eastAsia="en-US"/>
              </w:rPr>
            </w:r>
          </w:p>
          <w:p>
            <w:pPr>
              <w:pStyle w:val="Normal"/>
              <w:rPr>
                <w:bCs/>
                <w:sz w:val="22"/>
                <w:szCs w:val="22"/>
                <w:lang w:val="ru-RU" w:eastAsia="en-US"/>
              </w:rPr>
            </w:pPr>
            <w:r>
              <w:rPr>
                <w:bCs/>
                <w:sz w:val="22"/>
                <w:szCs w:val="22"/>
                <w:lang w:val="ru-RU" w:eastAsia="en-US"/>
              </w:rPr>
              <w:t xml:space="preserve">Паспорт (серия, номер): </w:t>
            </w:r>
            <w:r>
              <w:fldChar w:fldCharType="begin">
                <w:ffData>
                  <w:name w:val="ТекстовоеПоле112 Copy 8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lang w:val="en-US" w:eastAsia="en-US"/>
              </w:rPr>
              <w:instrText xml:space="preserve"> FORMTEXT </w:instrText>
            </w:r>
            <w:r>
              <w:rPr>
                <w:bCs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bCs/>
                <w:lang w:val="en-US" w:eastAsia="en-US"/>
              </w:rPr>
              <w:fldChar w:fldCharType="separate"/>
            </w:r>
            <w:r>
              <w:rPr>
                <w:bCs/>
                <w:sz w:val="22"/>
                <w:szCs w:val="22"/>
                <w:lang w:val="en-US" w:eastAsia="en-US"/>
              </w:rPr>
              <w:t>{{passport_series_number}}</w:t>
            </w:r>
            <w:r/>
            <w:r>
              <w:rPr>
                <w:sz w:val="22"/>
                <w:szCs w:val="22"/>
                <w:bCs/>
                <w:lang w:val="en-US" w:eastAsia="en-US"/>
              </w:rPr>
              <w:fldChar w:fldCharType="end"/>
            </w:r>
            <w:r>
              <w:rPr>
                <w:bCs/>
                <w:sz w:val="22"/>
                <w:szCs w:val="22"/>
                <w:lang w:val="en-US" w:eastAsia="en-US"/>
              </w:rPr>
            </w:r>
          </w:p>
          <w:p>
            <w:pPr>
              <w:pStyle w:val="Normal"/>
              <w:rPr>
                <w:bCs/>
                <w:sz w:val="22"/>
                <w:szCs w:val="22"/>
                <w:lang w:val="ru-RU" w:eastAsia="en-US"/>
              </w:rPr>
            </w:pPr>
            <w:r>
              <w:rPr>
                <w:bCs/>
                <w:sz w:val="22"/>
                <w:szCs w:val="22"/>
                <w:lang w:val="ru-RU" w:eastAsia="en-US"/>
              </w:rPr>
              <w:t xml:space="preserve">выдан (кем): </w:t>
            </w:r>
            <w:r>
              <w:fldChar w:fldCharType="begin">
                <w:ffData>
                  <w:name w:val="ТекстовоеПоле112 Copy 9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lang w:val="en-US" w:eastAsia="en-US"/>
              </w:rPr>
              <w:instrText xml:space="preserve"> FORMTEXT </w:instrText>
            </w:r>
            <w:r>
              <w:rPr>
                <w:bCs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bCs/>
                <w:lang w:val="en-US" w:eastAsia="en-US"/>
              </w:rPr>
              <w:fldChar w:fldCharType="separate"/>
            </w:r>
            <w:r>
              <w:rPr>
                <w:bCs/>
                <w:sz w:val="22"/>
                <w:szCs w:val="22"/>
                <w:lang w:val="en-US" w:eastAsia="en-US"/>
              </w:rPr>
              <w:t>{{issued_by}}</w:t>
            </w:r>
            <w:r/>
            <w:r>
              <w:rPr>
                <w:sz w:val="22"/>
                <w:szCs w:val="22"/>
                <w:bCs/>
                <w:lang w:val="en-US" w:eastAsia="en-US"/>
              </w:rPr>
              <w:fldChar w:fldCharType="end"/>
            </w:r>
            <w:r>
              <w:rPr>
                <w:bCs/>
                <w:sz w:val="22"/>
                <w:szCs w:val="22"/>
                <w:lang w:val="en-US" w:eastAsia="en-US"/>
              </w:rPr>
            </w:r>
          </w:p>
          <w:p>
            <w:pPr>
              <w:pStyle w:val="Normal"/>
              <w:rPr>
                <w:bCs/>
                <w:sz w:val="22"/>
                <w:szCs w:val="22"/>
                <w:lang w:val="en-US" w:eastAsia="en-US"/>
              </w:rPr>
            </w:pPr>
            <w:r>
              <w:rPr>
                <w:bCs/>
                <w:sz w:val="22"/>
                <w:szCs w:val="22"/>
                <w:lang w:val="ru-RU" w:eastAsia="en-US"/>
              </w:rPr>
              <w:t xml:space="preserve">дата выдачи: </w:t>
            </w:r>
            <w:r>
              <w:fldChar w:fldCharType="begin">
                <w:ffData>
                  <w:name w:val="ТекстовоеПоле112 Copy 10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lang w:val="en-US" w:eastAsia="en-US"/>
              </w:rPr>
              <w:instrText xml:space="preserve"> FORMTEXT </w:instrText>
            </w:r>
            <w:r>
              <w:rPr>
                <w:bCs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bCs/>
                <w:lang w:val="en-US" w:eastAsia="en-US"/>
              </w:rPr>
              <w:fldChar w:fldCharType="separate"/>
            </w:r>
            <w:r>
              <w:rPr>
                <w:bCs/>
                <w:sz w:val="22"/>
                <w:szCs w:val="22"/>
                <w:lang w:val="en-US" w:eastAsia="en-US"/>
              </w:rPr>
              <w:t>{{issue_date}}</w:t>
            </w:r>
            <w:r/>
            <w:r>
              <w:rPr>
                <w:sz w:val="22"/>
                <w:szCs w:val="22"/>
                <w:bCs/>
                <w:lang w:val="en-US" w:eastAsia="en-US"/>
              </w:rPr>
              <w:fldChar w:fldCharType="end"/>
            </w:r>
            <w:r>
              <w:rPr>
                <w:bCs/>
                <w:sz w:val="22"/>
                <w:szCs w:val="22"/>
                <w:lang w:val="en-US" w:eastAsia="en-US"/>
              </w:rPr>
            </w:r>
          </w:p>
          <w:p>
            <w:pPr>
              <w:pStyle w:val="Normal"/>
              <w:rPr>
                <w:bCs/>
                <w:sz w:val="22"/>
                <w:szCs w:val="22"/>
                <w:lang w:val="ru-RU" w:eastAsia="en-US"/>
              </w:rPr>
            </w:pPr>
            <w:r>
              <w:rPr>
                <w:bCs/>
                <w:sz w:val="22"/>
                <w:szCs w:val="22"/>
                <w:lang w:val="ru-RU" w:eastAsia="en-US"/>
              </w:rPr>
              <w:t>код подразделения:</w:t>
            </w:r>
            <w:r>
              <w:rPr/>
              <w:t xml:space="preserve"> {{department_code}}</w:t>
            </w:r>
          </w:p>
          <w:p>
            <w:pPr>
              <w:pStyle w:val="Normal"/>
              <w:rPr>
                <w:bCs/>
                <w:sz w:val="22"/>
                <w:szCs w:val="22"/>
                <w:lang w:val="ru-RU" w:eastAsia="en-US"/>
              </w:rPr>
            </w:pPr>
            <w:r>
              <w:rPr>
                <w:bCs/>
                <w:sz w:val="22"/>
                <w:szCs w:val="22"/>
                <w:lang w:val="ru-RU" w:eastAsia="en-US"/>
              </w:rPr>
              <w:t xml:space="preserve">Дата рождения: </w:t>
            </w:r>
            <w:r>
              <w:fldChar w:fldCharType="begin">
                <w:ffData>
                  <w:name w:val="ТекстовоеПоле112 Copy 1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lang w:val="en-US" w:eastAsia="en-US"/>
              </w:rPr>
              <w:instrText xml:space="preserve"> FORMTEXT </w:instrText>
            </w:r>
            <w:r>
              <w:rPr>
                <w:bCs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bCs/>
                <w:lang w:val="en-US" w:eastAsia="en-US"/>
              </w:rPr>
              <w:fldChar w:fldCharType="separate"/>
            </w:r>
            <w:r>
              <w:rPr>
                <w:bCs/>
                <w:sz w:val="22"/>
                <w:szCs w:val="22"/>
                <w:lang w:val="en-US" w:eastAsia="en-US"/>
              </w:rPr>
              <w:t>{{birth_date}}</w:t>
            </w:r>
            <w:r/>
            <w:r>
              <w:rPr>
                <w:sz w:val="22"/>
                <w:szCs w:val="22"/>
                <w:bCs/>
                <w:lang w:val="en-US" w:eastAsia="en-US"/>
              </w:rPr>
              <w:fldChar w:fldCharType="end"/>
            </w:r>
            <w:r>
              <w:rPr>
                <w:bCs/>
                <w:sz w:val="22"/>
                <w:szCs w:val="22"/>
                <w:lang w:val="en-US" w:eastAsia="en-US"/>
              </w:rPr>
            </w:r>
          </w:p>
          <w:p>
            <w:pPr>
              <w:pStyle w:val="Normal"/>
              <w:rPr>
                <w:bCs/>
                <w:sz w:val="22"/>
                <w:szCs w:val="22"/>
                <w:lang w:val="ru-RU" w:eastAsia="en-US"/>
              </w:rPr>
            </w:pPr>
            <w:r>
              <w:rPr>
                <w:bCs/>
                <w:sz w:val="22"/>
                <w:szCs w:val="22"/>
                <w:lang w:val="ru-RU" w:eastAsia="en-US"/>
              </w:rPr>
              <w:t xml:space="preserve">Адрес (по регистрации в соответствии с паспортом): </w:t>
            </w:r>
            <w:r>
              <w:fldChar w:fldCharType="begin">
                <w:ffData>
                  <w:name w:val="ТекстовоеПоле112 Copy 1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lang w:val="en-US" w:eastAsia="en-US"/>
              </w:rPr>
              <w:instrText xml:space="preserve"> FORMTEXT </w:instrText>
            </w:r>
            <w:r>
              <w:rPr>
                <w:bCs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bCs/>
                <w:lang w:val="en-US" w:eastAsia="en-US"/>
              </w:rPr>
              <w:fldChar w:fldCharType="separate"/>
            </w:r>
            <w:r>
              <w:rPr>
                <w:bCs/>
                <w:sz w:val="22"/>
                <w:szCs w:val="22"/>
                <w:lang w:val="en-US" w:eastAsia="en-US"/>
              </w:rPr>
              <w:t>{{registration_address}}</w:t>
            </w:r>
            <w:r/>
            <w:r>
              <w:rPr>
                <w:sz w:val="22"/>
                <w:szCs w:val="22"/>
                <w:bCs/>
                <w:lang w:val="en-US" w:eastAsia="en-US"/>
              </w:rPr>
              <w:fldChar w:fldCharType="end"/>
            </w:r>
            <w:r>
              <w:rPr>
                <w:bCs/>
                <w:sz w:val="22"/>
                <w:szCs w:val="22"/>
                <w:lang w:val="en-US" w:eastAsia="en-US"/>
              </w:rPr>
            </w:r>
          </w:p>
          <w:p>
            <w:pPr>
              <w:pStyle w:val="Normal"/>
              <w:rPr>
                <w:bCs/>
                <w:sz w:val="22"/>
                <w:szCs w:val="22"/>
                <w:lang w:val="ru-RU" w:eastAsia="en-US"/>
              </w:rPr>
            </w:pPr>
            <w:r>
              <w:rPr>
                <w:bCs/>
                <w:sz w:val="22"/>
                <w:szCs w:val="22"/>
                <w:lang w:val="ru-RU" w:eastAsia="en-US"/>
              </w:rPr>
              <w:t xml:space="preserve">Контактный телефон: </w:t>
            </w:r>
            <w:r>
              <w:fldChar w:fldCharType="begin">
                <w:ffData>
                  <w:name w:val="ТекстовоеПоле112 Copy 1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lang w:val="en-US" w:eastAsia="en-US"/>
              </w:rPr>
              <w:instrText xml:space="preserve"> FORMTEXT </w:instrText>
            </w:r>
            <w:r>
              <w:rPr>
                <w:bCs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bCs/>
                <w:lang w:val="en-US" w:eastAsia="en-US"/>
              </w:rPr>
              <w:fldChar w:fldCharType="separate"/>
            </w:r>
            <w:r>
              <w:rPr>
                <w:bCs/>
                <w:sz w:val="22"/>
                <w:szCs w:val="22"/>
                <w:lang w:val="en-US" w:eastAsia="en-US"/>
              </w:rPr>
              <w:t>{{phone}}</w:t>
            </w:r>
            <w:r/>
            <w:r>
              <w:rPr>
                <w:sz w:val="22"/>
                <w:szCs w:val="22"/>
                <w:bCs/>
                <w:lang w:val="en-US" w:eastAsia="en-US"/>
              </w:rPr>
              <w:fldChar w:fldCharType="end"/>
            </w:r>
            <w:r>
              <w:rPr>
                <w:bCs/>
                <w:sz w:val="22"/>
                <w:szCs w:val="22"/>
                <w:lang w:val="en-US" w:eastAsia="en-US"/>
              </w:rPr>
            </w:r>
          </w:p>
          <w:p>
            <w:pPr>
              <w:pStyle w:val="Normal"/>
              <w:rPr>
                <w:bCs/>
                <w:sz w:val="22"/>
                <w:szCs w:val="22"/>
                <w:lang w:val="ru-RU" w:eastAsia="en-US"/>
              </w:rPr>
            </w:pPr>
            <w:r>
              <w:rPr>
                <w:bCs/>
                <w:sz w:val="22"/>
                <w:szCs w:val="22"/>
                <w:lang w:val="ru-RU" w:eastAsia="en-US"/>
              </w:rPr>
              <w:t xml:space="preserve">Наименование Банка: </w:t>
            </w:r>
            <w:r>
              <w:fldChar w:fldCharType="begin">
                <w:ffData>
                  <w:name w:val="ТекстовоеПоле112 Copy 14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lang w:val="en-US" w:eastAsia="en-US"/>
              </w:rPr>
              <w:instrText xml:space="preserve"> FORMTEXT </w:instrText>
            </w:r>
            <w:r>
              <w:rPr>
                <w:bCs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bCs/>
                <w:lang w:val="en-US" w:eastAsia="en-US"/>
              </w:rPr>
              <w:fldChar w:fldCharType="separate"/>
            </w:r>
            <w:r>
              <w:rPr>
                <w:bCs/>
                <w:sz w:val="22"/>
                <w:szCs w:val="22"/>
                <w:lang w:val="en-US" w:eastAsia="en-US"/>
              </w:rPr>
              <w:t>{{bank_name}}</w:t>
            </w:r>
            <w:r/>
            <w:r>
              <w:rPr>
                <w:sz w:val="22"/>
                <w:szCs w:val="22"/>
                <w:bCs/>
                <w:lang w:val="en-US" w:eastAsia="en-US"/>
              </w:rPr>
              <w:fldChar w:fldCharType="end"/>
            </w:r>
            <w:r>
              <w:rPr>
                <w:bCs/>
                <w:sz w:val="22"/>
                <w:szCs w:val="22"/>
                <w:lang w:val="en-US" w:eastAsia="en-US"/>
              </w:rPr>
            </w:r>
          </w:p>
          <w:p>
            <w:pPr>
              <w:pStyle w:val="Normal"/>
              <w:rPr>
                <w:bCs/>
                <w:sz w:val="22"/>
                <w:szCs w:val="22"/>
                <w:lang w:val="ru-RU" w:eastAsia="en-US"/>
              </w:rPr>
            </w:pPr>
            <w:r>
              <w:rPr>
                <w:bCs/>
                <w:sz w:val="22"/>
                <w:szCs w:val="22"/>
                <w:lang w:val="ru-RU" w:eastAsia="en-US"/>
              </w:rPr>
              <w:t xml:space="preserve">Корреспондентский счет: </w:t>
            </w:r>
            <w:r>
              <w:fldChar w:fldCharType="begin">
                <w:ffData>
                  <w:name w:val="ТекстовоеПоле112 Copy 15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lang w:val="en-US" w:eastAsia="en-US"/>
              </w:rPr>
              <w:instrText xml:space="preserve"> FORMTEXT </w:instrText>
            </w:r>
            <w:r>
              <w:rPr>
                <w:bCs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bCs/>
                <w:lang w:val="en-US" w:eastAsia="en-US"/>
              </w:rPr>
              <w:fldChar w:fldCharType="separate"/>
            </w:r>
            <w:r>
              <w:rPr>
                <w:bCs/>
                <w:sz w:val="22"/>
                <w:szCs w:val="22"/>
                <w:lang w:val="en-US" w:eastAsia="en-US"/>
              </w:rPr>
              <w:t>{{correspondent_account}}</w:t>
            </w:r>
            <w:r/>
            <w:r>
              <w:rPr>
                <w:sz w:val="22"/>
                <w:szCs w:val="22"/>
                <w:bCs/>
                <w:lang w:val="en-US" w:eastAsia="en-US"/>
              </w:rPr>
              <w:fldChar w:fldCharType="end"/>
            </w:r>
            <w:r>
              <w:rPr>
                <w:bCs/>
                <w:sz w:val="22"/>
                <w:szCs w:val="22"/>
                <w:lang w:val="en-US" w:eastAsia="en-US"/>
              </w:rPr>
            </w:r>
          </w:p>
          <w:p>
            <w:pPr>
              <w:pStyle w:val="Normal"/>
              <w:rPr>
                <w:bCs/>
                <w:sz w:val="22"/>
                <w:szCs w:val="22"/>
                <w:lang w:val="ru-RU" w:eastAsia="en-US"/>
              </w:rPr>
            </w:pPr>
            <w:r>
              <w:rPr>
                <w:bCs/>
                <w:sz w:val="22"/>
                <w:szCs w:val="22"/>
                <w:lang w:val="ru-RU" w:eastAsia="en-US"/>
              </w:rPr>
              <w:t xml:space="preserve">Расчетный счет: </w:t>
            </w:r>
            <w:r>
              <w:fldChar w:fldCharType="begin">
                <w:ffData>
                  <w:name w:val="ТекстовоеПоле112 Copy 16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lang w:val="en-US" w:eastAsia="en-US"/>
              </w:rPr>
              <w:instrText xml:space="preserve"> FORMTEXT </w:instrText>
            </w:r>
            <w:r>
              <w:rPr>
                <w:bCs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bCs/>
                <w:lang w:val="en-US" w:eastAsia="en-US"/>
              </w:rPr>
              <w:fldChar w:fldCharType="separate"/>
            </w:r>
            <w:r>
              <w:rPr>
                <w:bCs/>
                <w:sz w:val="22"/>
                <w:szCs w:val="22"/>
                <w:lang w:val="en-US" w:eastAsia="en-US"/>
              </w:rPr>
              <w:t>{{settlement_account}}</w:t>
            </w:r>
            <w:r/>
            <w:r>
              <w:rPr>
                <w:sz w:val="22"/>
                <w:szCs w:val="22"/>
                <w:bCs/>
                <w:lang w:val="en-US" w:eastAsia="en-US"/>
              </w:rPr>
              <w:fldChar w:fldCharType="end"/>
            </w:r>
            <w:r>
              <w:rPr>
                <w:bCs/>
                <w:sz w:val="22"/>
                <w:szCs w:val="22"/>
                <w:lang w:val="en-US" w:eastAsia="en-US"/>
              </w:rPr>
            </w:r>
          </w:p>
          <w:p>
            <w:pPr>
              <w:pStyle w:val="Normal"/>
              <w:rPr>
                <w:bCs/>
                <w:sz w:val="22"/>
                <w:szCs w:val="22"/>
                <w:lang w:val="ru-RU" w:eastAsia="en-US"/>
              </w:rPr>
            </w:pPr>
            <w:r>
              <w:rPr>
                <w:bCs/>
                <w:sz w:val="22"/>
                <w:szCs w:val="22"/>
                <w:lang w:val="ru-RU" w:eastAsia="en-US"/>
              </w:rPr>
              <w:t xml:space="preserve">БИК: </w:t>
            </w:r>
            <w:r>
              <w:fldChar w:fldCharType="begin">
                <w:ffData>
                  <w:name w:val="ТекстовоеПоле112 Copy 17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lang w:val="en-US" w:eastAsia="en-US"/>
              </w:rPr>
              <w:instrText xml:space="preserve"> FORMTEXT </w:instrText>
            </w:r>
            <w:r>
              <w:rPr>
                <w:bCs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bCs/>
                <w:lang w:val="en-US" w:eastAsia="en-US"/>
              </w:rPr>
              <w:fldChar w:fldCharType="separate"/>
            </w:r>
            <w:r>
              <w:rPr>
                <w:bCs/>
                <w:sz w:val="22"/>
                <w:szCs w:val="22"/>
                <w:lang w:val="en-US" w:eastAsia="en-US"/>
              </w:rPr>
              <w:t>{{bik}}</w:t>
            </w:r>
            <w:r/>
            <w:r>
              <w:rPr>
                <w:sz w:val="22"/>
                <w:szCs w:val="22"/>
                <w:bCs/>
                <w:lang w:val="en-US" w:eastAsia="en-US"/>
              </w:rPr>
              <w:fldChar w:fldCharType="end"/>
            </w:r>
            <w:r>
              <w:rPr>
                <w:bCs/>
                <w:sz w:val="22"/>
                <w:szCs w:val="22"/>
                <w:lang w:val="en-US" w:eastAsia="en-US"/>
              </w:rPr>
            </w:r>
          </w:p>
          <w:p>
            <w:pPr>
              <w:pStyle w:val="Normal"/>
              <w:ind w:right="440"/>
              <w:rPr>
                <w:bCs/>
                <w:sz w:val="22"/>
                <w:szCs w:val="22"/>
                <w:lang w:val="ru-RU" w:eastAsia="en-US"/>
              </w:rPr>
            </w:pPr>
            <w:r>
              <w:rPr>
                <w:bCs/>
                <w:sz w:val="22"/>
                <w:szCs w:val="22"/>
                <w:lang w:val="ru-RU" w:eastAsia="en-US"/>
              </w:rPr>
            </w:r>
          </w:p>
          <w:p>
            <w:pPr>
              <w:pStyle w:val="Normal"/>
              <w:ind w:right="4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ind w:right="4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ind w:right="440"/>
              <w:rPr>
                <w:color w:val="FF0000"/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              </w:t>
            </w:r>
            <w:r>
              <w:rPr>
                <w:sz w:val="22"/>
                <w:szCs w:val="22"/>
                <w:lang w:val="ru-RU"/>
              </w:rPr>
              <w:t>____________________________</w:t>
            </w:r>
            <w:r>
              <w:fldChar w:fldCharType="begin">
                <w:ffData>
                  <w:name w:val="ТекстовоеПоле112 Copy 18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b/>
                <w:szCs w:val="22"/>
                <w:lang w:val="en-US" w:eastAsia="en-US"/>
              </w:rPr>
              <w:instrText xml:space="preserve"> FORMTEXT </w:instrText>
            </w:r>
            <w:r>
              <w:rPr>
                <w:b/>
                <w:sz w:val="22"/>
                <w:szCs w:val="22"/>
                <w:lang w:val="en-US" w:eastAsia="en-US"/>
              </w:rPr>
            </w:r>
            <w:r>
              <w:rPr>
                <w:sz w:val="22"/>
                <w:b/>
                <w:szCs w:val="22"/>
                <w:lang w:val="en-US" w:eastAsia="en-US"/>
              </w:rPr>
              <w:fldChar w:fldCharType="separate"/>
            </w:r>
            <w:r>
              <w:rPr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b/>
                <w:szCs w:val="22"/>
                <w:lang w:val="en-US" w:eastAsia="en-US"/>
              </w:rPr>
              <w:fldChar w:fldCharType="end"/>
            </w:r>
            <w:r>
              <w:rPr>
                <w:b/>
                <w:sz w:val="22"/>
                <w:szCs w:val="22"/>
                <w:lang w:val="en-US" w:eastAsia="en-US"/>
              </w:rPr>
            </w:r>
          </w:p>
          <w:p>
            <w:pPr>
              <w:pStyle w:val="Normal"/>
              <w:ind w:firstLine="709" w:right="0"/>
              <w:jc w:val="both"/>
              <w:rPr>
                <w:sz w:val="22"/>
                <w:szCs w:val="22"/>
                <w:lang w:val="ru-RU"/>
              </w:rPr>
            </w:pPr>
            <w:r>
              <w:rPr>
                <w:b/>
                <w:bCs/>
                <w:color w:val="FF0000"/>
                <w:sz w:val="22"/>
                <w:szCs w:val="22"/>
                <w:lang w:val="ru-RU"/>
              </w:rPr>
              <w:t xml:space="preserve">                        </w:t>
            </w:r>
            <w:r>
              <w:rPr>
                <w:sz w:val="22"/>
                <w:szCs w:val="22"/>
                <w:lang w:val="ru-RU"/>
              </w:rPr>
              <w:t>(подпись)</w:t>
            </w:r>
            <w:r>
              <w:rPr>
                <w:b/>
                <w:bCs/>
                <w:color w:val="FF0000"/>
                <w:sz w:val="22"/>
                <w:szCs w:val="22"/>
                <w:lang w:val="ru-RU"/>
              </w:rPr>
              <w:t xml:space="preserve">             </w:t>
            </w:r>
          </w:p>
        </w:tc>
      </w:tr>
    </w:tbl>
    <w:p>
      <w:pPr>
        <w:pStyle w:val="Normal"/>
        <w:ind w:right="400"/>
        <w:rPr>
          <w:lang w:val="ru-RU"/>
        </w:rPr>
      </w:pPr>
      <w:r>
        <w:rPr>
          <w:lang w:val="ru-RU"/>
        </w:rPr>
      </w:r>
    </w:p>
    <w:sectPr>
      <w:footerReference w:type="default" r:id="rId2"/>
      <w:headerReference w:type="default" r:id="rId7"/>
      <w:type w:val="nextPage"/>
      <w:pgSz w:w="11906" w:h="16838"/>
      <w:pgMar w:left="1418" w:right="1418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/>
    <w:family w:val="swiss"/>
    <w:pitch w:val="variable"/>
  </w:font>
  <w:font w:name="Consultant">
    <w:altName w:val="Courier New"/>
    <w:charset w:val="00"/>
    <w:family w:val="modern"/>
    <w:pitch w:val="default"/>
  </w:font>
  <w:font w:name="Tahoma">
    <w:charset w:val="cc"/>
    <w:family w:val="swiss"/>
    <w:pitch w:val="variable"/>
  </w:font>
  <w:font w:name="Arial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16"/>
        <w:szCs w:val="16"/>
      </w:rPr>
    </w:pP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3</w:t>
    </w:r>
    <w:r>
      <w:rPr>
        <w:sz w:val="16"/>
        <w:szCs w:val="16"/>
      </w:rPr>
      <w:fldChar w:fldCharType="end"/>
    </w:r>
  </w:p>
  <w:p>
    <w:pPr>
      <w:pStyle w:val="Footer"/>
      <w:rPr>
        <w:sz w:val="16"/>
        <w:szCs w:val="16"/>
      </w:rPr>
    </w:pPr>
    <w:r>
      <w:rPr>
        <w:sz w:val="16"/>
        <w:szCs w:val="16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sz w:val="22"/>
        <w:b w:val="false"/>
        <w:szCs w:val="22"/>
        <w:bCs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sz w:val="22"/>
        <w:b w:val="false"/>
        <w:szCs w:val="22"/>
        <w:bCs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sz w:val="24"/>
        <w:szCs w:val="24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</w:abstractNum>
  <w:abstractNum w:abstractNumId="4">
    <w:lvl w:ilvl="0">
      <w:start w:val="8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2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69" w:hanging="360"/>
      </w:pPr>
      <w:rPr>
        <w:sz w:val="22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38" w:hanging="720"/>
      </w:pPr>
      <w:rPr>
        <w:sz w:val="22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47" w:hanging="720"/>
      </w:pPr>
      <w:rPr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16" w:hanging="1080"/>
      </w:pPr>
      <w:rPr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25" w:hanging="1080"/>
      </w:pPr>
      <w:rPr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334" w:hanging="1080"/>
      </w:pPr>
      <w:rPr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03" w:hanging="1440"/>
      </w:pPr>
      <w:rPr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112" w:hanging="1440"/>
      </w:pPr>
      <w:rPr>
        <w:sz w:val="22"/>
      </w:rPr>
    </w:lvl>
  </w:abstractNum>
  <w:abstractNum w:abstractNumId="5">
    <w:lvl w:ilvl="0">
      <w:start w:val="9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2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69" w:hanging="360"/>
      </w:pPr>
      <w:rPr>
        <w:sz w:val="22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38" w:hanging="720"/>
      </w:pPr>
      <w:rPr>
        <w:sz w:val="22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47" w:hanging="720"/>
      </w:pPr>
      <w:rPr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16" w:hanging="1080"/>
      </w:pPr>
      <w:rPr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25" w:hanging="1080"/>
      </w:pPr>
      <w:rPr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334" w:hanging="1080"/>
      </w:pPr>
      <w:rPr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03" w:hanging="1440"/>
      </w:pPr>
      <w:rPr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112" w:hanging="1440"/>
      </w:pPr>
      <w:rPr>
        <w:sz w:val="22"/>
      </w:rPr>
    </w:lvl>
  </w:abstractNum>
  <w:abstractNum w:abstractNumId="6">
    <w:lvl w:ilvl="0">
      <w:start w:val="8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4"/>
      <w:numFmt w:val="decimal"/>
      <w:lvlText w:val="%1.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  <w:rPr/>
    </w:lvl>
  </w:abstractNum>
  <w:abstractNum w:abstractNumId="7"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36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/>
    </w:lvl>
    <w:lvl w:ilvl="1">
      <w:start w:val="1"/>
      <w:numFmt w:val="decimal"/>
      <w:lvlText w:val="%1.%2."/>
      <w:lvlJc w:val="left"/>
      <w:pPr>
        <w:tabs>
          <w:tab w:val="num" w:pos="1130"/>
        </w:tabs>
        <w:ind w:left="1130" w:hanging="420"/>
      </w:pPr>
      <w:rPr>
        <w:b w:val="false"/>
        <w:bCs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b w:val="false"/>
        <w:bCs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/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AU" w:bidi="ar-SA" w:eastAsia="zh-CN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1701" w:left="1701" w:right="0"/>
      <w:outlineLvl w:val="2"/>
    </w:pPr>
    <w:rPr>
      <w:rFonts w:ascii="Calibri" w:hAnsi="Calibri" w:cs="Calibri"/>
      <w:lang w:val="ru-RU" w:eastAsia="ja-JP" w:bidi="th-TH"/>
    </w:rPr>
  </w:style>
  <w:style w:type="character" w:styleId="WW8Num1z0">
    <w:name w:val="WW8Num1z0"/>
    <w:qFormat/>
    <w:rPr>
      <w:sz w:val="24"/>
      <w:szCs w:val="24"/>
    </w:rPr>
  </w:style>
  <w:style w:type="character" w:styleId="WW8Num1z1">
    <w:name w:val="WW8Num1z1"/>
    <w:qFormat/>
    <w:rPr>
      <w:b w:val="false"/>
      <w:bCs/>
      <w:sz w:val="22"/>
      <w:szCs w:val="22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sz w:val="22"/>
    </w:rPr>
  </w:style>
  <w:style w:type="character" w:styleId="WW8Num4z0">
    <w:name w:val="WW8Num4z0"/>
    <w:qFormat/>
    <w:rPr>
      <w:sz w:val="22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>
      <w:b w:val="false"/>
      <w:bCs/>
    </w:rPr>
  </w:style>
  <w:style w:type="character" w:styleId="Style13">
    <w:name w:val="Основной шрифт абзаца"/>
    <w:qFormat/>
    <w:rPr/>
  </w:style>
  <w:style w:type="character" w:styleId="2">
    <w:name w:val="Основной текст 2 Знак"/>
    <w:qFormat/>
    <w:rPr>
      <w:sz w:val="20"/>
      <w:szCs w:val="20"/>
      <w:lang w:val="en-AU"/>
    </w:rPr>
  </w:style>
  <w:style w:type="character" w:styleId="Style14">
    <w:name w:val="Основной текст Знак"/>
    <w:qFormat/>
    <w:rPr>
      <w:sz w:val="20"/>
      <w:szCs w:val="20"/>
      <w:lang w:val="en-AU"/>
    </w:rPr>
  </w:style>
  <w:style w:type="character" w:styleId="PageNumber">
    <w:name w:val="page number"/>
    <w:basedOn w:val="Style13"/>
    <w:rPr/>
  </w:style>
  <w:style w:type="character" w:styleId="Style15">
    <w:name w:val="Нижний колонтитул Знак"/>
    <w:qFormat/>
    <w:rPr>
      <w:sz w:val="20"/>
      <w:szCs w:val="20"/>
      <w:lang w:val="en-AU"/>
    </w:rPr>
  </w:style>
  <w:style w:type="character" w:styleId="Emphasis">
    <w:name w:val="Emphasis"/>
    <w:qFormat/>
    <w:rPr>
      <w:i/>
      <w:iCs/>
    </w:rPr>
  </w:style>
  <w:style w:type="character" w:styleId="21">
    <w:name w:val="Основной текст с отступом 2 Знак"/>
    <w:qFormat/>
    <w:rPr>
      <w:sz w:val="20"/>
      <w:szCs w:val="20"/>
      <w:lang w:val="en-AU"/>
    </w:rPr>
  </w:style>
  <w:style w:type="character" w:styleId="Style16">
    <w:name w:val="Текст выноски Знак"/>
    <w:qFormat/>
    <w:rPr>
      <w:sz w:val="0"/>
      <w:szCs w:val="0"/>
      <w:lang w:val="en-AU"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примечания Знак"/>
    <w:qFormat/>
    <w:rPr>
      <w:sz w:val="20"/>
      <w:szCs w:val="20"/>
      <w:lang w:val="en-AU"/>
    </w:rPr>
  </w:style>
  <w:style w:type="character" w:styleId="Style19">
    <w:name w:val="Тема примечания Знак"/>
    <w:qFormat/>
    <w:rPr>
      <w:b/>
      <w:bCs/>
      <w:sz w:val="20"/>
      <w:szCs w:val="20"/>
      <w:lang w:val="en-AU"/>
    </w:rPr>
  </w:style>
  <w:style w:type="character" w:styleId="3">
    <w:name w:val="Основной текст 3 Знак"/>
    <w:qFormat/>
    <w:rPr>
      <w:sz w:val="16"/>
      <w:szCs w:val="16"/>
      <w:lang w:val="en-AU"/>
    </w:rPr>
  </w:style>
  <w:style w:type="character" w:styleId="Style20">
    <w:name w:val="Верхний колонтитул Знак"/>
    <w:qFormat/>
    <w:rPr>
      <w:sz w:val="20"/>
      <w:szCs w:val="20"/>
      <w:lang w:val="en-AU"/>
    </w:rPr>
  </w:style>
  <w:style w:type="character" w:styleId="31">
    <w:name w:val="Заголовок 3 Знак"/>
    <w:qFormat/>
    <w:rPr>
      <w:rFonts w:ascii="Calibri" w:hAnsi="Calibri" w:cs="Calibri"/>
      <w:lang w:eastAsia="ja-JP" w:bidi="th-TH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  <w:szCs w:val="24"/>
      <w:lang w:val="ru-RU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nsNormal">
    <w:name w:val="ConsNormal"/>
    <w:qFormat/>
    <w:pPr>
      <w:widowControl/>
      <w:bidi w:val="0"/>
      <w:ind w:firstLine="720" w:left="0" w:right="0"/>
    </w:pPr>
    <w:rPr>
      <w:rFonts w:ascii="Consultant;Courier New" w:hAnsi="Consultant;Courier New" w:eastAsia="Times New Roman" w:cs="Consultant;Courier New"/>
      <w:color w:val="auto"/>
      <w:sz w:val="20"/>
      <w:szCs w:val="20"/>
      <w:lang w:val="ru-RU" w:bidi="ar-SA" w:eastAsia="zh-CN"/>
    </w:rPr>
  </w:style>
  <w:style w:type="paragraph" w:styleId="ConsNonformat">
    <w:name w:val="ConsNonformat"/>
    <w:qFormat/>
    <w:pPr>
      <w:widowControl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22">
    <w:name w:val="Основной текст 2"/>
    <w:basedOn w:val="Normal"/>
    <w:qFormat/>
    <w:pPr>
      <w:ind w:hanging="0" w:left="397" w:right="0"/>
      <w:jc w:val="both"/>
    </w:pPr>
    <w:rPr>
      <w:i/>
      <w:iCs/>
      <w:sz w:val="24"/>
      <w:szCs w:val="24"/>
      <w:lang w:val="ru-RU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/>
    <w:rPr>
      <w:sz w:val="24"/>
      <w:szCs w:val="24"/>
      <w:lang w:val="ru-RU"/>
    </w:rPr>
  </w:style>
  <w:style w:type="paragraph" w:styleId="23">
    <w:name w:val="Основной текст с отступом 2"/>
    <w:basedOn w:val="Normal"/>
    <w:qFormat/>
    <w:pPr>
      <w:spacing w:lineRule="auto" w:line="480" w:before="0" w:after="120"/>
      <w:ind w:hanging="0" w:left="283" w:right="0"/>
    </w:pPr>
    <w:rPr/>
  </w:style>
  <w:style w:type="paragraph" w:styleId="Style21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2">
    <w:name w:val="Текст примечания"/>
    <w:basedOn w:val="Normal"/>
    <w:qFormat/>
    <w:pPr/>
    <w:rPr/>
  </w:style>
  <w:style w:type="paragraph" w:styleId="Style23">
    <w:name w:val="Тема примечания"/>
    <w:basedOn w:val="Style22"/>
    <w:next w:val="Style22"/>
    <w:qFormat/>
    <w:pPr/>
    <w:rPr>
      <w:b/>
      <w:bCs/>
    </w:rPr>
  </w:style>
  <w:style w:type="paragraph" w:styleId="32">
    <w:name w:val="Основной текст 3"/>
    <w:basedOn w:val="Normal"/>
    <w:qFormat/>
    <w:pPr>
      <w:spacing w:before="0" w:after="120"/>
    </w:pPr>
    <w:rPr>
      <w:sz w:val="16"/>
      <w:szCs w:val="16"/>
      <w:lang w:val="ru-RU"/>
    </w:rPr>
  </w:style>
  <w:style w:type="paragraph" w:styleId="5">
    <w:name w:val="Маркированный список 5"/>
    <w:basedOn w:val="Normal"/>
    <w:qFormat/>
    <w:pPr>
      <w:ind w:firstLine="709" w:left="0" w:right="0"/>
      <w:jc w:val="both"/>
    </w:pPr>
    <w:rPr>
      <w:rFonts w:ascii="Tahoma" w:hAnsi="Tahoma" w:cs="Tahoma"/>
      <w:sz w:val="22"/>
      <w:szCs w:val="22"/>
      <w:lang w:val="ru-RU"/>
    </w:rPr>
  </w:style>
  <w:style w:type="paragraph" w:styleId="Body">
    <w:name w:val="Body"/>
    <w:qFormat/>
    <w:pPr>
      <w:widowControl/>
      <w:bidi w:val="0"/>
      <w:spacing w:lineRule="auto" w:line="288" w:before="0" w:after="140"/>
      <w:jc w:val="both"/>
    </w:pPr>
    <w:rPr>
      <w:rFonts w:ascii="Arial" w:hAnsi="Arial" w:eastAsia="Times New Roman" w:cs="Arial"/>
      <w:color w:val="auto"/>
      <w:kern w:val="2"/>
      <w:sz w:val="20"/>
      <w:szCs w:val="20"/>
      <w:lang w:val="en-GB" w:bidi="ar-SA" w:eastAsia="zh-CN"/>
    </w:rPr>
  </w:style>
  <w:style w:type="paragraph" w:styleId="capt">
    <w:name w:val="capt"/>
    <w:basedOn w:val="Normal"/>
    <w:qFormat/>
    <w:pPr>
      <w:spacing w:before="280" w:after="280"/>
      <w:jc w:val="both"/>
    </w:pPr>
    <w:rPr>
      <w:rFonts w:eastAsia="Batang;바탕"/>
      <w:b/>
      <w:bCs/>
      <w:sz w:val="23"/>
      <w:szCs w:val="23"/>
      <w:lang w:val="ru-RU" w:eastAsia="ko-KR"/>
    </w:rPr>
  </w:style>
  <w:style w:type="paragraph" w:styleId="BodyMain">
    <w:name w:val="Body Main"/>
    <w:basedOn w:val="Normal"/>
    <w:qFormat/>
    <w:pPr>
      <w:spacing w:before="240" w:after="0"/>
      <w:jc w:val="both"/>
    </w:pPr>
    <w:rPr>
      <w:sz w:val="24"/>
      <w:szCs w:val="24"/>
      <w:lang w:val="en-US"/>
    </w:rPr>
  </w:style>
  <w:style w:type="paragraph" w:styleId="Header">
    <w:name w:val="header"/>
    <w:basedOn w:val="Normal"/>
    <w:pPr/>
    <w:rPr/>
  </w:style>
  <w:style w:type="paragraph" w:styleId="Style24">
    <w:name w:val="Абзац списка"/>
    <w:basedOn w:val="Normal"/>
    <w:qFormat/>
    <w:pPr>
      <w:ind w:hanging="0" w:left="708" w:right="0"/>
    </w:pPr>
    <w:rPr/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Times New Roman" w:cs="Calibri"/>
      <w:color w:val="000000"/>
      <w:sz w:val="24"/>
      <w:szCs w:val="24"/>
      <w:lang w:val="ru-RU" w:bidi="ar-SA" w:eastAsia="zh-CN"/>
    </w:rPr>
  </w:style>
  <w:style w:type="paragraph" w:styleId="1">
    <w:name w:val="Абзац списка1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  <w:lang w:val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2025-11-12T08:51:00Z</dcterms:created>
  <dc:creator>Sosnovskiy Andrey</dc:creator>
  <dc:description/>
  <cp:keywords/>
  <dc:language>en-US</dc:language>
  <cp:lastModifiedBy>Русецкая Мария (Юрист)</cp:lastModifiedBy>
  <cp:lastPrinted>2011-03-04T11:48:00Z</cp:lastPrinted>
  <dcterms:modified xsi:type="dcterms:W3CDTF">2026-03-19T11:29:00Z</dcterms:modified>
  <cp:revision>8</cp:revision>
  <dc:subject/>
  <dc:title>Договор с физическим лицом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0x010100F50CDA72C340C0498E7D43E726870E5E</vt:lpwstr>
  </property>
  <property fmtid="{D5CDD505-2E9C-101B-9397-08002B2CF9AE}" pid="3" name="IsMyDocuments">
    <vt:bool>1</vt:bool>
  </property>
</Properties>
</file>