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6"/>
        <w:gridCol w:w="6054"/>
      </w:tblGrid>
      <w:tr w:rsidR="00A67F98" w:rsidRPr="00F21442" w14:paraId="3C14CAE3" w14:textId="77777777" w:rsidTr="00467F21">
        <w:tc>
          <w:tcPr>
            <w:tcW w:w="4386" w:type="dxa"/>
            <w:tcBorders>
              <w:right w:val="nil"/>
            </w:tcBorders>
          </w:tcPr>
          <w:p w14:paraId="1CA8F7A3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F21442">
              <w:rPr>
                <w:noProof/>
                <w:lang w:eastAsia="ja-JP"/>
              </w:rPr>
              <w:drawing>
                <wp:inline distT="0" distB="0" distL="0" distR="0" wp14:anchorId="65EB590F" wp14:editId="10C47F3A">
                  <wp:extent cx="2647950" cy="532765"/>
                  <wp:effectExtent l="0" t="0" r="0" b="63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</w:tcBorders>
          </w:tcPr>
          <w:p w14:paraId="1930F22C" w14:textId="77777777" w:rsidR="00A67F98" w:rsidRPr="00F21442" w:rsidRDefault="00A67F98" w:rsidP="00467F21">
            <w:pPr>
              <w:autoSpaceDE w:val="0"/>
              <w:autoSpaceDN w:val="0"/>
              <w:adjustRightInd w:val="0"/>
              <w:spacing w:line="360" w:lineRule="auto"/>
              <w:ind w:left="-2801"/>
              <w:jc w:val="right"/>
              <w:rPr>
                <w:sz w:val="28"/>
                <w:szCs w:val="32"/>
                <w:lang w:val="vi-VN"/>
              </w:rPr>
            </w:pPr>
            <w:r w:rsidRPr="00F21442">
              <w:rPr>
                <w:b/>
                <w:sz w:val="28"/>
                <w:szCs w:val="32"/>
              </w:rPr>
              <w:t>MINISTRY OF EDUCATION AND TRAINING</w:t>
            </w:r>
          </w:p>
          <w:p w14:paraId="05C7402E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b/>
                <w:sz w:val="28"/>
                <w:szCs w:val="36"/>
              </w:rPr>
            </w:pPr>
          </w:p>
          <w:p w14:paraId="47F5CF0C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sz w:val="28"/>
              </w:rPr>
            </w:pPr>
            <w:r w:rsidRPr="00F21442">
              <w:rPr>
                <w:b/>
                <w:sz w:val="28"/>
                <w:szCs w:val="36"/>
              </w:rPr>
              <w:t xml:space="preserve"> </w:t>
            </w:r>
          </w:p>
        </w:tc>
      </w:tr>
    </w:tbl>
    <w:p w14:paraId="04B843E8" w14:textId="77777777" w:rsidR="00A67F98" w:rsidRPr="00F21442" w:rsidRDefault="00A67F98" w:rsidP="00A67F98">
      <w:pPr>
        <w:spacing w:line="360" w:lineRule="auto"/>
        <w:jc w:val="center"/>
        <w:rPr>
          <w:b/>
          <w:sz w:val="56"/>
          <w:szCs w:val="56"/>
        </w:rPr>
      </w:pPr>
      <w:r w:rsidRPr="00F21442">
        <w:rPr>
          <w:b/>
          <w:sz w:val="56"/>
          <w:szCs w:val="56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A67F98" w:rsidRPr="00F21442" w14:paraId="3F5E7ADE" w14:textId="77777777" w:rsidTr="00467F2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C11BBC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52"/>
                <w:szCs w:val="52"/>
                <w:lang w:eastAsia="ja-JP"/>
              </w:rPr>
            </w:pPr>
            <w:r w:rsidRPr="00F21442">
              <w:rPr>
                <w:rFonts w:eastAsia="MS Mincho"/>
                <w:sz w:val="52"/>
                <w:szCs w:val="52"/>
                <w:lang w:eastAsia="ja-JP"/>
              </w:rPr>
              <w:t xml:space="preserve">Capstone Project Document </w:t>
            </w:r>
          </w:p>
        </w:tc>
      </w:tr>
      <w:tr w:rsidR="00A67F98" w:rsidRPr="00F21442" w14:paraId="7A7AB746" w14:textId="77777777" w:rsidTr="00467F2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69C76DC" w14:textId="77777777" w:rsidR="00A67F98" w:rsidRPr="00F21442" w:rsidRDefault="00A67F98" w:rsidP="00467F21">
            <w:pPr>
              <w:spacing w:after="0" w:line="360" w:lineRule="auto"/>
              <w:rPr>
                <w:rFonts w:eastAsia="MS Mincho"/>
                <w:sz w:val="56"/>
                <w:szCs w:val="44"/>
                <w:lang w:eastAsia="ja-JP"/>
              </w:rPr>
            </w:pPr>
          </w:p>
          <w:p w14:paraId="5B889217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</w:pPr>
            <w:r w:rsidRPr="00F21442"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  <w:t>PET DATING</w:t>
            </w:r>
          </w:p>
          <w:p w14:paraId="215950BA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44"/>
                <w:szCs w:val="44"/>
                <w:lang w:eastAsia="ja-JP"/>
              </w:rPr>
            </w:pPr>
          </w:p>
        </w:tc>
      </w:tr>
      <w:tr w:rsidR="00A67F98" w:rsidRPr="00F21442" w14:paraId="77546194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50D5F21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F21442">
              <w:rPr>
                <w:rFonts w:eastAsia="MS Mincho"/>
                <w:b/>
                <w:sz w:val="28"/>
                <w:szCs w:val="28"/>
                <w:lang w:eastAsia="ja-JP"/>
              </w:rPr>
              <w:t>VERSION 1.0</w:t>
            </w:r>
          </w:p>
          <w:p w14:paraId="13E51901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48DEFCC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5A83190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7E3FEC5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C9E987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20A8A00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BC0E09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B9518A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E00AE1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E8E5F02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6E84F6AF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27C5AB7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AB61BC7" w14:textId="7DF887BD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</w:tc>
      </w:tr>
      <w:tr w:rsidR="00A67F98" w:rsidRPr="00F21442" w14:paraId="36DD6152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45"/>
              <w:gridCol w:w="5580"/>
            </w:tblGrid>
            <w:tr w:rsidR="00A67F98" w:rsidRPr="00F21442" w14:paraId="0AA447EE" w14:textId="77777777" w:rsidTr="00467F21">
              <w:trPr>
                <w:cantSplit/>
                <w:trHeight w:val="880"/>
                <w:jc w:val="center"/>
              </w:trPr>
              <w:tc>
                <w:tcPr>
                  <w:tcW w:w="8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0651F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A67F98" w:rsidRPr="00F21442" w14:paraId="3576867B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83E1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1EC64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Phan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Duy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Hùng</w:t>
                  </w:r>
                  <w:proofErr w:type="spellEnd"/>
                </w:p>
              </w:tc>
            </w:tr>
            <w:tr w:rsidR="00A67F98" w:rsidRPr="00F21442" w14:paraId="6EDF0638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1E178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388B2" w14:textId="624CF4AB" w:rsidR="00A67F98" w:rsidRPr="00F21442" w:rsidRDefault="00A67F98" w:rsidP="00467F21">
                  <w:pPr>
                    <w:spacing w:after="120" w:line="360" w:lineRule="auto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Đức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Thịnh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– SE0</w:t>
                  </w:r>
                  <w:r>
                    <w:rPr>
                      <w:b/>
                      <w:bCs/>
                      <w:szCs w:val="24"/>
                    </w:rPr>
                    <w:t>6149</w:t>
                  </w:r>
                </w:p>
                <w:p w14:paraId="7E9FCECE" w14:textId="3E23EECE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Đỗ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 xml:space="preserve"> – SE</w:t>
                  </w:r>
                  <w:r>
                    <w:rPr>
                      <w:b/>
                      <w:szCs w:val="24"/>
                    </w:rPr>
                    <w:t>05608</w:t>
                  </w:r>
                </w:p>
                <w:p w14:paraId="53CDB33D" w14:textId="16C3AF96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Trung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Hiếu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06020</w:t>
                  </w:r>
                </w:p>
                <w:p w14:paraId="68B61E27" w14:textId="77777777" w:rsidR="00A67F98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Trịnh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Văn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05308</w:t>
                  </w:r>
                </w:p>
                <w:p w14:paraId="1562157C" w14:textId="4ECC6410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Hoàng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Phong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– SE05668</w:t>
                  </w:r>
                </w:p>
              </w:tc>
            </w:tr>
            <w:tr w:rsidR="00A67F98" w:rsidRPr="00F21442" w14:paraId="579958D2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E79D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44149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>PD</w:t>
                  </w:r>
                </w:p>
              </w:tc>
            </w:tr>
          </w:tbl>
          <w:p w14:paraId="30F15F2F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bCs/>
                <w:lang w:eastAsia="ja-JP"/>
              </w:rPr>
            </w:pPr>
          </w:p>
        </w:tc>
      </w:tr>
      <w:tr w:rsidR="00A67F98" w:rsidRPr="00F21442" w14:paraId="1D1C2910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47E4519F" w14:textId="77777777" w:rsidR="00A67F98" w:rsidRPr="00F21442" w:rsidRDefault="00A67F98" w:rsidP="00467F21">
            <w:pPr>
              <w:spacing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E114598" w14:textId="70A1E2FD" w:rsidR="00FB39E9" w:rsidRDefault="00A67F98" w:rsidP="00A67F98">
      <w:pPr>
        <w:jc w:val="center"/>
        <w:rPr>
          <w:color w:val="2F5496" w:themeColor="accent1" w:themeShade="BF"/>
          <w:spacing w:val="5"/>
        </w:rPr>
      </w:pPr>
      <w:r w:rsidRPr="00F21442">
        <w:rPr>
          <w:color w:val="2F5496" w:themeColor="accent1" w:themeShade="BF"/>
          <w:spacing w:val="5"/>
        </w:rPr>
        <w:t xml:space="preserve">Ha </w:t>
      </w:r>
      <w:proofErr w:type="spellStart"/>
      <w:r w:rsidRPr="00F21442">
        <w:rPr>
          <w:color w:val="2F5496" w:themeColor="accent1" w:themeShade="BF"/>
          <w:spacing w:val="5"/>
        </w:rPr>
        <w:t>Noi</w:t>
      </w:r>
      <w:proofErr w:type="spellEnd"/>
      <w:r w:rsidRPr="00F21442">
        <w:rPr>
          <w:color w:val="2F5496" w:themeColor="accent1" w:themeShade="BF"/>
          <w:spacing w:val="5"/>
        </w:rPr>
        <w:t xml:space="preserve">, May </w:t>
      </w:r>
      <w:r>
        <w:rPr>
          <w:color w:val="2F5496" w:themeColor="accent1" w:themeShade="BF"/>
          <w:spacing w:val="5"/>
        </w:rPr>
        <w:t>31</w:t>
      </w:r>
      <w:r w:rsidRPr="00F21442">
        <w:rPr>
          <w:color w:val="2F5496" w:themeColor="accent1" w:themeShade="BF"/>
          <w:spacing w:val="5"/>
        </w:rPr>
        <w:t>, 20</w:t>
      </w:r>
      <w:r>
        <w:rPr>
          <w:color w:val="2F5496" w:themeColor="accent1" w:themeShade="BF"/>
          <w:spacing w:val="5"/>
        </w:rPr>
        <w:t>20</w:t>
      </w:r>
    </w:p>
    <w:p w14:paraId="0D8E0637" w14:textId="1C911AA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5B8A575" w14:textId="17B027BD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BF133E8" w14:textId="4F61389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FC5464F" w14:textId="2E2720C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2E21A1ED" w14:textId="5B4DD1F2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37C0A61" w14:textId="58A7006E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9C869F5" w14:textId="3895A85B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068886B" w14:textId="25465726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68A2453" w14:textId="4CA03D9F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3A68E2D1" w14:textId="64D22E8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E5029F7" w14:textId="1466CDA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6EC99A5" w14:textId="7DCF3331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0EBE05B" w14:textId="440AB8C8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F7324C6" w14:textId="4F56840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ED22285" w14:textId="77777777" w:rsidR="00A67F98" w:rsidRPr="0010576E" w:rsidRDefault="00A67F98" w:rsidP="00A67F98">
      <w:pPr>
        <w:pStyle w:val="Heading1"/>
        <w:spacing w:line="360" w:lineRule="auto"/>
        <w:rPr>
          <w:b/>
          <w:szCs w:val="40"/>
        </w:rPr>
      </w:pPr>
      <w:bookmarkStart w:id="0" w:name="_Toc27636000"/>
      <w:r w:rsidRPr="00F21442">
        <w:rPr>
          <w:b/>
          <w:szCs w:val="40"/>
        </w:rPr>
        <w:lastRenderedPageBreak/>
        <w:t>CHAP</w:t>
      </w:r>
      <w:r>
        <w:rPr>
          <w:b/>
          <w:szCs w:val="40"/>
        </w:rPr>
        <w:t>TER</w:t>
      </w:r>
      <w:r w:rsidRPr="00F21442">
        <w:rPr>
          <w:b/>
          <w:szCs w:val="40"/>
        </w:rPr>
        <w:t xml:space="preserve"> 1: INTRODUCTION</w:t>
      </w:r>
      <w:bookmarkEnd w:id="0"/>
      <w:r w:rsidRPr="00F21442">
        <w:t xml:space="preserve"> </w:t>
      </w:r>
    </w:p>
    <w:p w14:paraId="124236F3" w14:textId="77777777" w:rsidR="00A67F98" w:rsidRPr="00F21442" w:rsidRDefault="00A67F98" w:rsidP="00A67F98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1" w:name="_Toc27636001"/>
      <w:r w:rsidRPr="00F21442">
        <w:rPr>
          <w:rFonts w:eastAsiaTheme="majorEastAsia"/>
          <w:color w:val="2F5496" w:themeColor="accent1" w:themeShade="BF"/>
          <w:sz w:val="32"/>
          <w:szCs w:val="32"/>
        </w:rPr>
        <w:t>Propose</w:t>
      </w:r>
      <w:bookmarkEnd w:id="1"/>
    </w:p>
    <w:p w14:paraId="1142C7D2" w14:textId="349A089C" w:rsidR="00A67F98" w:rsidRDefault="00A67F98" w:rsidP="00A67F98">
      <w:pPr>
        <w:spacing w:line="360" w:lineRule="auto"/>
        <w:ind w:firstLine="480"/>
        <w:contextualSpacing/>
      </w:pPr>
      <w:bookmarkStart w:id="2" w:name="_Hlk9622687"/>
      <w:r w:rsidRPr="00F21442">
        <w:t>This chapter provides an overview of the capstone project. It includes the project information, the background of the capstone project, the problem and our proposal to solve the problem.</w:t>
      </w:r>
    </w:p>
    <w:p w14:paraId="4CD32B6D" w14:textId="77777777" w:rsidR="00AD3027" w:rsidRPr="00F21442" w:rsidRDefault="00AD3027" w:rsidP="00AD3027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3" w:name="_Toc27636002"/>
      <w:r w:rsidRPr="00F21442">
        <w:rPr>
          <w:rFonts w:eastAsiaTheme="majorEastAsia"/>
          <w:color w:val="2F5496" w:themeColor="accent1" w:themeShade="BF"/>
          <w:sz w:val="32"/>
          <w:szCs w:val="32"/>
        </w:rPr>
        <w:t>Project Information</w:t>
      </w:r>
      <w:bookmarkEnd w:id="3"/>
    </w:p>
    <w:p w14:paraId="5C35BFF9" w14:textId="77777777" w:rsidR="00AD3027" w:rsidRPr="00F21442" w:rsidRDefault="00AD3027" w:rsidP="00AD3027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3027" w:rsidRPr="00F21442" w14:paraId="07F67DEB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512A952" w14:textId="77777777" w:rsidR="00AD3027" w:rsidRPr="00F21442" w:rsidRDefault="00AD3027" w:rsidP="00467F21">
            <w:pPr>
              <w:spacing w:line="360" w:lineRule="auto"/>
              <w:jc w:val="center"/>
            </w:pPr>
            <w:r w:rsidRPr="00F21442">
              <w:t>Project Information</w:t>
            </w:r>
          </w:p>
        </w:tc>
      </w:tr>
      <w:tr w:rsidR="00AD3027" w:rsidRPr="00F21442" w14:paraId="69CDE1B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494CA8" w14:textId="77777777" w:rsidR="00AD3027" w:rsidRPr="00F21442" w:rsidRDefault="00AD3027" w:rsidP="00467F21">
            <w:pPr>
              <w:spacing w:line="360" w:lineRule="auto"/>
            </w:pPr>
            <w:r w:rsidRPr="00F21442">
              <w:t>Project name</w:t>
            </w:r>
          </w:p>
        </w:tc>
        <w:tc>
          <w:tcPr>
            <w:tcW w:w="6925" w:type="dxa"/>
          </w:tcPr>
          <w:p w14:paraId="150E89EC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Pet Dating</w:t>
            </w:r>
          </w:p>
        </w:tc>
      </w:tr>
      <w:tr w:rsidR="00AD3027" w:rsidRPr="00F21442" w14:paraId="48F6D9E1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5A5360" w14:textId="77777777" w:rsidR="00AD3027" w:rsidRPr="00F21442" w:rsidRDefault="00AD3027" w:rsidP="00467F21">
            <w:pPr>
              <w:spacing w:line="360" w:lineRule="auto"/>
            </w:pPr>
            <w:r w:rsidRPr="00F21442">
              <w:t>Project code</w:t>
            </w:r>
          </w:p>
        </w:tc>
        <w:tc>
          <w:tcPr>
            <w:tcW w:w="6925" w:type="dxa"/>
          </w:tcPr>
          <w:p w14:paraId="163D4E70" w14:textId="2AD55453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027" w:rsidRPr="00F21442" w14:paraId="1B826B4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11799C" w14:textId="77777777" w:rsidR="00AD3027" w:rsidRPr="00F21442" w:rsidRDefault="00AD3027" w:rsidP="00467F21">
            <w:pPr>
              <w:spacing w:line="360" w:lineRule="auto"/>
            </w:pPr>
            <w:r w:rsidRPr="00F21442">
              <w:t>Group name</w:t>
            </w:r>
          </w:p>
        </w:tc>
        <w:tc>
          <w:tcPr>
            <w:tcW w:w="6925" w:type="dxa"/>
          </w:tcPr>
          <w:p w14:paraId="56732C96" w14:textId="70FCBC6B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027" w:rsidRPr="00F21442" w14:paraId="03DAFE56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B6FFE" w14:textId="77777777" w:rsidR="00AD3027" w:rsidRPr="00F21442" w:rsidRDefault="00AD3027" w:rsidP="00467F21">
            <w:pPr>
              <w:spacing w:line="360" w:lineRule="auto"/>
            </w:pPr>
            <w:r w:rsidRPr="00F21442">
              <w:t>Product type</w:t>
            </w:r>
          </w:p>
        </w:tc>
        <w:tc>
          <w:tcPr>
            <w:tcW w:w="6925" w:type="dxa"/>
          </w:tcPr>
          <w:p w14:paraId="4FE44940" w14:textId="77777777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Mobile Application</w:t>
            </w:r>
          </w:p>
        </w:tc>
      </w:tr>
      <w:tr w:rsidR="00AD3027" w:rsidRPr="00F21442" w14:paraId="4D75785A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5BD3CE" w14:textId="77777777" w:rsidR="00AD3027" w:rsidRPr="00F21442" w:rsidRDefault="00AD3027" w:rsidP="00467F21">
            <w:pPr>
              <w:spacing w:line="360" w:lineRule="auto"/>
            </w:pPr>
            <w:r w:rsidRPr="00F21442">
              <w:t>Timeline</w:t>
            </w:r>
          </w:p>
        </w:tc>
        <w:tc>
          <w:tcPr>
            <w:tcW w:w="6925" w:type="dxa"/>
          </w:tcPr>
          <w:p w14:paraId="74D93FE7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490C56" w14:textId="77777777" w:rsidR="00AD3027" w:rsidRPr="00F21442" w:rsidRDefault="00AD3027" w:rsidP="00A67F98">
      <w:pPr>
        <w:spacing w:line="360" w:lineRule="auto"/>
        <w:ind w:firstLine="480"/>
        <w:contextualSpacing/>
      </w:pPr>
    </w:p>
    <w:p w14:paraId="420E4139" w14:textId="77777777" w:rsidR="00A67F98" w:rsidRPr="00F21442" w:rsidRDefault="00A67F98" w:rsidP="00A67F98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4" w:name="_Toc27636003"/>
      <w:bookmarkEnd w:id="2"/>
      <w:r w:rsidRPr="00F21442">
        <w:rPr>
          <w:rFonts w:eastAsiaTheme="majorEastAsia"/>
          <w:color w:val="2F5496" w:themeColor="accent1" w:themeShade="BF"/>
          <w:sz w:val="32"/>
          <w:szCs w:val="32"/>
        </w:rPr>
        <w:t>The People</w:t>
      </w:r>
      <w:bookmarkEnd w:id="4"/>
    </w:p>
    <w:p w14:paraId="6D77832F" w14:textId="77777777" w:rsidR="00A67F98" w:rsidRPr="00F21442" w:rsidRDefault="00A67F98" w:rsidP="00A67F98">
      <w:pPr>
        <w:pStyle w:val="ListParagraph"/>
        <w:spacing w:line="360" w:lineRule="auto"/>
        <w:ind w:left="360"/>
      </w:pPr>
      <w:r w:rsidRPr="00F21442">
        <w:t>Supervisor: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F98" w:rsidRPr="00F21442" w14:paraId="7D69CC58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0A055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2337" w:type="dxa"/>
          </w:tcPr>
          <w:p w14:paraId="564392E7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2338" w:type="dxa"/>
          </w:tcPr>
          <w:p w14:paraId="79678055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2338" w:type="dxa"/>
          </w:tcPr>
          <w:p w14:paraId="12B3239C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67F98" w:rsidRPr="00F21442" w14:paraId="704DBE17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D1406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 xml:space="preserve">Phan </w:t>
            </w:r>
            <w:proofErr w:type="spellStart"/>
            <w:r w:rsidRPr="00F21442">
              <w:t>Duy</w:t>
            </w:r>
            <w:proofErr w:type="spellEnd"/>
            <w:r w:rsidRPr="00F21442">
              <w:t xml:space="preserve"> </w:t>
            </w:r>
            <w:proofErr w:type="spellStart"/>
            <w:r w:rsidRPr="00F21442">
              <w:t>Hùng</w:t>
            </w:r>
            <w:proofErr w:type="spellEnd"/>
          </w:p>
        </w:tc>
        <w:tc>
          <w:tcPr>
            <w:tcW w:w="2337" w:type="dxa"/>
          </w:tcPr>
          <w:p w14:paraId="1CA0BA1D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D10A654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HungPD2@fe.edu.vn</w:t>
            </w:r>
          </w:p>
        </w:tc>
        <w:tc>
          <w:tcPr>
            <w:tcW w:w="2338" w:type="dxa"/>
          </w:tcPr>
          <w:p w14:paraId="62C9BC68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Supervisor</w:t>
            </w:r>
          </w:p>
        </w:tc>
      </w:tr>
    </w:tbl>
    <w:p w14:paraId="7182702A" w14:textId="77777777" w:rsidR="00A67F98" w:rsidRPr="00F21442" w:rsidRDefault="00A67F98" w:rsidP="00A67F98">
      <w:pPr>
        <w:pStyle w:val="ListParagraph"/>
        <w:spacing w:line="360" w:lineRule="auto"/>
        <w:ind w:left="360"/>
      </w:pPr>
    </w:p>
    <w:p w14:paraId="3415E62E" w14:textId="77777777" w:rsidR="00A67F98" w:rsidRPr="00F21442" w:rsidRDefault="00A67F98" w:rsidP="00A67F98">
      <w:pPr>
        <w:pStyle w:val="ListParagraph"/>
        <w:spacing w:line="360" w:lineRule="auto"/>
        <w:ind w:left="360"/>
      </w:pPr>
      <w:r>
        <w:t>Team m</w:t>
      </w:r>
      <w:r w:rsidRPr="00F21442">
        <w:t>ember</w:t>
      </w:r>
      <w:r>
        <w:t>s</w:t>
      </w:r>
      <w:r w:rsidRPr="00F21442">
        <w:t>: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2960"/>
        <w:gridCol w:w="1355"/>
        <w:gridCol w:w="1530"/>
        <w:gridCol w:w="3060"/>
        <w:gridCol w:w="1080"/>
      </w:tblGrid>
      <w:tr w:rsidR="00AD3027" w:rsidRPr="00F21442" w14:paraId="07F78DD0" w14:textId="77777777" w:rsidTr="00AD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72C545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1355" w:type="dxa"/>
          </w:tcPr>
          <w:p w14:paraId="0AAC8173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Student ID</w:t>
            </w:r>
          </w:p>
        </w:tc>
        <w:tc>
          <w:tcPr>
            <w:tcW w:w="1530" w:type="dxa"/>
          </w:tcPr>
          <w:p w14:paraId="16EEC536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3060" w:type="dxa"/>
          </w:tcPr>
          <w:p w14:paraId="61107771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1080" w:type="dxa"/>
          </w:tcPr>
          <w:p w14:paraId="4FC30730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D3027" w:rsidRPr="00F21442" w14:paraId="6FD493B9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F082214" w14:textId="7903C275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355" w:type="dxa"/>
          </w:tcPr>
          <w:p w14:paraId="361037FA" w14:textId="74C22B5C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SE</w:t>
            </w:r>
            <w:r w:rsidR="00AD3027">
              <w:t>06149</w:t>
            </w:r>
          </w:p>
        </w:tc>
        <w:tc>
          <w:tcPr>
            <w:tcW w:w="1530" w:type="dxa"/>
          </w:tcPr>
          <w:p w14:paraId="27403C13" w14:textId="7FFA8AA1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0359629846</w:t>
            </w:r>
          </w:p>
        </w:tc>
        <w:tc>
          <w:tcPr>
            <w:tcW w:w="3060" w:type="dxa"/>
          </w:tcPr>
          <w:p w14:paraId="664D7EF7" w14:textId="394B5C42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Thinhndse06149@fpt.edu.vn</w:t>
            </w:r>
          </w:p>
        </w:tc>
        <w:tc>
          <w:tcPr>
            <w:tcW w:w="1080" w:type="dxa"/>
          </w:tcPr>
          <w:p w14:paraId="460CB04F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Leader</w:t>
            </w:r>
          </w:p>
        </w:tc>
      </w:tr>
      <w:tr w:rsidR="00AD3027" w:rsidRPr="00F21442" w14:paraId="660A2675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93415EB" w14:textId="05566774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Anh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355" w:type="dxa"/>
          </w:tcPr>
          <w:p w14:paraId="6E39BFFF" w14:textId="49A53461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8877B7E" w14:textId="61D74AA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4099734E" w14:textId="009FFE09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59E94BB4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AB81D5C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E725030" w14:textId="32779E62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355" w:type="dxa"/>
          </w:tcPr>
          <w:p w14:paraId="727B1AAD" w14:textId="1B5895BB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7BB457F" w14:textId="2956C3BD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666613A4" w14:textId="14E1409E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750C7A2E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8C9ED9B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44B4CEF" w14:textId="36174DB7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Anh</w:t>
            </w:r>
          </w:p>
        </w:tc>
        <w:tc>
          <w:tcPr>
            <w:tcW w:w="1355" w:type="dxa"/>
          </w:tcPr>
          <w:p w14:paraId="57D31FB3" w14:textId="3074FA54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973FCAE" w14:textId="12B448BA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51B17334" w14:textId="20789A5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1F9D837C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45053D1A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F83818" w14:textId="05BBD71F" w:rsidR="00AD3027" w:rsidRDefault="00AD3027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355" w:type="dxa"/>
          </w:tcPr>
          <w:p w14:paraId="7D8CF79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40333E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29EAC284" w14:textId="523B7C69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2E351221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1451BE" w14:textId="209C7483" w:rsidR="00A67F98" w:rsidRDefault="00A67F98" w:rsidP="00A67F98"/>
    <w:p w14:paraId="2D2E8E92" w14:textId="3AA9B978" w:rsidR="00AD3027" w:rsidRDefault="00AD3027" w:rsidP="00A67F98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5CEA6711" w14:textId="77777777" w:rsidR="00AD3027" w:rsidRPr="00F21442" w:rsidRDefault="00AD3027" w:rsidP="00AD3027">
      <w:pPr>
        <w:keepNext/>
        <w:keepLines/>
        <w:numPr>
          <w:ilvl w:val="1"/>
          <w:numId w:val="5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5" w:name="_Toc27636004"/>
      <w:bookmarkStart w:id="6" w:name="_Hlk41852582"/>
      <w:bookmarkStart w:id="7" w:name="_Hlk41852654"/>
      <w:r w:rsidRPr="00F21442">
        <w:rPr>
          <w:rFonts w:eastAsiaTheme="majorEastAsia"/>
          <w:color w:val="2F5496" w:themeColor="accent1" w:themeShade="BF"/>
          <w:sz w:val="32"/>
          <w:szCs w:val="32"/>
        </w:rPr>
        <w:t>Background</w:t>
      </w:r>
      <w:bookmarkEnd w:id="5"/>
    </w:p>
    <w:bookmarkEnd w:id="6"/>
    <w:p w14:paraId="2780EB04" w14:textId="77777777" w:rsidR="00AD3027" w:rsidRPr="00F21442" w:rsidRDefault="00AD3027" w:rsidP="00AD3027">
      <w:pPr>
        <w:spacing w:after="240" w:line="360" w:lineRule="auto"/>
        <w:ind w:firstLine="475"/>
        <w:jc w:val="both"/>
      </w:pPr>
      <w:r>
        <w:t>Nowadays, pets play an important role in everyday life of Vietnamese people</w:t>
      </w:r>
      <w:r w:rsidRPr="00F21442">
        <w:t>.</w:t>
      </w:r>
      <w:r>
        <w:t xml:space="preserve"> Many people treat their pets as an </w:t>
      </w:r>
      <w:r w:rsidRPr="00083D4F">
        <w:t xml:space="preserve">irreplaceable </w:t>
      </w:r>
      <w:r>
        <w:t xml:space="preserve">member in the family. </w:t>
      </w:r>
      <w:r w:rsidRPr="00F21442">
        <w:rPr>
          <w:szCs w:val="24"/>
        </w:rPr>
        <w:t xml:space="preserve">According to the survey of Q&amp;ME, </w:t>
      </w:r>
      <w:r>
        <w:rPr>
          <w:szCs w:val="24"/>
        </w:rPr>
        <w:t xml:space="preserve">among the Vietnamese people that have pet, sixty three percent of them have been lived with their dog for more than three years and </w:t>
      </w:r>
      <w:proofErr w:type="spellStart"/>
      <w:r>
        <w:rPr>
          <w:szCs w:val="24"/>
        </w:rPr>
        <w:t>fourty</w:t>
      </w:r>
      <w:proofErr w:type="spellEnd"/>
      <w:r>
        <w:rPr>
          <w:szCs w:val="24"/>
        </w:rPr>
        <w:t xml:space="preserve"> percent </w:t>
      </w:r>
      <w:proofErr w:type="gramStart"/>
      <w:r>
        <w:rPr>
          <w:szCs w:val="24"/>
        </w:rPr>
        <w:t xml:space="preserve">of </w:t>
      </w:r>
      <w:r w:rsidRPr="00F21442">
        <w:rPr>
          <w:szCs w:val="24"/>
        </w:rPr>
        <w:t xml:space="preserve"> </w:t>
      </w:r>
      <w:r>
        <w:rPr>
          <w:szCs w:val="24"/>
          <w:shd w:val="clear" w:color="auto" w:fill="FFFFFF"/>
        </w:rPr>
        <w:t>them</w:t>
      </w:r>
      <w:proofErr w:type="gramEnd"/>
      <w:r>
        <w:rPr>
          <w:szCs w:val="24"/>
          <w:shd w:val="clear" w:color="auto" w:fill="FFFFFF"/>
        </w:rPr>
        <w:t xml:space="preserve"> that</w:t>
      </w:r>
      <w:r w:rsidRPr="00F21442">
        <w:rPr>
          <w:szCs w:val="24"/>
          <w:shd w:val="clear" w:color="auto" w:fill="FFFFFF"/>
        </w:rPr>
        <w:t xml:space="preserve"> often wear clothes for </w:t>
      </w:r>
      <w:r>
        <w:rPr>
          <w:szCs w:val="24"/>
          <w:shd w:val="clear" w:color="auto" w:fill="FFFFFF"/>
        </w:rPr>
        <w:t xml:space="preserve">their </w:t>
      </w:r>
      <w:r w:rsidRPr="00F21442">
        <w:rPr>
          <w:szCs w:val="24"/>
          <w:shd w:val="clear" w:color="auto" w:fill="FFFFFF"/>
        </w:rPr>
        <w:t>pet</w:t>
      </w:r>
      <w:r>
        <w:rPr>
          <w:szCs w:val="24"/>
          <w:shd w:val="clear" w:color="auto" w:fill="FFFFFF"/>
        </w:rPr>
        <w:t>. M</w:t>
      </w:r>
      <w:r w:rsidRPr="00F21442">
        <w:rPr>
          <w:szCs w:val="24"/>
          <w:shd w:val="clear" w:color="auto" w:fill="FFFFFF"/>
        </w:rPr>
        <w:t>any people remember and celebrate birthdays for these little friends</w:t>
      </w:r>
      <w:r w:rsidRPr="00F21442">
        <w:t xml:space="preserve">. </w:t>
      </w:r>
      <w:r>
        <w:t xml:space="preserve">With higher income an condition of living in recent years, pets raising is not only for some purpose like protecting house, catching </w:t>
      </w:r>
      <w:proofErr w:type="gramStart"/>
      <w:r>
        <w:t>rats,..</w:t>
      </w:r>
      <w:proofErr w:type="gramEnd"/>
      <w:r>
        <w:t xml:space="preserve"> but people also do it because they want to have one more habit, one more friend. </w:t>
      </w:r>
    </w:p>
    <w:bookmarkEnd w:id="7"/>
    <w:p w14:paraId="1C3D15F9" w14:textId="77777777" w:rsidR="00AD3027" w:rsidRDefault="00AD3027" w:rsidP="00A67F98"/>
    <w:sectPr w:rsidR="00AD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0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C47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EA02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0002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52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8"/>
    <w:rsid w:val="00A67F98"/>
    <w:rsid w:val="00AD3027"/>
    <w:rsid w:val="00D5012A"/>
    <w:rsid w:val="00F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6004"/>
  <w15:chartTrackingRefBased/>
  <w15:docId w15:val="{CAEB74AB-6FF9-4827-B4BE-E24DF8F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9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9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98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table" w:styleId="GridTable4-Accent1">
    <w:name w:val="Grid Table 4 Accent 1"/>
    <w:basedOn w:val="TableNormal"/>
    <w:uiPriority w:val="49"/>
    <w:rsid w:val="00A67F98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F3F5BF6853E49900369BD20945D92" ma:contentTypeVersion="10" ma:contentTypeDescription="Create a new document." ma:contentTypeScope="" ma:versionID="d779ffa9aaebca52fc22626f818488b6">
  <xsd:schema xmlns:xsd="http://www.w3.org/2001/XMLSchema" xmlns:xs="http://www.w3.org/2001/XMLSchema" xmlns:p="http://schemas.microsoft.com/office/2006/metadata/properties" xmlns:ns3="03b4b2aa-25e8-42f6-bb42-90dde39f009a" targetNamespace="http://schemas.microsoft.com/office/2006/metadata/properties" ma:root="true" ma:fieldsID="5160306c8cdb4752d555a27f8962a234" ns3:_="">
    <xsd:import namespace="03b4b2aa-25e8-42f6-bb42-90dde39f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4b2aa-25e8-42f6-bb42-90dde39f0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796AC-EBC3-4E85-9065-B1D5915F7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4b2aa-25e8-42f6-bb42-90dde39f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7A3CC-7E4C-44AD-9395-60D5079B7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C01FB-A4BF-48BC-9478-DC51E5FD0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4605</dc:creator>
  <cp:keywords/>
  <dc:description/>
  <cp:lastModifiedBy>4605</cp:lastModifiedBy>
  <cp:revision>1</cp:revision>
  <dcterms:created xsi:type="dcterms:W3CDTF">2020-05-31T14:07:00Z</dcterms:created>
  <dcterms:modified xsi:type="dcterms:W3CDTF">2020-05-31T15:42:00Z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0x010100CB2F3F5BF6853E49900369BD20945D92</vt:lpwstr>
  </property>
</Properties>
</file>