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1B28" w14:textId="77777777" w:rsidR="008F7642" w:rsidRDefault="00295EF3">
      <w:pPr>
        <w:pStyle w:val="Standard"/>
        <w:jc w:val="center"/>
        <w:rPr>
          <w:rFonts w:ascii="Palatino Linotype" w:hAnsi="Palatino Linotype" w:cs="Palatino Linotype"/>
          <w:b/>
          <w:sz w:val="28"/>
          <w:szCs w:val="28"/>
        </w:rPr>
      </w:pPr>
      <w:r>
        <w:rPr>
          <w:rFonts w:ascii="Palatino Linotype" w:hAnsi="Palatino Linotype" w:cs="Palatino Linotype"/>
          <w:b/>
          <w:sz w:val="28"/>
          <w:szCs w:val="28"/>
        </w:rPr>
        <w:t>Fahzy Abdul Rahman</w:t>
      </w:r>
    </w:p>
    <w:p w14:paraId="19DCC4BF" w14:textId="77777777" w:rsidR="008F7642" w:rsidRDefault="00295EF3">
      <w:pPr>
        <w:pStyle w:val="Standard"/>
        <w:jc w:val="center"/>
      </w:pPr>
      <w:r>
        <w:t xml:space="preserve">Irving TX 75062 </w:t>
      </w:r>
      <w:r>
        <w:rPr>
          <w:rFonts w:ascii="Wingdings" w:hAnsi="Wingdings" w:cs="Wingdings"/>
        </w:rPr>
        <w:t></w:t>
      </w:r>
      <w:r>
        <w:t xml:space="preserve"> Phone: 575-694-2878, 469-682-6602</w:t>
      </w:r>
    </w:p>
    <w:p w14:paraId="45748690" w14:textId="77777777" w:rsidR="008F7642" w:rsidRDefault="00295EF3">
      <w:pPr>
        <w:pStyle w:val="Standard"/>
        <w:jc w:val="center"/>
      </w:pPr>
      <w:r>
        <w:t>mfahzy@gmail.com; http://www.linkedin.com/in/mfahzy</w:t>
      </w:r>
    </w:p>
    <w:p w14:paraId="225B1E7A" w14:textId="77777777" w:rsidR="008F7642" w:rsidRDefault="008F7642">
      <w:pPr>
        <w:pStyle w:val="Standard"/>
        <w:jc w:val="center"/>
      </w:pPr>
    </w:p>
    <w:p w14:paraId="1CACF1D5" w14:textId="77777777" w:rsidR="008F7642" w:rsidRDefault="00EF645D">
      <w:pPr>
        <w:pStyle w:val="Standard"/>
        <w:shd w:val="clear" w:color="auto" w:fill="D9D9D9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QUANTITATIVE ANALYST | STATISTICIAN</w:t>
      </w:r>
    </w:p>
    <w:p w14:paraId="31C6451B" w14:textId="77777777" w:rsidR="008F7642" w:rsidRDefault="00EF645D">
      <w:pPr>
        <w:pStyle w:val="Standard"/>
      </w:pPr>
      <w:r w:rsidRPr="00EF645D">
        <w:t xml:space="preserve">Highly analytical data analyst with in-depth knowledge of </w:t>
      </w:r>
      <w:r>
        <w:t>statistics</w:t>
      </w:r>
      <w:r w:rsidR="00550C13">
        <w:t>;</w:t>
      </w:r>
      <w:r>
        <w:t xml:space="preserve"> </w:t>
      </w:r>
      <w:r w:rsidRPr="00EF645D">
        <w:t>database</w:t>
      </w:r>
      <w:r w:rsidR="00550C13">
        <w:t>;</w:t>
      </w:r>
      <w:r w:rsidRPr="00EF645D">
        <w:t xml:space="preserve"> research methodologies</w:t>
      </w:r>
      <w:r w:rsidR="00550C13">
        <w:t>;</w:t>
      </w:r>
      <w:r w:rsidRPr="00EF645D">
        <w:t xml:space="preserve"> </w:t>
      </w:r>
      <w:r w:rsidR="00550C13">
        <w:t xml:space="preserve">complex survey; and data </w:t>
      </w:r>
      <w:r w:rsidRPr="00EF645D">
        <w:t xml:space="preserve">capture, curation, </w:t>
      </w:r>
      <w:r w:rsidR="004C6171">
        <w:t xml:space="preserve">and </w:t>
      </w:r>
      <w:r w:rsidRPr="00EF645D">
        <w:t xml:space="preserve">manipulation. </w:t>
      </w:r>
      <w:r w:rsidR="00550C13" w:rsidRPr="00550C13">
        <w:t>Relied on as a</w:t>
      </w:r>
      <w:r w:rsidR="00550C13">
        <w:t xml:space="preserve">n expert </w:t>
      </w:r>
      <w:r w:rsidR="00550C13" w:rsidRPr="00550C13">
        <w:t xml:space="preserve">in </w:t>
      </w:r>
      <w:r w:rsidR="00550C13">
        <w:t>report mechanization</w:t>
      </w:r>
      <w:r w:rsidR="004C6171">
        <w:t xml:space="preserve"> and automation</w:t>
      </w:r>
      <w:r w:rsidR="00550C13">
        <w:t xml:space="preserve">, survey development, </w:t>
      </w:r>
      <w:r w:rsidR="004C6171">
        <w:t xml:space="preserve">predictive modeling, </w:t>
      </w:r>
      <w:r w:rsidR="00E6483D">
        <w:t>and statistical mode</w:t>
      </w:r>
      <w:r w:rsidR="00550C13">
        <w:t>ling.</w:t>
      </w:r>
    </w:p>
    <w:p w14:paraId="1E55F6A6" w14:textId="77777777" w:rsidR="008F7642" w:rsidRDefault="008F7642">
      <w:pPr>
        <w:pStyle w:val="Standard"/>
      </w:pPr>
    </w:p>
    <w:p w14:paraId="62E40FFA" w14:textId="77777777" w:rsidR="008F7642" w:rsidRDefault="00295EF3">
      <w:pPr>
        <w:pStyle w:val="Standard"/>
        <w:shd w:val="clear" w:color="auto" w:fill="D9D9D9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PROFESSIONAL EXPERIENCE</w:t>
      </w:r>
    </w:p>
    <w:p w14:paraId="6245C335" w14:textId="77777777" w:rsidR="00AD16A4" w:rsidRDefault="00AD16A4" w:rsidP="00AB41CA">
      <w:pPr>
        <w:pStyle w:val="CompanyNameOne"/>
        <w:tabs>
          <w:tab w:val="clear" w:pos="6840"/>
          <w:tab w:val="right" w:pos="7200"/>
        </w:tabs>
      </w:pPr>
      <w:r>
        <w:rPr>
          <w:b/>
        </w:rPr>
        <w:t>AT&amp;T, Dallas, TX</w:t>
      </w:r>
      <w:r>
        <w:rPr>
          <w:b/>
        </w:rPr>
        <w:tab/>
      </w:r>
      <w:r>
        <w:tab/>
      </w:r>
      <w:r>
        <w:tab/>
      </w:r>
      <w:r w:rsidR="00C5552D">
        <w:t>11</w:t>
      </w:r>
      <w:r>
        <w:t>/201</w:t>
      </w:r>
      <w:r w:rsidR="00C5552D">
        <w:t>6</w:t>
      </w:r>
      <w:r>
        <w:t xml:space="preserve"> – present</w:t>
      </w:r>
    </w:p>
    <w:p w14:paraId="295EBCD8" w14:textId="6BF59C72" w:rsidR="00AD16A4" w:rsidRDefault="0095662F" w:rsidP="00AD16A4">
      <w:pPr>
        <w:pStyle w:val="JobTitle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Advanced Analytics Analyst</w:t>
      </w:r>
    </w:p>
    <w:p w14:paraId="327F7639" w14:textId="77777777" w:rsidR="00AD16A4" w:rsidRDefault="0031150D" w:rsidP="00AD16A4">
      <w:pPr>
        <w:pStyle w:val="JobTitle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Global Marketing </w:t>
      </w:r>
      <w:r w:rsidR="00AD16A4">
        <w:rPr>
          <w:rFonts w:ascii="Arial" w:hAnsi="Arial" w:cs="Arial"/>
        </w:rPr>
        <w:t>Organization</w:t>
      </w:r>
      <w:r>
        <w:rPr>
          <w:rFonts w:ascii="Arial" w:hAnsi="Arial" w:cs="Arial"/>
        </w:rPr>
        <w:t xml:space="preserve"> (GMO)</w:t>
      </w:r>
    </w:p>
    <w:p w14:paraId="5EE734AF" w14:textId="77777777" w:rsidR="0031150D" w:rsidRPr="0031150D" w:rsidRDefault="0031150D" w:rsidP="0031150D">
      <w:pPr>
        <w:pStyle w:val="Standard"/>
        <w:numPr>
          <w:ilvl w:val="0"/>
          <w:numId w:val="3"/>
        </w:numPr>
        <w:rPr>
          <w:rFonts w:cs="Times New Roman"/>
        </w:rPr>
      </w:pPr>
      <w:r w:rsidRPr="0031150D">
        <w:rPr>
          <w:rFonts w:cs="Times New Roman"/>
        </w:rPr>
        <w:t>Providing comprehensive analytic marketing research for groups in marketing and business planning</w:t>
      </w:r>
      <w:r w:rsidR="00B01963">
        <w:rPr>
          <w:rFonts w:cs="Times New Roman"/>
        </w:rPr>
        <w:t xml:space="preserve"> for brand</w:t>
      </w:r>
      <w:r w:rsidR="00F566A2">
        <w:rPr>
          <w:rFonts w:cs="Times New Roman"/>
        </w:rPr>
        <w:t xml:space="preserve"> loyalty &amp; awareness</w:t>
      </w:r>
      <w:r w:rsidR="00B01963">
        <w:rPr>
          <w:rFonts w:cs="Times New Roman"/>
        </w:rPr>
        <w:t xml:space="preserve"> and global brand projects</w:t>
      </w:r>
      <w:r w:rsidRPr="0031150D">
        <w:rPr>
          <w:rFonts w:cs="Times New Roman"/>
        </w:rPr>
        <w:t>.</w:t>
      </w:r>
    </w:p>
    <w:p w14:paraId="66DCFE74" w14:textId="77777777" w:rsidR="0031150D" w:rsidRPr="0031150D" w:rsidRDefault="0031150D" w:rsidP="0031150D">
      <w:pPr>
        <w:pStyle w:val="Standard"/>
        <w:numPr>
          <w:ilvl w:val="0"/>
          <w:numId w:val="3"/>
        </w:numPr>
        <w:rPr>
          <w:rFonts w:cs="Times New Roman"/>
        </w:rPr>
      </w:pPr>
      <w:r w:rsidRPr="0031150D">
        <w:rPr>
          <w:rFonts w:cs="Times New Roman"/>
        </w:rPr>
        <w:t xml:space="preserve">Analyzing data from various sources, including primary survey research, internal business information, and external data sources. </w:t>
      </w:r>
    </w:p>
    <w:p w14:paraId="471AA306" w14:textId="77777777" w:rsidR="0031150D" w:rsidRDefault="0031150D" w:rsidP="0031150D">
      <w:pPr>
        <w:pStyle w:val="Standard"/>
        <w:numPr>
          <w:ilvl w:val="0"/>
          <w:numId w:val="3"/>
        </w:numPr>
        <w:rPr>
          <w:rFonts w:cs="Times New Roman"/>
        </w:rPr>
      </w:pPr>
      <w:r w:rsidRPr="0031150D">
        <w:rPr>
          <w:rFonts w:cs="Times New Roman"/>
        </w:rPr>
        <w:t>Set</w:t>
      </w:r>
      <w:r w:rsidR="008307D6">
        <w:rPr>
          <w:rFonts w:cs="Times New Roman"/>
        </w:rPr>
        <w:t>ting</w:t>
      </w:r>
      <w:r w:rsidRPr="0031150D">
        <w:rPr>
          <w:rFonts w:cs="Times New Roman"/>
        </w:rPr>
        <w:t xml:space="preserve"> up SAS Enterprise Miner, Teradata, R, </w:t>
      </w:r>
      <w:r w:rsidR="00442903">
        <w:rPr>
          <w:rFonts w:cs="Times New Roman"/>
        </w:rPr>
        <w:t xml:space="preserve">data API, stratified sampling file, </w:t>
      </w:r>
      <w:r w:rsidR="0054781D">
        <w:rPr>
          <w:rFonts w:cs="Times New Roman"/>
        </w:rPr>
        <w:t xml:space="preserve">shared network, SharePoint, </w:t>
      </w:r>
      <w:r w:rsidRPr="0031150D">
        <w:rPr>
          <w:rFonts w:cs="Times New Roman"/>
        </w:rPr>
        <w:t xml:space="preserve">and other software programs for </w:t>
      </w:r>
      <w:r w:rsidR="00442903">
        <w:rPr>
          <w:rFonts w:cs="Times New Roman"/>
        </w:rPr>
        <w:t xml:space="preserve">data collection, </w:t>
      </w:r>
      <w:r w:rsidRPr="0031150D">
        <w:rPr>
          <w:rFonts w:cs="Times New Roman"/>
        </w:rPr>
        <w:t>manipulation</w:t>
      </w:r>
      <w:r w:rsidR="00442903">
        <w:rPr>
          <w:rFonts w:cs="Times New Roman"/>
        </w:rPr>
        <w:t xml:space="preserve">, </w:t>
      </w:r>
      <w:r w:rsidRPr="0031150D">
        <w:rPr>
          <w:rFonts w:cs="Times New Roman"/>
        </w:rPr>
        <w:t>analysis</w:t>
      </w:r>
      <w:r w:rsidR="0054781D">
        <w:rPr>
          <w:rFonts w:cs="Times New Roman"/>
        </w:rPr>
        <w:t>, and reporting</w:t>
      </w:r>
      <w:r w:rsidRPr="0031150D">
        <w:rPr>
          <w:rFonts w:cs="Times New Roman"/>
        </w:rPr>
        <w:t xml:space="preserve">. </w:t>
      </w:r>
    </w:p>
    <w:p w14:paraId="63ECF2D2" w14:textId="77777777" w:rsidR="00015DFE" w:rsidRPr="00015DFE" w:rsidRDefault="00015DFE" w:rsidP="00015DFE">
      <w:pPr>
        <w:pStyle w:val="Standard"/>
        <w:numPr>
          <w:ilvl w:val="0"/>
          <w:numId w:val="3"/>
        </w:numPr>
        <w:rPr>
          <w:rFonts w:cs="Times New Roman"/>
        </w:rPr>
      </w:pPr>
      <w:r w:rsidRPr="00015DFE">
        <w:rPr>
          <w:rFonts w:cs="Times New Roman"/>
        </w:rPr>
        <w:t>Design</w:t>
      </w:r>
      <w:r>
        <w:rPr>
          <w:rFonts w:cs="Times New Roman"/>
        </w:rPr>
        <w:t>ing</w:t>
      </w:r>
      <w:r w:rsidRPr="00015DFE">
        <w:rPr>
          <w:rFonts w:cs="Times New Roman"/>
        </w:rPr>
        <w:t xml:space="preserve"> complex, large-scale data sets used for modeling, data mining, and research - by data searching and merging. </w:t>
      </w:r>
    </w:p>
    <w:p w14:paraId="142C53BC" w14:textId="77777777" w:rsidR="00AD16A4" w:rsidRPr="00AD16A4" w:rsidRDefault="00AD16A4" w:rsidP="00AD16A4">
      <w:pPr>
        <w:pStyle w:val="Standard"/>
      </w:pPr>
    </w:p>
    <w:p w14:paraId="039506ED" w14:textId="77777777" w:rsidR="008F7642" w:rsidRDefault="00295EF3" w:rsidP="00AB41CA">
      <w:pPr>
        <w:pStyle w:val="CompanyNameOne"/>
        <w:tabs>
          <w:tab w:val="clear" w:pos="6840"/>
          <w:tab w:val="right" w:pos="7200"/>
        </w:tabs>
      </w:pPr>
      <w:r>
        <w:rPr>
          <w:b/>
        </w:rPr>
        <w:t>AT&amp;T, Dallas, TX</w:t>
      </w:r>
      <w:r>
        <w:rPr>
          <w:b/>
        </w:rPr>
        <w:tab/>
      </w:r>
      <w:r>
        <w:tab/>
      </w:r>
      <w:r>
        <w:tab/>
        <w:t xml:space="preserve">07/2014 – </w:t>
      </w:r>
      <w:r w:rsidR="00C5552D">
        <w:t>10/2016</w:t>
      </w:r>
    </w:p>
    <w:p w14:paraId="07376B59" w14:textId="77777777" w:rsidR="008F7642" w:rsidRDefault="00295EF3">
      <w:pPr>
        <w:pStyle w:val="JobTitle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Fellow</w:t>
      </w:r>
    </w:p>
    <w:p w14:paraId="741DE01D" w14:textId="77777777" w:rsidR="008F7642" w:rsidRDefault="00295EF3">
      <w:pPr>
        <w:pStyle w:val="JobTitle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External and Legislative Affairs (E&amp;LA) Organization</w:t>
      </w:r>
    </w:p>
    <w:p w14:paraId="392BADE0" w14:textId="77777777" w:rsidR="00AD16A4" w:rsidRDefault="00AD16A4" w:rsidP="00AD16A4">
      <w:pPr>
        <w:pStyle w:val="Standard"/>
        <w:numPr>
          <w:ilvl w:val="0"/>
          <w:numId w:val="3"/>
        </w:numPr>
      </w:pPr>
      <w:r>
        <w:t>Data Cleaning Mechanization</w:t>
      </w:r>
    </w:p>
    <w:p w14:paraId="5BBA2F3C" w14:textId="77777777" w:rsidR="00AD16A4" w:rsidRDefault="00AD16A4" w:rsidP="00DB06DD">
      <w:pPr>
        <w:pStyle w:val="Standard"/>
        <w:numPr>
          <w:ilvl w:val="0"/>
          <w:numId w:val="14"/>
        </w:numPr>
      </w:pPr>
      <w:r>
        <w:rPr>
          <w:rFonts w:hint="eastAsia"/>
        </w:rPr>
        <w:t xml:space="preserve">Contributed to the (Corporate) Giving Data (about 20K transactions) surpassing the goal of reducing Giving Data </w:t>
      </w:r>
      <w:r>
        <w:t>“</w:t>
      </w:r>
      <w:r>
        <w:rPr>
          <w:rFonts w:hint="eastAsia"/>
        </w:rPr>
        <w:t>review process by 50%</w:t>
      </w:r>
      <w:r>
        <w:t xml:space="preserve">” </w:t>
      </w:r>
      <w:r w:rsidR="00C5552D">
        <w:rPr>
          <w:rFonts w:hint="eastAsia"/>
        </w:rPr>
        <w:t xml:space="preserve">- the team achieved </w:t>
      </w:r>
      <w:r>
        <w:rPr>
          <w:rFonts w:hint="eastAsia"/>
        </w:rPr>
        <w:t>85% - with improved accuracy. This greatly speeds up the transaction review process from 2-3 wee</w:t>
      </w:r>
      <w:r>
        <w:t>ks to 2-3 days. This was achieved by incorporating data matching to historical giving data, logical conditions, statistical predictive analysis, macro-like SQL functions, and SSRS reporting.</w:t>
      </w:r>
    </w:p>
    <w:p w14:paraId="10B2E7DE" w14:textId="77777777" w:rsidR="00AD16A4" w:rsidRDefault="00AD16A4" w:rsidP="00DB06DD">
      <w:pPr>
        <w:pStyle w:val="Standard"/>
        <w:numPr>
          <w:ilvl w:val="0"/>
          <w:numId w:val="14"/>
        </w:numPr>
      </w:pPr>
      <w:r>
        <w:rPr>
          <w:rFonts w:hint="eastAsia"/>
        </w:rPr>
        <w:t xml:space="preserve">Conducted predictive analysis using Logistic Regression to predict correct coding in R with data in the SQL Server. Predictive success rates for different models range </w:t>
      </w:r>
      <w:r w:rsidR="00DB06DD">
        <w:rPr>
          <w:rFonts w:hint="eastAsia"/>
        </w:rPr>
        <w:t>from 90% to 99.5%.</w:t>
      </w:r>
    </w:p>
    <w:p w14:paraId="3A75E5AC" w14:textId="77777777" w:rsidR="00AD16A4" w:rsidRDefault="00AD16A4" w:rsidP="00AD16A4">
      <w:pPr>
        <w:pStyle w:val="Standard"/>
        <w:numPr>
          <w:ilvl w:val="0"/>
          <w:numId w:val="3"/>
        </w:numPr>
      </w:pPr>
      <w:r>
        <w:t>One-Masterfile Data Utilization</w:t>
      </w:r>
    </w:p>
    <w:p w14:paraId="57F8CFE6" w14:textId="77777777" w:rsidR="00CF1BD3" w:rsidRDefault="00CF1BD3" w:rsidP="00CF1BD3">
      <w:pPr>
        <w:pStyle w:val="Standard"/>
        <w:numPr>
          <w:ilvl w:val="0"/>
          <w:numId w:val="14"/>
        </w:numPr>
      </w:pPr>
      <w:r>
        <w:rPr>
          <w:rFonts w:hint="eastAsia"/>
        </w:rPr>
        <w:t>Transitioned Philanthropic and Corporate Giving datasets in various Excel and SQL files to one Giving Data Masterfile in SQL server for a one-source data reference, space saving, and more efficient reporting.</w:t>
      </w:r>
    </w:p>
    <w:p w14:paraId="7F4C9147" w14:textId="77777777" w:rsidR="00CF1BD3" w:rsidRPr="00CF1BD3" w:rsidRDefault="00CF1BD3" w:rsidP="00CF1BD3">
      <w:pPr>
        <w:pStyle w:val="Standard"/>
        <w:numPr>
          <w:ilvl w:val="0"/>
          <w:numId w:val="14"/>
        </w:numPr>
      </w:pPr>
      <w:r>
        <w:rPr>
          <w:rFonts w:hint="eastAsia"/>
        </w:rPr>
        <w:t>Championed the ODBC to (SQL) Server utilization from Excel and R for Pivot tables, dashboard reporting, and statistical analysis.</w:t>
      </w:r>
    </w:p>
    <w:p w14:paraId="376E521F" w14:textId="77777777" w:rsidR="00CF1BD3" w:rsidRDefault="00CF1BD3" w:rsidP="00CF1BD3">
      <w:pPr>
        <w:pStyle w:val="Standard"/>
        <w:numPr>
          <w:ilvl w:val="0"/>
          <w:numId w:val="3"/>
        </w:numPr>
      </w:pPr>
      <w:r>
        <w:t>Efficient and Thorough Corporate Giving Reporting: Provided Board of Director's Report vetting support and compliance.</w:t>
      </w:r>
    </w:p>
    <w:p w14:paraId="1E513685" w14:textId="77777777" w:rsidR="00CF1BD3" w:rsidRDefault="00CF1BD3" w:rsidP="00CF1BD3">
      <w:pPr>
        <w:pStyle w:val="Standard"/>
        <w:numPr>
          <w:ilvl w:val="0"/>
          <w:numId w:val="14"/>
        </w:numPr>
      </w:pPr>
      <w:r w:rsidRPr="00CF1BD3">
        <w:t>Extracted queried data and producing reports from complex, large data sets using Pivot Table, VLOOKUP, Excel Data Mining, SQL Server Management Studio and SAP BW.</w:t>
      </w:r>
    </w:p>
    <w:p w14:paraId="2CA55C31" w14:textId="77777777" w:rsidR="00CF1BD3" w:rsidRDefault="00CF1BD3" w:rsidP="00CF1BD3">
      <w:pPr>
        <w:pStyle w:val="Standard"/>
        <w:numPr>
          <w:ilvl w:val="0"/>
          <w:numId w:val="14"/>
        </w:numPr>
      </w:pPr>
      <w:r>
        <w:rPr>
          <w:rFonts w:hint="eastAsia"/>
        </w:rPr>
        <w:t>Designed and implemented automation of data gathering and mining.</w:t>
      </w:r>
    </w:p>
    <w:p w14:paraId="5ECE8F67" w14:textId="77777777" w:rsidR="008F7642" w:rsidRDefault="008F7642">
      <w:pPr>
        <w:pStyle w:val="Standard"/>
        <w:ind w:left="475"/>
      </w:pPr>
    </w:p>
    <w:p w14:paraId="356046D3" w14:textId="77777777" w:rsidR="008F7642" w:rsidRDefault="00295EF3" w:rsidP="00AB41CA">
      <w:pPr>
        <w:pStyle w:val="CompanyNameOne"/>
        <w:tabs>
          <w:tab w:val="clear" w:pos="6840"/>
          <w:tab w:val="right" w:pos="7200"/>
        </w:tabs>
      </w:pPr>
      <w:r>
        <w:rPr>
          <w:b/>
        </w:rPr>
        <w:t>New Mexico State University, Las Cruces, NM</w:t>
      </w:r>
      <w:r>
        <w:tab/>
      </w:r>
      <w:r>
        <w:tab/>
        <w:t>03/2009 – 07/2014</w:t>
      </w:r>
    </w:p>
    <w:p w14:paraId="4989CF6A" w14:textId="77777777" w:rsidR="008F7642" w:rsidRDefault="00295EF3">
      <w:pPr>
        <w:pStyle w:val="JobTitle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Family Resource Management Extension Specialist</w:t>
      </w:r>
    </w:p>
    <w:p w14:paraId="46E6E947" w14:textId="77777777" w:rsidR="008F7642" w:rsidRDefault="00295EF3">
      <w:pPr>
        <w:pStyle w:val="Standard"/>
        <w:numPr>
          <w:ilvl w:val="0"/>
          <w:numId w:val="3"/>
        </w:numPr>
      </w:pPr>
      <w:r>
        <w:t>Promote family financial wellness programs for county educators to adopt</w:t>
      </w:r>
    </w:p>
    <w:p w14:paraId="2390257B" w14:textId="77777777" w:rsidR="008F7642" w:rsidRDefault="00295EF3">
      <w:pPr>
        <w:pStyle w:val="Standard"/>
        <w:numPr>
          <w:ilvl w:val="0"/>
          <w:numId w:val="3"/>
        </w:numPr>
      </w:pPr>
      <w:r>
        <w:t>Conducted statistical analyses on health and wealth programs</w:t>
      </w:r>
    </w:p>
    <w:p w14:paraId="6BFAAD9B" w14:textId="77777777" w:rsidR="008F7642" w:rsidRDefault="00295EF3">
      <w:pPr>
        <w:pStyle w:val="Standard"/>
        <w:numPr>
          <w:ilvl w:val="0"/>
          <w:numId w:val="3"/>
        </w:numPr>
      </w:pPr>
      <w:r>
        <w:t>Develop surveys and evaluate programs. E.g. Google Analytics.</w:t>
      </w:r>
    </w:p>
    <w:p w14:paraId="0AE30FEB" w14:textId="77777777" w:rsidR="008F7642" w:rsidRDefault="008F7642">
      <w:pPr>
        <w:pStyle w:val="Standard"/>
      </w:pPr>
    </w:p>
    <w:p w14:paraId="43E6608B" w14:textId="77777777" w:rsidR="008A612A" w:rsidRDefault="008A612A">
      <w:pPr>
        <w:rPr>
          <w:rFonts w:ascii="Arial" w:hAnsi="Arial"/>
          <w:b/>
        </w:rPr>
      </w:pPr>
    </w:p>
    <w:p w14:paraId="78129AD8" w14:textId="77777777" w:rsidR="008F7642" w:rsidRDefault="00295EF3" w:rsidP="00AB41CA">
      <w:pPr>
        <w:pStyle w:val="CompanyNameOne"/>
        <w:tabs>
          <w:tab w:val="clear" w:pos="6840"/>
          <w:tab w:val="right" w:pos="7200"/>
        </w:tabs>
      </w:pPr>
      <w:r>
        <w:rPr>
          <w:b/>
        </w:rPr>
        <w:t>The Ohio State University, Columbus, OH</w:t>
      </w:r>
      <w:r>
        <w:tab/>
      </w:r>
      <w:r>
        <w:tab/>
        <w:t>03/2006 – 02/2009</w:t>
      </w:r>
    </w:p>
    <w:p w14:paraId="7CCB5550" w14:textId="77777777" w:rsidR="008F7642" w:rsidRDefault="00295EF3">
      <w:pPr>
        <w:pStyle w:val="JobTitle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Associate I</w:t>
      </w:r>
    </w:p>
    <w:p w14:paraId="1F94E037" w14:textId="77777777" w:rsidR="008F7642" w:rsidRDefault="00295EF3">
      <w:pPr>
        <w:pStyle w:val="Achievement"/>
        <w:numPr>
          <w:ilvl w:val="0"/>
          <w:numId w:val="0"/>
        </w:numPr>
        <w:spacing w:after="0"/>
        <w:ind w:left="245" w:hanging="245"/>
      </w:pPr>
      <w:r>
        <w:t>Center for Human Resource Research</w:t>
      </w:r>
    </w:p>
    <w:p w14:paraId="2D6A6517" w14:textId="77777777" w:rsidR="008F7642" w:rsidRDefault="00295EF3">
      <w:pPr>
        <w:pStyle w:val="Standard"/>
      </w:pPr>
      <w:r>
        <w:t>Main Project: Consumer Finance Monthly (CFM) Survey</w:t>
      </w:r>
    </w:p>
    <w:p w14:paraId="65B4E54A" w14:textId="77777777" w:rsidR="008F7642" w:rsidRDefault="00295EF3">
      <w:pPr>
        <w:pStyle w:val="Standard"/>
        <w:numPr>
          <w:ilvl w:val="0"/>
          <w:numId w:val="3"/>
        </w:numPr>
      </w:pPr>
      <w:r>
        <w:t>Maintained a complex survey on consumer financial wealth and behaviors</w:t>
      </w:r>
    </w:p>
    <w:p w14:paraId="67CD4217" w14:textId="77777777" w:rsidR="008F7642" w:rsidRDefault="00295EF3">
      <w:pPr>
        <w:pStyle w:val="Standard"/>
        <w:numPr>
          <w:ilvl w:val="0"/>
          <w:numId w:val="3"/>
        </w:numPr>
      </w:pPr>
      <w:r>
        <w:t>Conducted statistical analysis while incorporating complex survey properties using SAS, Stata, and Excel</w:t>
      </w:r>
    </w:p>
    <w:p w14:paraId="486D5003" w14:textId="77777777" w:rsidR="008F7642" w:rsidRDefault="00295EF3">
      <w:pPr>
        <w:pStyle w:val="Standard"/>
        <w:numPr>
          <w:ilvl w:val="0"/>
          <w:numId w:val="3"/>
        </w:numPr>
      </w:pPr>
      <w:r>
        <w:t>Communicated with interviewers on improvements of interviewing styles</w:t>
      </w:r>
    </w:p>
    <w:p w14:paraId="24A34CE5" w14:textId="77777777" w:rsidR="008F7642" w:rsidRDefault="008F7642">
      <w:pPr>
        <w:pStyle w:val="Standard"/>
      </w:pPr>
    </w:p>
    <w:p w14:paraId="27C9C3CF" w14:textId="77777777" w:rsidR="008F7642" w:rsidRDefault="00295EF3" w:rsidP="00AB41CA">
      <w:pPr>
        <w:pStyle w:val="CompanyNameOne"/>
        <w:tabs>
          <w:tab w:val="clear" w:pos="6840"/>
          <w:tab w:val="right" w:pos="7200"/>
        </w:tabs>
      </w:pPr>
      <w:r>
        <w:rPr>
          <w:b/>
        </w:rPr>
        <w:t>The Ohio State University, Columbus, OH</w:t>
      </w:r>
      <w:r>
        <w:tab/>
      </w:r>
      <w:r>
        <w:tab/>
        <w:t>06/2004 – 08/2004</w:t>
      </w:r>
    </w:p>
    <w:p w14:paraId="0269B525" w14:textId="77777777" w:rsidR="008F7642" w:rsidRDefault="00295EF3">
      <w:pPr>
        <w:pStyle w:val="JobTitle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Analyst</w:t>
      </w:r>
    </w:p>
    <w:p w14:paraId="2C56F0DC" w14:textId="77777777" w:rsidR="008F7642" w:rsidRDefault="00295EF3">
      <w:pPr>
        <w:pStyle w:val="Achievement"/>
        <w:numPr>
          <w:ilvl w:val="0"/>
          <w:numId w:val="0"/>
        </w:numPr>
        <w:spacing w:after="0"/>
        <w:ind w:left="245" w:hanging="245"/>
      </w:pPr>
      <w:r>
        <w:t>Student Wellness Center</w:t>
      </w:r>
    </w:p>
    <w:p w14:paraId="1E62E60B" w14:textId="77777777" w:rsidR="008F7642" w:rsidRDefault="00295EF3">
      <w:pPr>
        <w:pStyle w:val="Standard"/>
      </w:pPr>
      <w:r>
        <w:t>Main Projects: (a) Assessment and Evaluation of Wellness Programs and (b) Grant Application</w:t>
      </w:r>
    </w:p>
    <w:p w14:paraId="531FEE5D" w14:textId="77777777" w:rsidR="008F7642" w:rsidRDefault="00295EF3">
      <w:pPr>
        <w:pStyle w:val="Standard"/>
        <w:numPr>
          <w:ilvl w:val="0"/>
          <w:numId w:val="9"/>
        </w:numPr>
      </w:pPr>
      <w:r>
        <w:t>Improved statistical methods on the effectiveness of prevention programs</w:t>
      </w:r>
    </w:p>
    <w:p w14:paraId="0B0852BC" w14:textId="77777777" w:rsidR="008F7642" w:rsidRDefault="00295EF3">
      <w:pPr>
        <w:pStyle w:val="Standard"/>
        <w:numPr>
          <w:ilvl w:val="0"/>
          <w:numId w:val="4"/>
        </w:numPr>
      </w:pPr>
      <w:r>
        <w:t>Secured a $2,000-grant from the National Association of Student Personnel Administrators, (with C. Boehm)</w:t>
      </w:r>
    </w:p>
    <w:p w14:paraId="595AADD1" w14:textId="77777777" w:rsidR="008F7642" w:rsidRDefault="008F7642">
      <w:pPr>
        <w:pStyle w:val="Standard"/>
      </w:pPr>
    </w:p>
    <w:p w14:paraId="06CB1B9F" w14:textId="77777777" w:rsidR="008F7642" w:rsidRDefault="00295EF3" w:rsidP="00AB41CA">
      <w:pPr>
        <w:pStyle w:val="CompanyNameOne"/>
        <w:tabs>
          <w:tab w:val="clear" w:pos="6840"/>
          <w:tab w:val="right" w:pos="7200"/>
        </w:tabs>
      </w:pPr>
      <w:r>
        <w:rPr>
          <w:b/>
        </w:rPr>
        <w:t>The Ohio State University, Columbus, OH</w:t>
      </w:r>
      <w:r>
        <w:tab/>
        <w:t xml:space="preserve"> </w:t>
      </w:r>
      <w:r>
        <w:tab/>
        <w:t>09/2002 – 03/2006</w:t>
      </w:r>
    </w:p>
    <w:p w14:paraId="38EF5D6E" w14:textId="77777777" w:rsidR="008F7642" w:rsidRDefault="00295EF3">
      <w:pPr>
        <w:pStyle w:val="Achievement"/>
        <w:numPr>
          <w:ilvl w:val="0"/>
          <w:numId w:val="0"/>
        </w:numPr>
        <w:spacing w:after="0"/>
        <w:ind w:left="245" w:hanging="245"/>
      </w:pPr>
      <w:r>
        <w:t>Department of Consumer Sciences</w:t>
      </w:r>
    </w:p>
    <w:p w14:paraId="51E0276A" w14:textId="77777777" w:rsidR="008F7642" w:rsidRDefault="00295EF3">
      <w:pPr>
        <w:pStyle w:val="Achievement"/>
        <w:numPr>
          <w:ilvl w:val="0"/>
          <w:numId w:val="3"/>
        </w:numPr>
        <w:spacing w:after="0"/>
      </w:pPr>
      <w:r>
        <w:t xml:space="preserve">Taught </w:t>
      </w:r>
      <w:r w:rsidRPr="00CE1B4C">
        <w:rPr>
          <w:i/>
        </w:rPr>
        <w:t>Consumer Behavior</w:t>
      </w:r>
      <w:r>
        <w:t xml:space="preserve"> </w:t>
      </w:r>
      <w:r w:rsidR="00CE1B4C">
        <w:t xml:space="preserve">course </w:t>
      </w:r>
      <w:r>
        <w:t>for four quarters</w:t>
      </w:r>
    </w:p>
    <w:p w14:paraId="1F550146" w14:textId="77777777" w:rsidR="008F7642" w:rsidRDefault="00295EF3">
      <w:pPr>
        <w:pStyle w:val="Achievement"/>
        <w:numPr>
          <w:ilvl w:val="0"/>
          <w:numId w:val="10"/>
        </w:numPr>
        <w:spacing w:after="0"/>
      </w:pPr>
      <w:r>
        <w:t xml:space="preserve">Graded assignments for </w:t>
      </w:r>
      <w:r w:rsidRPr="00CE1B4C">
        <w:rPr>
          <w:i/>
        </w:rPr>
        <w:t>Retirement Planning &amp; Employee Benefits</w:t>
      </w:r>
      <w:r>
        <w:t xml:space="preserve"> course</w:t>
      </w:r>
    </w:p>
    <w:p w14:paraId="1B1EA642" w14:textId="77777777" w:rsidR="008F7642" w:rsidRDefault="008F7642">
      <w:pPr>
        <w:pStyle w:val="Achievement"/>
        <w:numPr>
          <w:ilvl w:val="0"/>
          <w:numId w:val="0"/>
        </w:numPr>
        <w:spacing w:after="0"/>
        <w:ind w:left="245" w:hanging="245"/>
      </w:pPr>
    </w:p>
    <w:p w14:paraId="01DD04ED" w14:textId="77777777" w:rsidR="008F7642" w:rsidRDefault="00295EF3">
      <w:pPr>
        <w:pStyle w:val="Standard"/>
        <w:shd w:val="clear" w:color="auto" w:fill="D9D9D9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EDUCATION</w:t>
      </w:r>
    </w:p>
    <w:p w14:paraId="1712AE80" w14:textId="6E8C6B73" w:rsidR="008F7642" w:rsidRDefault="008F7642" w:rsidP="008B27F3">
      <w:pPr>
        <w:pStyle w:val="Achievement"/>
        <w:numPr>
          <w:ilvl w:val="0"/>
          <w:numId w:val="0"/>
        </w:numPr>
        <w:spacing w:after="0"/>
        <w:ind w:left="245" w:hanging="245"/>
      </w:pPr>
    </w:p>
    <w:p w14:paraId="1C030627" w14:textId="00606667" w:rsidR="008B27F3" w:rsidRPr="008B27F3" w:rsidRDefault="008B27F3" w:rsidP="008B27F3">
      <w:pPr>
        <w:pStyle w:val="Standard"/>
        <w:tabs>
          <w:tab w:val="left" w:pos="8640"/>
        </w:tabs>
        <w:rPr>
          <w:b/>
          <w:bCs/>
        </w:rPr>
      </w:pPr>
      <w:r>
        <w:rPr>
          <w:b/>
          <w:bCs/>
        </w:rPr>
        <w:t>Nanodegree, Data Analyst, Udacity, 2018</w:t>
      </w:r>
      <w:r>
        <w:rPr>
          <w:b/>
          <w:bCs/>
        </w:rPr>
        <w:tab/>
      </w:r>
    </w:p>
    <w:p w14:paraId="42BD1308" w14:textId="77777777" w:rsidR="008F7642" w:rsidRDefault="00295EF3" w:rsidP="006B67C2">
      <w:pPr>
        <w:pStyle w:val="Standard"/>
        <w:tabs>
          <w:tab w:val="left" w:pos="8640"/>
        </w:tabs>
        <w:rPr>
          <w:b/>
          <w:bCs/>
        </w:rPr>
      </w:pPr>
      <w:r>
        <w:rPr>
          <w:b/>
          <w:bCs/>
        </w:rPr>
        <w:t>Ph.D., Consumer Economics, Ohio State University (OSU), 2008</w:t>
      </w:r>
      <w:r>
        <w:rPr>
          <w:b/>
          <w:bCs/>
        </w:rPr>
        <w:tab/>
        <w:t>GPA: 3.71/4.0</w:t>
      </w:r>
    </w:p>
    <w:p w14:paraId="6A900307" w14:textId="77777777" w:rsidR="008F7642" w:rsidRDefault="00295EF3">
      <w:pPr>
        <w:pStyle w:val="Standard"/>
        <w:tabs>
          <w:tab w:val="left" w:pos="7675"/>
        </w:tabs>
        <w:ind w:left="475" w:right="3240"/>
      </w:pPr>
      <w:r>
        <w:t xml:space="preserve">Dissertation: </w:t>
      </w:r>
      <w:r>
        <w:rPr>
          <w:i/>
          <w:iCs/>
        </w:rPr>
        <w:t>The Demand for Physical Activity: An Application of Grossman's Health Demand Model to the Elderly Population</w:t>
      </w:r>
    </w:p>
    <w:p w14:paraId="31D11DAD" w14:textId="4022537B" w:rsidR="008F7642" w:rsidRDefault="00295EF3" w:rsidP="006B67C2">
      <w:pPr>
        <w:pStyle w:val="Standard"/>
        <w:tabs>
          <w:tab w:val="left" w:pos="8640"/>
        </w:tabs>
        <w:rPr>
          <w:b/>
          <w:bCs/>
        </w:rPr>
      </w:pPr>
      <w:r>
        <w:rPr>
          <w:b/>
          <w:bCs/>
        </w:rPr>
        <w:t xml:space="preserve">M.P.H., Biostatistics, </w:t>
      </w:r>
      <w:r w:rsidR="008B27F3">
        <w:rPr>
          <w:b/>
          <w:bCs/>
        </w:rPr>
        <w:t>Ohio State University</w:t>
      </w:r>
      <w:r>
        <w:rPr>
          <w:b/>
          <w:bCs/>
        </w:rPr>
        <w:t>, 2005</w:t>
      </w:r>
      <w:r>
        <w:rPr>
          <w:b/>
          <w:bCs/>
        </w:rPr>
        <w:tab/>
        <w:t>GPA: 3.56/4.0</w:t>
      </w:r>
    </w:p>
    <w:p w14:paraId="3E6C5289" w14:textId="77777777" w:rsidR="008F7642" w:rsidRDefault="00295EF3">
      <w:pPr>
        <w:pStyle w:val="Standard"/>
        <w:tabs>
          <w:tab w:val="left" w:pos="7675"/>
        </w:tabs>
        <w:ind w:left="475"/>
      </w:pPr>
      <w:r>
        <w:t xml:space="preserve">Practicum: </w:t>
      </w:r>
      <w:r>
        <w:rPr>
          <w:i/>
          <w:iCs/>
        </w:rPr>
        <w:t>Alcohol and Tobacco Prevention Program in OSU</w:t>
      </w:r>
    </w:p>
    <w:p w14:paraId="5CA71FB2" w14:textId="77777777" w:rsidR="008F7642" w:rsidRDefault="00295EF3">
      <w:pPr>
        <w:pStyle w:val="Standard"/>
        <w:tabs>
          <w:tab w:val="left" w:pos="7675"/>
        </w:tabs>
        <w:ind w:left="475"/>
      </w:pPr>
      <w:r>
        <w:t xml:space="preserve">Report Title: </w:t>
      </w:r>
      <w:r>
        <w:rPr>
          <w:i/>
          <w:iCs/>
        </w:rPr>
        <w:t>Analysis of Gasoline and Gasohol in Iowa</w:t>
      </w:r>
    </w:p>
    <w:p w14:paraId="1277C5E9" w14:textId="77777777" w:rsidR="008F7642" w:rsidRDefault="00295EF3" w:rsidP="006B67C2">
      <w:pPr>
        <w:pStyle w:val="Standard"/>
        <w:tabs>
          <w:tab w:val="left" w:pos="8640"/>
        </w:tabs>
        <w:rPr>
          <w:b/>
          <w:bCs/>
        </w:rPr>
      </w:pPr>
      <w:r>
        <w:rPr>
          <w:b/>
          <w:bCs/>
        </w:rPr>
        <w:t>M.S., Economics, Minor: Economics, Iowa State University, 2001</w:t>
      </w:r>
      <w:r>
        <w:rPr>
          <w:b/>
          <w:bCs/>
        </w:rPr>
        <w:tab/>
        <w:t>GPA: 3.51/4.0</w:t>
      </w:r>
    </w:p>
    <w:p w14:paraId="17F031BF" w14:textId="77777777" w:rsidR="008F7642" w:rsidRDefault="00295EF3">
      <w:pPr>
        <w:pStyle w:val="Standard"/>
        <w:tabs>
          <w:tab w:val="left" w:pos="7675"/>
        </w:tabs>
        <w:ind w:left="475"/>
      </w:pPr>
      <w:r>
        <w:t xml:space="preserve">Report Title: </w:t>
      </w:r>
      <w:r>
        <w:rPr>
          <w:i/>
          <w:iCs/>
        </w:rPr>
        <w:t>Analysis of Gasoline and Gasohol in Iowa</w:t>
      </w:r>
    </w:p>
    <w:p w14:paraId="74B12567" w14:textId="77777777" w:rsidR="008F7642" w:rsidRPr="00B868C3" w:rsidRDefault="00295EF3" w:rsidP="00B868C3">
      <w:pPr>
        <w:pStyle w:val="Standard"/>
        <w:tabs>
          <w:tab w:val="left" w:pos="8640"/>
        </w:tabs>
        <w:rPr>
          <w:b/>
          <w:bCs/>
        </w:rPr>
      </w:pPr>
      <w:r>
        <w:rPr>
          <w:b/>
          <w:bCs/>
        </w:rPr>
        <w:t>B.Sc., Psychology, Economics (double major), Iowa State University, 1999</w:t>
      </w:r>
      <w:r>
        <w:rPr>
          <w:b/>
          <w:bCs/>
        </w:rPr>
        <w:tab/>
        <w:t>GPA: 3.64/4.0</w:t>
      </w:r>
    </w:p>
    <w:p w14:paraId="4AF4E963" w14:textId="77777777" w:rsidR="00B868C3" w:rsidRDefault="00B868C3" w:rsidP="00B868C3"/>
    <w:p w14:paraId="30AA564E" w14:textId="77777777" w:rsidR="00B868C3" w:rsidRPr="00B868C3" w:rsidRDefault="00B868C3" w:rsidP="00B868C3">
      <w:pPr>
        <w:pStyle w:val="SectionTitle"/>
      </w:pPr>
      <w:r w:rsidRPr="00B868C3">
        <w:t>COMPUTER SKILLS</w:t>
      </w:r>
    </w:p>
    <w:p w14:paraId="11BDB1ED" w14:textId="77777777" w:rsidR="00B868C3" w:rsidRDefault="00B868C3" w:rsidP="00B868C3">
      <w:pPr>
        <w:pStyle w:val="Achievement"/>
        <w:widowControl/>
        <w:numPr>
          <w:ilvl w:val="0"/>
          <w:numId w:val="16"/>
        </w:numPr>
        <w:suppressAutoHyphens w:val="0"/>
        <w:autoSpaceDN/>
        <w:spacing w:after="0" w:line="220" w:lineRule="atLeast"/>
        <w:ind w:right="245"/>
        <w:jc w:val="both"/>
        <w:textAlignment w:val="auto"/>
      </w:pPr>
      <w:r>
        <w:t xml:space="preserve">Statistical </w:t>
      </w:r>
      <w:r w:rsidR="00015DFE">
        <w:t xml:space="preserve">and visualization </w:t>
      </w:r>
      <w:r>
        <w:t>tools: SAS, Stata, SPSS, R, SQL, Excel</w:t>
      </w:r>
      <w:r w:rsidR="00EF645D">
        <w:t>, Python</w:t>
      </w:r>
      <w:r w:rsidR="00015DFE">
        <w:t>, Tableau</w:t>
      </w:r>
    </w:p>
    <w:p w14:paraId="355F7E6E" w14:textId="5184062A" w:rsidR="00B868C3" w:rsidRDefault="00B868C3" w:rsidP="00B868C3">
      <w:pPr>
        <w:pStyle w:val="Achievement"/>
        <w:widowControl/>
        <w:numPr>
          <w:ilvl w:val="0"/>
          <w:numId w:val="16"/>
        </w:numPr>
        <w:suppressAutoHyphens w:val="0"/>
        <w:autoSpaceDN/>
        <w:spacing w:after="0" w:line="220" w:lineRule="atLeast"/>
        <w:ind w:right="245"/>
        <w:jc w:val="both"/>
        <w:textAlignment w:val="auto"/>
      </w:pPr>
      <w:r>
        <w:t>Survey Management: Qualtrics, SurveyMonkey, Google Form, Qualtrics, Survey Suite</w:t>
      </w:r>
    </w:p>
    <w:p w14:paraId="2B8217AE" w14:textId="77777777" w:rsidR="00B868C3" w:rsidRDefault="00B868C3" w:rsidP="00B868C3">
      <w:pPr>
        <w:pStyle w:val="Achievement"/>
        <w:widowControl/>
        <w:numPr>
          <w:ilvl w:val="0"/>
          <w:numId w:val="16"/>
        </w:numPr>
        <w:suppressAutoHyphens w:val="0"/>
        <w:autoSpaceDN/>
        <w:spacing w:after="0" w:line="220" w:lineRule="atLeast"/>
        <w:ind w:right="245"/>
        <w:jc w:val="both"/>
        <w:textAlignment w:val="auto"/>
      </w:pPr>
      <w:r>
        <w:t>Website Management: HTML</w:t>
      </w:r>
    </w:p>
    <w:p w14:paraId="38D34042" w14:textId="77777777" w:rsidR="00B868C3" w:rsidRDefault="00B868C3" w:rsidP="00B868C3">
      <w:pPr>
        <w:pStyle w:val="Achievement"/>
        <w:widowControl/>
        <w:numPr>
          <w:ilvl w:val="0"/>
          <w:numId w:val="16"/>
        </w:numPr>
        <w:suppressAutoHyphens w:val="0"/>
        <w:autoSpaceDN/>
        <w:spacing w:after="0" w:line="220" w:lineRule="atLeast"/>
        <w:ind w:right="245"/>
        <w:jc w:val="both"/>
        <w:textAlignment w:val="auto"/>
      </w:pPr>
      <w:r>
        <w:t>Geospatial: Google Maps, GIS ArcView</w:t>
      </w:r>
    </w:p>
    <w:p w14:paraId="1B54F9D9" w14:textId="77777777" w:rsidR="00B868C3" w:rsidRDefault="00B868C3" w:rsidP="00B868C3">
      <w:pPr>
        <w:pStyle w:val="Achievement"/>
        <w:widowControl/>
        <w:numPr>
          <w:ilvl w:val="0"/>
          <w:numId w:val="16"/>
        </w:numPr>
        <w:suppressAutoHyphens w:val="0"/>
        <w:autoSpaceDN/>
        <w:spacing w:after="0" w:line="220" w:lineRule="atLeast"/>
        <w:ind w:right="245"/>
        <w:jc w:val="both"/>
        <w:textAlignment w:val="auto"/>
      </w:pPr>
      <w:r>
        <w:t>Social Media: Google Analytics, Facebook, Twitter</w:t>
      </w:r>
    </w:p>
    <w:p w14:paraId="2601B374" w14:textId="77777777" w:rsidR="008F7642" w:rsidRDefault="008F7642">
      <w:pPr>
        <w:pStyle w:val="Standard"/>
        <w:tabs>
          <w:tab w:val="left" w:pos="7200"/>
        </w:tabs>
      </w:pPr>
    </w:p>
    <w:p w14:paraId="2A4E36C5" w14:textId="77777777" w:rsidR="008F7642" w:rsidRDefault="00295EF3">
      <w:pPr>
        <w:pStyle w:val="Standard"/>
        <w:shd w:val="clear" w:color="auto" w:fill="D9D9D9"/>
        <w:jc w:val="center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MODELING &amp; ANALYSIS</w:t>
      </w:r>
    </w:p>
    <w:tbl>
      <w:tblPr>
        <w:tblW w:w="984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8"/>
        <w:gridCol w:w="4788"/>
      </w:tblGrid>
      <w:tr w:rsidR="008F7642" w14:paraId="461598D6" w14:textId="77777777">
        <w:tc>
          <w:tcPr>
            <w:tcW w:w="50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DDF0" w14:textId="77777777" w:rsidR="008F7642" w:rsidRDefault="00295EF3">
            <w:pPr>
              <w:pStyle w:val="Standard"/>
              <w:numPr>
                <w:ilvl w:val="0"/>
                <w:numId w:val="12"/>
              </w:numPr>
            </w:pPr>
            <w:r>
              <w:t>Linear Regression Model</w:t>
            </w:r>
          </w:p>
          <w:p w14:paraId="7E2A06C4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Logistic Regression Model</w:t>
            </w:r>
          </w:p>
          <w:p w14:paraId="2D529174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Multinomial Logistic Analysis</w:t>
            </w:r>
          </w:p>
          <w:p w14:paraId="53A2D98B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Survival Analysis</w:t>
            </w:r>
          </w:p>
          <w:p w14:paraId="29809180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Tobit Regression Model</w:t>
            </w:r>
          </w:p>
        </w:tc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9379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Longitudinal Analysis</w:t>
            </w:r>
          </w:p>
          <w:p w14:paraId="61D856BB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Simultaneous-Equation Model</w:t>
            </w:r>
          </w:p>
          <w:p w14:paraId="4384329A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Complex Survey Statistical Analysis</w:t>
            </w:r>
          </w:p>
          <w:p w14:paraId="419622A6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Simulation and Imputation Techniques</w:t>
            </w:r>
          </w:p>
          <w:p w14:paraId="37BC18F1" w14:textId="77777777" w:rsidR="008F7642" w:rsidRDefault="00295EF3">
            <w:pPr>
              <w:pStyle w:val="Standard"/>
              <w:numPr>
                <w:ilvl w:val="0"/>
                <w:numId w:val="6"/>
              </w:numPr>
            </w:pPr>
            <w:r>
              <w:t>Econometrics (Intermediate)</w:t>
            </w:r>
          </w:p>
        </w:tc>
      </w:tr>
    </w:tbl>
    <w:p w14:paraId="459527ED" w14:textId="77777777" w:rsidR="008F7642" w:rsidRDefault="008F7642" w:rsidP="00C25962">
      <w:pPr>
        <w:pStyle w:val="Standard"/>
      </w:pPr>
    </w:p>
    <w:sectPr w:rsidR="008F7642">
      <w:headerReference w:type="first" r:id="rId7"/>
      <w:footerReference w:type="first" r:id="rId8"/>
      <w:pgSz w:w="12240" w:h="15840"/>
      <w:pgMar w:top="450" w:right="900" w:bottom="630" w:left="900" w:header="27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75BEC" w14:textId="77777777" w:rsidR="00797598" w:rsidRDefault="00797598">
      <w:r>
        <w:separator/>
      </w:r>
    </w:p>
  </w:endnote>
  <w:endnote w:type="continuationSeparator" w:id="0">
    <w:p w14:paraId="58A9184A" w14:textId="77777777" w:rsidR="00797598" w:rsidRDefault="0079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, 바탕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0A349" w14:textId="77777777" w:rsidR="00A06532" w:rsidRDefault="0079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713EC" w14:textId="77777777" w:rsidR="00797598" w:rsidRDefault="00797598">
      <w:r>
        <w:rPr>
          <w:color w:val="000000"/>
        </w:rPr>
        <w:separator/>
      </w:r>
    </w:p>
  </w:footnote>
  <w:footnote w:type="continuationSeparator" w:id="0">
    <w:p w14:paraId="4353724A" w14:textId="77777777" w:rsidR="00797598" w:rsidRDefault="00797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48001" w14:textId="77777777" w:rsidR="00A06532" w:rsidRDefault="00295EF3">
    <w:pPr>
      <w:pStyle w:val="Header"/>
      <w:rPr>
        <w:rFonts w:eastAsia="Arial"/>
      </w:rPr>
    </w:pPr>
    <w:r>
      <w:rPr>
        <w:rFonts w:eastAsia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2D24"/>
    <w:multiLevelType w:val="hybridMultilevel"/>
    <w:tmpl w:val="1E286AE0"/>
    <w:lvl w:ilvl="0" w:tplc="E2046910">
      <w:numFmt w:val="bullet"/>
      <w:lvlText w:val="-"/>
      <w:lvlJc w:val="left"/>
      <w:pPr>
        <w:ind w:left="83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8881F98"/>
    <w:multiLevelType w:val="hybridMultilevel"/>
    <w:tmpl w:val="35D812E4"/>
    <w:lvl w:ilvl="0" w:tplc="04090001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5"/>
        </w:tabs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5"/>
        </w:tabs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5"/>
        </w:tabs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5"/>
        </w:tabs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5"/>
        </w:tabs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5"/>
        </w:tabs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5"/>
        </w:tabs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5"/>
        </w:tabs>
        <w:ind w:left="6235" w:hanging="360"/>
      </w:pPr>
      <w:rPr>
        <w:rFonts w:ascii="Wingdings" w:hAnsi="Wingdings" w:hint="default"/>
      </w:rPr>
    </w:lvl>
  </w:abstractNum>
  <w:abstractNum w:abstractNumId="2" w15:restartNumberingAfterBreak="0">
    <w:nsid w:val="2EB3411E"/>
    <w:multiLevelType w:val="multilevel"/>
    <w:tmpl w:val="AD9E0008"/>
    <w:styleLink w:val="WW8Num9"/>
    <w:lvl w:ilvl="0">
      <w:numFmt w:val="bullet"/>
      <w:lvlText w:val=""/>
      <w:lvlJc w:val="left"/>
      <w:pPr>
        <w:ind w:left="47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19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1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3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5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7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79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1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35" w:hanging="360"/>
      </w:pPr>
      <w:rPr>
        <w:rFonts w:ascii="Wingdings" w:hAnsi="Wingdings" w:cs="Wingdings"/>
      </w:rPr>
    </w:lvl>
  </w:abstractNum>
  <w:abstractNum w:abstractNumId="3" w15:restartNumberingAfterBreak="0">
    <w:nsid w:val="31107732"/>
    <w:multiLevelType w:val="multilevel"/>
    <w:tmpl w:val="2E98CD44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eastAsia="Batang, 바탕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Batang, 바탕" w:hAnsi="Symbol" w:cs="Aria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Batang, 바탕" w:hAnsi="Symbol" w:cs="Aria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5A77411"/>
    <w:multiLevelType w:val="multilevel"/>
    <w:tmpl w:val="1B62E2E8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D442B1A"/>
    <w:multiLevelType w:val="multilevel"/>
    <w:tmpl w:val="7DBAEC46"/>
    <w:styleLink w:val="WW8Num5"/>
    <w:lvl w:ilvl="0">
      <w:numFmt w:val="bullet"/>
      <w:lvlText w:val=""/>
      <w:lvlJc w:val="left"/>
      <w:pPr>
        <w:ind w:left="475" w:hanging="360"/>
      </w:pPr>
      <w:rPr>
        <w:rFonts w:ascii="Symbol" w:hAnsi="Symbol" w:cs="Symbol"/>
        <w:caps w:val="0"/>
        <w:smallCaps w:val="0"/>
        <w:color w:val="000000"/>
        <w:spacing w:val="0"/>
        <w:sz w:val="2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2B069CF"/>
    <w:multiLevelType w:val="multilevel"/>
    <w:tmpl w:val="DB201972"/>
    <w:styleLink w:val="WW8Num6"/>
    <w:lvl w:ilvl="0">
      <w:numFmt w:val="bullet"/>
      <w:lvlText w:val=""/>
      <w:lvlJc w:val="left"/>
      <w:pPr>
        <w:ind w:left="47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73561FB"/>
    <w:multiLevelType w:val="multilevel"/>
    <w:tmpl w:val="545E046A"/>
    <w:styleLink w:val="WW8Num7"/>
    <w:lvl w:ilvl="0">
      <w:numFmt w:val="bullet"/>
      <w:lvlText w:val=""/>
      <w:lvlJc w:val="left"/>
      <w:pPr>
        <w:ind w:left="47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F440C06"/>
    <w:multiLevelType w:val="multilevel"/>
    <w:tmpl w:val="049E6776"/>
    <w:styleLink w:val="WW8Num8"/>
    <w:lvl w:ilvl="0">
      <w:numFmt w:val="bullet"/>
      <w:pStyle w:val="Achievement"/>
      <w:lvlText w:val=""/>
      <w:lvlJc w:val="left"/>
      <w:pPr>
        <w:ind w:left="245" w:hanging="245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642"/>
    <w:rsid w:val="00015DFE"/>
    <w:rsid w:val="000C0319"/>
    <w:rsid w:val="0023770D"/>
    <w:rsid w:val="002532E4"/>
    <w:rsid w:val="00295EF3"/>
    <w:rsid w:val="0031150D"/>
    <w:rsid w:val="00397512"/>
    <w:rsid w:val="003C7E58"/>
    <w:rsid w:val="003D707A"/>
    <w:rsid w:val="003F7D2A"/>
    <w:rsid w:val="00442903"/>
    <w:rsid w:val="004C6171"/>
    <w:rsid w:val="0054781D"/>
    <w:rsid w:val="00550C13"/>
    <w:rsid w:val="005A1105"/>
    <w:rsid w:val="005A6ABD"/>
    <w:rsid w:val="005B0ECF"/>
    <w:rsid w:val="0069310C"/>
    <w:rsid w:val="006B67C2"/>
    <w:rsid w:val="006E58CB"/>
    <w:rsid w:val="00797598"/>
    <w:rsid w:val="008307D6"/>
    <w:rsid w:val="00855906"/>
    <w:rsid w:val="008A612A"/>
    <w:rsid w:val="008B27F3"/>
    <w:rsid w:val="008B3C44"/>
    <w:rsid w:val="008F7642"/>
    <w:rsid w:val="0095662F"/>
    <w:rsid w:val="009E0606"/>
    <w:rsid w:val="00AB41CA"/>
    <w:rsid w:val="00AD16A4"/>
    <w:rsid w:val="00B01963"/>
    <w:rsid w:val="00B6090D"/>
    <w:rsid w:val="00B868C3"/>
    <w:rsid w:val="00C25962"/>
    <w:rsid w:val="00C5552D"/>
    <w:rsid w:val="00C6512D"/>
    <w:rsid w:val="00CE1B4C"/>
    <w:rsid w:val="00CF1BD3"/>
    <w:rsid w:val="00DB06DD"/>
    <w:rsid w:val="00DB6FA2"/>
    <w:rsid w:val="00E152DB"/>
    <w:rsid w:val="00E6483D"/>
    <w:rsid w:val="00EF645D"/>
    <w:rsid w:val="00F566A2"/>
    <w:rsid w:val="00F852EC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484E"/>
  <w15:docId w15:val="{A005902F-4078-45E4-967C-D36CA620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chievement">
    <w:name w:val="Achievement"/>
    <w:basedOn w:val="Textbody"/>
    <w:pPr>
      <w:numPr>
        <w:numId w:val="2"/>
      </w:numPr>
      <w:spacing w:after="60"/>
    </w:pPr>
  </w:style>
  <w:style w:type="paragraph" w:customStyle="1" w:styleId="HeaderBase">
    <w:name w:val="Header Base"/>
    <w:basedOn w:val="Standard"/>
    <w:pPr>
      <w:jc w:val="both"/>
    </w:pPr>
    <w:rPr>
      <w:rFonts w:ascii="Arial" w:hAnsi="Arial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4680"/>
      </w:tabs>
      <w:spacing w:line="220" w:lineRule="atLeast"/>
      <w:ind w:left="-2160"/>
    </w:pPr>
    <w:rPr>
      <w:b/>
      <w:sz w:val="18"/>
    </w:rPr>
  </w:style>
  <w:style w:type="paragraph" w:customStyle="1" w:styleId="CompanyName">
    <w:name w:val="Company Name"/>
    <w:basedOn w:val="Standard"/>
    <w:next w:val="Standard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CompanyNameOne">
    <w:name w:val="Company Name One"/>
    <w:basedOn w:val="CompanyName"/>
    <w:next w:val="Standard"/>
    <w:pPr>
      <w:tabs>
        <w:tab w:val="clear" w:pos="2160"/>
        <w:tab w:val="clear" w:pos="6480"/>
        <w:tab w:val="left" w:pos="2640"/>
        <w:tab w:val="right" w:pos="6840"/>
      </w:tabs>
      <w:spacing w:before="0" w:after="0" w:line="240" w:lineRule="auto"/>
    </w:pPr>
  </w:style>
  <w:style w:type="paragraph" w:customStyle="1" w:styleId="JobTitle">
    <w:name w:val="Job Title"/>
    <w:next w:val="Achievement"/>
    <w:pPr>
      <w:widowControl/>
      <w:spacing w:after="60" w:line="220" w:lineRule="atLeast"/>
    </w:pPr>
    <w:rPr>
      <w:rFonts w:ascii="Arial Black" w:eastAsia="Batang, 바탕" w:hAnsi="Arial Black" w:cs="Arial Black"/>
      <w:spacing w:val="-10"/>
      <w:sz w:val="20"/>
      <w:szCs w:val="20"/>
      <w:lang w:bidi="ar-SA"/>
    </w:rPr>
  </w:style>
  <w:style w:type="character" w:customStyle="1" w:styleId="WW8Num5z0">
    <w:name w:val="WW8Num5z0"/>
    <w:rPr>
      <w:rFonts w:ascii="Symbol" w:hAnsi="Symbol" w:cs="Symbol"/>
      <w:caps w:val="0"/>
      <w:smallCaps w:val="0"/>
      <w:color w:val="000000"/>
      <w:spacing w:val="0"/>
      <w:sz w:val="21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Batang, 바탕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numbering" w:customStyle="1" w:styleId="WW8Num5">
    <w:name w:val="WW8Num5"/>
    <w:basedOn w:val="NoList"/>
    <w:pPr>
      <w:numPr>
        <w:numId w:val="1"/>
      </w:numPr>
    </w:pPr>
  </w:style>
  <w:style w:type="numbering" w:customStyle="1" w:styleId="WW8Num8">
    <w:name w:val="WW8Num8"/>
    <w:basedOn w:val="NoList"/>
    <w:pPr>
      <w:numPr>
        <w:numId w:val="2"/>
      </w:numPr>
    </w:pPr>
  </w:style>
  <w:style w:type="numbering" w:customStyle="1" w:styleId="WW8Num7">
    <w:name w:val="WW8Num7"/>
    <w:basedOn w:val="NoList"/>
    <w:pPr>
      <w:numPr>
        <w:numId w:val="3"/>
      </w:numPr>
    </w:pPr>
  </w:style>
  <w:style w:type="numbering" w:customStyle="1" w:styleId="WW8Num6">
    <w:name w:val="WW8Num6"/>
    <w:basedOn w:val="NoList"/>
    <w:pPr>
      <w:numPr>
        <w:numId w:val="4"/>
      </w:numPr>
    </w:pPr>
  </w:style>
  <w:style w:type="numbering" w:customStyle="1" w:styleId="WW8Num14">
    <w:name w:val="WW8Num14"/>
    <w:basedOn w:val="NoList"/>
    <w:pPr>
      <w:numPr>
        <w:numId w:val="5"/>
      </w:numPr>
    </w:pPr>
  </w:style>
  <w:style w:type="numbering" w:customStyle="1" w:styleId="WW8Num11">
    <w:name w:val="WW8Num11"/>
    <w:basedOn w:val="NoList"/>
    <w:pPr>
      <w:numPr>
        <w:numId w:val="6"/>
      </w:numPr>
    </w:pPr>
  </w:style>
  <w:style w:type="numbering" w:customStyle="1" w:styleId="WW8Num9">
    <w:name w:val="WW8Num9"/>
    <w:basedOn w:val="NoList"/>
    <w:pPr>
      <w:numPr>
        <w:numId w:val="7"/>
      </w:numPr>
    </w:pPr>
  </w:style>
  <w:style w:type="paragraph" w:customStyle="1" w:styleId="SectionTitle">
    <w:name w:val="Section Title"/>
    <w:basedOn w:val="Normal"/>
    <w:next w:val="Normal"/>
    <w:autoRedefine/>
    <w:rsid w:val="00B868C3"/>
    <w:pPr>
      <w:widowControl/>
      <w:shd w:val="clear" w:color="auto" w:fill="D9D9D9"/>
      <w:suppressAutoHyphens w:val="0"/>
      <w:autoSpaceDN/>
      <w:jc w:val="center"/>
      <w:textAlignment w:val="auto"/>
    </w:pPr>
    <w:rPr>
      <w:rFonts w:ascii="Arial Black" w:eastAsia="Batang" w:hAnsi="Arial Black" w:cs="Times New Roman"/>
      <w:spacing w:val="-10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*****</dc:creator>
  <cp:lastModifiedBy>Riva</cp:lastModifiedBy>
  <cp:revision>5</cp:revision>
  <dcterms:created xsi:type="dcterms:W3CDTF">2018-04-26T01:51:00Z</dcterms:created>
  <dcterms:modified xsi:type="dcterms:W3CDTF">2018-07-18T03:52:00Z</dcterms:modified>
</cp:coreProperties>
</file>