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45" w:rsidRPr="00867229" w:rsidRDefault="00383BC5">
      <w:pPr>
        <w:rPr>
          <w:u w:val="single"/>
        </w:rPr>
      </w:pPr>
      <w:r w:rsidRPr="00867229">
        <w:rPr>
          <w:u w:val="single"/>
        </w:rPr>
        <w:t>Thank You Letters/Emails</w:t>
      </w:r>
    </w:p>
    <w:p w:rsidR="00383BC5" w:rsidRDefault="00383BC5"/>
    <w:p w:rsidR="00867229" w:rsidRDefault="00867229" w:rsidP="00867229">
      <w:pPr>
        <w:pStyle w:val="ListParagraph"/>
        <w:numPr>
          <w:ilvl w:val="0"/>
          <w:numId w:val="1"/>
        </w:numPr>
      </w:pPr>
      <w:r>
        <w:t>Roberto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Thanks for the quick turnaround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Enjoyed my conversations with you, Scott, and Olivia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Talking to you all has increased my interest in working with you …</w:t>
      </w:r>
    </w:p>
    <w:p w:rsidR="00867229" w:rsidRDefault="00063DBB" w:rsidP="00063DBB">
      <w:pPr>
        <w:pStyle w:val="ListParagraph"/>
        <w:numPr>
          <w:ilvl w:val="2"/>
          <w:numId w:val="1"/>
        </w:numPr>
      </w:pPr>
      <w:r>
        <w:t>OR: I agree with you assessment that I am a good fit with you team on the points of ____.</w:t>
      </w:r>
    </w:p>
    <w:p w:rsidR="00063DBB" w:rsidRDefault="00063DBB" w:rsidP="00063DBB">
      <w:pPr>
        <w:pStyle w:val="ListParagraph"/>
        <w:numPr>
          <w:ilvl w:val="2"/>
          <w:numId w:val="1"/>
        </w:numPr>
      </w:pPr>
      <w:r>
        <w:t>Optional: In addition (to your points</w:t>
      </w:r>
      <w:proofErr w:type="gramStart"/>
      <w:r>
        <w:t>), ….</w:t>
      </w:r>
      <w:proofErr w:type="gramEnd"/>
      <w:r>
        <w:t xml:space="preserve"> .</w:t>
      </w:r>
    </w:p>
    <w:p w:rsidR="00867229" w:rsidRDefault="00867229" w:rsidP="00867229">
      <w:pPr>
        <w:pStyle w:val="ListParagraph"/>
        <w:numPr>
          <w:ilvl w:val="0"/>
          <w:numId w:val="1"/>
        </w:numPr>
      </w:pPr>
      <w:r>
        <w:t>Scott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 xml:space="preserve">Tableau: I can get up to speed with Tableau because I can obtain a license to familiarize myself with Tableau. </w:t>
      </w:r>
    </w:p>
    <w:p w:rsidR="003D405A" w:rsidRDefault="003D405A" w:rsidP="003D405A">
      <w:pPr>
        <w:pStyle w:val="ListParagraph"/>
        <w:numPr>
          <w:ilvl w:val="2"/>
          <w:numId w:val="1"/>
        </w:numPr>
      </w:pPr>
      <w:r>
        <w:t xml:space="preserve">From what I see, it’s very user friendly – very similar to pivot tables and picot charts. </w:t>
      </w:r>
    </w:p>
    <w:p w:rsidR="003D405A" w:rsidRDefault="003D405A" w:rsidP="003D405A">
      <w:pPr>
        <w:pStyle w:val="ListParagraph"/>
        <w:numPr>
          <w:ilvl w:val="2"/>
          <w:numId w:val="1"/>
        </w:numPr>
      </w:pPr>
      <w:r>
        <w:t xml:space="preserve">I should be able to get the hang on Tableau quickly, like my learning experience with ________________. 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 xml:space="preserve">Regression Analysis: I am refreshing my knowledge on Linear and Logistic Regression. </w:t>
      </w:r>
    </w:p>
    <w:p w:rsidR="00063DBB" w:rsidRDefault="00063DBB" w:rsidP="00867229">
      <w:pPr>
        <w:pStyle w:val="ListParagraph"/>
        <w:numPr>
          <w:ilvl w:val="1"/>
          <w:numId w:val="1"/>
        </w:numPr>
      </w:pPr>
      <w:r>
        <w:t xml:space="preserve">If accepted for the position, I should have some experience with these software programs and analyses. </w:t>
      </w:r>
    </w:p>
    <w:p w:rsidR="00867229" w:rsidRDefault="00867229" w:rsidP="00867229">
      <w:pPr>
        <w:pStyle w:val="ListParagraph"/>
        <w:numPr>
          <w:ilvl w:val="0"/>
          <w:numId w:val="1"/>
        </w:numPr>
      </w:pPr>
      <w:r>
        <w:t>Olivia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I think we’re a good fit because …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 xml:space="preserve">Regarding your working style and preference, I can tell you that I am flexible. </w:t>
      </w:r>
    </w:p>
    <w:p w:rsidR="00867229" w:rsidRDefault="00867229" w:rsidP="00867229">
      <w:pPr>
        <w:pStyle w:val="ListParagraph"/>
        <w:numPr>
          <w:ilvl w:val="2"/>
          <w:numId w:val="1"/>
        </w:numPr>
      </w:pPr>
      <w:r>
        <w:t>What I mentioned to you were focused on how tasks were handled in my current job at AT&amp;T.</w:t>
      </w:r>
    </w:p>
    <w:p w:rsidR="00867229" w:rsidRDefault="00867229" w:rsidP="00867229">
      <w:pPr>
        <w:pStyle w:val="ListParagraph"/>
        <w:numPr>
          <w:ilvl w:val="2"/>
          <w:numId w:val="1"/>
        </w:numPr>
      </w:pPr>
      <w:r>
        <w:t xml:space="preserve">When I was in </w:t>
      </w:r>
      <w:proofErr w:type="gramStart"/>
      <w:r>
        <w:t>bodega, ….</w:t>
      </w:r>
      <w:proofErr w:type="gramEnd"/>
    </w:p>
    <w:p w:rsidR="00867229" w:rsidRDefault="00867229" w:rsidP="00867229">
      <w:pPr>
        <w:pStyle w:val="ListParagraph"/>
        <w:numPr>
          <w:ilvl w:val="2"/>
          <w:numId w:val="1"/>
        </w:numPr>
      </w:pPr>
      <w:r>
        <w:t>When I was in {other jobs</w:t>
      </w:r>
      <w:proofErr w:type="gramStart"/>
      <w:r>
        <w:t>}, ….</w:t>
      </w:r>
      <w:proofErr w:type="gramEnd"/>
    </w:p>
    <w:p w:rsidR="00867229" w:rsidRDefault="00867229"/>
    <w:p w:rsidR="00233DFF" w:rsidRDefault="00233DFF" w:rsidP="004D2F23">
      <w:pPr>
        <w:spacing w:after="0" w:line="240" w:lineRule="auto"/>
      </w:pPr>
      <w:r>
        <w:br w:type="page"/>
      </w:r>
    </w:p>
    <w:p w:rsidR="00717B1B" w:rsidRDefault="00717B1B" w:rsidP="004D2F23">
      <w:pPr>
        <w:spacing w:after="0" w:line="240" w:lineRule="auto"/>
      </w:pPr>
      <w:r>
        <w:lastRenderedPageBreak/>
        <w:t xml:space="preserve">Hi Roberto, </w:t>
      </w:r>
    </w:p>
    <w:p w:rsidR="004D2F23" w:rsidRDefault="004D2F23" w:rsidP="004D2F23">
      <w:pPr>
        <w:spacing w:after="0" w:line="240" w:lineRule="auto"/>
      </w:pPr>
    </w:p>
    <w:p w:rsidR="00B62E7D" w:rsidRDefault="00717B1B" w:rsidP="00B62E7D">
      <w:r>
        <w:t>T</w:t>
      </w:r>
      <w:r w:rsidRPr="00717B1B">
        <w:t xml:space="preserve">hank you for </w:t>
      </w:r>
      <w:r w:rsidR="00B62E7D">
        <w:t xml:space="preserve">contacting me and chatting with me to discuss the </w:t>
      </w:r>
      <w:r w:rsidR="00B62E7D" w:rsidRPr="00B62E7D">
        <w:t>Digital &amp; Social Analytics Supervisor</w:t>
      </w:r>
      <w:r w:rsidR="00ED5749">
        <w:t xml:space="preserve"> position</w:t>
      </w:r>
      <w:r w:rsidRPr="00717B1B">
        <w:t xml:space="preserve">. </w:t>
      </w:r>
      <w:r w:rsidR="00B62E7D" w:rsidRPr="00B62E7D">
        <w:t xml:space="preserve">I enjoyed </w:t>
      </w:r>
      <w:r w:rsidR="00B62E7D">
        <w:t xml:space="preserve">my </w:t>
      </w:r>
      <w:r w:rsidR="00B62E7D" w:rsidRPr="00B62E7D">
        <w:t>conversation</w:t>
      </w:r>
      <w:r w:rsidR="00B62E7D">
        <w:t xml:space="preserve">s with you, Scott, and Olivia. These conversations and plus my research about the company make me </w:t>
      </w:r>
      <w:r w:rsidR="00B62E7D" w:rsidRPr="00B62E7D">
        <w:t>very excited about the possibility of joining your team.</w:t>
      </w:r>
    </w:p>
    <w:p w:rsidR="00B62E7D" w:rsidRDefault="00ED5749" w:rsidP="004D2F23">
      <w:pPr>
        <w:spacing w:after="0" w:line="240" w:lineRule="auto"/>
      </w:pPr>
      <w:r>
        <w:t xml:space="preserve">I have to agree with what you mentioned about the position fitting nicely with my qualifications and skills. </w:t>
      </w:r>
      <w:r w:rsidR="00C57654">
        <w:t xml:space="preserve">&lt;&lt;&lt; </w:t>
      </w:r>
      <w:proofErr w:type="gramStart"/>
      <w:r w:rsidR="00C57654">
        <w:t>a</w:t>
      </w:r>
      <w:proofErr w:type="gramEnd"/>
      <w:r w:rsidR="00C57654">
        <w:t xml:space="preserve"> few examples please, </w:t>
      </w:r>
      <w:proofErr w:type="spellStart"/>
      <w:r w:rsidR="00C57654">
        <w:t>meimei</w:t>
      </w:r>
      <w:proofErr w:type="spellEnd"/>
      <w:r w:rsidR="00C57654">
        <w:t xml:space="preserve"> &gt;&gt;&gt;</w:t>
      </w:r>
      <w:bookmarkStart w:id="0" w:name="_GoBack"/>
      <w:bookmarkEnd w:id="0"/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 w:rsidRPr="00717B1B">
        <w:t xml:space="preserve">I look forward to hearing from you about the next steps in the hiring process, and please do not hesitate to contact me </w:t>
      </w:r>
      <w:r w:rsidR="00B62E7D">
        <w:t xml:space="preserve">for </w:t>
      </w:r>
      <w:r w:rsidRPr="00717B1B">
        <w:t>additional information.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>
        <w:t xml:space="preserve">Best Regards, </w:t>
      </w:r>
    </w:p>
    <w:p w:rsidR="00233DFF" w:rsidRDefault="00717B1B" w:rsidP="004D2F23">
      <w:pPr>
        <w:spacing w:after="0" w:line="240" w:lineRule="auto"/>
      </w:pPr>
      <w:r>
        <w:t>Jenna</w:t>
      </w:r>
      <w:r w:rsidR="00233DFF">
        <w:br w:type="page"/>
      </w:r>
    </w:p>
    <w:p w:rsidR="00717B1B" w:rsidRDefault="00717B1B" w:rsidP="004D2F23">
      <w:pPr>
        <w:spacing w:after="0" w:line="240" w:lineRule="auto"/>
      </w:pPr>
      <w:r>
        <w:lastRenderedPageBreak/>
        <w:t xml:space="preserve">Hi Scott, 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 w:rsidRPr="00717B1B">
        <w:t xml:space="preserve">Thank you so much for </w:t>
      </w:r>
      <w:r w:rsidR="004D2F23">
        <w:t xml:space="preserve">the on-site </w:t>
      </w:r>
      <w:r w:rsidRPr="00717B1B">
        <w:t>meeting with me today. It was such a pleasure to learn more about the team and position</w:t>
      </w:r>
      <w:r w:rsidR="004D2F23">
        <w:t xml:space="preserve"> and the see the Dallas office. </w:t>
      </w:r>
      <w:r w:rsidRPr="00717B1B">
        <w:t xml:space="preserve">I’m very excited about the opportunity to join </w:t>
      </w:r>
      <w:r w:rsidR="004D2F23">
        <w:t>Dieste</w:t>
      </w:r>
      <w:r w:rsidRPr="00717B1B">
        <w:t xml:space="preserve"> and help </w:t>
      </w:r>
      <w:r w:rsidR="004D2F23">
        <w:t>generate new business based on Digital Analytic and Social Media insights</w:t>
      </w:r>
      <w:r w:rsidRPr="00717B1B">
        <w:t>.</w:t>
      </w:r>
    </w:p>
    <w:p w:rsidR="00717B1B" w:rsidRDefault="00717B1B" w:rsidP="004D2F23">
      <w:pPr>
        <w:spacing w:after="0" w:line="240" w:lineRule="auto"/>
      </w:pPr>
    </w:p>
    <w:p w:rsidR="004D2F23" w:rsidRDefault="004D2F23" w:rsidP="004D2F23">
      <w:pPr>
        <w:spacing w:after="0" w:line="240" w:lineRule="auto"/>
      </w:pPr>
      <w:r>
        <w:t xml:space="preserve">I had the opportunity to reflect on our conversation. </w:t>
      </w:r>
    </w:p>
    <w:p w:rsidR="004D2F23" w:rsidRDefault="004D2F23" w:rsidP="004D2F23">
      <w:pPr>
        <w:spacing w:after="0" w:line="240" w:lineRule="auto"/>
      </w:pPr>
    </w:p>
    <w:p w:rsidR="004D2F23" w:rsidRDefault="004D2F23" w:rsidP="004D2F23">
      <w:pPr>
        <w:spacing w:after="0" w:line="240" w:lineRule="auto"/>
      </w:pPr>
      <w:proofErr w:type="gramStart"/>
      <w:r>
        <w:t>o</w:t>
      </w:r>
      <w:proofErr w:type="gramEnd"/>
      <w:r>
        <w:tab/>
        <w:t xml:space="preserve">Tableau: I can get up to speed with Tableau because I can obtain a license to familiarize myself with Tableau. </w:t>
      </w:r>
    </w:p>
    <w:p w:rsidR="004D2F23" w:rsidRDefault="004D2F23" w:rsidP="004D2F23">
      <w:pPr>
        <w:spacing w:after="0" w:line="240" w:lineRule="auto"/>
      </w:pPr>
      <w:r>
        <w:t></w:t>
      </w:r>
      <w:r>
        <w:tab/>
      </w:r>
      <w:proofErr w:type="gramStart"/>
      <w:r>
        <w:t>From</w:t>
      </w:r>
      <w:proofErr w:type="gramEnd"/>
      <w:r>
        <w:t xml:space="preserve"> what I see, it’s very user friendly – very similar to pivot tables and picot charts. </w:t>
      </w:r>
    </w:p>
    <w:p w:rsidR="004D2F23" w:rsidRDefault="004D2F23" w:rsidP="004D2F23">
      <w:pPr>
        <w:spacing w:after="0" w:line="240" w:lineRule="auto"/>
      </w:pPr>
      <w:r>
        <w:t></w:t>
      </w:r>
      <w:r>
        <w:tab/>
        <w:t xml:space="preserve">I should be able to get the hang on Tableau quickly, like my learning experience with ________________. </w:t>
      </w:r>
    </w:p>
    <w:p w:rsidR="004D2F23" w:rsidRDefault="004D2F23" w:rsidP="004D2F23">
      <w:pPr>
        <w:spacing w:after="0" w:line="240" w:lineRule="auto"/>
      </w:pPr>
      <w:proofErr w:type="gramStart"/>
      <w:r>
        <w:t>o</w:t>
      </w:r>
      <w:proofErr w:type="gramEnd"/>
      <w:r>
        <w:tab/>
        <w:t xml:space="preserve">Regression Analysis: I am refreshing my knowledge on Linear and Logistic Regression. </w:t>
      </w:r>
    </w:p>
    <w:p w:rsidR="004D2F23" w:rsidRDefault="004D2F23" w:rsidP="004D2F23">
      <w:pPr>
        <w:spacing w:after="0" w:line="240" w:lineRule="auto"/>
      </w:pPr>
      <w:proofErr w:type="gramStart"/>
      <w:r>
        <w:t>o</w:t>
      </w:r>
      <w:proofErr w:type="gramEnd"/>
      <w:r>
        <w:tab/>
        <w:t>If accepted for the position, I should have some experience with these software programs and analyses.</w:t>
      </w:r>
    </w:p>
    <w:p w:rsidR="004D2F23" w:rsidRDefault="004D2F23" w:rsidP="004D2F23">
      <w:pPr>
        <w:spacing w:after="0" w:line="240" w:lineRule="auto"/>
      </w:pPr>
    </w:p>
    <w:p w:rsidR="004D2F23" w:rsidRDefault="004D2F23" w:rsidP="004D2F23">
      <w:pPr>
        <w:spacing w:after="0" w:line="240" w:lineRule="auto"/>
      </w:pPr>
      <w:r w:rsidRPr="004D2F23">
        <w:t>Let me know if you need anything else from me. Thank you very much.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>
        <w:t>Sincerely,</w:t>
      </w:r>
    </w:p>
    <w:p w:rsidR="00233DFF" w:rsidRDefault="00717B1B" w:rsidP="004D2F23">
      <w:pPr>
        <w:spacing w:after="0" w:line="240" w:lineRule="auto"/>
      </w:pPr>
      <w:r>
        <w:t>Jenna</w:t>
      </w:r>
      <w:r w:rsidR="00233DFF">
        <w:br w:type="page"/>
      </w:r>
    </w:p>
    <w:p w:rsidR="00383BC5" w:rsidRDefault="00717B1B" w:rsidP="004D2F23">
      <w:pPr>
        <w:spacing w:after="0" w:line="240" w:lineRule="auto"/>
      </w:pPr>
      <w:r>
        <w:lastRenderedPageBreak/>
        <w:t xml:space="preserve">Hi Olivia, </w:t>
      </w:r>
    </w:p>
    <w:p w:rsidR="00CB2120" w:rsidRDefault="00CB2120" w:rsidP="004D2F23">
      <w:pPr>
        <w:spacing w:after="0" w:line="240" w:lineRule="auto"/>
      </w:pP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>
        <w:t xml:space="preserve">Best, </w:t>
      </w:r>
    </w:p>
    <w:p w:rsidR="00717B1B" w:rsidRDefault="00717B1B" w:rsidP="004D2F23">
      <w:pPr>
        <w:spacing w:after="0" w:line="240" w:lineRule="auto"/>
      </w:pPr>
      <w:r>
        <w:t>Jenna</w:t>
      </w:r>
    </w:p>
    <w:p w:rsidR="00717B1B" w:rsidRDefault="00717B1B" w:rsidP="004D2F23">
      <w:pPr>
        <w:spacing w:after="0" w:line="240" w:lineRule="auto"/>
      </w:pPr>
    </w:p>
    <w:sectPr w:rsidR="0071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C7F9E"/>
    <w:multiLevelType w:val="hybridMultilevel"/>
    <w:tmpl w:val="5FA81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2F"/>
    <w:rsid w:val="00012BDB"/>
    <w:rsid w:val="000341AD"/>
    <w:rsid w:val="00063DBB"/>
    <w:rsid w:val="0008028A"/>
    <w:rsid w:val="000B0123"/>
    <w:rsid w:val="000B0B05"/>
    <w:rsid w:val="00173545"/>
    <w:rsid w:val="00197883"/>
    <w:rsid w:val="001C27B2"/>
    <w:rsid w:val="00213850"/>
    <w:rsid w:val="00233DFF"/>
    <w:rsid w:val="00242211"/>
    <w:rsid w:val="002E55EA"/>
    <w:rsid w:val="00383BC5"/>
    <w:rsid w:val="003D405A"/>
    <w:rsid w:val="004122BE"/>
    <w:rsid w:val="004D2F23"/>
    <w:rsid w:val="005323CA"/>
    <w:rsid w:val="00563699"/>
    <w:rsid w:val="005C41E8"/>
    <w:rsid w:val="006D6F8A"/>
    <w:rsid w:val="00717B1B"/>
    <w:rsid w:val="0077117E"/>
    <w:rsid w:val="00844776"/>
    <w:rsid w:val="00867229"/>
    <w:rsid w:val="00911F4D"/>
    <w:rsid w:val="00914795"/>
    <w:rsid w:val="0092163C"/>
    <w:rsid w:val="00B2330B"/>
    <w:rsid w:val="00B62E7D"/>
    <w:rsid w:val="00C46A6C"/>
    <w:rsid w:val="00C57654"/>
    <w:rsid w:val="00C7549E"/>
    <w:rsid w:val="00CB2120"/>
    <w:rsid w:val="00CC3BBF"/>
    <w:rsid w:val="00D144D9"/>
    <w:rsid w:val="00EB262F"/>
    <w:rsid w:val="00E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96962-22ED-4044-82B3-813371CE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1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7B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6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ABDUL-RAHMAN, FAHZY</dc:creator>
  <cp:keywords/>
  <dc:description/>
  <cp:lastModifiedBy>ABDUL-RAHMAN, FAHZY</cp:lastModifiedBy>
  <cp:revision>4</cp:revision>
  <dcterms:created xsi:type="dcterms:W3CDTF">2018-11-05T00:47:00Z</dcterms:created>
  <dcterms:modified xsi:type="dcterms:W3CDTF">2018-11-05T01:17:00Z</dcterms:modified>
</cp:coreProperties>
</file>