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/>
    <w:p/>
    <w:p/>
    <w:p>
      <w:pPr>
        <w:spacing w:after="80"/>
        <w:jc w:val="center"/>
      </w:pPr>
      <w:r>
        <w:rPr>
          <w:rFonts w:ascii="Arial" w:cs="Arial" w:eastAsia="Arial" w:hAnsi="Arial"/>
          <w:caps/>
          <w:color w:val="6B7280"/>
          <w:spacing w:val="80"/>
          <w:sz w:val="22"/>
          <w:szCs w:val="22"/>
        </w:rPr>
        <w:t xml:space="preserve">TECHNICAL REQUIREMENT DOCUMENT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E3A5F"/>
          <w:sz w:val="64"/>
          <w:szCs w:val="64"/>
        </w:rPr>
        <w:t xml:space="preserve">Unified Workspace App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2563EB"/>
          <w:sz w:val="28"/>
          <w:szCs w:val="28"/>
        </w:rPr>
        <w:t xml:space="preserve">Excalidraw  ×  Google Docs  ×  Slack</w:t>
      </w:r>
    </w:p>
    <w:p>
      <w:pPr>
        <w:pBdr>
          <w:bottom w:val="single" w:color="2563EB" w:sz="8" w:space="200"/>
        </w:pBdr>
        <w:spacing w:after="0"/>
        <w:jc w:val="center"/>
      </w:pPr>
    </w:p>
    <w:p/>
    <w:p/>
    <w:tbl>
      <w:tblPr>
        <w:tblW w:type="dxa" w:w="7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600"/>
      </w:tblGrid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Version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1.0.0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Status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Final Draft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Target Role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 LPA+ Full Stack Developer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Date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27 April 2026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Author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Senior Architect Review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Technical — Internal</w:t>
            </w:r>
          </w:p>
        </w:tc>
      </w:tr>
    </w:tbl>
    <w:p/>
    <w:p/>
    <w:p/>
    <w:p>
      <w:pPr>
        <w:jc w:val="center"/>
      </w:pPr>
      <w:r>
        <w:rPr>
          <w:rFonts w:ascii="Arial" w:cs="Arial" w:eastAsia="Arial" w:hAnsi="Arial"/>
          <w:caps/>
          <w:color w:val="6B7280"/>
          <w:spacing w:val="60"/>
          <w:sz w:val="18"/>
          <w:szCs w:val="18"/>
        </w:rPr>
        <w:t xml:space="preserve">PRODUCTION-GRADE  ·  INTERVIEW-READY  ·  12 LPA+ TARGET</w:t>
      </w:r>
    </w:p>
    <w:p>
      <w:r>
        <w:br w:type="page"/>
      </w:r>
    </w:p>
    <w:p>
      <w:pPr>
        <w:pStyle w:val="Heading1"/>
        <w:pBdr>
          <w:bottom w:val="single" w:color="2563EB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40"/>
          <w:szCs w:val="40"/>
        </w:rPr>
        <w:t xml:space="preserve">1. System Architecture</w:t>
      </w:r>
    </w:p>
    <w:p>
      <w:pPr>
        <w:spacing w:after="100"/>
      </w:pPr>
      <w:r>
        <w:rPr>
          <w:rFonts w:ascii="Arial" w:cs="Arial" w:eastAsia="Arial" w:hAnsi="Arial"/>
        </w:rPr>
        <w:t xml:space="preserve">The Unified Workspace App follows a </w:t>
      </w:r>
      <w:r>
        <w:rPr>
          <w:rFonts w:ascii="Arial" w:cs="Arial" w:eastAsia="Arial" w:hAnsi="Arial"/>
          <w:b/>
          <w:bCs/>
        </w:rPr>
        <w:t xml:space="preserve">distributed microservices-lite architecture</w:t>
      </w:r>
      <w:r>
        <w:rPr>
          <w:rFonts w:ascii="Arial" w:cs="Arial" w:eastAsia="Arial" w:hAnsi="Arial"/>
        </w:rPr>
        <w:t xml:space="preserve"> where the Next.js application serves as the primary BFF (Backend For Frontend), while a dedicated Socket server handles all real-time collaboration state independently. This separation is critical for horizontal scalability.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1.1 High-Level Architecture Overview</w:t>
      </w:r>
    </w:p>
    <w:tbl>
      <w:tblPr>
        <w:tblW w:type="dxa" w:w="9200"/>
        <w:tblBorders>
          <w:top w:val="single" w:color="2563EB" w:sz="1"/>
          <w:left w:val="single" w:color="2563EB" w:sz="1"/>
          <w:bottom w:val="single" w:color="2563EB" w:sz="1"/>
          <w:right w:val="single" w:color="2563EB" w:sz="1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┌─────────────────────────────────────────────────────────────────┐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                 CLIENT BROWSER                          │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┌─────────────┐  ┌──────────────┐  ┌───────────────────────┐ │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│ Next.js 14+ │  │  Zustand     │  │  TanStack Query v5    │ │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│ App Router  │  │  (UI State)  │  │  (Server State Cache) │ │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│ TypeScript  │  └──────────────┘  └───────────────────────┘ │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│ Tailwind    │  ┌──────────────────────────────────────────┐ │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│ Excalidraw  │  │  Yjs Document  (CRDT In-Memory Store)   │ │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└─────────────┘  └──────────────────────────────────────────┘ │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└──────────────┬────────────────┬──────────────────────────────────┘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│  HTTPS/REST    │  WebSocket (Socket.io)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▼                ▼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┌──────────────────┐  ┌──────────────────────────────────────────┐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Next.js Server  │  │         Socket.io Server (Node.js)       │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─────────────── │  │  ─────────────────────────────────────── │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Server Actions  │  │  Room: workspace:{id}                    │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API Routes      │  │  Room: channel:{id}                      │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Auth (NextAuth) │  │  Room: document:{id}                     │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Prisma ORM      │  │  Room: drawing:{id}                      │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└────────┬─────────┘  └────────────────┬─────────────────────────┘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│                              │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▼                              ▼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┌────────────────┐          ┌──────────────────────┐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MongoDB Atlas │          │  Redis (Pub/Sub)      │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─────────────  │          │  ─────────────────── │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Users         │          │  Socket Adapter       │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Workspaces    │◄─────────│  Presence Cache       │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Channels      │  Persist │  Rate Limiting        │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Messages      │          │  Session Store        │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Documents     │          └──────────────────────┘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Drawings      │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└────────────────┘</w:t>
            </w:r>
          </w:p>
        </w:tc>
      </w:tr>
    </w:tbl>
    <w:p/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1.2 Request Flow Analysis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1.2.1 REST Flow (CRUD Operations)</w:t>
      </w:r>
    </w:p>
    <w:p>
      <w:pPr>
        <w:spacing w:after="100"/>
      </w:pPr>
      <w:r>
        <w:rPr>
          <w:rFonts w:ascii="Arial" w:cs="Arial" w:eastAsia="Arial" w:hAnsi="Arial"/>
          <w:b/>
          <w:bCs/>
        </w:rPr>
        <w:t xml:space="preserve">Client</w:t>
      </w:r>
      <w:r>
        <w:rPr>
          <w:rFonts w:ascii="Arial" w:cs="Arial" w:eastAsia="Arial" w:hAnsi="Arial"/>
        </w:rPr>
        <w:t xml:space="preserve"> → </w:t>
      </w:r>
      <w:r>
        <w:rPr>
          <w:rFonts w:ascii="Arial" w:cs="Arial" w:eastAsia="Arial" w:hAnsi="Arial"/>
          <w:b/>
          <w:bCs/>
        </w:rPr>
        <w:t xml:space="preserve">Next.js Server Action</w:t>
      </w:r>
      <w:r>
        <w:rPr>
          <w:rFonts w:ascii="Arial" w:cs="Arial" w:eastAsia="Arial" w:hAnsi="Arial"/>
        </w:rPr>
        <w:t xml:space="preserve"> → </w:t>
      </w:r>
      <w:r>
        <w:rPr>
          <w:rFonts w:ascii="Arial" w:cs="Arial" w:eastAsia="Arial" w:hAnsi="Arial"/>
          <w:b/>
          <w:bCs/>
        </w:rPr>
        <w:t xml:space="preserve">Prisma ORM</w:t>
      </w:r>
      <w:r>
        <w:rPr>
          <w:rFonts w:ascii="Arial" w:cs="Arial" w:eastAsia="Arial" w:hAnsi="Arial"/>
        </w:rPr>
        <w:t xml:space="preserve"> → </w:t>
      </w:r>
      <w:r>
        <w:rPr>
          <w:rFonts w:ascii="Arial" w:cs="Arial" w:eastAsia="Arial" w:hAnsi="Arial"/>
          <w:b/>
          <w:bCs/>
        </w:rPr>
        <w:t xml:space="preserve">MongoDB</w:t>
      </w:r>
      <w:r>
        <w:rPr>
          <w:rFonts w:ascii="Arial" w:cs="Arial" w:eastAsia="Arial" w:hAnsi="Arial"/>
        </w:rPr>
        <w:t xml:space="preserve"> → Response propagated back via TanStack Query cache invalidation.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1.2.2 Real-Time Collaborative 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User performs action (draw stroke / type character)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Yjs applies operation locally (optimistic, instant UI update)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Yjs encodes state delta as Uint8Array update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Socket.io emits update to room peers via Redis Pub/Sub adapter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Receiving peers apply Yjs update — CRDT merges automatically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Background: Server persists snapshot to MongoDB every 5 seconds</w:t>
      </w:r>
    </w:p>
    <w:p/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1.3 CRDT Strategy (Conflict-Free Replicated Data Types)</w:t>
      </w:r>
    </w:p>
    <w:p>
      <w:pPr>
        <w:spacing w:after="100"/>
      </w:pPr>
      <w:r>
        <w:rPr>
          <w:rFonts w:ascii="Arial" w:cs="Arial" w:eastAsia="Arial" w:hAnsi="Arial"/>
        </w:rPr>
        <w:t xml:space="preserve">The app uses </w:t>
      </w:r>
      <w:r>
        <w:rPr>
          <w:rFonts w:ascii="Arial" w:cs="Arial" w:eastAsia="Arial" w:hAnsi="Arial"/>
          <w:b/>
          <w:bCs/>
        </w:rPr>
        <w:t xml:space="preserve">Yjs</w:t>
      </w:r>
      <w:r>
        <w:rPr>
          <w:rFonts w:ascii="Arial" w:cs="Arial" w:eastAsia="Arial" w:hAnsi="Arial"/>
        </w:rPr>
        <w:t xml:space="preserve"> — the industry-standard CRDT library — for both the document editor and whiteboard synchronization.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Why CRDTs Over Operational Transform (OT)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4"/>
              <w:left w:val="single" w:color="16A34A" w:sz="16"/>
              <w:bottom w:val="single" w:color="16A34A" w:sz="4"/>
              <w:right w:val="single" w:color="16A34A" w:sz="4"/>
            </w:tcBorders>
            <w:shd w:fill="DCFCE7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CRDT Advantages Over OT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central server required for conflict resolution — peers can sync peer-to-peer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Mathematically proven: concurrent operations always converge to the same state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Works offline — changes are queued and merged when reconnected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Yjs uses a variant of the LSEQ algorithm with 'tombstoned' deleted characters for sequences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O(1) per-character metadata overhead vs O(n) for OT transformation functions</w:t>
            </w:r>
          </w:p>
        </w:tc>
      </w:tr>
    </w:tbl>
    <w:p/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1.3.1 Document CRDT (Yjs Y.Text)</w:t>
      </w:r>
    </w:p>
    <w:tbl>
      <w:tblPr>
        <w:tblW w:type="dxa" w:w="9200"/>
        <w:tblBorders>
          <w:top w:val="single" w:color="2563EB" w:sz="1"/>
          <w:left w:val="single" w:color="2563EB" w:sz="1"/>
          <w:bottom w:val="single" w:color="2563EB" w:sz="1"/>
          <w:right w:val="single" w:color="2563EB" w:sz="1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Document sync strategy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ydoc = new Y.Doc();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ytext = ydoc.getText('document-content');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Every keystroke becomes a CRDT operation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ytext.insert(cursor, 'a');  // Encodes as: {id: {client:1, clock:42}, content:'a', origin:null}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Socket.io broadcasts binary delta (not full document)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ydoc.on('update', (update: Uint8Array) =&gt;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socket.emit('yjs:update', { docId, update: Array.from(update) });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Receiving peer merges without conflict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socket.on('yjs:update', ({ update }) =&gt;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Y.applyUpdate(ydoc, new Uint8Array(update));  // Idempotent &amp; commutative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});</w:t>
            </w:r>
          </w:p>
        </w:tc>
      </w:tr>
    </w:tbl>
    <w:p/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1.3.2 Whiteboard CRDT (Excalidraw + Y.Map)</w:t>
      </w:r>
    </w:p>
    <w:tbl>
      <w:tblPr>
        <w:tblW w:type="dxa" w:w="9200"/>
        <w:tblBorders>
          <w:top w:val="single" w:color="2563EB" w:sz="1"/>
          <w:left w:val="single" w:color="2563EB" w:sz="1"/>
          <w:bottom w:val="single" w:color="2563EB" w:sz="1"/>
          <w:right w:val="single" w:color="2563EB" w:sz="1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Each Excalidraw element is stored as an entry in Y.Map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yElements = ydoc.getMap&lt;ExcalidrawElement&gt;('whiteboard-elements');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On element change (move, resize, color change)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onChange = (elements: ExcalidrawElement[]) =&gt;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ydoc.transact(() =&gt;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elements.forEach(el =&gt;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yElements.set(el.id, el);  // Last-Write-Wins per element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Deleted elements use tombstoning — never truly removed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This prevents 'resurrection' of deleted items during sync</w:t>
            </w:r>
          </w:p>
        </w:tc>
      </w:tr>
    </w:tbl>
    <w:p/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1.4 Presence &amp; Awareness Layer</w:t>
      </w:r>
    </w:p>
    <w:p>
      <w:pPr>
        <w:spacing w:after="100"/>
      </w:pPr>
      <w:r>
        <w:rPr>
          <w:rFonts w:ascii="Arial" w:cs="Arial" w:eastAsia="Arial" w:hAnsi="Arial"/>
        </w:rPr>
        <w:t xml:space="preserve">Beyond document state, </w:t>
      </w:r>
      <w:r>
        <w:rPr>
          <w:rFonts w:ascii="Arial" w:cs="Arial" w:eastAsia="Arial" w:hAnsi="Arial"/>
          <w:b/>
          <w:bCs/>
        </w:rPr>
        <w:t xml:space="preserve">Yjs Awareness</w:t>
      </w:r>
      <w:r>
        <w:rPr>
          <w:rFonts w:ascii="Arial" w:cs="Arial" w:eastAsia="Arial" w:hAnsi="Arial"/>
        </w:rPr>
        <w:t xml:space="preserve"> tracks ephemeral presence data (cursor positions, user info) without persisting to the database — dramatically reducing write load.</w:t>
      </w:r>
    </w:p>
    <w:tbl>
      <w:tblPr>
        <w:tblW w:type="dxa" w:w="9200"/>
        <w:tblBorders>
          <w:top w:val="single" w:color="2563EB" w:sz="1"/>
          <w:left w:val="single" w:color="2563EB" w:sz="1"/>
          <w:bottom w:val="single" w:color="2563EB" w:sz="1"/>
          <w:right w:val="single" w:color="2563EB" w:sz="1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awareness = new awarenessProtocol.Awareness(ydoc);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awareness.setLocalStateField('user',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id: session.user.id,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name: session.user.name,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color: generateUserColor(session.user.id),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cursor: { x: mouseX, y: mouseY },    // For whiteboard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selection: editor.state.selection,   // For document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Awareness syncs over the same Socket.io connection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Automatically removes state when user disconnects (TTL: 30s)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40"/>
          <w:szCs w:val="40"/>
        </w:rPr>
        <w:t xml:space="preserve">2. Folder Structure — Feature-Based Architecture</w:t>
      </w:r>
    </w:p>
    <w:p>
      <w:pPr>
        <w:spacing w:after="100"/>
      </w:pPr>
      <w:r>
        <w:rPr>
          <w:rFonts w:ascii="Arial" w:cs="Arial" w:eastAsia="Arial" w:hAnsi="Arial"/>
        </w:rPr>
        <w:t xml:space="preserve">The project uses </w:t>
      </w:r>
      <w:r>
        <w:rPr>
          <w:rFonts w:ascii="Arial" w:cs="Arial" w:eastAsia="Arial" w:hAnsi="Arial"/>
          <w:b/>
          <w:bCs/>
        </w:rPr>
        <w:t xml:space="preserve">Feature-Based (Domain-Driven) Architecture</w:t>
      </w:r>
      <w:r>
        <w:rPr>
          <w:rFonts w:ascii="Arial" w:cs="Arial" w:eastAsia="Arial" w:hAnsi="Arial"/>
        </w:rPr>
        <w:t xml:space="preserve">. Each feature module is </w:t>
      </w:r>
      <w:r>
        <w:rPr>
          <w:rFonts w:ascii="Arial" w:cs="Arial" w:eastAsia="Arial" w:hAnsi="Arial"/>
          <w:b/>
          <w:bCs/>
        </w:rPr>
        <w:t xml:space="preserve">self-contained</w:t>
      </w:r>
      <w:r>
        <w:rPr>
          <w:rFonts w:ascii="Arial" w:cs="Arial" w:eastAsia="Arial" w:hAnsi="Arial"/>
        </w:rPr>
        <w:t xml:space="preserve"> — owning its own components, hooks, stores, and API interactions. This mirrors how teams at scale (e.g., Notion, Linear) structure codebases.</w:t>
      </w:r>
    </w:p>
    <w:tbl>
      <w:tblPr>
        <w:tblW w:type="dxa" w:w="9200"/>
        <w:tblBorders>
          <w:top w:val="single" w:color="2563EB" w:sz="1"/>
          <w:left w:val="single" w:color="2563EB" w:sz="1"/>
          <w:bottom w:val="single" w:color="2563EB" w:sz="1"/>
          <w:right w:val="single" w:color="2563EB" w:sz="1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unified-workspace/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docker/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Dockerfile.nextjs          # Multi-stage build for Next.js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Dockerfile.socket          # Socket.io server image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└── nginx/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└── nginx.conf             # Reverse proxy config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docker-compose.yml             # Full stack orchestration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docker-compose.dev.yml         # Dev overrides (hot reload)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apps/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web/                       # Next.js 14 Application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├── src/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│   ├── app/               # App Router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│   │   ├── (auth)/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│   │   │   ├── login/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│   │   │   └── register/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│   │   ├── (workspace)/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│   │   │   ├── layout.tsx           # Workspace shell layout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│   │   │   ├── [workspaceId]/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│   │   │   │   ├── page.tsx         # Workspace dashboard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│   │   │   │   ├── channel/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│   │   │   │   │   └── [channelId]/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│   │   │   │   │       └── page.tsx # Chat channel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│   │   │   │   ├── doc/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│   │   │   │   │   └── [docId]/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│   │   │   │   │       └── page.tsx # Collaborative doc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│   │   │   │   └── board/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│   │   │   │       └── [boardId]/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│   │   │   │           └── page.tsx # Excalidraw canvas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│   │   ├── api/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│   │   │   └── auth/[...nextauth]/  # NextAuth handler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│   │   └── layout.tsx               # Root layout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│   │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│   ├── modules/                     # FEATURE MODULES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│   │   ├── auth/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│   │   │   ├── components/          # LoginForm, RegisterForm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│   │   │   ├── hooks/               # useSession, useAuthGuard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│   │   │   ├── actions/             # Server Actions: signIn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│   │   │   ├── store/               # authStore.ts (Zustand)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│   │   │   └── types.ts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│   │   │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│   │   ├── workspace/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│   │   │   ├── components/          # WorkspaceSidebar, MemberList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│   │   │   ├── hooks/               # useWorkspace, useMembers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│   │   │   ├── actions/             # createWorkspace, inviteMember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│   │   │   ├── queries/             # TanStack Query definitions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│   │   │   ├── store/               # workspaceStore.ts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│   │   │   └── types.ts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│   │   │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│   │   ├── whiteboard/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│   │   │   ├── components/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│   │   │   │   ├── Canvas.tsx       # Excalidraw wrapper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│   │   │   │   ├── Toolbar.tsx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│   │   │   │   └── CursorOverlay.tsx# Remote cursors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│   │   │   ├── hooks/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│   │   │   │   ├── useYjsWhiteboard.ts  # CRDT binding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│   │   │   │   └── usePresence.ts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│   │   │   ├── store/               # whiteboardStore.ts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│   │   │   └── types.ts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│   │   │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│   │   ├── editor/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│   │   │   ├── components/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│   │   │   │   ├── Editor.tsx       # TipTap + Yjs wrapper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│   │   │   │   ├── Toolbar.tsx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│   │   │   │   └── CollabCursors.tsx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│   │   │   ├── hooks/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│   │   │   │   ├── useYjsEditor.ts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│   │   │   │   └── useAISummary.ts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│   │   │   ├── extensions/          # TipTap custom extensions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│   │   │   └── types.ts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│   │   │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│   │   └── chat/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│   │       ├── components/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│   │       │   ├── ChannelView.tsx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│   │       │   ├── MessageList.tsx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│   │       │   ├── MessageInput.tsx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│   │       │   └── TypingIndicator.tsx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│   │       ├── hooks/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│   │       │   ├── useMessages.ts   # Infinite scroll + optimistic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│   │       │   └── useTyping.ts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│   │       ├── store/               # chatStore.ts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│   │       └── types.ts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│   │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│   ├── shared/                      # CROSS-CUTTING CONCERNS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│   │   ├── components/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│   │   │   ├── ui/                  # shadcn/ui wrappers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│   │   │   ├── layout/              # AppShell, Sidebar, Nav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│   │   │   ├── feedback/            # Toast, Loading, ErrorBoundary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│   │   │   └── presence/            # AvatarStack, OnlineIndicator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│   │   ├── hooks/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│   │   │   ├── useSocket.ts         # Singleton socket connection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│   │   │   ├── useOptimistic.ts     # Optimistic update helper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│   │   │   └── useDebounce.ts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│   │   ├── lib/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│   │   │   ├── prisma.ts            # Prisma singleton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│   │   │   ├── redis.ts             # Redis client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│   │   │   ├── socket.ts            # Socket.io client factory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│   │   │   └── gemini.ts            # Gemini API wrapper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│   │   ├── stores/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│   │   │   └── uiStore.ts           # Global UI state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│   │   └── types/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│   │       ├── api.ts               # API response types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│   │       └── socket-events.ts     # Socket event type safety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│   │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│   └── middleware.ts                # Auth middleware (Next.js)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│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├── prisma/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│   ├── schema.prisma               # Database schema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│   └── seed.ts                      # Dev seed data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├── public/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├── .env.local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├── next.config.ts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└── tailwind.config.ts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└── socket-server/                       # Standalone Socket.io Server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├── src/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│   ├── index.ts                     # Server entry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│   ├── handlers/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│   │   ├── whiteboard.handler.ts    # Drawing sync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│   │   ├── document.handler.ts      # Yjs doc sync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│   │   ├── chat.handler.ts          # Message events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│   │   └── presence.handler.ts      # User awareness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│   ├── middleware/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│   │   └── socketAuth.ts            # JWT verification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│   └── lib/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│       ├── redis.adapter.ts         # @socket.io/redis-adapter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│       └── yjs.persistence.ts       # DB snapshot writer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├── package.json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└── tsconfig.json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└── packages/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└── shared-types/                        # Monorepo shared types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├── src/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│   ├── workspace.ts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│   └── socket-events.ts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└── package.json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40"/>
          <w:szCs w:val="40"/>
        </w:rPr>
        <w:t xml:space="preserve">3. Database Schema (Prisma + MongoDB)</w:t>
      </w:r>
    </w:p>
    <w:p>
      <w:pPr>
        <w:spacing w:after="100"/>
      </w:pPr>
      <w:r>
        <w:rPr>
          <w:rFonts w:ascii="Arial" w:cs="Arial" w:eastAsia="Arial" w:hAnsi="Arial"/>
        </w:rPr>
        <w:t xml:space="preserve">The schema is designed with </w:t>
      </w:r>
      <w:r>
        <w:rPr>
          <w:rFonts w:ascii="Arial" w:cs="Arial" w:eastAsia="Arial" w:hAnsi="Arial"/>
          <w:b/>
          <w:bCs/>
        </w:rPr>
        <w:t xml:space="preserve">embedded documents</w:t>
      </w:r>
      <w:r>
        <w:rPr>
          <w:rFonts w:ascii="Arial" w:cs="Arial" w:eastAsia="Arial" w:hAnsi="Arial"/>
        </w:rPr>
        <w:t xml:space="preserve"> for high-frequency read paths (messages in channels) and </w:t>
      </w:r>
      <w:r>
        <w:rPr>
          <w:rFonts w:ascii="Arial" w:cs="Arial" w:eastAsia="Arial" w:hAnsi="Arial"/>
          <w:b/>
          <w:bCs/>
        </w:rPr>
        <w:t xml:space="preserve">referenced documents</w:t>
      </w:r>
      <w:r>
        <w:rPr>
          <w:rFonts w:ascii="Arial" w:cs="Arial" w:eastAsia="Arial" w:hAnsi="Arial"/>
        </w:rPr>
        <w:t xml:space="preserve"> for normalized entities (users, workspaces). This hybrid approach balances MongoDB's document model with relational integrity.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3.1 Complete Prisma Schema</w:t>
      </w:r>
    </w:p>
    <w:tbl>
      <w:tblPr>
        <w:tblW w:type="dxa" w:w="9200"/>
        <w:tblBorders>
          <w:top w:val="single" w:color="2563EB" w:sz="1"/>
          <w:left w:val="single" w:color="2563EB" w:sz="1"/>
          <w:bottom w:val="single" w:color="2563EB" w:sz="1"/>
          <w:right w:val="single" w:color="2563EB" w:sz="1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prisma/schema.prisma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generator client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provider = "prisma-client-js"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datasource db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provider = "mongodb"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url      = env("DATABASE_URL")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ENUM DEFINITIONS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enum WorkspaceRole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OWNER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ADMIN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MEMBER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GUEST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enum ChannelType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TEXT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ANNOUNCEMENT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PRIVATE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enum DocumentType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RICH_TEXT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SPREADSHEET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USER MODEL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model User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id            String   @id @default(auto()) @map("_id") @db.ObjectId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email         String   @unique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name          String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passwordHash  String?  // Null for OAuth providers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avatarUrl     String?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provider      String   @default("credentials") // "google", "github"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providerId    String?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isVerified    Boolean  @default(false)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lastSeenAt    DateTime @default(now())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createdAt     DateTime @default(now())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updatedAt     DateTime @updatedAt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// Relations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memberships   WorkspaceMember[]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messages      Message[]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sessions      Session[]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@@map("users")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SESSION MODEL (NextAuth compatible)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model Session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id           String   @id @default(auto()) @map("_id") @db.ObjectId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sessionToken String   @unique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userId       String   @db.ObjectId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expires      DateTime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user         User     @relation(fields: [userId], references: [id], onDelete: Cascade)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@@map("sessions")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WORKSPACE MODEL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model Workspace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id          String   @id @default(auto()) @map("_id") @db.ObjectId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name        String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slug        String   @unique  // URL-safe identifier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iconUrl     String?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description String?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isPublic    Boolean  @default(false)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inviteCode  String   @unique @default(cuid()) // Shareable join link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createdAt   DateTime @default(now())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updatedAt   DateTime @updatedAt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// Relations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members     WorkspaceMember[]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channels    Channel[]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documents   Document[]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drawings    Drawing[]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// Embedded settings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settings    Json     @default("{}") // { theme, notifications, etc.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@@map("workspaces")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WORKSPACE MEMBER (Join Table with Role)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model WorkspaceMember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id          String        @id @default(auto()) @map("_id") @db.ObjectId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role        WorkspaceRole @default(MEMBER)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joinedAt    DateTime      @default(now())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permissions Json          @default("{}") // Granular overrides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userId      String        @db.ObjectId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workspaceId String        @db.ObjectId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user        User          @relation(fields: [userId], references: [id])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workspace   Workspace     @relation(fields: [workspaceId], references: [id])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@@unique([userId, workspaceId])  // One membership per user per workspace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@@map("workspace_members")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CHANNEL MODEL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model Channel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id          String      @id @default(auto()) @map("_id") @db.ObjectId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name        String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description String?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type        ChannelType @default(TEXT)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isArchived  Boolean     @default(false)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createdAt   DateTime    @default(now())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updatedAt   DateTime    @updatedAt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workspaceId String      @db.ObjectId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workspace   Workspace   @relation(fields: [workspaceId], references: [id])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messages    Message[]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// For private channels: list of member IDs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memberIds   String[]    @db.ObjectId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@@map("channels")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MESSAGE MODEL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model Message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id          String    @id @default(auto()) @map("_id") @db.ObjectId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content     String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contentHtml String?   // Rendered HTML (for rich messages)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isEdited    Boolean   @default(false)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isDeleted   Boolean   @default(false) // Soft delete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editedAt    DateTime?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createdAt   DateTime  @default(now())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authorId    String    @db.ObjectId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channelId   String    @db.ObjectId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author      User      @relation(fields: [authorId], references: [id])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channel     Channel   @relation(fields: [channelId], references: [id])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// Thread support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parentId    String?   @db.ObjectId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threadCount Int       @default(0)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// Embedded sub-documents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reactions   Json      @default("[]") // [{ emoji: '👍', userIds: [...] }]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attachments Json      @default("[]") // [{ type, url, name, size }]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mentions    String[]  @db.ObjectId    // Mentioned user IDs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@@index([channelId, createdAt])  // Critical: cursor-based pagination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@@map("messages")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DOCUMENT MODEL (Collaborative Rich Text)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model Document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id            String       @id @default(auto()) @map("_id") @db.ObjectId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title         String       @default("Untitled Document")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type          DocumentType @default(RICH_TEXT)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icon          String?      // Emoji icon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coverUrl      String?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isPublic      Boolean      @default(false)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isArchived    Boolean      @default(false)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// CRDT State: Binary Yjs document snapshot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// Stored as base64-encoded Uint8Array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yjsState      String?  @db.String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// Searchable plain text version (updated async)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textContent   String?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// AI-generated summary (Gemini)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aiSummary     String?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aiSummaryAt   DateTime?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createdById   String       @db.ObjectId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workspaceId   String       @db.ObjectId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workspace     Workspace    @relation(fields: [workspaceId], references: [id])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// Collaborators with permission levels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collaborators Json         @default("[]") // [{ userId, permission: 'edit'|'view' }]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createdAt     DateTime     @default(now())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updatedAt     DateTime     @updatedAt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@@index([workspaceId, updatedAt])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@@map("documents")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DRAWING MODEL (Excalidraw Whiteboard)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model Drawing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id            String    @id @default(auto()) @map("_id") @db.ObjectId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title         String    @default("Untitled Board")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thumbnailUrl  String?   // Auto-generated preview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// CRDT State: Binary Yjs snapshot of Y.Map&lt;ExcalidrawElement&gt;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yjsState      String?   @db.String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// Last known serialized Excalidraw JSON (for thumbnail gen)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elementsJson  String?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appStateJson  String?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filesJson     String?   // Embedded images/media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createdById   String    @db.ObjectId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workspaceId   String    @db.ObjectId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workspace     Workspace @relation(fields: [workspaceId], references: [id])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collaborators Json      @default("[]")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createdAt     DateTime  @default(now())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updatedAt     DateTime  @updatedAt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@@map("drawings")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/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3.2 Indexing Strategy</w:t>
      </w:r>
    </w:p>
    <w:p>
      <w:pPr>
        <w:spacing w:after="100"/>
      </w:pPr>
      <w:r>
        <w:rPr>
          <w:rFonts w:ascii="Arial" w:cs="Arial" w:eastAsia="Arial" w:hAnsi="Arial"/>
        </w:rPr>
        <w:t xml:space="preserve">Critical indexes for production query performance: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Index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Justification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messages.channelId + createdAt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Cursor-based infinite scroll pagination — most frequent query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workspaces.slug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Workspace lookup by URL slug — every page load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workspace_members.(userId + workspaceId)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Permission checks — auth middleware runs on every request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documents.workspaceId + updatedAt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Recent documents list sorted by activity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messages.mentions[]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 queries for @mentioned users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40"/>
          <w:szCs w:val="40"/>
        </w:rPr>
        <w:t xml:space="preserve">4. 30-Day Implementation Roadmap</w:t>
      </w:r>
    </w:p>
    <w:p>
      <w:pPr>
        <w:spacing w:after="100"/>
      </w:pPr>
      <w:r>
        <w:rPr>
          <w:rFonts w:ascii="Arial" w:cs="Arial" w:eastAsia="Arial" w:hAnsi="Arial"/>
        </w:rPr>
        <w:t xml:space="preserve">The roadmap follows </w:t>
      </w:r>
      <w:r>
        <w:rPr>
          <w:rFonts w:ascii="Arial" w:cs="Arial" w:eastAsia="Arial" w:hAnsi="Arial"/>
          <w:b/>
          <w:bCs/>
        </w:rPr>
        <w:t xml:space="preserve">vertical slicing</w:t>
      </w:r>
      <w:r>
        <w:rPr>
          <w:rFonts w:ascii="Arial" w:cs="Arial" w:eastAsia="Arial" w:hAnsi="Arial"/>
        </w:rPr>
        <w:t xml:space="preserve"> — each week delivers a </w:t>
      </w:r>
      <w:r>
        <w:rPr>
          <w:rFonts w:ascii="Arial" w:cs="Arial" w:eastAsia="Arial" w:hAnsi="Arial"/>
          <w:b/>
          <w:bCs/>
        </w:rPr>
        <w:t xml:space="preserve">shippable increment</w:t>
      </w:r>
      <w:r>
        <w:rPr>
          <w:rFonts w:ascii="Arial" w:cs="Arial" w:eastAsia="Arial" w:hAnsi="Arial"/>
        </w:rPr>
        <w:t xml:space="preserve">. This is a senior engineering principle: always have working software, not half-built layers.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Week 1 — Foundation Layer</w:t>
      </w:r>
    </w:p>
    <w:p>
      <w:pPr>
        <w:spacing w:after="140"/>
      </w:pPr>
      <w:r>
        <w:rPr>
          <w:rFonts w:ascii="Arial" w:cs="Arial" w:eastAsia="Arial" w:hAnsi="Arial"/>
        </w:rPr>
        <w:t xml:space="preserve">Days 1–7: Infrastructure, Authentication, and Workspace CRUD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6"/>
              <w:left w:val="single" w:color="2563EB" w:sz="20"/>
              <w:bottom w:val="single" w:color="E5E7EB" w:sz="2"/>
              <w:right w:val="single" w:color="E5E7EB" w:sz="2"/>
            </w:tcBorders>
            <w:shd w:fill="DBEAF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563EB"/>
                <w:sz w:val="26"/>
                <w:szCs w:val="26"/>
              </w:rPr>
              <w:t xml:space="preserve">Week 1: Foundation Layer (Days 1–7)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Day 1–2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— Project Scaffolding &amp; Docker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Initialize Next.js 14 with App Router, TypeScript strict mode, ESLint, Prettier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Create docker-compose.yml: MongoDB + Redis + Next.js + Socket server services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Write multi-stage Dockerfile.nextjs (builder + runner stages, non-root user)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Configure environment variables (.env.local template with all required keys)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Set up Prisma with MongoDB datasource, run prisma generate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Day 3–4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— Authentication (NextAuth.js v5)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Install NextAuth.js v5 (beta), configure with Credentials + Google providers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Implement JWT strategy: access token (15min) + refresh token rotation (7d)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Create auth module: LoginForm, RegisterForm with React Hook Form + Zod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Write Server Actions: signIn, signUp, signOut with proper error handling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Add auth middleware: protect (workspace) route group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Day 5–6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— Workspace CRUD &amp; Member Management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Build workspace creation flow (name, slug, icon upload to S3/Cloudinary)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Implement invite system: generate unique inviteCode, join-by-link flow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Build WorkspaceSidebar: channel list, member list, workspace switcher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Set up Zustand workspaceStore with slice pattern (avoid God stores)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TanStack Query: useWorkspaces, useWorkspace, invalidation on mutations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Day 7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— Socket Server Bootstrap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Initialize standalone Express + Socket.io server in apps/socket-server/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Configure @socket.io/redis-adapter for multi-instance scaling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Implement socketAuth middleware: verify JWT from handshake.auth.token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Write useSocket.ts singleton hook (prevents multiple connections)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Test basic connection, room joining, and disconnection handling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6"/>
              <w:left w:val="single" w:color="7C3AED" w:sz="20"/>
              <w:bottom w:val="single" w:color="E5E7EB" w:sz="2"/>
              <w:right w:val="single" w:color="E5E7EB" w:sz="2"/>
            </w:tcBorders>
            <w:shd w:fill="EDE9F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7C3AED"/>
                <w:sz w:val="26"/>
                <w:szCs w:val="26"/>
              </w:rPr>
              <w:t xml:space="preserve">Week 2: The Canvas — Excalidraw + Real-Time Sync (Days 8–14)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Day 8–9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— Excalidraw Integration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Install @excalidraw/excalidraw, configure dynamic import (SSR: false)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Build Canvas.tsx wrapper: expose onChange, onPointerUpdate callbacks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Implement drawing persistence: save to MongoDB every 5s (debounced)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Handle initial load: fetch drawing from DB, hydrate Excalidraw state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Add toolbar: export PNG/SVG, clear board, toggle collaboration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Day 10–11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— Yjs CRDT Binding for Whiteboard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Set up Y.Doc with Y.Map&lt;ExcalidrawElement&gt; as the shared state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Write useYjsWhiteboard.ts: bind Yjs updates to Excalidraw onChange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Implement bidirectional sync: Excalidraw → Yjs → Socket → Yjs → Excalidraw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Handle initial state: load yjsState from DB, decode with Y.applyUpdate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Add transactional batching: group rapid changes into single Yjs transactions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Day 12–13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— Multi-User Presence on Canvas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Integrate Yjs Awareness protocol over Socket.io connection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Build CursorOverlay.tsx: render remote cursors with user name + color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Implement AvatarStack component: show active collaborators (max 5 + overflow)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Handle edge cases: cursor cleanup on disconnect, 30s TTL for stale presence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Add user color generation: deterministic from userId hash for consistency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Day 14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— Socket Handler Architecture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Build drawing.handler.ts: handle yjs:update, yjs:sync-request events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Implement sync protocol: new joiners request full state from server or peers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Write yjs.persistence.ts: background worker saves Y.Doc snapshots to MongoDB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Add rate limiting on Socket events: 100 updates/second max per connection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6"/>
              <w:left w:val="single" w:color="16A34A" w:sz="20"/>
              <w:bottom w:val="single" w:color="E5E7EB" w:sz="2"/>
              <w:right w:val="single" w:color="E5E7EB" w:sz="2"/>
            </w:tcBorders>
            <w:shd w:fill="DCFCE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6A34A"/>
                <w:sz w:val="26"/>
                <w:szCs w:val="26"/>
              </w:rPr>
              <w:t xml:space="preserve">Week 3: Collaborative Docs &amp; Slack Clone (Days 15–21)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Day 15–16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— TipTap Collaborative Editor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Install TipTap with @tiptap/extension-collaboration and @tiptap/extension-collaboration-cursor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Write useYjsEditor.ts: create Y.Text binding, connect to Socket provider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Build editor toolbar: Bold, Italic, Headings, Lists, Code blocks, Links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Implement auto-saving: debounced 2s save of plain text + Yjs state snapshot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Add document metadata: title editing, icon picker, cover image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Day 17–18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— Collaborative Cursors &amp; Comments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Render CollabCursors.tsx: TipTap collaboration cursor extension with user color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Implement document comments: inline anchor-based comments (not inline editing)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Build document sidebar: table of contents (auto-generated from headings)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Add AI Summary button: calls Gemini API, displays in collapsible panel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Write useAISummary.ts hook with loading state and error handling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Day 19–20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— Slack-Style Chat System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Build ChannelView.tsx: messages list with infinite scroll (cursor-based)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Implement MessageInput.tsx: rich text, @mentions autocomplete, emoji picker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Write chat.handler.ts on Socket server: broadcast, persist, acknowledgement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Add optimistic updates in chatStore: insert message locally before server ACK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Implement reactions: emoji reactions with real-time updates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Add TypingIndicator.tsx: debounced typing events, render 'Alex is typing...'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Day 21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— Notifications &amp; Mentions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Parse @mention syntax in MessageInput, extract user IDs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Emit mention:received Socket events to mentioned users' personal rooms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Build notification bell: unread count badge with TanStack Query polling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Add thread replies: nested message view with reply count on parent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580C" w:sz="6"/>
              <w:left w:val="single" w:color="EA580C" w:sz="20"/>
              <w:bottom w:val="single" w:color="E5E7EB" w:sz="2"/>
              <w:right w:val="single" w:color="E5E7EB" w:sz="2"/>
            </w:tcBorders>
            <w:shd w:fill="FFF7E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EA580C"/>
                <w:sz w:val="26"/>
                <w:szCs w:val="26"/>
              </w:rPr>
              <w:t xml:space="preserve">Week 4: Optimization, AI &amp; Production Deploy (Days 22–30)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Day 22–23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— Zustand Performance Audit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Audit all Zustand selectors: replace object selectors with primitive/memoized ones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Implement Zustand slice pattern: split monolithic stores into feature slices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Add React.memo and useMemo strategically: MessageList, Canvas re-render prevention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Profile with React DevTools: identify and eliminate unnecessary re-renders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Add virtual scrolling to MessageList (react-virtual) for 10,000+ messages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Day 24–25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— Gemini AI Integration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Set up @google/generative-ai SDK, write lib/gemini.ts wrapper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Implement document summarization: POST /api/ai/summarize (Server Action)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Add streaming response: use ReadableStream, render summary word-by-word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Build smart title generation: suggest document title from first 200 characters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Rate limiting: 10 AI requests per user per hour (tracked in Redis)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Day 26–27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— Production Hardening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Global Error Boundary: catch React render errors, log to Sentry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Structured logging: winston logger with correlation IDs on every request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Input sanitization: DOMPurify for HTML content, Zod validation on all inputs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Security headers: next.config.ts CSP, HSTS, X-Frame-Options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CORS configuration: whitelist allowed origins on Socket server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Day 28–30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— Deployment &amp; Documentation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Finalize docker-compose.yml with healthchecks, restart policies, resource limits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Configure Nginx reverse proxy: SSL termination, WebSocket upgrade headers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Deploy to Railway/Render: Next.js app + Socket server as separate services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Write README.md: architecture decision records (ADRs), setup guide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Create demo workspace with seed data: impressive demo for interviews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40"/>
          <w:szCs w:val="40"/>
        </w:rPr>
        <w:t xml:space="preserve">5. Senior-Level Engineering Features</w:t>
      </w:r>
    </w:p>
    <w:p>
      <w:pPr>
        <w:spacing w:after="100"/>
      </w:pPr>
      <w:r>
        <w:rPr>
          <w:rFonts w:ascii="Arial" w:cs="Arial" w:eastAsia="Arial" w:hAnsi="Arial"/>
        </w:rPr>
        <w:t xml:space="preserve">These three features are specifically chosen to demonstrate </w:t>
      </w:r>
      <w:r>
        <w:rPr>
          <w:rFonts w:ascii="Arial" w:cs="Arial" w:eastAsia="Arial" w:hAnsi="Arial"/>
          <w:b/>
          <w:bCs/>
        </w:rPr>
        <w:t xml:space="preserve">architectural depth</w:t>
      </w:r>
      <w:r>
        <w:rPr>
          <w:rFonts w:ascii="Arial" w:cs="Arial" w:eastAsia="Arial" w:hAnsi="Arial"/>
        </w:rPr>
        <w:t xml:space="preserve"> — not just feature completion. Each one shows you understand distributed systems trade-offs, which is what 12 LPA+ interviewers test.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Feature 1: Optimistic Updates with Rollback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A5E9" w:sz="4"/>
              <w:left w:val="single" w:color="0EA5E9" w:sz="16"/>
              <w:bottom w:val="single" w:color="0EA5E9" w:sz="4"/>
              <w:right w:val="single" w:color="0EA5E9" w:sz="4"/>
            </w:tcBorders>
            <w:shd w:fill="E0F2FE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Why This Impresses Interviewers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Shows you understand the consistency vs. availability trade-off (CAP theorem in practice)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Demonstrates knowledge of eventual consistency and compensating transactions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Most junior devs wait for server confirmation — seniors update UI immediately</w:t>
            </w:r>
          </w:p>
        </w:tc>
      </w:tr>
    </w:tbl>
    <w:p/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Implementation Pattern</w:t>
      </w:r>
    </w:p>
    <w:tbl>
      <w:tblPr>
        <w:tblW w:type="dxa" w:w="9200"/>
        <w:tblBorders>
          <w:top w:val="single" w:color="2563EB" w:sz="1"/>
          <w:left w:val="single" w:color="2563EB" w:sz="1"/>
          <w:bottom w:val="single" w:color="2563EB" w:sz="1"/>
          <w:right w:val="single" w:color="2563EB" w:sz="1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hooks/useOptimisticMessage.ts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export function useSendMessage(channelId: string)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queryClient = useQueryClient();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QUERY_KEY = ['messages', channelId];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return useMutation({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mutationFn: (content: string) =&gt; sendMessageAction(channelId, content),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onMutate: async (content) =&gt;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// 1. Cancel in-flight refetches to prevent race condition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await queryClient.cancelQueries({ queryKey: QUERY_KEY });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// 2. Snapshot current state for rollback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const previousMessages = queryClient.getQueryData(QUERY_KEY);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// 3. Optimistically insert message with temp ID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const optimisticMsg: Message =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id: `temp-${Date.now()}`,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content,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authorId: currentUser.id,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createdAt: new Date(),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isOptimistic: true, // Flag for UI (show 'Sending...' indicator)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};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queryClient.setQueryData(QUERY_KEY, (old) =&gt; ({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...old,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pages: old.pages.map((page, i) =&gt;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i === old.pages.length - 1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? { ...page, messages: [...page.messages, optimisticMsg]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: page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),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}));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return { previousMessages }; // Context for onError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onError: (error, variables, context) =&gt;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// 4. ROLLBACK: Restore previous state on failure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queryClient.setQueryData(QUERY_KEY, context.previousMessages);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toast.error('Message failed to send. Click to retry.');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onSuccess: () =&gt;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// 5. Replace optimistic entry with real server data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queryClient.invalidateQueries({ queryKey: QUERY_KEY });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/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Feature 2: Role-Based Permission System (RBAC)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4"/>
              <w:left w:val="single" w:color="7C3AED" w:sz="16"/>
              <w:bottom w:val="single" w:color="7C3AED" w:sz="4"/>
              <w:right w:val="single" w:color="7C3AED" w:sz="4"/>
            </w:tcBorders>
            <w:shd w:fill="EDE9FE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Why This Impresses Interviewers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Enterprise-grade apps require granular permissions — this is table stakes at senior level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Demonstrates understanding of middleware patterns and security at both layers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Shows ability to design extensible systems (adding new roles doesn't require code changes)</w:t>
            </w:r>
          </w:p>
        </w:tc>
      </w:tr>
    </w:tbl>
    <w:p/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Permission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Permission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Workspace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 authenticated user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Invite Members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OWNER, ADMIN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 Channels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OWNER, ADMIN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 Messages (others)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OWNER, ADMIN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 Workspace Settings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OWNER only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 Workspace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OWNER only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Documents/Boards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MEMBER and above (not GUEST)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Private Channels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Explicit memberIds inclusion</w:t>
            </w:r>
          </w:p>
        </w:tc>
      </w:tr>
    </w:tbl>
    <w:p/>
    <w:tbl>
      <w:tblPr>
        <w:tblW w:type="dxa" w:w="9200"/>
        <w:tblBorders>
          <w:top w:val="single" w:color="2563EB" w:sz="1"/>
          <w:left w:val="single" w:color="2563EB" w:sz="1"/>
          <w:bottom w:val="single" w:color="2563EB" w:sz="1"/>
          <w:right w:val="single" w:color="2563EB" w:sz="1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lib/permissions.ts — Type-safe permission checker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{ WorkspaceRole } from '@prisma/client';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ROLE_HIERARCHY: Record&lt;WorkspaceRole, number&gt; =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OWNER: 4, ADMIN: 3, MEMBER: 2, GUEST: 1,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export function hasPermission(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userRole: WorkspaceRole,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requiredRole: WorkspaceRole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): boolean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return ROLE_HIERARCHY[userRole] &gt;= ROLE_HIERARCHY[requiredRole];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Server Action guard — runs on server, cannot be bypassed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export async function requirePermission(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workspaceId: string,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requiredRole: WorkspaceRole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session = await getServerSession(authOptions);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if (!session) redirect('/login');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membership = await prisma.workspaceMember.findUnique({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where: { userId_workspaceId: { userId: session.user.id, workspaceId }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if (!membership || !hasPermission(membership.role, requiredRole))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throw new Error('INSUFFICIENT_PERMISSIONS');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return membership;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/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Feature 3: Conflict-Aware Offline Mode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4"/>
              <w:left w:val="single" w:color="16A34A" w:sz="16"/>
              <w:bottom w:val="single" w:color="16A34A" w:sz="4"/>
              <w:right w:val="single" w:color="16A34A" w:sz="4"/>
            </w:tcBorders>
            <w:shd w:fill="DCFCE7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Why This Impresses Interviewers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Demonstrates deep understanding of distributed systems and network failure modes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Shows you've thought about the 'unhappy path' — most devs only handle happy paths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Yjs offline support is a differentiator — very few apps implement this correctly</w:t>
            </w:r>
          </w:p>
        </w:tc>
      </w:tr>
    </w:tbl>
    <w:p/>
    <w:tbl>
      <w:tblPr>
        <w:tblW w:type="dxa" w:w="9200"/>
        <w:tblBorders>
          <w:top w:val="single" w:color="2563EB" w:sz="1"/>
          <w:left w:val="single" w:color="2563EB" w:sz="1"/>
          <w:bottom w:val="single" w:color="2563EB" w:sz="1"/>
          <w:right w:val="single" w:color="2563EB" w:sz="1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hooks/useOfflineSync.ts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export function useOfflineSync(ydoc: Y.Doc, resourceId: string)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[isOnline, setIsOnline] = useState(navigator.onLine);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pendingUpdates = useRef&lt;Uint8Array[]&gt;([]);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useEffect(() =&gt;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const handleOnline = async () =&gt;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setIsOnline(true);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if (pendingUpdates.current.length &gt; 0)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// Merge all offline updates into a single transaction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const mergedUpdate = Y.mergeUpdates(pendingUpdates.current);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// Request current server state for CRDT merge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socket.emit('yjs:sync-request', { resourceId }, (serverState: number[]) =&gt;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Y.applyUpdate(ydoc, new Uint8Array(serverState));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// Now broadcast our merged offline changes — CRDT handles conflicts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socket.emit('yjs:update', { resourceId, update: Array.from(mergedUpdate) });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pendingUpdates.current = [];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toast.success(`Synced ${pendingUpdates.current.length} offline changes`);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Queue updates when offline (IndexedDB for tab-close persistence)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ydoc.on('update', (update: Uint8Array) =&gt;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if (!isOnline)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pendingUpdates.current.push(update);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// Persist to IndexedDB via idb-keyval for browser-reload survival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set(`offline-updates-${resourceId}`, pendingUpdates.current);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window.addEventListener('online', handleOnline);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window.addEventListener('offline', () =&gt; setIsOnline(false));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() =&gt; { window.removeEventListener('online', handleOnline); };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}, [ydoc, resourceId, isOnline]);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return { isOnline };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40"/>
          <w:szCs w:val="40"/>
        </w:rPr>
        <w:t xml:space="preserve">6. Production Readiness Checklist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6.1 Structured Logging</w:t>
      </w:r>
    </w:p>
    <w:p>
      <w:pPr>
        <w:spacing w:after="100"/>
      </w:pPr>
      <w:r>
        <w:rPr>
          <w:rFonts w:ascii="Arial" w:cs="Arial" w:eastAsia="Arial" w:hAnsi="Arial"/>
        </w:rPr>
        <w:t xml:space="preserve">Use </w:t>
      </w:r>
      <w:r>
        <w:rPr>
          <w:rFonts w:ascii="Arial" w:cs="Arial" w:eastAsia="Arial" w:hAnsi="Arial"/>
          <w:b/>
          <w:bCs/>
        </w:rPr>
        <w:t xml:space="preserve">Winston</w:t>
      </w:r>
      <w:r>
        <w:rPr>
          <w:rFonts w:ascii="Arial" w:cs="Arial" w:eastAsia="Arial" w:hAnsi="Arial"/>
        </w:rPr>
        <w:t xml:space="preserve"> with a </w:t>
      </w:r>
      <w:r>
        <w:rPr>
          <w:rFonts w:ascii="Arial" w:cs="Arial" w:eastAsia="Arial" w:hAnsi="Arial"/>
          <w:b/>
          <w:bCs/>
        </w:rPr>
        <w:t xml:space="preserve">correlation ID</w:t>
      </w:r>
      <w:r>
        <w:rPr>
          <w:rFonts w:ascii="Arial" w:cs="Arial" w:eastAsia="Arial" w:hAnsi="Arial"/>
        </w:rPr>
        <w:t xml:space="preserve"> pattern. Every log entry across all services should be linkable to a single user request — this is the difference between debugging in minutes vs. hours.</w:t>
      </w:r>
    </w:p>
    <w:tbl>
      <w:tblPr>
        <w:tblW w:type="dxa" w:w="9200"/>
        <w:tblBorders>
          <w:top w:val="single" w:color="2563EB" w:sz="1"/>
          <w:left w:val="single" w:color="2563EB" w:sz="1"/>
          <w:bottom w:val="single" w:color="2563EB" w:sz="1"/>
          <w:right w:val="single" w:color="2563EB" w:sz="1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lib/logger.ts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winston from 'winston';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{ AsyncLocalStorage } from 'async_hooks';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export const requestContext = new AsyncLocalStorage&lt;{ correlationId: string }&gt;();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export const logger = winston.createLogger({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level: process.env.NODE_ENV === 'production' ? 'info' : 'debug',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format: winston.format.combine(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winston.format.timestamp(),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winston.format.errors({ stack: true }),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winston.format.json(), // Machine-parseable in production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),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defaultMeta: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service: 'unified-workspace',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get correlationId() { return requestContext.getStore()?.correlationId; },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transports: [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new winston.transports.Console(),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Production: add Datadog/CloudWatch transport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],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Middleware: inject correlationId into every request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export function withCorrelationId(handler: NextApiHandler): NextApiHandler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return (req, res) =&gt;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const correlationId = req.headers['x-correlation-id'] as string || crypto.randomUUID();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res.setHeader('x-correlation-id', correlationId);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requestContext.run({ correlationId }, () =&gt; handler(req, res));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/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6.2 Global Error Boundary</w:t>
      </w:r>
    </w:p>
    <w:tbl>
      <w:tblPr>
        <w:tblW w:type="dxa" w:w="9200"/>
        <w:tblBorders>
          <w:top w:val="single" w:color="2563EB" w:sz="1"/>
          <w:left w:val="single" w:color="2563EB" w:sz="1"/>
          <w:bottom w:val="single" w:color="2563EB" w:sz="1"/>
          <w:right w:val="single" w:color="2563EB" w:sz="1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shared/components/feedback/ErrorBoundary.tsx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'use client';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{ Component, ErrorInfo, ReactNode } from 'react';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interface Props { children: ReactNode; fallback?: ReactNode;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interface State { hasError: boolean; error: Error | null;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export class ErrorBoundary extends Component&lt;Props, State&gt;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state: State = { hasError: false, error: null };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static getDerivedStateFromError(error: Error): State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{ hasError: true, error };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componentDidCatch(error: Error, errorInfo: ErrorInfo)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Send to error tracking (Sentry, etc.)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logger.error('Unhandled React Error',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error: error.message,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stack: error.stack,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componentStack: errorInfo.componentStack,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render()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(this.state.hasError)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return this.props.fallback ?? (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&lt;div className='flex flex-col items-center justify-center h-full p-8'&gt;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&lt;h2 className='text-xl font-semibold text-red-600'&gt;Something went wrong&lt;/h2&gt;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&lt;button onClick={() =&gt; this.setState({ hasError: false, error: null })}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className='mt-4 px-4 py-2 bg-blue-600 text-white rounded-md'&gt;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Try Again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&lt;/button&gt;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&lt;/div&gt;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this.props.children;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app/layout.tsx — Wrap the entire app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export default function RootLayout({ children }: { children: ReactNode })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return (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&lt;html&gt;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&lt;body&gt;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&lt;ErrorBoundary&gt;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&lt;QueryProvider&gt;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{children}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&lt;/QueryProvider&gt;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&lt;/ErrorBoundary&gt;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&lt;/body&gt;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&lt;/html&gt;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/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6.3 Security Hardening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Security Area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 Requirement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Security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 tokens: 15min expiry. Refresh tokens: 7-day, HTTP-only, Secure, SameSite=Strict cookies. Rotate refresh token on every use.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Input Sanitization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user-generated HTML content passed through DOMPurify before storage and before render. Zod schema validation on every Server Action input.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Redis-backed rate limiter: 100 req/min per IP on API routes. 10 AI calls/hour per user. 100 Socket.io events/sec per connection.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CORS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Socket server whitelists NEXT_PUBLIC_APP_URL only. Next.js API routes use strict origin checking.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 Headers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CSP: default-src 'self', Strict-Transport-Security, X-Frame-Options: DENY, X-Content-Type-Options: nosniff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MongoDB Injection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Prisma ORM prevents injection by design. Never use raw queries with user input. Use Zod to whitelist expected field names.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Uploads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Validate MIME type server-side (not just extension). Max 10MB. Store in S3 — never serve from app server. Virus scan in production.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WebSocket Auth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verified in Socket.io handshake middleware before any room is joined. Re-verified on sensitive events (delete, admin actions).</w:t>
            </w:r>
          </w:p>
        </w:tc>
      </w:tr>
    </w:tbl>
    <w:p/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6.4 Docker Compose — Production Configuration</w:t>
      </w:r>
    </w:p>
    <w:tbl>
      <w:tblPr>
        <w:tblW w:type="dxa" w:w="9200"/>
        <w:tblBorders>
          <w:top w:val="single" w:color="2563EB" w:sz="1"/>
          <w:left w:val="single" w:color="2563EB" w:sz="1"/>
          <w:bottom w:val="single" w:color="2563EB" w:sz="1"/>
          <w:right w:val="single" w:color="2563EB" w:sz="1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docker-compose.yml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version: '3.9'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services: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nextjs: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build: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context: ./apps/web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dockerfile: ../../docker/Dockerfile.nextjs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environment: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- NODE_ENV=production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- DATABASE_URL=${DATABASE_URL}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- NEXTAUTH_SECRET=${NEXTAUTH_SECRET}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depends_on: [mongo, redis]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restart: unless-stopped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healthcheck: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test: ['CMD', 'curl', '-f', 'http://localhost:3000/api/health']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interval: 30s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retries: 3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socket-server: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build: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context: ./apps/socket-server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dockerfile: ../../docker/Dockerfile.socket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environment: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- REDIS_URL=redis://redis:6379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- JWT_SECRET=${NEXTAUTH_SECRET}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depends_on: [redis]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restart: unless-stopped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mongo: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image: mongo:7.0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volumes: [mongo_data:/data/db]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environment: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- MONGO_INITDB_ROOT_USERNAME=${MONGO_USER}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- MONGO_INITDB_ROOT_PASSWORD=${MONGO_PASS}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restart: unless-stopped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redis: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image: redis:7.2-alpine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volumes: [redis_data:/data]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command: redis-server --requirepass ${REDIS_PASSWORD} --save 60 1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restart: unless-stopped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nginx: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image: nginx:alpine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ports: ['80:80', '443:443']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volumes: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- ./docker/nginx/nginx.conf:/etc/nginx/nginx.conf:ro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- ./ssl:/etc/ssl:ro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depends_on: [nextjs, socket-server]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volumes: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mongo_data: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redis_data: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40"/>
          <w:szCs w:val="40"/>
        </w:rPr>
        <w:t xml:space="preserve">Appendix — Interview Talking Points</w:t>
      </w:r>
    </w:p>
    <w:p>
      <w:pPr>
        <w:spacing w:after="100"/>
      </w:pPr>
      <w:r>
        <w:rPr>
          <w:rFonts w:ascii="Arial" w:cs="Arial" w:eastAsia="Arial" w:hAnsi="Arial"/>
          <w:b/>
          <w:bCs/>
        </w:rPr>
        <w:t xml:space="preserve">Use these when asked: 'Walk me through your architecture choices'</w:t>
      </w:r>
    </w:p>
    <w:p/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A. Why Yjs over ShareDB (OT)?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11827"/>
        </w:rPr>
        <w:t xml:space="preserve">Yjs requires no central server for conflict resolution — operations commute mathematically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11827"/>
        </w:rPr>
        <w:t xml:space="preserve">ShareDB requires the server to be the single source of truth for OT transformation — bottleneck at scale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11827"/>
        </w:rPr>
        <w:t xml:space="preserve">Yjs has 2x better performance in benchmarks (University of Münster study)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11827"/>
        </w:rPr>
        <w:t xml:space="preserve">Yjs enables true P2P sync (WebRTC) — future flexibility without architecture change</w:t>
      </w:r>
    </w:p>
    <w:p/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B. Why Zustand over Redux Toolkit?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11827"/>
        </w:rPr>
        <w:t xml:space="preserve">Zustand has zero boilerplate — actions and state in one file vs. RTK's slice/saga/selector split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11827"/>
        </w:rPr>
        <w:t xml:space="preserve">Zustand updates are O(1) per selector — RTK requires memoization with createSelector for same perf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11827"/>
        </w:rPr>
        <w:t xml:space="preserve">Zustand bundle: ~1KB vs RTK ~16KB — significant for Core Web Vitals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11827"/>
        </w:rPr>
        <w:t xml:space="preserve">Zustand doesn't require Provider wrapping — no re-renders from context updates</w:t>
      </w:r>
    </w:p>
    <w:p/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C. Why Feature-Based over Layer-Based folders?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11827"/>
        </w:rPr>
        <w:t xml:space="preserve">'Delete a feature' test: feature-based lets you rm -rf modules/chat to remove chat. Layer-based requires hunting across 6+ folders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11827"/>
        </w:rPr>
        <w:t xml:space="preserve">Team scalability: Team A owns modules/whiteboard, Team B owns modules/chat — no merge conflicts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11827"/>
        </w:rPr>
        <w:t xml:space="preserve">Cognitive load: A new developer can understand one feature without understanding the entire codebase</w:t>
      </w:r>
    </w:p>
    <w:p/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D. Why Redis for WebSocket Scaling?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11827"/>
        </w:rPr>
        <w:t xml:space="preserve">Without Redis adapter, Socket.io rooms are in-memory — only works on a single server instance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11827"/>
        </w:rPr>
        <w:t xml:space="preserve">With @socket.io/redis-adapter, any instance can emit to rooms on other instances via Redis Pub/Sub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11827"/>
        </w:rPr>
        <w:t xml:space="preserve">Redis also stores: rate limit counters, session data, and Yjs update queues (SortedSet for ordering)</w:t>
      </w:r>
    </w:p>
    <w:p/>
    <w:p>
      <w:pPr>
        <w:spacing w:after="200" w:before="400"/>
        <w:jc w:val="center"/>
      </w:pPr>
      <w:r>
        <w:rPr>
          <w:rFonts w:ascii="Arial" w:cs="Arial" w:eastAsia="Arial" w:hAnsi="Arial"/>
          <w:caps/>
          <w:color w:val="6B7280"/>
          <w:spacing w:val="80"/>
          <w:sz w:val="20"/>
          <w:szCs w:val="20"/>
        </w:rPr>
        <w:t xml:space="preserve">── END OF DOCUMENT ──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 w:space="4"/>
      </w:pBdr>
      <w:tabs>
        <w:tab w:val="right" w:pos="9026"/>
      </w:tabs>
    </w:pPr>
    <w:r>
      <w:rPr>
        <w:rFonts w:ascii="Arial" w:cs="Arial" w:eastAsia="Arial" w:hAnsi="Arial"/>
        <w:color w:val="6B7280"/>
        <w:sz w:val="16"/>
        <w:szCs w:val="16"/>
      </w:rPr>
      <w:t xml:space="preserve">Confidential — Interview Portfolio</w:t>
    </w:r>
    <w:r>
      <w:rPr>
        <w:rFonts w:ascii="Arial" w:cs="Arial" w:eastAsia="Arial" w:hAnsi="Arial"/>
        <w:color w:val="6B7280"/>
        <w:sz w:val="16"/>
        <w:szCs w:val="16"/>
      </w:rPr>
      <w:t xml:space="preserve">	Page 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4" w:space="4"/>
      </w:pBdr>
    </w:pPr>
    <w:r>
      <w:rPr>
        <w:rFonts w:ascii="Arial" w:cs="Arial" w:eastAsia="Arial" w:hAnsi="Arial"/>
        <w:color w:val="6B7280"/>
        <w:sz w:val="18"/>
        <w:szCs w:val="18"/>
      </w:rPr>
      <w:t xml:space="preserve">Unified Workspace App — Technical Requirement Document</w:t>
    </w:r>
    <w:r>
      <w:rPr>
        <w:rFonts w:ascii="Arial" w:cs="Arial" w:eastAsia="Arial" w:hAnsi="Arial"/>
        <w:color w:val="E5E7EB"/>
        <w:sz w:val="18"/>
        <w:szCs w:val="18"/>
      </w:rPr>
      <w:t xml:space="preserve">  |  v1.0.0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10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82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E3A5F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2563EB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1E3A5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2026-04-27T05:53:37.987Z</dcterms:created>
  <dcterms:modified xsi:type="dcterms:W3CDTF">2026-04-27T05:53:37.987Z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