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27E8" w:rsidRDefault="00457D66">
      <w:pPr>
        <w:rPr>
          <w:rStyle w:val="a3"/>
        </w:rPr>
      </w:pPr>
      <w:r>
        <w:fldChar w:fldCharType="begin"/>
      </w:r>
      <w:r>
        <w:instrText xml:space="preserve"> HYPERLINK "http://astrotrader.narod.ru/WDGann/methods/msh.html" </w:instrText>
      </w:r>
      <w:r>
        <w:fldChar w:fldCharType="separate"/>
      </w:r>
      <w:r w:rsidR="00FC1EFC" w:rsidRPr="00E9539C">
        <w:rPr>
          <w:rStyle w:val="a3"/>
        </w:rPr>
        <w:t>http://astrotrader.narod.ru/WDGann/methods/msh.html</w:t>
      </w:r>
      <w:r>
        <w:rPr>
          <w:rStyle w:val="a3"/>
        </w:rPr>
        <w:fldChar w:fldCharType="end"/>
      </w:r>
    </w:p>
    <w:p w:rsidR="00457D66" w:rsidRDefault="00457D66">
      <w:pPr>
        <w:rPr>
          <w:rStyle w:val="a3"/>
        </w:rPr>
      </w:pPr>
    </w:p>
    <w:p w:rsidR="00457D66" w:rsidRDefault="00457D66">
      <w:pPr>
        <w:rPr>
          <w:rStyle w:val="a3"/>
        </w:rPr>
      </w:pPr>
      <w:r w:rsidRPr="00457D66">
        <w:rPr>
          <w:rStyle w:val="a3"/>
        </w:rPr>
        <w:t>http://www.fxguild.info/content/view/100/</w:t>
      </w:r>
    </w:p>
    <w:p w:rsidR="00457D66" w:rsidRDefault="00457D66">
      <w:pPr>
        <w:rPr>
          <w:rStyle w:val="a3"/>
        </w:rPr>
      </w:pPr>
    </w:p>
    <w:p w:rsidR="00457D66" w:rsidRDefault="00457D66"/>
    <w:tbl>
      <w:tblPr>
        <w:tblW w:w="7140" w:type="dxa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40"/>
      </w:tblGrid>
      <w:tr w:rsidR="00457D66" w:rsidRPr="00457D66" w:rsidTr="00457D66">
        <w:trPr>
          <w:tblCellSpacing w:w="15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457D66" w:rsidRPr="00457D66" w:rsidRDefault="00457D66" w:rsidP="00457D66">
            <w:pPr>
              <w:spacing w:after="0" w:line="215" w:lineRule="atLeast"/>
              <w:outlineLvl w:val="1"/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</w:pPr>
            <w:r w:rsidRPr="00457D66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t>Нумерология Ганна</w:t>
            </w:r>
          </w:p>
        </w:tc>
      </w:tr>
    </w:tbl>
    <w:p w:rsidR="00457D66" w:rsidRPr="00457D66" w:rsidRDefault="00457D66" w:rsidP="00457D66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7140" w:type="dxa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40"/>
      </w:tblGrid>
      <w:tr w:rsidR="00457D66" w:rsidRPr="00457D66" w:rsidTr="00457D66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:rsidR="00457D66" w:rsidRPr="00457D66" w:rsidRDefault="00457D66" w:rsidP="00457D66">
            <w:pPr>
              <w:spacing w:after="0" w:line="215" w:lineRule="atLeast"/>
              <w:outlineLvl w:val="1"/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</w:pPr>
            <w:r w:rsidRPr="00457D66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t>"Квадрат девяти"</w:t>
            </w:r>
          </w:p>
          <w:p w:rsidR="00457D66" w:rsidRPr="00457D66" w:rsidRDefault="00457D66" w:rsidP="00457D66">
            <w:pPr>
              <w:spacing w:after="0" w:line="215" w:lineRule="atLeast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457D6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Мы рассмотрим измерение степени изменения цены с помощью одного из самых важных калькуляторов Ганна - "Квадрата Девяти". В разделе, названном "Время и Ценовые точки сопротивления в соответствии с квадратами чисел" Ганн написал: “</w:t>
            </w:r>
            <w:r w:rsidRPr="00457D66">
              <w:rPr>
                <w:rFonts w:ascii="Tahoma" w:eastAsia="Times New Roman" w:hAnsi="Tahoma" w:cs="Tahoma"/>
                <w:i/>
                <w:iCs/>
                <w:color w:val="000000"/>
                <w:sz w:val="17"/>
                <w:szCs w:val="17"/>
                <w:lang w:eastAsia="ru-RU"/>
              </w:rPr>
              <w:t>Рыночные инструменты стремятся к квадратам различных чисел, точкам треугольника, квадратам их оснований и вершин или к промежуточной точке различных квадратов согласно периоду времени. Следовательно, для нас важно изучить уровни сопротивления согласно этим числам. Квадраты каждого числа и промежуточные точки, находящиеся между квадратом одного числа и следующего очень важны.</w:t>
            </w:r>
          </w:p>
          <w:p w:rsidR="00457D66" w:rsidRPr="00457D66" w:rsidRDefault="00457D66" w:rsidP="00457D66">
            <w:pPr>
              <w:spacing w:after="0" w:line="215" w:lineRule="atLeast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proofErr w:type="gramStart"/>
            <w:r w:rsidRPr="00457D66">
              <w:rPr>
                <w:rFonts w:ascii="Tahoma" w:eastAsia="Times New Roman" w:hAnsi="Tahoma" w:cs="Tahoma"/>
                <w:i/>
                <w:iCs/>
                <w:color w:val="000000"/>
                <w:sz w:val="17"/>
                <w:szCs w:val="17"/>
                <w:lang w:eastAsia="ru-RU"/>
              </w:rPr>
              <w:t>Например</w:t>
            </w:r>
            <w:proofErr w:type="gramEnd"/>
            <w:r w:rsidRPr="00457D66">
              <w:rPr>
                <w:rFonts w:ascii="Tahoma" w:eastAsia="Times New Roman" w:hAnsi="Tahoma" w:cs="Tahoma"/>
                <w:i/>
                <w:iCs/>
                <w:color w:val="000000"/>
                <w:sz w:val="17"/>
                <w:szCs w:val="17"/>
                <w:lang w:eastAsia="ru-RU"/>
              </w:rPr>
              <w:t>:</w:t>
            </w:r>
          </w:p>
          <w:p w:rsidR="00457D66" w:rsidRPr="00457D66" w:rsidRDefault="00457D66" w:rsidP="00457D66">
            <w:pPr>
              <w:numPr>
                <w:ilvl w:val="0"/>
                <w:numId w:val="1"/>
              </w:numPr>
              <w:spacing w:after="0" w:line="215" w:lineRule="atLeast"/>
              <w:ind w:left="0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457D66">
              <w:rPr>
                <w:rFonts w:ascii="Tahoma" w:eastAsia="Times New Roman" w:hAnsi="Tahoma" w:cs="Tahoma"/>
                <w:i/>
                <w:iCs/>
                <w:color w:val="000000"/>
                <w:sz w:val="17"/>
                <w:szCs w:val="17"/>
                <w:lang w:eastAsia="ru-RU"/>
              </w:rPr>
              <w:t>Квадрат 2 = 4; квадрат 3 = 9. Промежуточная точка между 4 и 9 = 6.5.</w:t>
            </w:r>
          </w:p>
          <w:p w:rsidR="00457D66" w:rsidRPr="00457D66" w:rsidRDefault="00457D66" w:rsidP="00457D66">
            <w:pPr>
              <w:numPr>
                <w:ilvl w:val="0"/>
                <w:numId w:val="1"/>
              </w:numPr>
              <w:spacing w:after="0" w:line="215" w:lineRule="atLeast"/>
              <w:ind w:left="0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457D66">
              <w:rPr>
                <w:rFonts w:ascii="Tahoma" w:eastAsia="Times New Roman" w:hAnsi="Tahoma" w:cs="Tahoma"/>
                <w:i/>
                <w:iCs/>
                <w:color w:val="000000"/>
                <w:sz w:val="17"/>
                <w:szCs w:val="17"/>
                <w:lang w:eastAsia="ru-RU"/>
              </w:rPr>
              <w:t>Квадрат 4 = 16; квадрат 5 = 25. Промежуточная точка между 16 и 25 = 20.5.</w:t>
            </w:r>
          </w:p>
          <w:p w:rsidR="00457D66" w:rsidRPr="00457D66" w:rsidRDefault="00457D66" w:rsidP="00457D66">
            <w:pPr>
              <w:numPr>
                <w:ilvl w:val="0"/>
                <w:numId w:val="1"/>
              </w:numPr>
              <w:spacing w:after="0" w:line="215" w:lineRule="atLeast"/>
              <w:ind w:left="0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457D66">
              <w:rPr>
                <w:rFonts w:ascii="Tahoma" w:eastAsia="Times New Roman" w:hAnsi="Tahoma" w:cs="Tahoma"/>
                <w:i/>
                <w:iCs/>
                <w:color w:val="000000"/>
                <w:sz w:val="17"/>
                <w:szCs w:val="17"/>
                <w:lang w:eastAsia="ru-RU"/>
              </w:rPr>
              <w:t>Квадрат 6 = 36; квадрат 7 = 49. Промежуточная точка между 36 и 49 = 42.5.</w:t>
            </w:r>
          </w:p>
          <w:p w:rsidR="00457D66" w:rsidRPr="00457D66" w:rsidRDefault="00457D66" w:rsidP="00457D66">
            <w:pPr>
              <w:numPr>
                <w:ilvl w:val="0"/>
                <w:numId w:val="1"/>
              </w:numPr>
              <w:spacing w:after="0" w:line="215" w:lineRule="atLeast"/>
              <w:ind w:left="0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457D66">
              <w:rPr>
                <w:rFonts w:ascii="Tahoma" w:eastAsia="Times New Roman" w:hAnsi="Tahoma" w:cs="Tahoma"/>
                <w:i/>
                <w:iCs/>
                <w:color w:val="000000"/>
                <w:sz w:val="17"/>
                <w:szCs w:val="17"/>
                <w:lang w:eastAsia="ru-RU"/>
              </w:rPr>
              <w:t>Квадрат 8 = 64; квадрат 9 = 81. Промежуточная точка между 64 и 81 = 72.5.</w:t>
            </w:r>
          </w:p>
          <w:p w:rsidR="00457D66" w:rsidRPr="00457D66" w:rsidRDefault="00457D66" w:rsidP="00457D66">
            <w:pPr>
              <w:numPr>
                <w:ilvl w:val="0"/>
                <w:numId w:val="1"/>
              </w:numPr>
              <w:spacing w:after="0" w:line="215" w:lineRule="atLeast"/>
              <w:ind w:left="0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457D66">
              <w:rPr>
                <w:rFonts w:ascii="Tahoma" w:eastAsia="Times New Roman" w:hAnsi="Tahoma" w:cs="Tahoma"/>
                <w:i/>
                <w:iCs/>
                <w:color w:val="000000"/>
                <w:sz w:val="17"/>
                <w:szCs w:val="17"/>
                <w:lang w:eastAsia="ru-RU"/>
              </w:rPr>
              <w:t>Квадрат 10 = 100; квадрат 11 = 121. Промежуточная точка между 100 и 121 = 110.5.</w:t>
            </w:r>
          </w:p>
          <w:p w:rsidR="00457D66" w:rsidRPr="00457D66" w:rsidRDefault="00457D66" w:rsidP="00457D66">
            <w:pPr>
              <w:numPr>
                <w:ilvl w:val="0"/>
                <w:numId w:val="1"/>
              </w:numPr>
              <w:spacing w:after="0" w:line="215" w:lineRule="atLeast"/>
              <w:ind w:left="0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457D66">
              <w:rPr>
                <w:rFonts w:ascii="Tahoma" w:eastAsia="Times New Roman" w:hAnsi="Tahoma" w:cs="Tahoma"/>
                <w:i/>
                <w:iCs/>
                <w:color w:val="000000"/>
                <w:sz w:val="17"/>
                <w:szCs w:val="17"/>
                <w:lang w:eastAsia="ru-RU"/>
              </w:rPr>
              <w:t>Квадрат 12 = 144; квадрат 13 = 169. Промежуточная точка между 144 и 169 = 132.5.</w:t>
            </w:r>
          </w:p>
          <w:p w:rsidR="00457D66" w:rsidRPr="00457D66" w:rsidRDefault="00457D66" w:rsidP="00457D66">
            <w:pPr>
              <w:spacing w:after="0" w:line="215" w:lineRule="atLeast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457D6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  <w:p w:rsidR="00457D66" w:rsidRPr="00457D66" w:rsidRDefault="00457D66" w:rsidP="00457D66">
            <w:pPr>
              <w:spacing w:after="0" w:line="215" w:lineRule="atLeast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457D6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Если внимательно исследовать числа из "Квадрата Девяти" или "четные и нечетные графики" (см. ниже), то видно, что эти квадраты совпадают в том же самом углу от центра. Нечетные квадраты 1, 9, 25, 49, 81 и так далее, идут от центра вниз в нижний левый угол. Четные квадраты 4,</w:t>
            </w:r>
            <w:r w:rsidRPr="00457D6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br/>
              <w:t>16, 36, 64, 100 и так далее, идут от центра до верхнего правого угла.</w:t>
            </w:r>
          </w:p>
          <w:p w:rsidR="00457D66" w:rsidRPr="00457D66" w:rsidRDefault="00457D66" w:rsidP="00457D66">
            <w:pPr>
              <w:spacing w:after="0" w:line="215" w:lineRule="atLeast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457D6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Если внимательно исследовать числа из "Квадрата Девяти" или "четные и нечетные графики" (см. ниже), то видно, что эти квадраты совпадают в том же самом углу от центра. Нечетные квадраты 1, 9, 25, 49, 81 и так далее, идут от центра вниз в нижний левый угол. Четные квадраты 4, 16, 36, 64, 100 и так далее, идут от центра до верхнего правого угла.</w:t>
            </w:r>
          </w:p>
          <w:p w:rsidR="00457D66" w:rsidRPr="00457D66" w:rsidRDefault="00457D66" w:rsidP="00457D66">
            <w:pPr>
              <w:spacing w:after="0" w:line="215" w:lineRule="atLeast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457D6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Так как расстояние от 16 (квадрат четырех) до 25 (квадрат пяти) равно 180 градусам вокруг графика, становится ясно, почему Ганн ожидал изменения тренда рыночной цены в 180 градусах или "на углу 180". Точно так же он ожидал изменения на 90 градусах (половина одного квадрата) и 360 градусах (два квадрата).</w:t>
            </w:r>
          </w:p>
          <w:p w:rsidR="00457D66" w:rsidRPr="00457D66" w:rsidRDefault="00457D66" w:rsidP="00457D66">
            <w:pPr>
              <w:spacing w:after="0" w:line="215" w:lineRule="atLeast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457D6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Квадратная прогрессия, кажется, работает лучше с тремя знаками. Если вы изучаете рынок с ценой, содержащей четыре знака, то попробуйте снизить число знаков, чтобы получить число, которое вы можете использовать на графике. Точно так же, если вы изучаете рыночный инструмент с низкой ценой, то добавьте ноль или переместите десятичный знак, чтобы получить три существенных знака.</w:t>
            </w:r>
          </w:p>
          <w:p w:rsidR="00457D66" w:rsidRPr="00457D66" w:rsidRDefault="00457D66" w:rsidP="00457D66">
            <w:pPr>
              <w:spacing w:after="0" w:line="215" w:lineRule="atLeast"/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457D6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lastRenderedPageBreak/>
              <w:fldChar w:fldCharType="begin"/>
            </w:r>
            <w:r w:rsidRPr="00457D6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instrText xml:space="preserve"> INCLUDEPICTURE "http://www.fxguild.info/images/stories/tech/numer_Gann/img01.jpg" \* MERGEFORMATINET </w:instrText>
            </w:r>
            <w:r w:rsidRPr="00457D6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fldChar w:fldCharType="separate"/>
            </w:r>
            <w:r w:rsidR="00EE52F1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fldChar w:fldCharType="begin"/>
            </w:r>
            <w:r w:rsidR="00EE52F1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instrText xml:space="preserve"> </w:instrText>
            </w:r>
            <w:r w:rsidR="00EE52F1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instrText>INCLUDEPICTURE  "http://www.fxguild.info/images/stories/te</w:instrText>
            </w:r>
            <w:r w:rsidR="00EE52F1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instrText>ch/numer_Gann/img01.jpg" \* MERGEFORMATINET</w:instrText>
            </w:r>
            <w:r w:rsidR="00EE52F1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instrText xml:space="preserve"> </w:instrText>
            </w:r>
            <w:r w:rsidR="00EE52F1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fldChar w:fldCharType="separate"/>
            </w:r>
            <w:r w:rsidR="00EE52F1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Квадрат  девяти" style="width:287.45pt;height:301.95pt;mso-wrap-distance-left:4.5pt;mso-wrap-distance-right:4.5pt">
                  <v:imagedata r:id="rId5" r:href="rId6"/>
                </v:shape>
              </w:pict>
            </w:r>
            <w:r w:rsidR="00EE52F1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fldChar w:fldCharType="end"/>
            </w:r>
            <w:r w:rsidRPr="00457D6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fldChar w:fldCharType="end"/>
            </w:r>
          </w:p>
          <w:p w:rsidR="00457D66" w:rsidRPr="00457D66" w:rsidRDefault="00457D66" w:rsidP="00457D66">
            <w:pPr>
              <w:spacing w:after="0" w:line="215" w:lineRule="atLeast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457D6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Сейчас мы исследуем использование "Квадрата Девяти" в вычислении ценовой поддержки и сопротивления.</w:t>
            </w:r>
          </w:p>
          <w:p w:rsidR="00457D66" w:rsidRPr="00457D66" w:rsidRDefault="00457D66" w:rsidP="00457D66">
            <w:pPr>
              <w:spacing w:after="0" w:line="215" w:lineRule="atLeast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457D6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Ганн давал ясные инструкции о том, где ожидать такую поддержку и сопротивление, на "Квадрате Девяти". Ганн неоднократно возвращался к углам, потому что они описывают геометрию квадрата (0, 90, 180, и 360 градусов), который может затем быть помещен в круг (от 0 до 360 градусов). Таким образом, известный термин "квадрат круга" становится реальностью.</w:t>
            </w:r>
          </w:p>
          <w:p w:rsidR="00457D66" w:rsidRPr="00457D66" w:rsidRDefault="00457D66" w:rsidP="00457D66">
            <w:pPr>
              <w:spacing w:after="0" w:line="215" w:lineRule="atLeast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457D6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Помещая эти углы на натуральных квадратах графика от центра, один шаг от одного натурального квадрата до следующего составляет 180 градусов. Середина между квадратами достигается на 90 градусах и полный цикл или круг в 360 градусов проходит два полных квадрата от своей отправной точки.</w:t>
            </w:r>
          </w:p>
          <w:p w:rsidR="00457D66" w:rsidRPr="00457D66" w:rsidRDefault="00457D66" w:rsidP="00457D66">
            <w:pPr>
              <w:spacing w:after="0" w:line="215" w:lineRule="atLeast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457D6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Первый пример описывает рынок декабрьских контрактов на пшеницу в 2002г.</w:t>
            </w:r>
          </w:p>
          <w:p w:rsidR="00457D66" w:rsidRPr="00457D66" w:rsidRDefault="00457D66" w:rsidP="00457D66">
            <w:pPr>
              <w:spacing w:after="0" w:line="215" w:lineRule="atLeast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457D6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 xml:space="preserve">Максимум в 319 был сделан в начале января. В начале мая, рынок отмечает минимум на отметке в </w:t>
            </w:r>
            <w:proofErr w:type="gramStart"/>
            <w:r w:rsidRPr="00457D6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283.5 .</w:t>
            </w:r>
            <w:proofErr w:type="gramEnd"/>
          </w:p>
          <w:p w:rsidR="00457D66" w:rsidRPr="00457D66" w:rsidRDefault="00457D66" w:rsidP="00457D66">
            <w:pPr>
              <w:spacing w:after="0" w:line="215" w:lineRule="atLeast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457D6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Вычисляем квадратный корень для этого движения. Квадратный корень 319 = 17.86</w:t>
            </w:r>
          </w:p>
          <w:p w:rsidR="00457D66" w:rsidRPr="00457D66" w:rsidRDefault="00457D66" w:rsidP="00457D66">
            <w:pPr>
              <w:spacing w:after="0" w:line="215" w:lineRule="atLeast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457D6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Квадратный корень 283.5 - 16.84</w:t>
            </w:r>
          </w:p>
          <w:p w:rsidR="00457D66" w:rsidRPr="00457D66" w:rsidRDefault="00457D66" w:rsidP="00457D66">
            <w:pPr>
              <w:spacing w:after="0" w:line="215" w:lineRule="atLeast"/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457D6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fldChar w:fldCharType="begin"/>
            </w:r>
            <w:r w:rsidRPr="00457D6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instrText xml:space="preserve"> INCLUDEPICTURE "http://www.fxguild.info/images/stories/tech/numer_Gann/img02.jpg" \* MERGEFORMATINET </w:instrText>
            </w:r>
            <w:r w:rsidRPr="00457D6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fldChar w:fldCharType="separate"/>
            </w:r>
            <w:r w:rsidR="00EE52F1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fldChar w:fldCharType="begin"/>
            </w:r>
            <w:r w:rsidR="00EE52F1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instrText xml:space="preserve"> </w:instrText>
            </w:r>
            <w:r w:rsidR="00EE52F1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instrText>INCLUDEPICTURE  "http://www.fxguild.info/images/stories/tech/numer_Gann/img02.jpg" \* MERGEFORMATINET</w:instrText>
            </w:r>
            <w:r w:rsidR="00EE52F1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instrText xml:space="preserve"> </w:instrText>
            </w:r>
            <w:r w:rsidR="00EE52F1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fldChar w:fldCharType="separate"/>
            </w:r>
            <w:r w:rsidR="00EE52F1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pict>
                <v:shape id="_x0000_i1026" type="#_x0000_t75" alt="Нумерология Ганна" style="width:337.45pt;height:249.85pt;mso-wrap-distance-left:4.5pt;mso-wrap-distance-right:4.5pt">
                  <v:imagedata r:id="rId7" r:href="rId8"/>
                </v:shape>
              </w:pict>
            </w:r>
            <w:r w:rsidR="00EE52F1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fldChar w:fldCharType="end"/>
            </w:r>
            <w:r w:rsidRPr="00457D6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fldChar w:fldCharType="end"/>
            </w:r>
          </w:p>
          <w:p w:rsidR="00457D66" w:rsidRPr="00457D66" w:rsidRDefault="00457D66" w:rsidP="00457D66">
            <w:pPr>
              <w:spacing w:after="0" w:line="215" w:lineRule="atLeast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457D6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lastRenderedPageBreak/>
              <w:t>17.86 - 16.84 = 1.02, что находится в пределах .02 одного полного квадрата</w:t>
            </w:r>
          </w:p>
          <w:p w:rsidR="00457D66" w:rsidRPr="00457D66" w:rsidRDefault="00457D66" w:rsidP="00457D66">
            <w:pPr>
              <w:spacing w:after="0" w:line="215" w:lineRule="atLeast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457D6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Это легко увидеть на "Квадрате Девяти", найдя 319 как раз прямо в углу, поднимающегося вверх от центра в направлении 12:00 часов. Тогда 180 градусов или непосредственно напротив внизу, находится минимум в 283.</w:t>
            </w:r>
          </w:p>
          <w:p w:rsidR="00457D66" w:rsidRPr="00457D66" w:rsidRDefault="00457D66" w:rsidP="00457D66">
            <w:pPr>
              <w:spacing w:after="0" w:line="215" w:lineRule="atLeast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457D6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Следующий пример описывает S&amp;P-мини контракты на электронных торгах. Это является уменьшенной версией фондового индекса S&amp;P.</w:t>
            </w:r>
          </w:p>
          <w:p w:rsidR="00457D66" w:rsidRPr="00457D66" w:rsidRDefault="00457D66" w:rsidP="00457D66">
            <w:pPr>
              <w:spacing w:after="0" w:line="215" w:lineRule="atLeast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457D6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Рынок показал максимум 7 января на отметке 1178,50. Промежуточный минимум, последовавший за этим максимумом, зафиксирован 20-го февраля на отметке 1073,75. Затем 19 марта рынок поднялся к двойной вершине на отметке 1177,5. После этого 7 мая рынок сделал более низкое колебание вниз до 1045,75.</w:t>
            </w:r>
          </w:p>
          <w:p w:rsidR="00457D66" w:rsidRPr="00457D66" w:rsidRDefault="00457D66" w:rsidP="00457D66">
            <w:pPr>
              <w:spacing w:after="0" w:line="215" w:lineRule="atLeast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457D6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Следуя формуле квадратного корня, мы получим следующие значения:</w:t>
            </w:r>
          </w:p>
          <w:p w:rsidR="00457D66" w:rsidRPr="00457D66" w:rsidRDefault="00457D66" w:rsidP="00457D66">
            <w:pPr>
              <w:spacing w:after="0" w:line="215" w:lineRule="atLeast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457D6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Квадратный корень из 1178.5 = 34.33</w:t>
            </w:r>
          </w:p>
          <w:p w:rsidR="00457D66" w:rsidRPr="00457D66" w:rsidRDefault="00457D66" w:rsidP="00457D66">
            <w:pPr>
              <w:spacing w:after="0" w:line="215" w:lineRule="atLeast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457D6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Квадратный корень из 1073.75 = 32.77</w:t>
            </w:r>
          </w:p>
          <w:p w:rsidR="00457D66" w:rsidRPr="00457D66" w:rsidRDefault="00457D66" w:rsidP="00457D66">
            <w:pPr>
              <w:spacing w:after="0" w:line="215" w:lineRule="atLeast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457D6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34.33 - 32.77 = 1.56 или только .06 от движения в 1.5 квадрата или 270 градусов</w:t>
            </w:r>
          </w:p>
          <w:p w:rsidR="00457D66" w:rsidRPr="00457D66" w:rsidRDefault="00457D66" w:rsidP="00457D66">
            <w:pPr>
              <w:spacing w:after="0" w:line="215" w:lineRule="atLeast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457D6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Следующее движение обратно к 1177.5 очевидно также составит 270 градусов. Затем:</w:t>
            </w:r>
          </w:p>
          <w:p w:rsidR="00457D66" w:rsidRPr="00457D66" w:rsidRDefault="00457D66" w:rsidP="00457D66">
            <w:pPr>
              <w:spacing w:after="0" w:line="215" w:lineRule="atLeast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457D6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Квадратный корень из 1177.5 = 34.31</w:t>
            </w:r>
          </w:p>
          <w:p w:rsidR="00457D66" w:rsidRPr="00457D66" w:rsidRDefault="00457D66" w:rsidP="00457D66">
            <w:pPr>
              <w:spacing w:after="0" w:line="215" w:lineRule="atLeast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457D6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Квадратный корень из 1045.75 = 32.34</w:t>
            </w:r>
          </w:p>
          <w:p w:rsidR="00457D66" w:rsidRPr="00457D66" w:rsidRDefault="00457D66" w:rsidP="00457D66">
            <w:pPr>
              <w:spacing w:after="0" w:line="215" w:lineRule="atLeast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457D6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34.31 - 32.34 = 1.97 или только .03 от движения в 2 полных квадрата или 360 градусов.</w:t>
            </w:r>
          </w:p>
          <w:p w:rsidR="00457D66" w:rsidRPr="00457D66" w:rsidRDefault="00457D66" w:rsidP="00457D66">
            <w:pPr>
              <w:spacing w:after="0" w:line="215" w:lineRule="atLeast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457D6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Легко видеть на "Квадрате Девяти" расположение 1178 на правой стороне чуть ниже угла, направленного от центра в направлении 3:00 часов. Первый минимум получается перемещением на 270 градусов против часовой стрелки к 1074. Второй минимум - 1045 расположен рядом с максимумами 1177 и 1178.</w:t>
            </w:r>
          </w:p>
          <w:p w:rsidR="00457D66" w:rsidRPr="00457D66" w:rsidRDefault="00457D66" w:rsidP="00457D66">
            <w:pPr>
              <w:spacing w:after="0" w:line="215" w:lineRule="atLeast"/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457D6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fldChar w:fldCharType="begin"/>
            </w:r>
            <w:r w:rsidRPr="00457D6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instrText xml:space="preserve"> INCLUDEPICTURE "http://www.fxguild.info/images/stories/tech/numer_Gann/img03.jpg" \* MERGEFORMATINET </w:instrText>
            </w:r>
            <w:r w:rsidRPr="00457D6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fldChar w:fldCharType="separate"/>
            </w:r>
            <w:r w:rsidR="00EE52F1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fldChar w:fldCharType="begin"/>
            </w:r>
            <w:r w:rsidR="00EE52F1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instrText xml:space="preserve"> </w:instrText>
            </w:r>
            <w:r w:rsidR="00EE52F1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instrText>INCLUDEPICTURE  "http://www.fxguild.info/images/stories/tech/numer_Gann/img03.jpg" \* MERGEFORMATINET</w:instrText>
            </w:r>
            <w:r w:rsidR="00EE52F1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instrText xml:space="preserve"> </w:instrText>
            </w:r>
            <w:r w:rsidR="00EE52F1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fldChar w:fldCharType="separate"/>
            </w:r>
            <w:r w:rsidR="00EE52F1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pict>
                <v:shape id="_x0000_i1027" type="#_x0000_t75" alt="Нумерология Ганна" style="width:337.45pt;height:242.35pt;mso-wrap-distance-left:4.5pt;mso-wrap-distance-right:4.5pt">
                  <v:imagedata r:id="rId9" r:href="rId10"/>
                </v:shape>
              </w:pict>
            </w:r>
            <w:r w:rsidR="00EE52F1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fldChar w:fldCharType="end"/>
            </w:r>
            <w:r w:rsidRPr="00457D6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fldChar w:fldCharType="end"/>
            </w:r>
          </w:p>
          <w:p w:rsidR="00457D66" w:rsidRPr="00457D66" w:rsidRDefault="00457D66" w:rsidP="00457D66">
            <w:pPr>
              <w:spacing w:after="0" w:line="215" w:lineRule="atLeast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457D6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Эти примеры являются превосходной демонстрацией того, как можно использовать различные математические закономерности для объяснения рыночных движений. Безусловно, эти рынки не являются какими-то странными или особенными и всего лишь являются одними из многочисленных финансовых рынков. Таким образом, можно заключить, что многие рыночные движения могут быть поняты, просто изменяя методы, которые используются для их вычисления.</w:t>
            </w:r>
          </w:p>
          <w:p w:rsidR="00457D66" w:rsidRPr="00457D66" w:rsidRDefault="00457D66" w:rsidP="00457D66">
            <w:pPr>
              <w:spacing w:after="0" w:line="215" w:lineRule="atLeast"/>
              <w:outlineLvl w:val="1"/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</w:pPr>
            <w:r w:rsidRPr="00457D66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t>Главный и Порядковый Крест</w:t>
            </w:r>
          </w:p>
          <w:p w:rsidR="00457D66" w:rsidRPr="00457D66" w:rsidRDefault="00457D66" w:rsidP="00457D66">
            <w:pPr>
              <w:spacing w:after="0" w:line="215" w:lineRule="atLeast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457D6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"Квадрат Девяти" или как его еще называют "Пифагорейский Куб" или "Калькулятор нечетных квадратов" считается одним из самых важных торговых инструментов Ганна. Нет сомнения, что он его использовал достаточно широко.</w:t>
            </w:r>
          </w:p>
          <w:p w:rsidR="00457D66" w:rsidRPr="00457D66" w:rsidRDefault="00457D66" w:rsidP="00457D66">
            <w:pPr>
              <w:spacing w:after="0" w:line="215" w:lineRule="atLeast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457D6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Ганн использовал "Квадрат Девяти" с кольцом даты сверху, который мог вращаться вокруг центра. Это кольцо позволяло совмещать даты со значениями наиболее значимых вершин и оснований.</w:t>
            </w:r>
          </w:p>
          <w:p w:rsidR="00457D66" w:rsidRPr="00457D66" w:rsidRDefault="00457D66" w:rsidP="00457D66">
            <w:pPr>
              <w:spacing w:after="0" w:line="215" w:lineRule="atLeast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457D6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Мы создали "Калькулятор натуральных квадратов", чтобы донести до читателей торговый инструмент, который показывает основные принципы, используемые Ганном в торговле с "Квадратом Девяти". Без подвижного кольца даты калькулятор "Квадрата Девяти" не может быть синхронизирован с текущей рыночной вибрацией. Эта визуальная синхронизация ясно демонстрирует насколько точным может быть данный инструмент. Это также показывает, что изучение основ использования "Квадрата Девяти" подобным образом не так уж и трудно.</w:t>
            </w:r>
          </w:p>
          <w:p w:rsidR="00457D66" w:rsidRPr="00457D66" w:rsidRDefault="00457D66" w:rsidP="00457D66">
            <w:pPr>
              <w:spacing w:after="0" w:line="215" w:lineRule="atLeast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457D6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 xml:space="preserve">Далее представлен непрерывный график на декабрьское зерно. Согласно Ганну, мы должны соединить вместе декабрьские контракты на зерно, формируя один </w:t>
            </w:r>
            <w:r w:rsidRPr="00457D6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lastRenderedPageBreak/>
              <w:t>непрерывный контракт на зерно, содержащий только декабрьский контракт. Главный максимум показан на этом графике 28 декабря 2000г. по цене 2.62 $.</w:t>
            </w:r>
          </w:p>
          <w:p w:rsidR="00457D66" w:rsidRPr="00457D66" w:rsidRDefault="00457D66" w:rsidP="00457D66">
            <w:pPr>
              <w:spacing w:after="0" w:line="215" w:lineRule="atLeast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457D6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Ганн неоднократно описывал Главный Крест (углы в 90, 180, 270 и 360 градусов) как самые важные точки поддержки и сопротивления. Вторым наиболее важным был Порядковый Крест (углы в 45, 135, 225 и 315 градусов).</w:t>
            </w:r>
          </w:p>
          <w:p w:rsidR="00457D66" w:rsidRPr="00457D66" w:rsidRDefault="00457D66" w:rsidP="00457D66">
            <w:pPr>
              <w:spacing w:after="0" w:line="215" w:lineRule="atLeast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457D6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Рассчитывая время на калькуляторе для главного максимума на цене 262 </w:t>
            </w:r>
            <w:r w:rsidRPr="00457D66">
              <w:rPr>
                <w:rFonts w:ascii="Tahoma" w:eastAsia="Times New Roman" w:hAnsi="Tahoma" w:cs="Tahoma"/>
                <w:i/>
                <w:iCs/>
                <w:color w:val="000000"/>
                <w:sz w:val="17"/>
                <w:szCs w:val="17"/>
                <w:lang w:eastAsia="ru-RU"/>
              </w:rPr>
              <w:t>(цена изменена до трехзначного значения)</w:t>
            </w:r>
            <w:r w:rsidRPr="00457D6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, мы переместили цены Главного Креста и Порядкового Креста так, чтобы они находились в гармонии с рыночной вибрацией. Чтобы сделать это на "Калькуляторе натуральных квадратов" перемещается центральное кольцо так, чтобы линия нуля градусов была на цене 262.</w:t>
            </w:r>
          </w:p>
          <w:p w:rsidR="00457D66" w:rsidRPr="00457D66" w:rsidRDefault="00457D66" w:rsidP="00457D66">
            <w:pPr>
              <w:spacing w:after="0" w:line="215" w:lineRule="atLeast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457D6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Теперь мы создали новый Главный Крест и Порядковый Крест. Главные числа переместились от 249 к 245 1/2, от 233 к 229.5, от 218 к 215 и от 204 к 201.5. Числа Порядкового Креста переместились от 257 к 253, от 241 к 237, от 225 к 221 и от 211 к 207. С этого момента, любая ссылка на числа Главного и Порядкового Креста будет относиться к "перемещенным" числам.</w:t>
            </w:r>
          </w:p>
          <w:p w:rsidR="00457D66" w:rsidRPr="00457D66" w:rsidRDefault="00457D66" w:rsidP="00457D66">
            <w:pPr>
              <w:spacing w:after="0" w:line="215" w:lineRule="atLeast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457D6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От главного максимума в 262 рынок сделал первое движение вниз к точке №2 на 243, держась в пределах 2.5 центов от поддержки в 90 градусов Главного Креста. Затем он сделал еще 2 попытки на том же самом уровне, наконец, поднялся от тройного основания до максимума, отмеченного №3. Цена в точке №3 равна 252, что точно равно половине расстояния от №1 до №2 и также 45 градусам Порядкового Креста.</w:t>
            </w:r>
          </w:p>
          <w:p w:rsidR="00457D66" w:rsidRPr="00457D66" w:rsidRDefault="00457D66" w:rsidP="00457D66">
            <w:pPr>
              <w:spacing w:after="0" w:line="215" w:lineRule="atLeast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457D6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Следующее движение вниз идет до точки №4 на цене 229, которая находится на 180 градусах Главного Креста. Ганн говорил, что самым сильным углом является угол в 180 градусов, делая это местом для потенциального ралли. Подъем к точке №5 остановился на 241.5, что на "</w:t>
            </w:r>
            <w:proofErr w:type="spellStart"/>
            <w:r w:rsidRPr="00457D6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неперемещенном</w:t>
            </w:r>
            <w:proofErr w:type="spellEnd"/>
            <w:r w:rsidRPr="00457D6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" Порядковом Кресте обеспечивает сопротивление.</w:t>
            </w:r>
          </w:p>
          <w:p w:rsidR="00457D66" w:rsidRPr="00457D66" w:rsidRDefault="00457D66" w:rsidP="00457D66">
            <w:pPr>
              <w:spacing w:after="0" w:line="215" w:lineRule="atLeast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457D6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Следующее движение вниз к №6 остановилось на 220, что находится в одном центе от 225 градусов Порядкового Креста. Оттуда ралли обратно вверх к №7 к старому основанию 230, что снова является 180 градусами Главного Креста.</w:t>
            </w:r>
          </w:p>
          <w:p w:rsidR="00457D66" w:rsidRPr="00457D66" w:rsidRDefault="00457D66" w:rsidP="00457D66">
            <w:pPr>
              <w:spacing w:after="0" w:line="215" w:lineRule="atLeast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457D6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Снова рынок начинает движение вниз через старое основание на цене 220 и 270 градусов Главного Креста к 315- градусной поддержке Порядкового Креста на цене 206.5 - точка №8. Ралли назад к №9 возвращает цену к старому основанию и 225 градусам Порядкового Креста.</w:t>
            </w:r>
          </w:p>
          <w:p w:rsidR="00457D66" w:rsidRPr="00457D66" w:rsidRDefault="00457D66" w:rsidP="00457D66">
            <w:pPr>
              <w:spacing w:after="0" w:line="215" w:lineRule="atLeast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457D6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Заключительное движение к основанию в точке №10 идет до цены 202.5, которая находится в пределах одного цента от 360 градусов Главного Креста и следующая после начала по цене 262.</w:t>
            </w:r>
          </w:p>
          <w:p w:rsidR="00457D66" w:rsidRPr="00457D66" w:rsidRDefault="00457D66" w:rsidP="00457D66">
            <w:pPr>
              <w:spacing w:after="0" w:line="215" w:lineRule="atLeast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457D6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Из этих 5 волн вниз 3 составили почти точно 135 градусов на калькуляторе. Они были от №3 до №4 (от 45 градусов до 180 градусов), от №7 до №8 (180 градусов - 315 градусов) и от №9 до №10 (225 градусов - 360 градусов).</w:t>
            </w:r>
          </w:p>
          <w:p w:rsidR="00457D66" w:rsidRPr="00457D66" w:rsidRDefault="00457D66" w:rsidP="00457D66">
            <w:pPr>
              <w:spacing w:after="0" w:line="215" w:lineRule="atLeast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457D6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"Перемещенный" Главный и Порядковый Кресты обеспечили сопротивление или поддержку для 8 из 9 изменений тренда в течение этого движения вниз. 9-ая точка сопротивления получена от "</w:t>
            </w:r>
            <w:proofErr w:type="spellStart"/>
            <w:r w:rsidRPr="00457D6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неперемещенного</w:t>
            </w:r>
            <w:proofErr w:type="spellEnd"/>
            <w:r w:rsidRPr="00457D6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" Порядкового Креста.</w:t>
            </w:r>
          </w:p>
          <w:p w:rsidR="00457D66" w:rsidRPr="00457D66" w:rsidRDefault="00457D66" w:rsidP="00457D66">
            <w:pPr>
              <w:spacing w:after="0" w:line="215" w:lineRule="atLeast"/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457D6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fldChar w:fldCharType="begin"/>
            </w:r>
            <w:r w:rsidRPr="00457D6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instrText xml:space="preserve"> INCLUDEPICTURE "http://www.fxguild.info/images/stories/tech/numer_Gann/img04.jpg" \* MERGEFORMATINET </w:instrText>
            </w:r>
            <w:r w:rsidRPr="00457D6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fldChar w:fldCharType="separate"/>
            </w:r>
            <w:r w:rsidR="00EE52F1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fldChar w:fldCharType="begin"/>
            </w:r>
            <w:r w:rsidR="00EE52F1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instrText xml:space="preserve"> </w:instrText>
            </w:r>
            <w:r w:rsidR="00EE52F1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instrText>INCLUDEPICTURE  "http://www.fxguild.info/images/stories/tech/numer_Gann/img04.jpg" \* MERGEFORMATINET</w:instrText>
            </w:r>
            <w:r w:rsidR="00EE52F1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instrText xml:space="preserve"> </w:instrText>
            </w:r>
            <w:r w:rsidR="00EE52F1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fldChar w:fldCharType="separate"/>
            </w:r>
            <w:r w:rsidR="00EE52F1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pict>
                <v:shape id="_x0000_i1028" type="#_x0000_t75" alt="Главный и Порядковый Крест" style="width:337.45pt;height:242.85pt;mso-wrap-distance-left:4.5pt;mso-wrap-distance-right:4.5pt">
                  <v:imagedata r:id="rId11" r:href="rId12"/>
                </v:shape>
              </w:pict>
            </w:r>
            <w:r w:rsidR="00EE52F1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fldChar w:fldCharType="end"/>
            </w:r>
            <w:r w:rsidRPr="00457D6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fldChar w:fldCharType="end"/>
            </w:r>
          </w:p>
          <w:p w:rsidR="00457D66" w:rsidRPr="00457D66" w:rsidRDefault="00457D66" w:rsidP="00457D66">
            <w:pPr>
              <w:spacing w:after="0" w:line="215" w:lineRule="atLeast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457D6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Нет сомнения, что синхронизированный "Калькулятор" обеспечивает превосходную гармонию для рынка.</w:t>
            </w:r>
          </w:p>
          <w:p w:rsidR="00457D66" w:rsidRPr="00457D66" w:rsidRDefault="00457D66" w:rsidP="00457D66">
            <w:pPr>
              <w:spacing w:after="0" w:line="215" w:lineRule="atLeast"/>
              <w:outlineLvl w:val="1"/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</w:pPr>
            <w:r w:rsidRPr="00457D66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t>Синхронизированное солнечное время</w:t>
            </w:r>
          </w:p>
          <w:p w:rsidR="00457D66" w:rsidRPr="00457D66" w:rsidRDefault="00457D66" w:rsidP="00457D66">
            <w:pPr>
              <w:spacing w:after="0" w:line="215" w:lineRule="atLeast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457D6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lastRenderedPageBreak/>
              <w:t>Далее покажем, как использовать подвижное кольцо даты на "Калькуляторе натуральных квадратов", чтобы переместить время таким образом, чтобы оно находилось в гармонии с датой максимума или минимума рынка.</w:t>
            </w:r>
          </w:p>
          <w:p w:rsidR="00457D66" w:rsidRPr="00457D66" w:rsidRDefault="00457D66" w:rsidP="00457D66">
            <w:pPr>
              <w:spacing w:after="0" w:line="215" w:lineRule="atLeast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457D6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В качестве примера, мы рассмотрим тот же самый график на декабрьское зерно с максимумом, отмеченным 28 декабря 2000г. на цене 262.</w:t>
            </w:r>
          </w:p>
          <w:p w:rsidR="00457D66" w:rsidRPr="00457D66" w:rsidRDefault="00457D66" w:rsidP="00457D66">
            <w:pPr>
              <w:spacing w:after="0" w:line="215" w:lineRule="atLeast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457D6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"Калькулятор натуральных квадратов" имеет отдельные кольца, которые позволяют перемещать Главный и Порядковый Крест (кольцо градусов, которое показывает, где формируются пересечения) отдельно от кольца даты.</w:t>
            </w:r>
          </w:p>
          <w:p w:rsidR="00457D66" w:rsidRPr="00457D66" w:rsidRDefault="00457D66" w:rsidP="00457D66">
            <w:pPr>
              <w:spacing w:after="0" w:line="215" w:lineRule="atLeast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457D6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Чтобы выровнять "Калькулятор натуральных квадратов", мы вращаем против часовой стрелки кольцо даты так, чтобы красная дата медвежьего рынка - 28 декабря (дата максимума в 262) находилась на том же самом углу от центра как угол в ноль градусов. Правильно сделанный, угол в ноль градусов или правая сторона Главного Креста должна быть на цене 262 и продолжаться на красную дату - 28 декабря (см. картинку ниже).</w:t>
            </w:r>
          </w:p>
          <w:p w:rsidR="00457D66" w:rsidRPr="00457D66" w:rsidRDefault="00457D66" w:rsidP="00457D66">
            <w:pPr>
              <w:spacing w:after="0" w:line="215" w:lineRule="atLeast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457D6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 xml:space="preserve">Теперь мы установили Калькулятор в гармонии по цене и времени (см. картинку) с этим максимумом и ожидаем, что трендовое и </w:t>
            </w:r>
            <w:proofErr w:type="spellStart"/>
            <w:r w:rsidRPr="00457D6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контртрендовое</w:t>
            </w:r>
            <w:proofErr w:type="spellEnd"/>
            <w:r w:rsidRPr="00457D6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 xml:space="preserve"> движение будет колебаться в соответствии с этим, если мы использовали корректный максимум или минимум в качестве отправной точки.</w:t>
            </w:r>
          </w:p>
          <w:p w:rsidR="00457D66" w:rsidRPr="00457D66" w:rsidRDefault="00457D66" w:rsidP="00457D66">
            <w:pPr>
              <w:spacing w:after="0" w:line="215" w:lineRule="atLeast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457D6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С даты 28 декабря, установленной по цене максимума в 262, мы можем теперь ввести понятие</w:t>
            </w:r>
            <w:r w:rsidRPr="00457D66">
              <w:rPr>
                <w:rFonts w:ascii="Tahoma" w:eastAsia="Times New Roman" w:hAnsi="Tahoma" w:cs="Tahoma"/>
                <w:i/>
                <w:iCs/>
                <w:color w:val="000000"/>
                <w:sz w:val="17"/>
                <w:szCs w:val="17"/>
                <w:lang w:eastAsia="ru-RU"/>
              </w:rPr>
              <w:t> Синхронизированного Солнечного Времени (SST)</w:t>
            </w:r>
            <w:r w:rsidRPr="00457D6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. В данном примере, деления натурального времени Ганна календарного года были повторно установлены от равноденствия и времени солнцестояния к естественным делениям SST с началом 28 декабря. Таблица ниже показывает натуральное время SST и их соответствующие квадраты цены.</w:t>
            </w:r>
          </w:p>
          <w:tbl>
            <w:tblPr>
              <w:tblW w:w="0" w:type="auto"/>
              <w:jc w:val="center"/>
              <w:tblCellSpacing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400"/>
              <w:gridCol w:w="1545"/>
              <w:gridCol w:w="1065"/>
            </w:tblGrid>
            <w:tr w:rsidR="00457D66" w:rsidRPr="00457D66">
              <w:trPr>
                <w:tblCellSpacing w:w="0" w:type="dxa"/>
                <w:jc w:val="center"/>
              </w:trPr>
              <w:tc>
                <w:tcPr>
                  <w:tcW w:w="240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457D66" w:rsidRPr="00457D66" w:rsidRDefault="00457D66" w:rsidP="00457D6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457D6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Одна восьмая SST</w:t>
                  </w:r>
                </w:p>
              </w:tc>
              <w:tc>
                <w:tcPr>
                  <w:tcW w:w="1545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457D66" w:rsidRPr="00457D66" w:rsidRDefault="00457D66" w:rsidP="00457D6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457D6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10 февраля</w:t>
                  </w:r>
                </w:p>
              </w:tc>
              <w:tc>
                <w:tcPr>
                  <w:tcW w:w="1065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457D66" w:rsidRPr="00457D66" w:rsidRDefault="00457D66" w:rsidP="00457D6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457D6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252Ѕ</w:t>
                  </w:r>
                </w:p>
              </w:tc>
            </w:tr>
            <w:tr w:rsidR="00457D66" w:rsidRPr="00457D66">
              <w:trPr>
                <w:tblCellSpacing w:w="0" w:type="dxa"/>
                <w:jc w:val="center"/>
              </w:trPr>
              <w:tc>
                <w:tcPr>
                  <w:tcW w:w="240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457D66" w:rsidRPr="00457D66" w:rsidRDefault="00457D66" w:rsidP="00457D6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457D6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Одна четвертая SST</w:t>
                  </w:r>
                </w:p>
              </w:tc>
              <w:tc>
                <w:tcPr>
                  <w:tcW w:w="1545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457D66" w:rsidRPr="00457D66" w:rsidRDefault="00457D66" w:rsidP="00457D6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457D6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27 марта</w:t>
                  </w:r>
                </w:p>
              </w:tc>
              <w:tc>
                <w:tcPr>
                  <w:tcW w:w="1065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457D66" w:rsidRPr="00457D66" w:rsidRDefault="00457D66" w:rsidP="00457D6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457D6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246</w:t>
                  </w:r>
                </w:p>
              </w:tc>
            </w:tr>
            <w:tr w:rsidR="00457D66" w:rsidRPr="00457D66">
              <w:trPr>
                <w:tblCellSpacing w:w="0" w:type="dxa"/>
                <w:jc w:val="center"/>
              </w:trPr>
              <w:tc>
                <w:tcPr>
                  <w:tcW w:w="240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457D66" w:rsidRPr="00457D66" w:rsidRDefault="00457D66" w:rsidP="00457D6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457D6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Три восьмых SST</w:t>
                  </w:r>
                </w:p>
              </w:tc>
              <w:tc>
                <w:tcPr>
                  <w:tcW w:w="1545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457D66" w:rsidRPr="00457D66" w:rsidRDefault="00457D66" w:rsidP="00457D6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457D6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13 мая</w:t>
                  </w:r>
                </w:p>
              </w:tc>
              <w:tc>
                <w:tcPr>
                  <w:tcW w:w="1065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457D66" w:rsidRPr="00457D66" w:rsidRDefault="00457D66" w:rsidP="00457D6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457D6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236</w:t>
                  </w:r>
                </w:p>
              </w:tc>
            </w:tr>
            <w:tr w:rsidR="00457D66" w:rsidRPr="00457D66">
              <w:trPr>
                <w:tblCellSpacing w:w="0" w:type="dxa"/>
                <w:jc w:val="center"/>
              </w:trPr>
              <w:tc>
                <w:tcPr>
                  <w:tcW w:w="240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457D66" w:rsidRPr="00457D66" w:rsidRDefault="00457D66" w:rsidP="00457D6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457D6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Одна вторая</w:t>
                  </w:r>
                </w:p>
              </w:tc>
              <w:tc>
                <w:tcPr>
                  <w:tcW w:w="1545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457D66" w:rsidRPr="00457D66" w:rsidRDefault="00457D66" w:rsidP="00457D6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457D6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29 июня</w:t>
                  </w:r>
                </w:p>
              </w:tc>
              <w:tc>
                <w:tcPr>
                  <w:tcW w:w="1065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457D66" w:rsidRPr="00457D66" w:rsidRDefault="00457D66" w:rsidP="00457D6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457D6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230</w:t>
                  </w:r>
                </w:p>
              </w:tc>
            </w:tr>
            <w:tr w:rsidR="00457D66" w:rsidRPr="00457D66">
              <w:trPr>
                <w:tblCellSpacing w:w="0" w:type="dxa"/>
                <w:jc w:val="center"/>
              </w:trPr>
              <w:tc>
                <w:tcPr>
                  <w:tcW w:w="240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457D66" w:rsidRPr="00457D66" w:rsidRDefault="00457D66" w:rsidP="00457D6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457D6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Пять восьмых</w:t>
                  </w:r>
                </w:p>
              </w:tc>
              <w:tc>
                <w:tcPr>
                  <w:tcW w:w="1545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457D66" w:rsidRPr="00457D66" w:rsidRDefault="00457D66" w:rsidP="00457D6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457D6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14 августа</w:t>
                  </w:r>
                </w:p>
              </w:tc>
              <w:tc>
                <w:tcPr>
                  <w:tcW w:w="1065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457D66" w:rsidRPr="00457D66" w:rsidRDefault="00457D66" w:rsidP="00457D6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457D6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221</w:t>
                  </w:r>
                </w:p>
              </w:tc>
            </w:tr>
            <w:tr w:rsidR="00457D66" w:rsidRPr="00457D66">
              <w:trPr>
                <w:tblCellSpacing w:w="0" w:type="dxa"/>
                <w:jc w:val="center"/>
              </w:trPr>
              <w:tc>
                <w:tcPr>
                  <w:tcW w:w="240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457D66" w:rsidRPr="00457D66" w:rsidRDefault="00457D66" w:rsidP="00457D6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457D6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Три четвертых</w:t>
                  </w:r>
                </w:p>
              </w:tc>
              <w:tc>
                <w:tcPr>
                  <w:tcW w:w="1545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457D66" w:rsidRPr="00457D66" w:rsidRDefault="00457D66" w:rsidP="00457D6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457D6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29 сентября</w:t>
                  </w:r>
                </w:p>
              </w:tc>
              <w:tc>
                <w:tcPr>
                  <w:tcW w:w="1065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457D66" w:rsidRPr="00457D66" w:rsidRDefault="00457D66" w:rsidP="00457D6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457D6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215</w:t>
                  </w:r>
                </w:p>
              </w:tc>
            </w:tr>
            <w:tr w:rsidR="00457D66" w:rsidRPr="00457D66">
              <w:trPr>
                <w:tblCellSpacing w:w="0" w:type="dxa"/>
                <w:jc w:val="center"/>
              </w:trPr>
              <w:tc>
                <w:tcPr>
                  <w:tcW w:w="240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457D66" w:rsidRPr="00457D66" w:rsidRDefault="00457D66" w:rsidP="00457D6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457D6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Семь восьмых</w:t>
                  </w:r>
                </w:p>
              </w:tc>
              <w:tc>
                <w:tcPr>
                  <w:tcW w:w="1545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457D66" w:rsidRPr="00457D66" w:rsidRDefault="00457D66" w:rsidP="00457D6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457D6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13 ноября</w:t>
                  </w:r>
                </w:p>
              </w:tc>
              <w:tc>
                <w:tcPr>
                  <w:tcW w:w="1065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457D66" w:rsidRPr="00457D66" w:rsidRDefault="00457D66" w:rsidP="00457D6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457D6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207</w:t>
                  </w:r>
                </w:p>
              </w:tc>
            </w:tr>
            <w:tr w:rsidR="00457D66" w:rsidRPr="00457D66">
              <w:trPr>
                <w:tblCellSpacing w:w="0" w:type="dxa"/>
                <w:jc w:val="center"/>
              </w:trPr>
              <w:tc>
                <w:tcPr>
                  <w:tcW w:w="240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457D66" w:rsidRPr="00457D66" w:rsidRDefault="00457D66" w:rsidP="00457D6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457D6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Полный цикл</w:t>
                  </w:r>
                </w:p>
              </w:tc>
              <w:tc>
                <w:tcPr>
                  <w:tcW w:w="1545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457D66" w:rsidRPr="00457D66" w:rsidRDefault="00457D66" w:rsidP="00457D6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457D6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28 декабря</w:t>
                  </w:r>
                </w:p>
              </w:tc>
              <w:tc>
                <w:tcPr>
                  <w:tcW w:w="1065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457D66" w:rsidRPr="00457D66" w:rsidRDefault="00457D66" w:rsidP="00457D6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457D6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201 1/2</w:t>
                  </w:r>
                </w:p>
              </w:tc>
            </w:tr>
          </w:tbl>
          <w:p w:rsidR="00457D66" w:rsidRPr="00457D66" w:rsidRDefault="00457D66" w:rsidP="00457D66">
            <w:pPr>
              <w:spacing w:after="0" w:line="215" w:lineRule="atLeast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457D6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 xml:space="preserve">В дополнение к натуральным делениям SST, каждый день после 28 декабря совмещен с квадратом цены, которая находится на том же самом углу от </w:t>
            </w:r>
            <w:proofErr w:type="gramStart"/>
            <w:r w:rsidRPr="00457D6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центра</w:t>
            </w:r>
            <w:proofErr w:type="gramEnd"/>
            <w:r w:rsidRPr="00457D6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 xml:space="preserve"> как и эта дата. Другими словами, каждый день от 28 декабря на медвежьем рынке кольцо даты создает текущий угол SST, совпадающий с квадратом слегка отличающейся цены. Например, 20 января был бы квадрат в верхнем правом углу с ценой 257.</w:t>
            </w:r>
          </w:p>
          <w:p w:rsidR="00457D66" w:rsidRPr="00457D66" w:rsidRDefault="00457D66" w:rsidP="00457D66">
            <w:pPr>
              <w:spacing w:after="0" w:line="215" w:lineRule="atLeast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457D6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 xml:space="preserve">Первый максимум ралли, отмеченный №3 на графике, достиг отметки </w:t>
            </w:r>
            <w:proofErr w:type="gramStart"/>
            <w:r w:rsidRPr="00457D6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252 .</w:t>
            </w:r>
            <w:proofErr w:type="gramEnd"/>
            <w:r w:rsidRPr="00457D6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 xml:space="preserve"> Это ралли точно находится на полпути назад от минимума на 243 к максимуму на 262 и вверх против перемещенного Порядкового Креста. Кроме того, вершина ралли произошла 2 марта, что совпадает с квадратом цены 249,5. Рыночное ралли проходит 3,25 цента, затем сразу же полностью разворачивается и возвращается ниже текущего SST.</w:t>
            </w:r>
          </w:p>
          <w:p w:rsidR="00457D66" w:rsidRPr="00457D66" w:rsidRDefault="00457D66" w:rsidP="00457D66">
            <w:pPr>
              <w:spacing w:after="0" w:line="215" w:lineRule="atLeast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457D6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Рынок делает минимум №4 на отметке 229 на углу 180 градусов от 262. Кроме того, этот минимум приходится на дату 30 марта, которая находится в пределах 3 дней, чтобы быть на углу 90 градусов от 28 декабря. Это является общим случаем и показывает, как натуральное SST представляет собой наилучшее место, чтобы наблюдать за ценовыми разворотами.</w:t>
            </w:r>
          </w:p>
          <w:p w:rsidR="00457D66" w:rsidRPr="00457D66" w:rsidRDefault="00457D66" w:rsidP="00457D66">
            <w:pPr>
              <w:spacing w:after="0" w:line="215" w:lineRule="atLeast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457D6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Следующий максимум №5 возникает 16 апреля. Это первый раз со 2 марта, когда цена была способна подняться назад к текущему SST. Максимум – 241.5 происходит 16 апреля </w:t>
            </w:r>
            <w:r w:rsidRPr="00457D66">
              <w:rPr>
                <w:rFonts w:ascii="Tahoma" w:eastAsia="Times New Roman" w:hAnsi="Tahoma" w:cs="Tahoma"/>
                <w:i/>
                <w:iCs/>
                <w:color w:val="000000"/>
                <w:sz w:val="17"/>
                <w:szCs w:val="17"/>
                <w:lang w:eastAsia="ru-RU"/>
              </w:rPr>
              <w:t>точно на углу текущего SST</w:t>
            </w:r>
            <w:r w:rsidRPr="00457D6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(см. картинку).</w:t>
            </w:r>
          </w:p>
          <w:p w:rsidR="00457D66" w:rsidRPr="00457D66" w:rsidRDefault="00457D66" w:rsidP="00457D66">
            <w:pPr>
              <w:spacing w:after="0" w:line="215" w:lineRule="atLeast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457D6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От этого максимума рынок ускоряет снижение и никогда не может больше вернуться к текущему SST, что само по себе является сильным признаком слабости этого рынка. Выше уже объяснялась продолжающаяся вибрация цены на перемещенном Главном и Порядковом Крестах для остальной части снижения. Окончательный минимум в 202.5, отмеченный №10, происходит в пределах одного цента от угла в 360 градусов. Кроме того, минимум произошел 25 июня, что находится в пределах 4 дней от угла в 180 градусов от 28 декабря. Снова мы имеем пример главного изменения в тренде, возникающий на натуральном SST и цене Главного Креста.</w:t>
            </w:r>
          </w:p>
          <w:p w:rsidR="00457D66" w:rsidRPr="00457D66" w:rsidRDefault="00457D66" w:rsidP="00457D66">
            <w:pPr>
              <w:spacing w:after="0" w:line="215" w:lineRule="atLeast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457D6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 xml:space="preserve">Комбинация натурального и текущего "Синхронизированного Солнечного Времени" (SST) и перемещенных Главных и Порядковых ценовых делений чрезвычайно важна для понимания рыночных вибраций. Данный пример с декабрьским зерном доказывает, что, используя правильный максимум или минимум на рынке, мы можем гармонизировать </w:t>
            </w:r>
            <w:r w:rsidRPr="00457D6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lastRenderedPageBreak/>
              <w:t>"Калькулятор натуральных квадратов", чтобы определить вибрацию, которая в настоящий момент реализуется на рынке.</w:t>
            </w:r>
          </w:p>
          <w:p w:rsidR="00457D66" w:rsidRPr="00457D66" w:rsidRDefault="00457D66" w:rsidP="00457D66">
            <w:pPr>
              <w:spacing w:after="0" w:line="215" w:lineRule="atLeast"/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457D6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fldChar w:fldCharType="begin"/>
            </w:r>
            <w:r w:rsidRPr="00457D6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instrText xml:space="preserve"> INCLUDEPICTURE "http://www.fxguild.info/images/stories/tech/numer_Gann/img05.jpg" \* MERGEFORMATINET </w:instrText>
            </w:r>
            <w:r w:rsidRPr="00457D6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fldChar w:fldCharType="separate"/>
            </w:r>
            <w:r w:rsidR="00EE52F1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fldChar w:fldCharType="begin"/>
            </w:r>
            <w:r w:rsidR="00EE52F1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instrText xml:space="preserve"> </w:instrText>
            </w:r>
            <w:r w:rsidR="00EE52F1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instrText>INCLUDEPICTURE  "http://www.fxguild.info/images/stories/tech/numer_Gann/img05.jpg" \* MERGEFORMATINET</w:instrText>
            </w:r>
            <w:r w:rsidR="00EE52F1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instrText xml:space="preserve"> </w:instrText>
            </w:r>
            <w:r w:rsidR="00EE52F1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fldChar w:fldCharType="separate"/>
            </w:r>
            <w:r w:rsidR="00EE52F1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pict>
                <v:shape id="_x0000_i1029" type="#_x0000_t75" alt="Синхронизированное солнечное время" style="width:337.45pt;height:242.35pt;mso-wrap-distance-left:4.5pt;mso-wrap-distance-right:4.5pt">
                  <v:imagedata r:id="rId13" r:href="rId14"/>
                </v:shape>
              </w:pict>
            </w:r>
            <w:r w:rsidR="00EE52F1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fldChar w:fldCharType="end"/>
            </w:r>
            <w:r w:rsidRPr="00457D6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fldChar w:fldCharType="end"/>
            </w:r>
          </w:p>
          <w:p w:rsidR="00457D66" w:rsidRPr="00457D66" w:rsidRDefault="00457D66" w:rsidP="00457D66">
            <w:pPr>
              <w:spacing w:after="0" w:line="215" w:lineRule="atLeast"/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457D6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fldChar w:fldCharType="begin"/>
            </w:r>
            <w:r w:rsidRPr="00457D6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instrText xml:space="preserve"> INCLUDEPICTURE "http://www.fxguild.info/images/stories/tech/numer_Gann/img06.jpg" \* MERGEFORMATINET </w:instrText>
            </w:r>
            <w:r w:rsidRPr="00457D6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fldChar w:fldCharType="separate"/>
            </w:r>
            <w:r w:rsidR="00EE52F1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fldChar w:fldCharType="begin"/>
            </w:r>
            <w:r w:rsidR="00EE52F1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instrText xml:space="preserve"> </w:instrText>
            </w:r>
            <w:r w:rsidR="00EE52F1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instrText>INCLUDEPICTURE  "http</w:instrText>
            </w:r>
            <w:r w:rsidR="00EE52F1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instrText>://www.fxguild.info/images/stories/tech/numer_Gann/img06.jpg" \* MERGEFORMATINET</w:instrText>
            </w:r>
            <w:r w:rsidR="00EE52F1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instrText xml:space="preserve"> </w:instrText>
            </w:r>
            <w:r w:rsidR="00EE52F1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fldChar w:fldCharType="separate"/>
            </w:r>
            <w:r w:rsidR="00EE52F1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pict>
                <v:shape id="_x0000_i1030" type="#_x0000_t75" alt="Синхронизированное солнечное время" style="width:337.45pt;height:327.75pt;mso-wrap-distance-left:4.5pt;mso-wrap-distance-right:4.5pt">
                  <v:imagedata r:id="rId15" r:href="rId16"/>
                </v:shape>
              </w:pict>
            </w:r>
            <w:r w:rsidR="00EE52F1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fldChar w:fldCharType="end"/>
            </w:r>
            <w:r w:rsidRPr="00457D6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fldChar w:fldCharType="end"/>
            </w:r>
          </w:p>
          <w:p w:rsidR="00457D66" w:rsidRPr="00457D66" w:rsidRDefault="00457D66" w:rsidP="00457D66">
            <w:pPr>
              <w:spacing w:after="0" w:line="215" w:lineRule="atLeast"/>
              <w:jc w:val="right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457D66">
              <w:rPr>
                <w:rFonts w:ascii="Tahoma" w:eastAsia="Times New Roman" w:hAnsi="Tahoma" w:cs="Tahoma"/>
                <w:b/>
                <w:bCs/>
                <w:i/>
                <w:iCs/>
                <w:color w:val="000000"/>
                <w:sz w:val="17"/>
                <w:szCs w:val="17"/>
                <w:lang w:eastAsia="ru-RU"/>
              </w:rPr>
              <w:t>Кен Гербер</w:t>
            </w:r>
          </w:p>
        </w:tc>
      </w:tr>
    </w:tbl>
    <w:p w:rsidR="00FC1EFC" w:rsidRDefault="00457D66">
      <w:pPr>
        <w:rPr>
          <w:rFonts w:ascii="Tahoma" w:eastAsia="Times New Roman" w:hAnsi="Tahoma" w:cs="Tahoma"/>
          <w:color w:val="000000"/>
          <w:sz w:val="17"/>
          <w:szCs w:val="17"/>
          <w:shd w:val="clear" w:color="auto" w:fill="FFFFFF"/>
          <w:lang w:eastAsia="ru-RU"/>
        </w:rPr>
      </w:pPr>
      <w:r w:rsidRPr="00457D66">
        <w:rPr>
          <w:rFonts w:ascii="Tahoma" w:eastAsia="Times New Roman" w:hAnsi="Tahoma" w:cs="Tahoma"/>
          <w:color w:val="000000"/>
          <w:sz w:val="17"/>
          <w:szCs w:val="17"/>
          <w:shd w:val="clear" w:color="auto" w:fill="FFFFFF"/>
          <w:lang w:eastAsia="ru-RU"/>
        </w:rPr>
        <w:lastRenderedPageBreak/>
        <w:t> </w:t>
      </w:r>
    </w:p>
    <w:p w:rsidR="00EE52F1" w:rsidRDefault="00EE52F1">
      <w:pPr>
        <w:rPr>
          <w:rFonts w:ascii="Tahoma" w:eastAsia="Times New Roman" w:hAnsi="Tahoma" w:cs="Tahoma"/>
          <w:color w:val="000000"/>
          <w:sz w:val="17"/>
          <w:szCs w:val="17"/>
          <w:shd w:val="clear" w:color="auto" w:fill="FFFFFF"/>
          <w:lang w:eastAsia="ru-RU"/>
        </w:rPr>
      </w:pPr>
      <w:bookmarkStart w:id="0" w:name="_GoBack"/>
      <w:bookmarkEnd w:id="0"/>
    </w:p>
    <w:p w:rsidR="00EE52F1" w:rsidRDefault="00EE52F1">
      <w:pPr>
        <w:rPr>
          <w:rFonts w:ascii="Tahoma" w:eastAsia="Times New Roman" w:hAnsi="Tahoma" w:cs="Tahoma"/>
          <w:color w:val="000000"/>
          <w:sz w:val="17"/>
          <w:szCs w:val="17"/>
          <w:shd w:val="clear" w:color="auto" w:fill="FFFFFF"/>
          <w:lang w:eastAsia="ru-RU"/>
        </w:rPr>
      </w:pPr>
    </w:p>
    <w:p w:rsidR="00EE52F1" w:rsidRDefault="00EE52F1" w:rsidP="00EE52F1">
      <w:pPr>
        <w:pStyle w:val="1"/>
        <w:shd w:val="clear" w:color="auto" w:fill="FFFFFF"/>
        <w:spacing w:before="0"/>
        <w:textAlignment w:val="baseline"/>
        <w:rPr>
          <w:rFonts w:ascii="Arial" w:hAnsi="Arial" w:cs="Arial"/>
          <w:color w:val="4C4C4C"/>
          <w:sz w:val="45"/>
          <w:szCs w:val="45"/>
        </w:rPr>
      </w:pPr>
      <w:r>
        <w:rPr>
          <w:rFonts w:ascii="Arial" w:hAnsi="Arial" w:cs="Arial"/>
          <w:b/>
          <w:bCs/>
          <w:color w:val="4C4C4C"/>
          <w:sz w:val="45"/>
          <w:szCs w:val="45"/>
        </w:rPr>
        <w:t>Природные Квадраты Калькулятор Дат</w:t>
      </w:r>
    </w:p>
    <w:p w:rsidR="00EE52F1" w:rsidRDefault="00EE52F1" w:rsidP="00EE52F1">
      <w:pPr>
        <w:pStyle w:val="a5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color w:val="4C4C4C"/>
        </w:rPr>
      </w:pPr>
      <w:r>
        <w:rPr>
          <w:rFonts w:ascii="Arial" w:hAnsi="Arial" w:cs="Arial"/>
          <w:color w:val="4C4C4C"/>
        </w:rPr>
        <w:t xml:space="preserve">Одним из преимуществ изучения диаграммы и документы У. Д. Ганн была возможность изучить много различных способов, что мистер Ганн использовал </w:t>
      </w:r>
      <w:r>
        <w:rPr>
          <w:rFonts w:ascii="Arial" w:hAnsi="Arial" w:cs="Arial"/>
          <w:color w:val="4C4C4C"/>
        </w:rPr>
        <w:lastRenderedPageBreak/>
        <w:t xml:space="preserve">квадрат девяти и подвижная </w:t>
      </w:r>
      <w:proofErr w:type="spellStart"/>
      <w:r>
        <w:rPr>
          <w:rFonts w:ascii="Arial" w:hAnsi="Arial" w:cs="Arial"/>
          <w:color w:val="4C4C4C"/>
        </w:rPr>
        <w:t>Дата</w:t>
      </w:r>
      <w:hyperlink r:id="rId17" w:anchor="58316419" w:tooltip="Нажмите, чтобы продолжить, Рекламирующих" w:history="1">
        <w:r>
          <w:rPr>
            <w:rStyle w:val="a3"/>
            <w:rFonts w:ascii="Arial" w:hAnsi="Arial" w:cs="Arial"/>
            <w:color w:val="009CFF"/>
          </w:rPr>
          <w:t>КОЛЬЦАМИ</w:t>
        </w:r>
        <w:proofErr w:type="spellEnd"/>
        <w:r>
          <w:rPr>
            <w:rFonts w:ascii="Arial" w:hAnsi="Arial" w:cs="Arial"/>
            <w:color w:val="009CFF"/>
          </w:rPr>
          <w:fldChar w:fldCharType="begin"/>
        </w:r>
        <w:r>
          <w:rPr>
            <w:rFonts w:ascii="Arial" w:hAnsi="Arial" w:cs="Arial"/>
            <w:color w:val="009CFF"/>
          </w:rPr>
          <w:instrText xml:space="preserve"> INCLUDEPICTURE "http://cdncache-a.akamaihd.net/items/it/img/arrow-10x10.png" \* MERGEFORMATINET </w:instrText>
        </w:r>
        <w:r>
          <w:rPr>
            <w:rFonts w:ascii="Arial" w:hAnsi="Arial" w:cs="Arial"/>
            <w:color w:val="009CFF"/>
          </w:rPr>
          <w:fldChar w:fldCharType="separate"/>
        </w:r>
        <w:r>
          <w:rPr>
            <w:rFonts w:ascii="Arial" w:hAnsi="Arial" w:cs="Arial"/>
            <w:color w:val="009CFF"/>
          </w:rPr>
          <w:pict>
            <v:shape id="_x0000_i1031" type="#_x0000_t75" alt="" href="http://www.educatedanalyst.com/natural-squares-calculator-dates/#58316419" title="&quot;Нажмите, чтобы продолжить, Рекламирующих&quot;" style="width:7.5pt;height:7.5pt" o:button="t">
              <v:imagedata r:id="rId18" r:href="rId19"/>
            </v:shape>
          </w:pict>
        </w:r>
        <w:r>
          <w:rPr>
            <w:rFonts w:ascii="Arial" w:hAnsi="Arial" w:cs="Arial"/>
            <w:color w:val="009CFF"/>
          </w:rPr>
          <w:fldChar w:fldCharType="end"/>
        </w:r>
      </w:hyperlink>
      <w:r>
        <w:rPr>
          <w:rStyle w:val="apple-converted-space"/>
          <w:rFonts w:ascii="Arial" w:hAnsi="Arial" w:cs="Arial"/>
          <w:color w:val="4C4C4C"/>
        </w:rPr>
        <w:t> </w:t>
      </w:r>
      <w:r>
        <w:rPr>
          <w:rFonts w:ascii="Arial" w:hAnsi="Arial" w:cs="Arial"/>
          <w:color w:val="4C4C4C"/>
        </w:rPr>
        <w:t>он прилагается к нему.</w:t>
      </w:r>
      <w:r>
        <w:rPr>
          <w:rFonts w:ascii="Arial" w:hAnsi="Arial" w:cs="Arial"/>
          <w:color w:val="4C4C4C"/>
        </w:rPr>
        <w:br/>
        <w:t>Когда Никки Джонс и я создал натуральные квадратов калькулятор, мы постарались учесть многие различные стили Дата кольцами, что мистер Ганн использовал. В объединении по часовой стрелке и против часовой стрелки Дата кольцами, мы раскрыли еще один из волнующих загадок, которые делают исследования Ганна так богато награждения.</w:t>
      </w:r>
    </w:p>
    <w:p w:rsidR="00EE52F1" w:rsidRDefault="00EE52F1" w:rsidP="00EE52F1">
      <w:pPr>
        <w:pStyle w:val="a5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color w:val="4C4C4C"/>
        </w:rPr>
      </w:pPr>
      <w:r>
        <w:rPr>
          <w:rFonts w:ascii="Arial" w:hAnsi="Arial" w:cs="Arial"/>
          <w:color w:val="4C4C4C"/>
        </w:rPr>
        <w:t xml:space="preserve">Поскольку г-н Ганн использовал обе даты кольца </w:t>
      </w:r>
      <w:proofErr w:type="gramStart"/>
      <w:r>
        <w:rPr>
          <w:rFonts w:ascii="Arial" w:hAnsi="Arial" w:cs="Arial"/>
          <w:color w:val="4C4C4C"/>
        </w:rPr>
        <w:t>в его приложений</w:t>
      </w:r>
      <w:proofErr w:type="gramEnd"/>
      <w:r>
        <w:rPr>
          <w:rFonts w:ascii="Arial" w:hAnsi="Arial" w:cs="Arial"/>
          <w:color w:val="4C4C4C"/>
        </w:rPr>
        <w:t xml:space="preserve">, мы создали на одном и том </w:t>
      </w:r>
      <w:proofErr w:type="spellStart"/>
      <w:r>
        <w:rPr>
          <w:rFonts w:ascii="Arial" w:hAnsi="Arial" w:cs="Arial"/>
          <w:color w:val="4C4C4C"/>
        </w:rPr>
        <w:t>же</w:t>
      </w:r>
      <w:hyperlink r:id="rId20" w:anchor="58738117" w:tooltip="Нажмите, чтобы продолжить, Рекламирующих" w:history="1">
        <w:r>
          <w:rPr>
            <w:rStyle w:val="a3"/>
            <w:rFonts w:ascii="Arial" w:hAnsi="Arial" w:cs="Arial"/>
            <w:color w:val="009CFF"/>
          </w:rPr>
          <w:t>КОЛЬЦЕ</w:t>
        </w:r>
        <w:proofErr w:type="spellEnd"/>
        <w:r>
          <w:rPr>
            <w:rFonts w:ascii="Arial" w:hAnsi="Arial" w:cs="Arial"/>
            <w:color w:val="009CFF"/>
          </w:rPr>
          <w:fldChar w:fldCharType="begin"/>
        </w:r>
        <w:r>
          <w:rPr>
            <w:rFonts w:ascii="Arial" w:hAnsi="Arial" w:cs="Arial"/>
            <w:color w:val="009CFF"/>
          </w:rPr>
          <w:instrText xml:space="preserve"> INCLUDEPICTURE "http://cdncache-a.akamaihd.net/items/it/img/arrow-10x10.png" \* MERGEFORMATINET </w:instrText>
        </w:r>
        <w:r>
          <w:rPr>
            <w:rFonts w:ascii="Arial" w:hAnsi="Arial" w:cs="Arial"/>
            <w:color w:val="009CFF"/>
          </w:rPr>
          <w:fldChar w:fldCharType="separate"/>
        </w:r>
        <w:r>
          <w:rPr>
            <w:rFonts w:ascii="Arial" w:hAnsi="Arial" w:cs="Arial"/>
            <w:color w:val="009CFF"/>
          </w:rPr>
          <w:pict>
            <v:shape id="_x0000_i1032" type="#_x0000_t75" alt="" href="http://www.educatedanalyst.com/natural-squares-calculator-dates/#58738117" title="&quot;Нажмите, чтобы продолжить, Рекламирующих&quot;" style="width:7.5pt;height:7.5pt" o:button="t">
              <v:imagedata r:id="rId18" r:href="rId21"/>
            </v:shape>
          </w:pict>
        </w:r>
        <w:r>
          <w:rPr>
            <w:rFonts w:ascii="Arial" w:hAnsi="Arial" w:cs="Arial"/>
            <w:color w:val="009CFF"/>
          </w:rPr>
          <w:fldChar w:fldCharType="end"/>
        </w:r>
      </w:hyperlink>
      <w:r>
        <w:rPr>
          <w:rFonts w:ascii="Arial" w:hAnsi="Arial" w:cs="Arial"/>
          <w:color w:val="4C4C4C"/>
        </w:rPr>
        <w:t>. 21 марта на кольцо по часовой стрелке Дата совпала с 23 сентября по часовой стрелке кольцо. Это выравнивает 2 даты равноденствия 180 градусов в течение календарного года друг с другом.</w:t>
      </w:r>
    </w:p>
    <w:p w:rsidR="00EE52F1" w:rsidRDefault="00EE52F1" w:rsidP="00EE52F1">
      <w:pPr>
        <w:pStyle w:val="a5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color w:val="4C4C4C"/>
        </w:rPr>
      </w:pPr>
      <w:r>
        <w:rPr>
          <w:rFonts w:ascii="Arial" w:hAnsi="Arial" w:cs="Arial"/>
          <w:color w:val="4C4C4C"/>
        </w:rPr>
        <w:t>График ниже представляет собой непрерывный ежедневный июля графике сои собрали, или объединяются, как Г-Н Ганн сделал на все его товарные графика. Он состоит из в июле 2008 года договор от сои до истечения срока его действия, тут же последовал июля 2009 сои до его истечения, затем июль 2010 сои.</w:t>
      </w:r>
    </w:p>
    <w:p w:rsidR="00EE52F1" w:rsidRDefault="00EE52F1" w:rsidP="00EE52F1">
      <w:pPr>
        <w:pStyle w:val="a5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color w:val="4C4C4C"/>
        </w:rPr>
      </w:pPr>
      <w:hyperlink r:id="rId22" w:tooltip="Изображение Аналитик Рынка Программного Обеспечения" w:history="1">
        <w:r>
          <w:rPr>
            <w:rFonts w:ascii="Arial" w:hAnsi="Arial" w:cs="Arial"/>
            <w:color w:val="009CFF"/>
            <w:bdr w:val="none" w:sz="0" w:space="0" w:color="auto" w:frame="1"/>
          </w:rPr>
          <w:fldChar w:fldCharType="begin"/>
        </w:r>
        <w:r>
          <w:rPr>
            <w:rFonts w:ascii="Arial" w:hAnsi="Arial" w:cs="Arial"/>
            <w:color w:val="009CFF"/>
            <w:bdr w:val="none" w:sz="0" w:space="0" w:color="auto" w:frame="1"/>
          </w:rPr>
          <w:instrText xml:space="preserve"> INCLUDEPICTURE "http://www.educatedanalyst.com/wp-content/uploads/KG3-10-1-sml.jpg" \* MERGEFORMATINET </w:instrText>
        </w:r>
        <w:r>
          <w:rPr>
            <w:rFonts w:ascii="Arial" w:hAnsi="Arial" w:cs="Arial"/>
            <w:color w:val="009CFF"/>
            <w:bdr w:val="none" w:sz="0" w:space="0" w:color="auto" w:frame="1"/>
          </w:rPr>
          <w:fldChar w:fldCharType="separate"/>
        </w:r>
        <w:r>
          <w:rPr>
            <w:rFonts w:ascii="Arial" w:hAnsi="Arial" w:cs="Arial"/>
            <w:color w:val="009CFF"/>
            <w:bdr w:val="none" w:sz="0" w:space="0" w:color="auto" w:frame="1"/>
          </w:rPr>
          <w:pict>
            <v:shape id="_x0000_i1033" type="#_x0000_t75" alt="" href="http://www.educatedanalyst.com/wp-content/uploads/KG3-10-1-lge.jpg" title="&quot;Изображение Аналитик Рынка Программного Обеспечения&quot;" style="width:225.15pt;height:127.35pt" o:button="t">
              <v:imagedata r:id="rId23" r:href="rId24"/>
            </v:shape>
          </w:pict>
        </w:r>
        <w:r>
          <w:rPr>
            <w:rFonts w:ascii="Arial" w:hAnsi="Arial" w:cs="Arial"/>
            <w:color w:val="009CFF"/>
            <w:bdr w:val="none" w:sz="0" w:space="0" w:color="auto" w:frame="1"/>
          </w:rPr>
          <w:fldChar w:fldCharType="end"/>
        </w:r>
      </w:hyperlink>
    </w:p>
    <w:p w:rsidR="00EE52F1" w:rsidRDefault="00EE52F1" w:rsidP="00EE52F1">
      <w:pPr>
        <w:pStyle w:val="a5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color w:val="4C4C4C"/>
        </w:rPr>
      </w:pPr>
      <w:r>
        <w:rPr>
          <w:rFonts w:ascii="Arial" w:hAnsi="Arial" w:cs="Arial"/>
          <w:color w:val="4C4C4C"/>
        </w:rPr>
        <w:t>Первый высокий, показано в таблице произошел 3 июля 2008 года. То есть теперь все время за июль соя с ценой 1663.</w:t>
      </w:r>
    </w:p>
    <w:p w:rsidR="00EE52F1" w:rsidRDefault="00EE52F1" w:rsidP="00EE52F1">
      <w:pPr>
        <w:pStyle w:val="a5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color w:val="4C4C4C"/>
        </w:rPr>
      </w:pPr>
      <w:r>
        <w:rPr>
          <w:rFonts w:ascii="Arial" w:hAnsi="Arial" w:cs="Arial"/>
          <w:color w:val="4C4C4C"/>
        </w:rPr>
        <w:t xml:space="preserve">Если один находит Дата 3 июля, на сегодняшний день кольцо </w:t>
      </w:r>
      <w:proofErr w:type="spellStart"/>
      <w:r>
        <w:rPr>
          <w:rFonts w:ascii="Arial" w:hAnsi="Arial" w:cs="Arial"/>
          <w:color w:val="4C4C4C"/>
        </w:rPr>
        <w:t>из</w:t>
      </w:r>
      <w:hyperlink r:id="rId25" w:anchor="47446025" w:tooltip="Нажмите, чтобы продолжить, Рекламирующих" w:history="1">
        <w:r>
          <w:rPr>
            <w:rStyle w:val="a3"/>
            <w:rFonts w:ascii="Arial" w:hAnsi="Arial" w:cs="Arial"/>
            <w:color w:val="009CFF"/>
          </w:rPr>
          <w:t>НАТУРАЛЬНЫХ</w:t>
        </w:r>
        <w:proofErr w:type="spellEnd"/>
        <w:r>
          <w:rPr>
            <w:rFonts w:ascii="Arial" w:hAnsi="Arial" w:cs="Arial"/>
            <w:color w:val="009CFF"/>
          </w:rPr>
          <w:fldChar w:fldCharType="begin"/>
        </w:r>
        <w:r>
          <w:rPr>
            <w:rFonts w:ascii="Arial" w:hAnsi="Arial" w:cs="Arial"/>
            <w:color w:val="009CFF"/>
          </w:rPr>
          <w:instrText xml:space="preserve"> INCLUDEPICTURE "http://cdncache-a.akamaihd.net/items/it/img/arrow-10x10.png" \* MERGEFORMATINET </w:instrText>
        </w:r>
        <w:r>
          <w:rPr>
            <w:rFonts w:ascii="Arial" w:hAnsi="Arial" w:cs="Arial"/>
            <w:color w:val="009CFF"/>
          </w:rPr>
          <w:fldChar w:fldCharType="separate"/>
        </w:r>
        <w:r>
          <w:rPr>
            <w:rFonts w:ascii="Arial" w:hAnsi="Arial" w:cs="Arial"/>
            <w:color w:val="009CFF"/>
          </w:rPr>
          <w:pict>
            <v:shape id="_x0000_i1034" type="#_x0000_t75" alt="" href="http://www.educatedanalyst.com/natural-squares-calculator-dates/#47446025" title="&quot;Нажмите, чтобы продолжить, Рекламирующих&quot;" style="width:7.5pt;height:7.5pt" o:button="t">
              <v:imagedata r:id="rId18" r:href="rId26"/>
            </v:shape>
          </w:pict>
        </w:r>
        <w:r>
          <w:rPr>
            <w:rFonts w:ascii="Arial" w:hAnsi="Arial" w:cs="Arial"/>
            <w:color w:val="009CFF"/>
          </w:rPr>
          <w:fldChar w:fldCharType="end"/>
        </w:r>
      </w:hyperlink>
      <w:r>
        <w:rPr>
          <w:rStyle w:val="apple-converted-space"/>
          <w:rFonts w:ascii="Arial" w:hAnsi="Arial" w:cs="Arial"/>
          <w:color w:val="4C4C4C"/>
        </w:rPr>
        <w:t> </w:t>
      </w:r>
      <w:r>
        <w:rPr>
          <w:rFonts w:ascii="Arial" w:hAnsi="Arial" w:cs="Arial"/>
          <w:color w:val="4C4C4C"/>
        </w:rPr>
        <w:t xml:space="preserve">Калькулятор квадратов, соответствующая Дата или Дата обратного на другое кольцо (идет в противоположном направлении), 11 июня (см. фиг. 1 ниже). То, что мы обнаружили, что вероятность очередной смены тренда на дату обратная крайне высока. Кроме того, шансы очень хорошие, </w:t>
      </w:r>
      <w:proofErr w:type="gramStart"/>
      <w:r>
        <w:rPr>
          <w:rFonts w:ascii="Arial" w:hAnsi="Arial" w:cs="Arial"/>
          <w:color w:val="4C4C4C"/>
        </w:rPr>
        <w:t>что то</w:t>
      </w:r>
      <w:proofErr w:type="gramEnd"/>
      <w:r>
        <w:rPr>
          <w:rFonts w:ascii="Arial" w:hAnsi="Arial" w:cs="Arial"/>
          <w:color w:val="4C4C4C"/>
        </w:rPr>
        <w:t xml:space="preserve"> же самое будет изменение тренда (значительная высокая или низкая). Обратите внимание на графике, что максимум 2009 года на 11 июня – ровно на дату обратной до 3 июля.</w:t>
      </w:r>
    </w:p>
    <w:p w:rsidR="00EE52F1" w:rsidRDefault="00EE52F1" w:rsidP="00EE52F1">
      <w:pPr>
        <w:pStyle w:val="a5"/>
        <w:shd w:val="clear" w:color="auto" w:fill="FFFFFF"/>
        <w:spacing w:before="0" w:beforeAutospacing="0" w:after="0" w:afterAutospacing="0" w:line="360" w:lineRule="atLeast"/>
        <w:jc w:val="center"/>
        <w:textAlignment w:val="baseline"/>
        <w:rPr>
          <w:rFonts w:ascii="Arial" w:hAnsi="Arial" w:cs="Arial"/>
          <w:color w:val="4C4C4C"/>
        </w:rPr>
      </w:pPr>
      <w:r>
        <w:rPr>
          <w:rFonts w:ascii="Arial" w:hAnsi="Arial" w:cs="Arial"/>
          <w:color w:val="4C4C4C"/>
        </w:rPr>
        <w:fldChar w:fldCharType="begin"/>
      </w:r>
      <w:r>
        <w:rPr>
          <w:rFonts w:ascii="Arial" w:hAnsi="Arial" w:cs="Arial"/>
          <w:color w:val="4C4C4C"/>
        </w:rPr>
        <w:instrText xml:space="preserve"> INCLUDEPICTURE "http://www.educatedanalyst.com/wp-content/uploads/KG3-10-2-lge.jpg" \* MERGEFORMATINET </w:instrText>
      </w:r>
      <w:r>
        <w:rPr>
          <w:rFonts w:ascii="Arial" w:hAnsi="Arial" w:cs="Arial"/>
          <w:color w:val="4C4C4C"/>
        </w:rPr>
        <w:fldChar w:fldCharType="separate"/>
      </w:r>
      <w:r>
        <w:rPr>
          <w:rFonts w:ascii="Arial" w:hAnsi="Arial" w:cs="Arial"/>
          <w:color w:val="4C4C4C"/>
        </w:rPr>
        <w:pict>
          <v:shape id="_x0000_i1035" type="#_x0000_t75" alt="" style="width:276.2pt;height:87.6pt">
            <v:imagedata r:id="rId27" r:href="rId28"/>
          </v:shape>
        </w:pict>
      </w:r>
      <w:r>
        <w:rPr>
          <w:rFonts w:ascii="Arial" w:hAnsi="Arial" w:cs="Arial"/>
          <w:color w:val="4C4C4C"/>
        </w:rPr>
        <w:fldChar w:fldCharType="end"/>
      </w:r>
    </w:p>
    <w:p w:rsidR="00EE52F1" w:rsidRDefault="00EE52F1" w:rsidP="00EE52F1">
      <w:pPr>
        <w:pStyle w:val="a5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color w:val="4C4C4C"/>
        </w:rPr>
      </w:pPr>
      <w:r>
        <w:rPr>
          <w:rStyle w:val="a6"/>
          <w:rFonts w:ascii="Arial" w:hAnsi="Arial" w:cs="Arial"/>
          <w:color w:val="4C4C4C"/>
          <w:bdr w:val="none" w:sz="0" w:space="0" w:color="auto" w:frame="1"/>
        </w:rPr>
        <w:t>Рис. 1</w:t>
      </w:r>
    </w:p>
    <w:p w:rsidR="00EE52F1" w:rsidRDefault="00EE52F1" w:rsidP="00EE52F1">
      <w:pPr>
        <w:pStyle w:val="a5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color w:val="4C4C4C"/>
        </w:rPr>
      </w:pPr>
      <w:r>
        <w:rPr>
          <w:rFonts w:ascii="Arial" w:hAnsi="Arial" w:cs="Arial"/>
          <w:color w:val="4C4C4C"/>
        </w:rPr>
        <w:t xml:space="preserve">Следующее существенное изменение тренда является минимум на 5 декабря 2008 года. Используя ту же процедуру, как и раньше, найдите 5 декабря на даты кольцо </w:t>
      </w:r>
      <w:proofErr w:type="spellStart"/>
      <w:r>
        <w:rPr>
          <w:rFonts w:ascii="Arial" w:hAnsi="Arial" w:cs="Arial"/>
          <w:color w:val="4C4C4C"/>
        </w:rPr>
        <w:t>из</w:t>
      </w:r>
      <w:hyperlink r:id="rId29" w:anchor="98526627" w:tooltip="Нажмите, чтобы продолжить, Рекламирующих" w:history="1">
        <w:r>
          <w:rPr>
            <w:rStyle w:val="a3"/>
            <w:rFonts w:ascii="Arial" w:hAnsi="Arial" w:cs="Arial"/>
            <w:color w:val="009CFF"/>
          </w:rPr>
          <w:t>НАТУРАЛЬНЫХ</w:t>
        </w:r>
        <w:proofErr w:type="spellEnd"/>
        <w:r>
          <w:rPr>
            <w:rFonts w:ascii="Arial" w:hAnsi="Arial" w:cs="Arial"/>
            <w:color w:val="009CFF"/>
          </w:rPr>
          <w:fldChar w:fldCharType="begin"/>
        </w:r>
        <w:r>
          <w:rPr>
            <w:rFonts w:ascii="Arial" w:hAnsi="Arial" w:cs="Arial"/>
            <w:color w:val="009CFF"/>
          </w:rPr>
          <w:instrText xml:space="preserve"> INCLUDEPICTURE "http://cdncache-a.akamaihd.net/items/it/img/arrow-10x10.png" \* MERGEFORMATINET </w:instrText>
        </w:r>
        <w:r>
          <w:rPr>
            <w:rFonts w:ascii="Arial" w:hAnsi="Arial" w:cs="Arial"/>
            <w:color w:val="009CFF"/>
          </w:rPr>
          <w:fldChar w:fldCharType="separate"/>
        </w:r>
        <w:r>
          <w:rPr>
            <w:rFonts w:ascii="Arial" w:hAnsi="Arial" w:cs="Arial"/>
            <w:color w:val="009CFF"/>
          </w:rPr>
          <w:pict>
            <v:shape id="_x0000_i1036" type="#_x0000_t75" alt="" href="http://www.educatedanalyst.com/natural-squares-calculator-dates/#98526627" title="&quot;Нажмите, чтобы продолжить, Рекламирующих&quot;" style="width:7.5pt;height:7.5pt" o:button="t">
              <v:imagedata r:id="rId18" r:href="rId30"/>
            </v:shape>
          </w:pict>
        </w:r>
        <w:r>
          <w:rPr>
            <w:rFonts w:ascii="Arial" w:hAnsi="Arial" w:cs="Arial"/>
            <w:color w:val="009CFF"/>
          </w:rPr>
          <w:fldChar w:fldCharType="end"/>
        </w:r>
      </w:hyperlink>
      <w:r>
        <w:rPr>
          <w:rStyle w:val="apple-converted-space"/>
          <w:rFonts w:ascii="Arial" w:hAnsi="Arial" w:cs="Arial"/>
          <w:color w:val="4C4C4C"/>
        </w:rPr>
        <w:t> </w:t>
      </w:r>
      <w:r>
        <w:rPr>
          <w:rFonts w:ascii="Arial" w:hAnsi="Arial" w:cs="Arial"/>
          <w:color w:val="4C4C4C"/>
        </w:rPr>
        <w:t xml:space="preserve">Калькулятор Площадей. Дата рядом с ним или Дата </w:t>
      </w:r>
      <w:r>
        <w:rPr>
          <w:rFonts w:ascii="Arial" w:hAnsi="Arial" w:cs="Arial"/>
          <w:color w:val="4C4C4C"/>
        </w:rPr>
        <w:lastRenderedPageBreak/>
        <w:t>обратного (идет в противоположном направлении) 7 января (см. фиг. 2). Снова посмотрев на схему показывает, что следующий значительный максимум на 12 января, только 3 торговых дней. Этот пример-единственный на графике, которые перешли с низкого на высокий.</w:t>
      </w:r>
    </w:p>
    <w:p w:rsidR="00EE52F1" w:rsidRDefault="00EE52F1" w:rsidP="00EE52F1">
      <w:pPr>
        <w:pStyle w:val="a5"/>
        <w:shd w:val="clear" w:color="auto" w:fill="FFFFFF"/>
        <w:spacing w:before="0" w:beforeAutospacing="0" w:after="0" w:afterAutospacing="0" w:line="360" w:lineRule="atLeast"/>
        <w:jc w:val="center"/>
        <w:textAlignment w:val="baseline"/>
        <w:rPr>
          <w:rFonts w:ascii="Arial" w:hAnsi="Arial" w:cs="Arial"/>
          <w:color w:val="4C4C4C"/>
        </w:rPr>
      </w:pPr>
      <w:r>
        <w:rPr>
          <w:rFonts w:ascii="Arial" w:hAnsi="Arial" w:cs="Arial"/>
          <w:color w:val="4C4C4C"/>
        </w:rPr>
        <w:fldChar w:fldCharType="begin"/>
      </w:r>
      <w:r>
        <w:rPr>
          <w:rFonts w:ascii="Arial" w:hAnsi="Arial" w:cs="Arial"/>
          <w:color w:val="4C4C4C"/>
        </w:rPr>
        <w:instrText xml:space="preserve"> INCLUDEPICTURE "http://www.educatedanalyst.com/wp-content/uploads/KG3-10-3-lge.jpg" \* MERGEFORMATINET </w:instrText>
      </w:r>
      <w:r>
        <w:rPr>
          <w:rFonts w:ascii="Arial" w:hAnsi="Arial" w:cs="Arial"/>
          <w:color w:val="4C4C4C"/>
        </w:rPr>
        <w:fldChar w:fldCharType="separate"/>
      </w:r>
      <w:r>
        <w:rPr>
          <w:rFonts w:ascii="Arial" w:hAnsi="Arial" w:cs="Arial"/>
          <w:color w:val="4C4C4C"/>
        </w:rPr>
        <w:pict>
          <v:shape id="_x0000_i1037" type="#_x0000_t75" alt="" style="width:236.95pt;height:203.65pt">
            <v:imagedata r:id="rId31" r:href="rId32"/>
          </v:shape>
        </w:pict>
      </w:r>
      <w:r>
        <w:rPr>
          <w:rFonts w:ascii="Arial" w:hAnsi="Arial" w:cs="Arial"/>
          <w:color w:val="4C4C4C"/>
        </w:rPr>
        <w:fldChar w:fldCharType="end"/>
      </w:r>
    </w:p>
    <w:p w:rsidR="00EE52F1" w:rsidRDefault="00EE52F1" w:rsidP="00EE52F1">
      <w:pPr>
        <w:pStyle w:val="a5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color w:val="4C4C4C"/>
        </w:rPr>
      </w:pPr>
      <w:r>
        <w:rPr>
          <w:rStyle w:val="a6"/>
          <w:rFonts w:ascii="Arial" w:hAnsi="Arial" w:cs="Arial"/>
          <w:color w:val="4C4C4C"/>
          <w:bdr w:val="none" w:sz="0" w:space="0" w:color="auto" w:frame="1"/>
        </w:rPr>
        <w:t>Рис. 2</w:t>
      </w:r>
    </w:p>
    <w:p w:rsidR="00EE52F1" w:rsidRDefault="00EE52F1" w:rsidP="00EE52F1">
      <w:pPr>
        <w:pStyle w:val="a5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color w:val="4C4C4C"/>
        </w:rPr>
      </w:pPr>
      <w:r>
        <w:rPr>
          <w:rFonts w:ascii="Arial" w:hAnsi="Arial" w:cs="Arial"/>
          <w:color w:val="4C4C4C"/>
        </w:rPr>
        <w:t xml:space="preserve">Первое высшее дно после 12 января максимум на 3 марта. Размещая марта 3 на естественных площадях калькулятор даты кольцо дает нам соответствующий или обратную дату 11 октября на дату кольцу, которое движется в противоположном направлении (см. фиг.3). Обратимся опять </w:t>
      </w:r>
      <w:proofErr w:type="gramStart"/>
      <w:r>
        <w:rPr>
          <w:rFonts w:ascii="Arial" w:hAnsi="Arial" w:cs="Arial"/>
          <w:color w:val="4C4C4C"/>
        </w:rPr>
        <w:t>к июля</w:t>
      </w:r>
      <w:proofErr w:type="gramEnd"/>
      <w:r>
        <w:rPr>
          <w:rFonts w:ascii="Arial" w:hAnsi="Arial" w:cs="Arial"/>
          <w:color w:val="4C4C4C"/>
        </w:rPr>
        <w:t xml:space="preserve"> графике сои находит следующий значительный минимум на 6 октября, всего за 5 дней от предполагаемой даты.</w:t>
      </w:r>
    </w:p>
    <w:p w:rsidR="00EE52F1" w:rsidRDefault="00EE52F1" w:rsidP="00EE52F1">
      <w:pPr>
        <w:pStyle w:val="a5"/>
        <w:shd w:val="clear" w:color="auto" w:fill="FFFFFF"/>
        <w:spacing w:before="0" w:beforeAutospacing="0" w:after="0" w:afterAutospacing="0" w:line="360" w:lineRule="atLeast"/>
        <w:jc w:val="center"/>
        <w:textAlignment w:val="baseline"/>
        <w:rPr>
          <w:rFonts w:ascii="Arial" w:hAnsi="Arial" w:cs="Arial"/>
          <w:color w:val="4C4C4C"/>
        </w:rPr>
      </w:pPr>
      <w:r>
        <w:rPr>
          <w:rFonts w:ascii="Arial" w:hAnsi="Arial" w:cs="Arial"/>
          <w:color w:val="4C4C4C"/>
        </w:rPr>
        <w:fldChar w:fldCharType="begin"/>
      </w:r>
      <w:r>
        <w:rPr>
          <w:rFonts w:ascii="Arial" w:hAnsi="Arial" w:cs="Arial"/>
          <w:color w:val="4C4C4C"/>
        </w:rPr>
        <w:instrText xml:space="preserve"> INCLUDEPICTURE "http://www.educatedanalyst.com/wp-content/uploads/KG3-10-4-lge.jpg" \* MERGEFORMATINET </w:instrText>
      </w:r>
      <w:r>
        <w:rPr>
          <w:rFonts w:ascii="Arial" w:hAnsi="Arial" w:cs="Arial"/>
          <w:color w:val="4C4C4C"/>
        </w:rPr>
        <w:fldChar w:fldCharType="separate"/>
      </w:r>
      <w:r>
        <w:rPr>
          <w:rFonts w:ascii="Arial" w:hAnsi="Arial" w:cs="Arial"/>
          <w:color w:val="4C4C4C"/>
        </w:rPr>
        <w:pict>
          <v:shape id="_x0000_i1038" type="#_x0000_t75" alt="" style="width:224.05pt;height:208.5pt">
            <v:imagedata r:id="rId33" r:href="rId34"/>
          </v:shape>
        </w:pict>
      </w:r>
      <w:r>
        <w:rPr>
          <w:rFonts w:ascii="Arial" w:hAnsi="Arial" w:cs="Arial"/>
          <w:color w:val="4C4C4C"/>
        </w:rPr>
        <w:fldChar w:fldCharType="end"/>
      </w:r>
    </w:p>
    <w:p w:rsidR="00EE52F1" w:rsidRDefault="00EE52F1" w:rsidP="00EE52F1">
      <w:pPr>
        <w:pStyle w:val="a5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color w:val="4C4C4C"/>
        </w:rPr>
      </w:pPr>
      <w:r>
        <w:rPr>
          <w:rStyle w:val="a6"/>
          <w:rFonts w:ascii="Arial" w:hAnsi="Arial" w:cs="Arial"/>
          <w:color w:val="4C4C4C"/>
          <w:bdr w:val="none" w:sz="0" w:space="0" w:color="auto" w:frame="1"/>
        </w:rPr>
        <w:t>Рис. 3</w:t>
      </w:r>
    </w:p>
    <w:p w:rsidR="00EE52F1" w:rsidRDefault="00EE52F1" w:rsidP="00EE52F1">
      <w:pPr>
        <w:pStyle w:val="a5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color w:val="4C4C4C"/>
        </w:rPr>
      </w:pPr>
      <w:r>
        <w:rPr>
          <w:rFonts w:ascii="Arial" w:hAnsi="Arial" w:cs="Arial"/>
          <w:color w:val="4C4C4C"/>
        </w:rPr>
        <w:t>Используя 12 января как дата для проекта еще один максимум, то мы обнаружим, что дата рядом с 12 января на естественных площадях калькулятор даты кольцо 30 ноября (см. фиг. 4 ниже). Глядя на июльском графике сои, мы видим, что последний достоверно высокие места в хит-параде произошел 1 декабря, только 1 день из прогнозируемого перелом.</w:t>
      </w:r>
    </w:p>
    <w:p w:rsidR="00EE52F1" w:rsidRDefault="00EE52F1" w:rsidP="00EE52F1">
      <w:pPr>
        <w:pStyle w:val="a5"/>
        <w:shd w:val="clear" w:color="auto" w:fill="FFFFFF"/>
        <w:spacing w:before="0" w:beforeAutospacing="0" w:after="0" w:afterAutospacing="0" w:line="360" w:lineRule="atLeast"/>
        <w:jc w:val="center"/>
        <w:textAlignment w:val="baseline"/>
        <w:rPr>
          <w:rFonts w:ascii="Arial" w:hAnsi="Arial" w:cs="Arial"/>
          <w:color w:val="4C4C4C"/>
        </w:rPr>
      </w:pPr>
      <w:r>
        <w:rPr>
          <w:rFonts w:ascii="Arial" w:hAnsi="Arial" w:cs="Arial"/>
          <w:color w:val="4C4C4C"/>
        </w:rPr>
        <w:lastRenderedPageBreak/>
        <w:fldChar w:fldCharType="begin"/>
      </w:r>
      <w:r>
        <w:rPr>
          <w:rFonts w:ascii="Arial" w:hAnsi="Arial" w:cs="Arial"/>
          <w:color w:val="4C4C4C"/>
        </w:rPr>
        <w:instrText xml:space="preserve"> INCLUDEPICTURE "http://www.educatedanalyst.com/wp-content/uploads/KG3-10-5-lge.jpg" \* MERGEFORMATINET </w:instrText>
      </w:r>
      <w:r>
        <w:rPr>
          <w:rFonts w:ascii="Arial" w:hAnsi="Arial" w:cs="Arial"/>
          <w:color w:val="4C4C4C"/>
        </w:rPr>
        <w:fldChar w:fldCharType="separate"/>
      </w:r>
      <w:r>
        <w:rPr>
          <w:rFonts w:ascii="Arial" w:hAnsi="Arial" w:cs="Arial"/>
          <w:color w:val="4C4C4C"/>
        </w:rPr>
        <w:pict>
          <v:shape id="_x0000_i1039" type="#_x0000_t75" alt="" style="width:276.7pt;height:85.45pt">
            <v:imagedata r:id="rId35" r:href="rId36"/>
          </v:shape>
        </w:pict>
      </w:r>
      <w:r>
        <w:rPr>
          <w:rFonts w:ascii="Arial" w:hAnsi="Arial" w:cs="Arial"/>
          <w:color w:val="4C4C4C"/>
        </w:rPr>
        <w:fldChar w:fldCharType="end"/>
      </w:r>
    </w:p>
    <w:p w:rsidR="00EE52F1" w:rsidRDefault="00EE52F1" w:rsidP="00EE52F1">
      <w:pPr>
        <w:pStyle w:val="a5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color w:val="4C4C4C"/>
        </w:rPr>
      </w:pPr>
      <w:r>
        <w:rPr>
          <w:rStyle w:val="a6"/>
          <w:rFonts w:ascii="Arial" w:hAnsi="Arial" w:cs="Arial"/>
          <w:color w:val="4C4C4C"/>
          <w:bdr w:val="none" w:sz="0" w:space="0" w:color="auto" w:frame="1"/>
        </w:rPr>
        <w:t>Рис. 4</w:t>
      </w:r>
    </w:p>
    <w:p w:rsidR="00EE52F1" w:rsidRDefault="00EE52F1" w:rsidP="00EE52F1">
      <w:pPr>
        <w:pStyle w:val="a5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color w:val="4C4C4C"/>
        </w:rPr>
      </w:pPr>
      <w:r>
        <w:rPr>
          <w:rFonts w:ascii="Arial" w:hAnsi="Arial" w:cs="Arial"/>
          <w:color w:val="4C4C4C"/>
        </w:rPr>
        <w:t>Наконец, мы будем использовать следующие значительные изменения в тенденции проецировать в будущее очередной поворотной точки. Минимум 6 октября будет проект значительные низким происходят на или о 8 Марта. Я лишь кратко коснулся этой темы в данной статье, и хотел бы пригласить всех, кто заинтересован в проведении этого анализа, а также прогнозирования будущего направления и тенденции в контакт У. Д. Ганна Инк. Померь, УА (см. рекламу в этом издании). Они периодически проводят семинары, где я в полной мере объяснить, как использовать эту методику на многих рынках, а также подробные уроки прогнозирования.</w:t>
      </w:r>
    </w:p>
    <w:p w:rsidR="00EE52F1" w:rsidRDefault="00EE52F1" w:rsidP="00EE52F1">
      <w:pPr>
        <w:numPr>
          <w:ilvl w:val="0"/>
          <w:numId w:val="2"/>
        </w:numPr>
        <w:spacing w:beforeAutospacing="1" w:after="0" w:afterAutospacing="1" w:line="390" w:lineRule="atLeast"/>
        <w:textAlignment w:val="baseline"/>
        <w:rPr>
          <w:rFonts w:ascii="Arial" w:hAnsi="Arial" w:cs="Arial"/>
          <w:color w:val="4C4C4C"/>
        </w:rPr>
      </w:pPr>
    </w:p>
    <w:p w:rsidR="00EE52F1" w:rsidRDefault="00EE52F1"/>
    <w:sectPr w:rsidR="00EE52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2E5841"/>
    <w:multiLevelType w:val="multilevel"/>
    <w:tmpl w:val="DF02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32145CA"/>
    <w:multiLevelType w:val="multilevel"/>
    <w:tmpl w:val="2EB09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0B3D"/>
    <w:rsid w:val="002727E8"/>
    <w:rsid w:val="00457D66"/>
    <w:rsid w:val="00BA0B3D"/>
    <w:rsid w:val="00EE52F1"/>
    <w:rsid w:val="00FC1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4B3B50D-F9AC-4198-9755-D74C72B92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E52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457D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C1EFC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457D6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4">
    <w:name w:val="Strong"/>
    <w:basedOn w:val="a0"/>
    <w:uiPriority w:val="22"/>
    <w:qFormat/>
    <w:rsid w:val="00457D66"/>
    <w:rPr>
      <w:b/>
      <w:bCs/>
    </w:rPr>
  </w:style>
  <w:style w:type="paragraph" w:styleId="a5">
    <w:name w:val="Normal (Web)"/>
    <w:basedOn w:val="a"/>
    <w:uiPriority w:val="99"/>
    <w:semiHidden/>
    <w:unhideWhenUsed/>
    <w:rsid w:val="0045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Emphasis"/>
    <w:basedOn w:val="a0"/>
    <w:uiPriority w:val="20"/>
    <w:qFormat/>
    <w:rsid w:val="00457D66"/>
    <w:rPr>
      <w:i/>
      <w:iCs/>
    </w:rPr>
  </w:style>
  <w:style w:type="character" w:customStyle="1" w:styleId="apple-converted-space">
    <w:name w:val="apple-converted-space"/>
    <w:basedOn w:val="a0"/>
    <w:rsid w:val="00457D66"/>
  </w:style>
  <w:style w:type="character" w:customStyle="1" w:styleId="articleseperator">
    <w:name w:val="article_seperator"/>
    <w:basedOn w:val="a0"/>
    <w:rsid w:val="00457D66"/>
  </w:style>
  <w:style w:type="character" w:customStyle="1" w:styleId="10">
    <w:name w:val="Заголовок 1 Знак"/>
    <w:basedOn w:val="a0"/>
    <w:link w:val="1"/>
    <w:uiPriority w:val="9"/>
    <w:rsid w:val="00EE52F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879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8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7.png"/><Relationship Id="rId26" Type="http://schemas.openxmlformats.org/officeDocument/2006/relationships/image" Target="http://cdncache-a.akamaihd.net/items/it/img/arrow-10x10.png" TargetMode="External"/><Relationship Id="rId21" Type="http://schemas.openxmlformats.org/officeDocument/2006/relationships/image" Target="http://cdncache-a.akamaihd.net/items/it/img/arrow-10x10.png" TargetMode="External"/><Relationship Id="rId34" Type="http://schemas.openxmlformats.org/officeDocument/2006/relationships/image" Target="http://www.educatedanalyst.com/wp-content/uploads/KG3-10-4-lge.jpg" TargetMode="External"/><Relationship Id="rId7" Type="http://schemas.openxmlformats.org/officeDocument/2006/relationships/image" Target="media/image2.jpeg"/><Relationship Id="rId12" Type="http://schemas.openxmlformats.org/officeDocument/2006/relationships/image" Target="http://www.fxguild.info/images/stories/tech/numer_Gann/img04.jpg" TargetMode="External"/><Relationship Id="rId17" Type="http://schemas.openxmlformats.org/officeDocument/2006/relationships/hyperlink" Target="http://www.educatedanalyst.com/natural-squares-calculator-dates/" TargetMode="External"/><Relationship Id="rId25" Type="http://schemas.openxmlformats.org/officeDocument/2006/relationships/hyperlink" Target="http://www.educatedanalyst.com/natural-squares-calculator-dates/" TargetMode="External"/><Relationship Id="rId33" Type="http://schemas.openxmlformats.org/officeDocument/2006/relationships/image" Target="media/image11.jpe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http://www.fxguild.info/images/stories/tech/numer_Gann/img06.jpg" TargetMode="External"/><Relationship Id="rId20" Type="http://schemas.openxmlformats.org/officeDocument/2006/relationships/hyperlink" Target="http://www.educatedanalyst.com/natural-squares-calculator-dates/" TargetMode="External"/><Relationship Id="rId29" Type="http://schemas.openxmlformats.org/officeDocument/2006/relationships/hyperlink" Target="http://www.educatedanalyst.com/natural-squares-calculator-dates/" TargetMode="External"/><Relationship Id="rId1" Type="http://schemas.openxmlformats.org/officeDocument/2006/relationships/numbering" Target="numbering.xml"/><Relationship Id="rId6" Type="http://schemas.openxmlformats.org/officeDocument/2006/relationships/image" Target="http://www.fxguild.info/images/stories/tech/numer_Gann/img01.jpg" TargetMode="External"/><Relationship Id="rId11" Type="http://schemas.openxmlformats.org/officeDocument/2006/relationships/image" Target="media/image4.jpeg"/><Relationship Id="rId24" Type="http://schemas.openxmlformats.org/officeDocument/2006/relationships/image" Target="http://www.educatedanalyst.com/wp-content/uploads/KG3-10-1-sml.jpg" TargetMode="External"/><Relationship Id="rId32" Type="http://schemas.openxmlformats.org/officeDocument/2006/relationships/image" Target="http://www.educatedanalyst.com/wp-content/uploads/KG3-10-3-lge.jpg" TargetMode="External"/><Relationship Id="rId37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6.jpeg"/><Relationship Id="rId23" Type="http://schemas.openxmlformats.org/officeDocument/2006/relationships/image" Target="media/image8.jpeg"/><Relationship Id="rId28" Type="http://schemas.openxmlformats.org/officeDocument/2006/relationships/image" Target="http://www.educatedanalyst.com/wp-content/uploads/KG3-10-2-lge.jpg" TargetMode="External"/><Relationship Id="rId36" Type="http://schemas.openxmlformats.org/officeDocument/2006/relationships/image" Target="http://www.educatedanalyst.com/wp-content/uploads/KG3-10-5-lge.jpg" TargetMode="External"/><Relationship Id="rId10" Type="http://schemas.openxmlformats.org/officeDocument/2006/relationships/image" Target="http://www.fxguild.info/images/stories/tech/numer_Gann/img03.jpg" TargetMode="External"/><Relationship Id="rId19" Type="http://schemas.openxmlformats.org/officeDocument/2006/relationships/image" Target="http://cdncache-a.akamaihd.net/items/it/img/arrow-10x10.png" TargetMode="External"/><Relationship Id="rId31" Type="http://schemas.openxmlformats.org/officeDocument/2006/relationships/image" Target="media/image10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http://www.fxguild.info/images/stories/tech/numer_Gann/img05.jpg" TargetMode="External"/><Relationship Id="rId22" Type="http://schemas.openxmlformats.org/officeDocument/2006/relationships/hyperlink" Target="http://www.educatedanalyst.com/wp-content/uploads/KG3-10-1-lge.jpg" TargetMode="External"/><Relationship Id="rId27" Type="http://schemas.openxmlformats.org/officeDocument/2006/relationships/image" Target="media/image9.jpeg"/><Relationship Id="rId30" Type="http://schemas.openxmlformats.org/officeDocument/2006/relationships/image" Target="http://cdncache-a.akamaihd.net/items/it/img/arrow-10x10.png" TargetMode="External"/><Relationship Id="rId35" Type="http://schemas.openxmlformats.org/officeDocument/2006/relationships/image" Target="media/image12.jpeg"/><Relationship Id="rId8" Type="http://schemas.openxmlformats.org/officeDocument/2006/relationships/image" Target="http://www.fxguild.info/images/stories/tech/numer_Gann/img02.jpg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3051</Words>
  <Characters>17396</Characters>
  <Application>Microsoft Office Word</Application>
  <DocSecurity>0</DocSecurity>
  <Lines>144</Lines>
  <Paragraphs>40</Paragraphs>
  <ScaleCrop>false</ScaleCrop>
  <Company/>
  <LinksUpToDate>false</LinksUpToDate>
  <CharactersWithSpaces>20407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almaz57</dc:creator>
  <cp:keywords/>
  <dc:description/>
  <cp:lastModifiedBy>almaz57</cp:lastModifiedBy>
  <cp:revision>4</cp:revision>
  <dcterms:created xsi:type="dcterms:W3CDTF">2016-12-26T07:28:00Z</dcterms:created>
  <dcterms:modified xsi:type="dcterms:W3CDTF">2016-12-26T13:19:00Z</dcterms:modified>
</cp:coreProperties>
</file>