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7DC82" w14:textId="03A3D6F7" w:rsidR="00A750E3" w:rsidRDefault="00A750E3" w:rsidP="005135FB">
      <w:pPr>
        <w:spacing w:line="240" w:lineRule="auto"/>
        <w:contextualSpacing/>
      </w:pPr>
      <w:r>
        <w:t>Der Rest, d</w:t>
      </w:r>
      <w:r w:rsidR="00776FB5">
        <w:t>er bleibt</w:t>
      </w:r>
    </w:p>
    <w:p w14:paraId="278FE1E8" w14:textId="77777777" w:rsidR="00A750E3" w:rsidRDefault="00A750E3" w:rsidP="005135FB">
      <w:pPr>
        <w:spacing w:line="240" w:lineRule="auto"/>
        <w:contextualSpacing/>
      </w:pPr>
    </w:p>
    <w:p w14:paraId="319F2BB3" w14:textId="77777777" w:rsidR="00A750E3" w:rsidRDefault="00A750E3" w:rsidP="005135FB">
      <w:pPr>
        <w:spacing w:line="240" w:lineRule="auto"/>
        <w:contextualSpacing/>
      </w:pPr>
    </w:p>
    <w:p w14:paraId="1012A818" w14:textId="4C63887C" w:rsidR="008F4A6E" w:rsidRDefault="007D6CB0" w:rsidP="005135FB">
      <w:pPr>
        <w:spacing w:line="240" w:lineRule="auto"/>
        <w:contextualSpacing/>
      </w:pPr>
      <w:r>
        <w:t>Er saß auf einem Stuhl in einem Haftraum. Obwohl sein Herz zuckte und seine Mundwinkel schwer waren, fragte er sich, ob er etwas fühlte. Er hörte wie die Tür, die den Gang schloss – auch diese war</w:t>
      </w:r>
      <w:r w:rsidR="001E79E2">
        <w:t xml:space="preserve"> wie seine Zellentür</w:t>
      </w:r>
      <w:r>
        <w:t xml:space="preserve"> mit einem schweren Riegel gesichert – klickte</w:t>
      </w:r>
      <w:r w:rsidR="00BD684C">
        <w:t>. Er</w:t>
      </w:r>
      <w:r>
        <w:t xml:space="preserve"> lächelte. Sein Vater war für heute angekündigt. </w:t>
      </w:r>
    </w:p>
    <w:p w14:paraId="120923BC" w14:textId="77777777" w:rsidR="00BF6AC6" w:rsidRDefault="00BF6AC6" w:rsidP="005135FB">
      <w:pPr>
        <w:spacing w:line="240" w:lineRule="auto"/>
        <w:contextualSpacing/>
      </w:pPr>
    </w:p>
    <w:p w14:paraId="5AE1108E" w14:textId="6F3FC8D8" w:rsidR="008211F9" w:rsidRDefault="007D6CB0" w:rsidP="005135FB">
      <w:pPr>
        <w:spacing w:line="240" w:lineRule="auto"/>
        <w:contextualSpacing/>
      </w:pPr>
      <w:r>
        <w:t>Seltsam. Dieses Klicken der Tür,</w:t>
      </w:r>
      <w:r w:rsidR="006E43EF">
        <w:t xml:space="preserve"> als</w:t>
      </w:r>
      <w:r>
        <w:t xml:space="preserve"> </w:t>
      </w:r>
      <w:r w:rsidR="00951DDE">
        <w:t>der</w:t>
      </w:r>
      <w:r>
        <w:t xml:space="preserve"> Riegel vorgeschoben</w:t>
      </w:r>
      <w:r w:rsidR="006E43EF">
        <w:t xml:space="preserve"> wurde</w:t>
      </w:r>
      <w:r>
        <w:t xml:space="preserve">, der die Welt vor </w:t>
      </w:r>
      <w:r w:rsidR="00E8500E">
        <w:t>seinesgleichen</w:t>
      </w:r>
      <w:r>
        <w:t xml:space="preserve"> sicherte, erinnerte ihn an seine Kindheit. Damals war es allerdings noch eine normale Haustür gewesen, in deren Schloss sich sein Schlüssel drehte, wenn er abends kam. </w:t>
      </w:r>
      <w:r w:rsidR="007607D1">
        <w:t>Der Schlüssel im Schloss, seine schweren Schritte</w:t>
      </w:r>
      <w:r w:rsidR="008D0C95">
        <w:t xml:space="preserve"> u</w:t>
      </w:r>
      <w:r>
        <w:t>nd gleich darauf die Begrüßung</w:t>
      </w:r>
      <w:r w:rsidR="008D0C95">
        <w:t xml:space="preserve">, warm und gut zu hören durch die </w:t>
      </w:r>
      <w:r w:rsidR="00BE5CBE">
        <w:t xml:space="preserve">noch </w:t>
      </w:r>
      <w:r w:rsidR="008D0C95">
        <w:t>geschlossene Wohnungstür</w:t>
      </w:r>
      <w:r w:rsidR="0034260B">
        <w:t>,</w:t>
      </w:r>
      <w:r w:rsidR="00BA2218">
        <w:t xml:space="preserve"> die zweite Tür,</w:t>
      </w:r>
      <w:r w:rsidR="0034260B">
        <w:t xml:space="preserve"> die seinen Vater von ihm trennte</w:t>
      </w:r>
      <w:r>
        <w:t xml:space="preserve">. Er glaubte und er glaubt </w:t>
      </w:r>
      <w:r w:rsidR="00BE5CBE">
        <w:t>bis</w:t>
      </w:r>
      <w:r>
        <w:t xml:space="preserve"> heute, er und vor allem er wurde begrüßt und sprang immer auf und eilte zum Windfang, die Tür zum Flur zu öffnen. </w:t>
      </w:r>
    </w:p>
    <w:p w14:paraId="38C449C1" w14:textId="7A4A997C" w:rsidR="0032621D" w:rsidRDefault="005E3A07" w:rsidP="005135FB">
      <w:pPr>
        <w:spacing w:line="240" w:lineRule="auto"/>
        <w:contextualSpacing/>
      </w:pPr>
      <w:r>
        <w:t>Obwohl er jetzt ein Erwachsener war und damals ein Kind</w:t>
      </w:r>
      <w:r w:rsidR="005B7A6B">
        <w:t xml:space="preserve">, war </w:t>
      </w:r>
      <w:r w:rsidR="009C738A">
        <w:t xml:space="preserve">die </w:t>
      </w:r>
      <w:r w:rsidR="003D5436">
        <w:t>Tür zum Flur für ihn</w:t>
      </w:r>
      <w:r w:rsidR="004C5EBD">
        <w:t xml:space="preserve"> heute</w:t>
      </w:r>
      <w:r w:rsidR="003D5436">
        <w:t xml:space="preserve"> unüberwindlich</w:t>
      </w:r>
      <w:r w:rsidR="007D6CB0">
        <w:t>.</w:t>
      </w:r>
      <w:r w:rsidR="008211F9">
        <w:t xml:space="preserve"> </w:t>
      </w:r>
      <w:r w:rsidR="007D6CB0">
        <w:t xml:space="preserve"> </w:t>
      </w:r>
      <w:r w:rsidR="0032621D">
        <w:t>Und so</w:t>
      </w:r>
      <w:r w:rsidR="000C31AA">
        <w:t xml:space="preserve"> erhob er sich </w:t>
      </w:r>
      <w:r w:rsidR="0032621D">
        <w:t xml:space="preserve">nur </w:t>
      </w:r>
      <w:r w:rsidR="000C31AA">
        <w:t xml:space="preserve">vom Stuhl. </w:t>
      </w:r>
    </w:p>
    <w:p w14:paraId="2623E912" w14:textId="15EE03A0" w:rsidR="00A4076B" w:rsidRDefault="000C31AA" w:rsidP="005135FB">
      <w:pPr>
        <w:spacing w:line="240" w:lineRule="auto"/>
        <w:contextualSpacing/>
      </w:pPr>
      <w:r>
        <w:t xml:space="preserve">Als seine Kindheit schon lange geendet </w:t>
      </w:r>
      <w:r w:rsidR="005C226B">
        <w:t>war</w:t>
      </w:r>
      <w:r>
        <w:t xml:space="preserve"> und er auszog</w:t>
      </w:r>
      <w:r w:rsidR="00360424">
        <w:t>,</w:t>
      </w:r>
      <w:r>
        <w:t xml:space="preserve"> </w:t>
      </w:r>
      <w:r w:rsidR="00360424">
        <w:t>gab</w:t>
      </w:r>
      <w:r>
        <w:t xml:space="preserve"> es </w:t>
      </w:r>
      <w:r w:rsidR="00360424">
        <w:t>keinen sich</w:t>
      </w:r>
      <w:r>
        <w:t xml:space="preserve"> im Schloss drehende</w:t>
      </w:r>
      <w:r w:rsidR="004C01B9">
        <w:t>n</w:t>
      </w:r>
      <w:r>
        <w:t xml:space="preserve"> Schlüssel. </w:t>
      </w:r>
      <w:r w:rsidR="00E716FA">
        <w:t xml:space="preserve">Es gab wohl etwas. </w:t>
      </w:r>
      <w:r w:rsidR="00D274C9">
        <w:t xml:space="preserve">Er griff nach ihm ins Leere. </w:t>
      </w:r>
      <w:r w:rsidR="00F24FB8">
        <w:t>Das</w:t>
      </w:r>
      <w:r w:rsidR="00F14D18">
        <w:t xml:space="preserve"> schloss ihn weder ein noch aus.</w:t>
      </w:r>
      <w:r w:rsidR="00526269">
        <w:t xml:space="preserve"> </w:t>
      </w:r>
      <w:r w:rsidR="00C273F2">
        <w:t xml:space="preserve">Nicht </w:t>
      </w:r>
      <w:proofErr w:type="gramStart"/>
      <w:r w:rsidR="00C273F2">
        <w:t>ganz ausdrücklich</w:t>
      </w:r>
      <w:proofErr w:type="gramEnd"/>
      <w:r w:rsidR="00441386">
        <w:t>.</w:t>
      </w:r>
      <w:r w:rsidR="005E32AA">
        <w:t xml:space="preserve"> Wie eine Tür.</w:t>
      </w:r>
      <w:r w:rsidR="00441386">
        <w:t xml:space="preserve"> </w:t>
      </w:r>
      <w:r w:rsidR="002879E4">
        <w:t>Damals klingelte er am</w:t>
      </w:r>
      <w:r>
        <w:t xml:space="preserve"> </w:t>
      </w:r>
      <w:r w:rsidR="005271CC">
        <w:t>Telefon</w:t>
      </w:r>
      <w:r>
        <w:t xml:space="preserve">, mal eine Nachricht, oft ein Anruf </w:t>
      </w:r>
      <w:r w:rsidR="00F04A55">
        <w:t xml:space="preserve">von ihm </w:t>
      </w:r>
      <w:r>
        <w:t xml:space="preserve">und obwohl natürlich </w:t>
      </w:r>
      <w:r w:rsidR="004C01B9">
        <w:t xml:space="preserve">mit einem Anruf </w:t>
      </w:r>
      <w:r w:rsidR="00970036">
        <w:t>nichts</w:t>
      </w:r>
      <w:r>
        <w:t xml:space="preserve"> aufgeschlossen </w:t>
      </w:r>
      <w:r w:rsidR="004C01B9">
        <w:t>wird</w:t>
      </w:r>
      <w:r>
        <w:t>, öffnete sich doch etwas</w:t>
      </w:r>
      <w:r w:rsidR="00EB798D">
        <w:t>, wenn ihn sein Vater anrief</w:t>
      </w:r>
      <w:r>
        <w:t xml:space="preserve">. </w:t>
      </w:r>
    </w:p>
    <w:p w14:paraId="28F19AA1" w14:textId="231EB943" w:rsidR="001D776E" w:rsidRDefault="000C31AA" w:rsidP="005135FB">
      <w:pPr>
        <w:spacing w:line="240" w:lineRule="auto"/>
        <w:contextualSpacing/>
      </w:pPr>
      <w:r>
        <w:t xml:space="preserve">Schwere Schritte näherten sich und schon wieder musste er den Impuls unterdrücken, die Tür für seinen Besucher zu öffnen. </w:t>
      </w:r>
      <w:r w:rsidR="00A93821">
        <w:t xml:space="preserve">Er kannte den Beamten, der </w:t>
      </w:r>
      <w:r w:rsidR="002F3DA8">
        <w:t>dies tun würde</w:t>
      </w:r>
      <w:r>
        <w:t xml:space="preserve">. </w:t>
      </w:r>
      <w:r w:rsidR="004B2348">
        <w:t>So</w:t>
      </w:r>
      <w:r>
        <w:t xml:space="preserve"> stand er </w:t>
      </w:r>
      <w:r w:rsidR="004B2348">
        <w:t xml:space="preserve">nur </w:t>
      </w:r>
      <w:r>
        <w:t xml:space="preserve">da und wartete. </w:t>
      </w:r>
      <w:r w:rsidR="003643AF">
        <w:t>Nicht sehr lange</w:t>
      </w:r>
      <w:r w:rsidR="00370181">
        <w:t xml:space="preserve"> und dennoch</w:t>
      </w:r>
      <w:r w:rsidR="00C16B1C">
        <w:t xml:space="preserve"> ging etwas mit ihm vor: </w:t>
      </w:r>
      <w:r>
        <w:t xml:space="preserve">Seine Hände </w:t>
      </w:r>
      <w:r w:rsidR="00C2141E">
        <w:t>wurden</w:t>
      </w:r>
      <w:r>
        <w:t xml:space="preserve"> ihm seltsam nutzlos, aber er wollte sie weder vor der Brust verschränken noch in die Hosentaschen stecken, also ließ er sie in Verlängerung seiner Arme neben dem Körper hängen. Das musst du jetzt aushalten, dachte er</w:t>
      </w:r>
      <w:r w:rsidR="001D776E">
        <w:t xml:space="preserve"> und krachend öffneten sich die Riegel der Zellentür. </w:t>
      </w:r>
    </w:p>
    <w:p w14:paraId="13948B99" w14:textId="77777777" w:rsidR="00217AA3" w:rsidRDefault="00217AA3" w:rsidP="005135FB">
      <w:pPr>
        <w:spacing w:line="240" w:lineRule="auto"/>
        <w:contextualSpacing/>
      </w:pPr>
    </w:p>
    <w:p w14:paraId="1A02406E" w14:textId="77777777" w:rsidR="000434C5" w:rsidRDefault="0010619A" w:rsidP="005135FB">
      <w:pPr>
        <w:spacing w:line="240" w:lineRule="auto"/>
        <w:contextualSpacing/>
      </w:pPr>
      <w:r>
        <w:t>Eine</w:t>
      </w:r>
      <w:r w:rsidR="002C22AD">
        <w:t>n</w:t>
      </w:r>
      <w:r>
        <w:t xml:space="preserve"> Moment kam es ihm vor</w:t>
      </w:r>
      <w:r w:rsidR="002C22AD">
        <w:t>,</w:t>
      </w:r>
      <w:r>
        <w:t xml:space="preserve"> als hätte nicht der Wärter, sondern sein Vater den Schlüssel zu seiner Zellentür </w:t>
      </w:r>
      <w:r w:rsidR="001A11DA">
        <w:t xml:space="preserve">in der Hand, da sagte </w:t>
      </w:r>
      <w:r w:rsidR="002C22AD">
        <w:t>sein Vater</w:t>
      </w:r>
      <w:r w:rsidR="001A11DA">
        <w:t xml:space="preserve">: </w:t>
      </w:r>
      <w:r w:rsidR="001D776E">
        <w:t xml:space="preserve">Benedict. Und sah ihn an. Mit großen traurigen Augen und in Tiefe Falten gelegte Stirn. Warum hast du das getan? Benedict </w:t>
      </w:r>
      <w:r w:rsidR="002C0C29">
        <w:t>wo</w:t>
      </w:r>
      <w:r w:rsidR="00C21827">
        <w:t xml:space="preserve">llte die Arme </w:t>
      </w:r>
      <w:r w:rsidR="00CB1C2D">
        <w:t xml:space="preserve">heben, hilflos, aber da waren sie </w:t>
      </w:r>
      <w:r w:rsidR="002D3E7C">
        <w:t>und hingen und an ihren Enden seine Hände, sodass er es nicht konnte</w:t>
      </w:r>
      <w:r w:rsidR="00C55A55">
        <w:t xml:space="preserve">, nur zuckte, in sich einsackte </w:t>
      </w:r>
      <w:r w:rsidR="001D776E">
        <w:t xml:space="preserve">und sagte: Ich weiß es nicht. </w:t>
      </w:r>
    </w:p>
    <w:p w14:paraId="67F618D0" w14:textId="35508436" w:rsidR="00BA4D95" w:rsidRDefault="001D776E" w:rsidP="005135FB">
      <w:pPr>
        <w:spacing w:line="240" w:lineRule="auto"/>
        <w:contextualSpacing/>
      </w:pPr>
      <w:r>
        <w:t xml:space="preserve">Es war in diesem Moment wahr und vielleicht war es das immer. Er konnte keine Gründe benennen. Keinen Grund wie: Der Boden ist nass, </w:t>
      </w:r>
      <w:r w:rsidR="00BA4D95">
        <w:t xml:space="preserve">denn </w:t>
      </w:r>
      <w:r>
        <w:t xml:space="preserve">mir </w:t>
      </w:r>
      <w:r w:rsidR="000434C5">
        <w:t>ist etwas</w:t>
      </w:r>
      <w:r>
        <w:t xml:space="preserve"> </w:t>
      </w:r>
      <w:r w:rsidR="002B2787">
        <w:t>ent</w:t>
      </w:r>
      <w:r>
        <w:t xml:space="preserve">glitten ist. Sie schwiegen beide. </w:t>
      </w:r>
    </w:p>
    <w:p w14:paraId="577927AF" w14:textId="77777777" w:rsidR="00AA72C8" w:rsidRDefault="001D776E" w:rsidP="005135FB">
      <w:pPr>
        <w:spacing w:line="240" w:lineRule="auto"/>
        <w:contextualSpacing/>
      </w:pPr>
      <w:r>
        <w:t>Du wirst die Konsequenzen tragen müssen, sagte der Vater. Ich weiß, sagte er und fragte sich, ob er es wirklich wusste. Ich weiß, dass ich sie tragen werde, bekräftigte er dennoch. Es gibt Dinge, die darf man nicht tun. Benedict schwieg. Und plötzlich laut</w:t>
      </w:r>
      <w:r w:rsidR="00B76CFB">
        <w:t>,</w:t>
      </w:r>
      <w:r>
        <w:t xml:space="preserve"> der Vater: Die schlimmste Konsequenz trägst nicht </w:t>
      </w:r>
      <w:r w:rsidR="00B76CFB">
        <w:t xml:space="preserve">du, falls du das denkst. Eine solche Tat bedeutet das Ende. </w:t>
      </w:r>
    </w:p>
    <w:p w14:paraId="0C6AD2C0" w14:textId="6CECE77A" w:rsidR="009D3516" w:rsidRDefault="00B76CFB" w:rsidP="005135FB">
      <w:pPr>
        <w:spacing w:line="240" w:lineRule="auto"/>
        <w:contextualSpacing/>
      </w:pPr>
      <w:r>
        <w:t xml:space="preserve">An der Wand hing ein Kruzifix und Benedict hatte den seltsamen Gedanken, dass man doch eigentlich gar nicht recht wusste, wofür er gekreuzigt wurde. Er sagte: Ich würde gerne das Kreuz abhängen. Spinnst du jetzt! Der Vater schrie. Du wirst Jahre im </w:t>
      </w:r>
      <w:r>
        <w:lastRenderedPageBreak/>
        <w:t xml:space="preserve">Gefängnis sein, das meiste, von dem, was du gern tust, wirst du nicht mehr tun können und alles wird erschwert sein und die Tat… </w:t>
      </w:r>
    </w:p>
    <w:p w14:paraId="1EC2BB90" w14:textId="01DFBF21" w:rsidR="007D6CB0" w:rsidRDefault="00B76CFB" w:rsidP="005135FB">
      <w:pPr>
        <w:spacing w:line="240" w:lineRule="auto"/>
        <w:contextualSpacing/>
      </w:pPr>
      <w:r>
        <w:t xml:space="preserve">Benedicts Arme waren schwer. Während des Gesprächs </w:t>
      </w:r>
      <w:r w:rsidR="00CC73A6">
        <w:t>wurden sie von seinen Händen nach unten gezogen</w:t>
      </w:r>
      <w:r w:rsidR="001A549D">
        <w:t>.</w:t>
      </w:r>
      <w:r w:rsidR="00CC73A6">
        <w:t xml:space="preserve"> </w:t>
      </w:r>
      <w:r w:rsidR="001A549D">
        <w:t>Er wusste nicht</w:t>
      </w:r>
      <w:r>
        <w:t xml:space="preserve">, wo er </w:t>
      </w:r>
      <w:r w:rsidR="001A549D">
        <w:t>sie</w:t>
      </w:r>
      <w:r>
        <w:t xml:space="preserve"> </w:t>
      </w:r>
      <w:r w:rsidR="00AA72C8">
        <w:t>hintun</w:t>
      </w:r>
      <w:r>
        <w:t xml:space="preserve"> sollte, er dachte, </w:t>
      </w:r>
      <w:r w:rsidR="00EB798D">
        <w:t>„</w:t>
      </w:r>
      <w:proofErr w:type="gramStart"/>
      <w:r>
        <w:t>hin tun</w:t>
      </w:r>
      <w:proofErr w:type="gramEnd"/>
      <w:r w:rsidR="00EB798D">
        <w:t>“</w:t>
      </w:r>
      <w:r>
        <w:t xml:space="preserve">. Wie allein nennt man das schon? </w:t>
      </w:r>
      <w:r w:rsidR="00292616">
        <w:t xml:space="preserve">Seine Hände </w:t>
      </w:r>
      <w:r w:rsidR="007B1769">
        <w:t xml:space="preserve">wo </w:t>
      </w:r>
      <w:r w:rsidR="00817D39">
        <w:t>hintun</w:t>
      </w:r>
      <w:r w:rsidR="00292616">
        <w:t>, seine Hände tun</w:t>
      </w:r>
      <w:r w:rsidR="007B1769">
        <w:t>. Sie tun</w:t>
      </w:r>
      <w:r w:rsidR="003E3AC4">
        <w:t>. Sie hingen! An seinen Armen!</w:t>
      </w:r>
      <w:r>
        <w:t xml:space="preserve"> Wie eine Last. Ich gehe jetzt, sagte der Vater plötzlich. Wir sehen uns erst wieder bei der Verhandlung. Und er drehte sich um. Als sei alle Luft aus ihm entwichen. Luft war es wohl nicht? Sackte der Vater in sich zusammen. Er zuckte. Und die Tür wurde vom Wärter </w:t>
      </w:r>
      <w:r w:rsidR="00EB798D">
        <w:t>hinter ihm</w:t>
      </w:r>
      <w:r>
        <w:t xml:space="preserve"> verriegelt. </w:t>
      </w:r>
    </w:p>
    <w:p w14:paraId="110F655C" w14:textId="77777777" w:rsidR="00BF6AC6" w:rsidRDefault="00BF6AC6" w:rsidP="005135FB">
      <w:pPr>
        <w:spacing w:line="240" w:lineRule="auto"/>
        <w:contextualSpacing/>
      </w:pPr>
    </w:p>
    <w:p w14:paraId="6D044BF2" w14:textId="2C26C7A2" w:rsidR="00B76CFB" w:rsidRDefault="00B76CFB" w:rsidP="005135FB">
      <w:pPr>
        <w:spacing w:line="240" w:lineRule="auto"/>
        <w:contextualSpacing/>
      </w:pPr>
      <w:r>
        <w:t>Benedict saß</w:t>
      </w:r>
      <w:r w:rsidR="00EB798D">
        <w:t xml:space="preserve"> da. Mit pulsierenden Augen sah er auf das Kruzifix.</w:t>
      </w:r>
      <w:r w:rsidR="00806E46">
        <w:t xml:space="preserve"> </w:t>
      </w:r>
      <w:r w:rsidR="00262861">
        <w:t xml:space="preserve">Hinter sich spürte er seinen Vater. </w:t>
      </w:r>
      <w:r w:rsidR="006956D7">
        <w:t xml:space="preserve">Vor sich? Er sah auf seine Hände. </w:t>
      </w:r>
      <w:r w:rsidR="00262861">
        <w:t>Er hatte es gut gemeint</w:t>
      </w:r>
      <w:r w:rsidR="005B7ADA">
        <w:t>.</w:t>
      </w:r>
      <w:r w:rsidR="007D3F02">
        <w:t xml:space="preserve"> </w:t>
      </w:r>
      <w:r w:rsidR="00BC37D4">
        <w:t>Er schon</w:t>
      </w:r>
      <w:r w:rsidR="004344C3">
        <w:t>. Da war er sich sicher und der Rest entzog sich ihm</w:t>
      </w:r>
      <w:r w:rsidR="00B7227E">
        <w:t>.</w:t>
      </w:r>
      <w:r w:rsidR="00E96C3C">
        <w:t xml:space="preserve"> </w:t>
      </w:r>
      <w:r w:rsidR="00EB798D">
        <w:t xml:space="preserve">Dann stand er auf und nahm </w:t>
      </w:r>
      <w:r w:rsidR="00990A0C">
        <w:t>das Kreuz</w:t>
      </w:r>
      <w:r w:rsidR="00EB798D">
        <w:t xml:space="preserve"> von seinem Nagel. Mit dem Kruzifix in der Hand, rieb er sich die Stirn. Er lächelte. Endlich hatten seine Hände wieder eine Aufgabe. </w:t>
      </w:r>
    </w:p>
    <w:sectPr w:rsidR="00B76C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B0"/>
    <w:rsid w:val="000434C5"/>
    <w:rsid w:val="000704D9"/>
    <w:rsid w:val="00075A9A"/>
    <w:rsid w:val="00094BF4"/>
    <w:rsid w:val="000C31AA"/>
    <w:rsid w:val="0010619A"/>
    <w:rsid w:val="001A11DA"/>
    <w:rsid w:val="001A549D"/>
    <w:rsid w:val="001D776E"/>
    <w:rsid w:val="001E79E2"/>
    <w:rsid w:val="00217AA3"/>
    <w:rsid w:val="00234439"/>
    <w:rsid w:val="002510FD"/>
    <w:rsid w:val="00262861"/>
    <w:rsid w:val="00283133"/>
    <w:rsid w:val="002879E4"/>
    <w:rsid w:val="00292616"/>
    <w:rsid w:val="002A0E87"/>
    <w:rsid w:val="002B2787"/>
    <w:rsid w:val="002C0C29"/>
    <w:rsid w:val="002C22AD"/>
    <w:rsid w:val="002D3E7C"/>
    <w:rsid w:val="002D563E"/>
    <w:rsid w:val="002E1314"/>
    <w:rsid w:val="002F3DA8"/>
    <w:rsid w:val="0032621D"/>
    <w:rsid w:val="0034260B"/>
    <w:rsid w:val="00360424"/>
    <w:rsid w:val="003643AF"/>
    <w:rsid w:val="00370181"/>
    <w:rsid w:val="00390C1A"/>
    <w:rsid w:val="003D5436"/>
    <w:rsid w:val="003E3AC4"/>
    <w:rsid w:val="004344C3"/>
    <w:rsid w:val="00441386"/>
    <w:rsid w:val="00444698"/>
    <w:rsid w:val="004B2348"/>
    <w:rsid w:val="004C01B9"/>
    <w:rsid w:val="004C5EBD"/>
    <w:rsid w:val="005028EA"/>
    <w:rsid w:val="005135FB"/>
    <w:rsid w:val="00526269"/>
    <w:rsid w:val="005271CC"/>
    <w:rsid w:val="005B6A88"/>
    <w:rsid w:val="005B7A6B"/>
    <w:rsid w:val="005B7ADA"/>
    <w:rsid w:val="005C226B"/>
    <w:rsid w:val="005E32AA"/>
    <w:rsid w:val="005E3A07"/>
    <w:rsid w:val="005F6678"/>
    <w:rsid w:val="006956D7"/>
    <w:rsid w:val="006E43EF"/>
    <w:rsid w:val="00725A9E"/>
    <w:rsid w:val="0075406B"/>
    <w:rsid w:val="007607D1"/>
    <w:rsid w:val="00766392"/>
    <w:rsid w:val="00776FB5"/>
    <w:rsid w:val="007B1769"/>
    <w:rsid w:val="007D3F02"/>
    <w:rsid w:val="007D6CB0"/>
    <w:rsid w:val="00806E46"/>
    <w:rsid w:val="00817D39"/>
    <w:rsid w:val="008211F9"/>
    <w:rsid w:val="008D0C95"/>
    <w:rsid w:val="008E1335"/>
    <w:rsid w:val="008F4A6E"/>
    <w:rsid w:val="00943315"/>
    <w:rsid w:val="00951DDE"/>
    <w:rsid w:val="00970036"/>
    <w:rsid w:val="00990A0C"/>
    <w:rsid w:val="009C51C8"/>
    <w:rsid w:val="009C738A"/>
    <w:rsid w:val="009D3516"/>
    <w:rsid w:val="009D4C61"/>
    <w:rsid w:val="00A4076B"/>
    <w:rsid w:val="00A72A82"/>
    <w:rsid w:val="00A750E3"/>
    <w:rsid w:val="00A75D4B"/>
    <w:rsid w:val="00A8620F"/>
    <w:rsid w:val="00A93821"/>
    <w:rsid w:val="00AA72C8"/>
    <w:rsid w:val="00AC56FB"/>
    <w:rsid w:val="00AF0093"/>
    <w:rsid w:val="00B7227E"/>
    <w:rsid w:val="00B76CFB"/>
    <w:rsid w:val="00BA2218"/>
    <w:rsid w:val="00BA4D95"/>
    <w:rsid w:val="00BC37D4"/>
    <w:rsid w:val="00BD684C"/>
    <w:rsid w:val="00BE5CBE"/>
    <w:rsid w:val="00BF5E64"/>
    <w:rsid w:val="00BF6AC6"/>
    <w:rsid w:val="00C16B1C"/>
    <w:rsid w:val="00C2141E"/>
    <w:rsid w:val="00C21827"/>
    <w:rsid w:val="00C273F2"/>
    <w:rsid w:val="00C528A5"/>
    <w:rsid w:val="00C55A55"/>
    <w:rsid w:val="00CB1C2D"/>
    <w:rsid w:val="00CC73A6"/>
    <w:rsid w:val="00D274C9"/>
    <w:rsid w:val="00D74772"/>
    <w:rsid w:val="00D84D36"/>
    <w:rsid w:val="00DF2ACB"/>
    <w:rsid w:val="00E5075B"/>
    <w:rsid w:val="00E716FA"/>
    <w:rsid w:val="00E8500E"/>
    <w:rsid w:val="00E96C3C"/>
    <w:rsid w:val="00EB798D"/>
    <w:rsid w:val="00F04A55"/>
    <w:rsid w:val="00F14D18"/>
    <w:rsid w:val="00F24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5C3"/>
  <w15:chartTrackingRefBased/>
  <w15:docId w15:val="{8A93E6CB-68AF-46B9-895C-40DE58AE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6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6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D6CB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D6CB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6CB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6CB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6CB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6CB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6CB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6C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6C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D6CB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D6CB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6CB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6CB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6CB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6CB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6CB0"/>
    <w:rPr>
      <w:rFonts w:eastAsiaTheme="majorEastAsia" w:cstheme="majorBidi"/>
      <w:color w:val="272727" w:themeColor="text1" w:themeTint="D8"/>
    </w:rPr>
  </w:style>
  <w:style w:type="paragraph" w:styleId="Titel">
    <w:name w:val="Title"/>
    <w:basedOn w:val="Standard"/>
    <w:next w:val="Standard"/>
    <w:link w:val="TitelZchn"/>
    <w:uiPriority w:val="10"/>
    <w:qFormat/>
    <w:rsid w:val="007D6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6C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6CB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6CB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6CB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6CB0"/>
    <w:rPr>
      <w:i/>
      <w:iCs/>
      <w:color w:val="404040" w:themeColor="text1" w:themeTint="BF"/>
    </w:rPr>
  </w:style>
  <w:style w:type="paragraph" w:styleId="Listenabsatz">
    <w:name w:val="List Paragraph"/>
    <w:basedOn w:val="Standard"/>
    <w:uiPriority w:val="34"/>
    <w:qFormat/>
    <w:rsid w:val="007D6CB0"/>
    <w:pPr>
      <w:ind w:left="720"/>
      <w:contextualSpacing/>
    </w:pPr>
  </w:style>
  <w:style w:type="character" w:styleId="IntensiveHervorhebung">
    <w:name w:val="Intense Emphasis"/>
    <w:basedOn w:val="Absatz-Standardschriftart"/>
    <w:uiPriority w:val="21"/>
    <w:qFormat/>
    <w:rsid w:val="007D6CB0"/>
    <w:rPr>
      <w:i/>
      <w:iCs/>
      <w:color w:val="0F4761" w:themeColor="accent1" w:themeShade="BF"/>
    </w:rPr>
  </w:style>
  <w:style w:type="paragraph" w:styleId="IntensivesZitat">
    <w:name w:val="Intense Quote"/>
    <w:basedOn w:val="Standard"/>
    <w:next w:val="Standard"/>
    <w:link w:val="IntensivesZitatZchn"/>
    <w:uiPriority w:val="30"/>
    <w:qFormat/>
    <w:rsid w:val="007D6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6CB0"/>
    <w:rPr>
      <w:i/>
      <w:iCs/>
      <w:color w:val="0F4761" w:themeColor="accent1" w:themeShade="BF"/>
    </w:rPr>
  </w:style>
  <w:style w:type="character" w:styleId="IntensiverVerweis">
    <w:name w:val="Intense Reference"/>
    <w:basedOn w:val="Absatz-Standardschriftart"/>
    <w:uiPriority w:val="32"/>
    <w:qFormat/>
    <w:rsid w:val="007D6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Weihprecht</dc:creator>
  <cp:keywords/>
  <dc:description/>
  <cp:lastModifiedBy>Felix Weihprecht</cp:lastModifiedBy>
  <cp:revision>104</cp:revision>
  <dcterms:created xsi:type="dcterms:W3CDTF">2024-11-29T12:25:00Z</dcterms:created>
  <dcterms:modified xsi:type="dcterms:W3CDTF">2024-11-30T15:42:00Z</dcterms:modified>
</cp:coreProperties>
</file>