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4700" w14:textId="25F7E03F" w:rsidR="00DA361D" w:rsidRPr="00DA361D" w:rsidRDefault="00FE4F30" w:rsidP="00DA361D">
      <w:pPr>
        <w:tabs>
          <w:tab w:val="left" w:pos="5454"/>
        </w:tabs>
        <w:spacing w:before="160"/>
        <w:jc w:val="center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61D" w:rsidRPr="00DA361D">
        <w:rPr>
          <w:rFonts w:ascii="TimesNewRomanPS" w:hAnsi="TimesNewRomanPS"/>
          <w:b/>
          <w:bCs/>
          <w:sz w:val="28"/>
          <w:szCs w:val="28"/>
        </w:rPr>
        <w:t xml:space="preserve">Marka </w:t>
      </w:r>
      <w:r w:rsidR="00A7116C" w:rsidRPr="00DA361D">
        <w:rPr>
          <w:rFonts w:ascii="TimesNewRomanPS" w:hAnsi="TimesNewRomanPS"/>
          <w:b/>
          <w:bCs/>
          <w:sz w:val="28"/>
          <w:szCs w:val="28"/>
        </w:rPr>
        <w:t>İmajı</w:t>
      </w:r>
      <w:r w:rsidR="00DA361D" w:rsidRPr="00DA361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A7116C" w:rsidRPr="00DA361D">
        <w:rPr>
          <w:rFonts w:ascii="TimesNewRomanPS" w:hAnsi="TimesNewRomanPS"/>
          <w:b/>
          <w:bCs/>
          <w:sz w:val="28"/>
          <w:szCs w:val="28"/>
        </w:rPr>
        <w:t>Oluşturma</w:t>
      </w:r>
      <w:r w:rsidR="00DA361D" w:rsidRPr="00DA361D">
        <w:rPr>
          <w:rFonts w:ascii="TimesNewRomanPS" w:hAnsi="TimesNewRomanPS"/>
          <w:b/>
          <w:bCs/>
          <w:sz w:val="28"/>
          <w:szCs w:val="28"/>
        </w:rPr>
        <w:t xml:space="preserve"> Stratejisi </w:t>
      </w:r>
      <w:r w:rsidR="00214FE3" w:rsidRPr="00DA361D">
        <w:rPr>
          <w:rFonts w:ascii="TimesNewRomanPS" w:hAnsi="TimesNewRomanPS"/>
          <w:b/>
          <w:bCs/>
          <w:sz w:val="28"/>
          <w:szCs w:val="28"/>
        </w:rPr>
        <w:t>Seçilen</w:t>
      </w:r>
      <w:r w:rsidR="00DA361D" w:rsidRPr="00DA361D">
        <w:rPr>
          <w:rFonts w:ascii="TimesNewRomanPS" w:hAnsi="TimesNewRomanPS"/>
          <w:b/>
          <w:bCs/>
          <w:sz w:val="28"/>
          <w:szCs w:val="28"/>
        </w:rPr>
        <w:t xml:space="preserve"> Marka: </w:t>
      </w:r>
      <w:r w:rsidR="004C6C5D">
        <w:rPr>
          <w:rFonts w:ascii="TimesNewRomanPS" w:hAnsi="TimesNewRomanPS"/>
          <w:b/>
          <w:bCs/>
          <w:sz w:val="28"/>
          <w:szCs w:val="28"/>
        </w:rPr>
        <w:t>VERSACE</w:t>
      </w:r>
      <w:r w:rsidR="004C6C5D">
        <w:rPr>
          <w:rFonts w:ascii="TimesNewRomanPS" w:hAnsi="TimesNewRomanPS"/>
          <w:b/>
          <w:bCs/>
          <w:sz w:val="28"/>
          <w:szCs w:val="28"/>
        </w:rPr>
        <w:tab/>
      </w:r>
      <w:r w:rsidR="00DA361D">
        <w:rPr>
          <w:rFonts w:ascii="TimesNewRomanPS" w:hAnsi="TimesNewRomanPS"/>
          <w:b/>
          <w:bCs/>
          <w:sz w:val="28"/>
          <w:szCs w:val="28"/>
        </w:rPr>
        <w:br/>
      </w:r>
    </w:p>
    <w:p w14:paraId="10E4C6EF" w14:textId="166BBF34" w:rsidR="00DA361D" w:rsidRDefault="00DA361D" w:rsidP="00DA361D">
      <w:pPr>
        <w:pStyle w:val="NormalWeb"/>
        <w:rPr>
          <w:rFonts w:ascii="TimesNewRomanPS" w:hAnsi="TimesNewRomanPS"/>
          <w:b/>
          <w:bCs/>
        </w:rPr>
      </w:pPr>
      <w:r>
        <w:rPr>
          <w:rFonts w:ascii="SymbolMT" w:hAnsi="SymbolMT"/>
        </w:rPr>
        <w:t xml:space="preserve">• </w:t>
      </w:r>
      <w:r>
        <w:rPr>
          <w:rFonts w:ascii="TimesNewRomanPS" w:hAnsi="TimesNewRomanPS"/>
          <w:b/>
          <w:bCs/>
        </w:rPr>
        <w:t>Ve</w:t>
      </w:r>
      <w:r w:rsidR="00A84CC4">
        <w:rPr>
          <w:rFonts w:ascii="TimesNewRomanPS" w:hAnsi="TimesNewRomanPS"/>
          <w:b/>
          <w:bCs/>
        </w:rPr>
        <w:t>rsac</w:t>
      </w:r>
      <w:r>
        <w:rPr>
          <w:rFonts w:ascii="TimesNewRomanPS" w:hAnsi="TimesNewRomanPS"/>
          <w:b/>
          <w:bCs/>
        </w:rPr>
        <w:t>e Marka Analizi:</w:t>
      </w:r>
    </w:p>
    <w:p w14:paraId="7BEF45CE" w14:textId="1C3154CE" w:rsidR="00230EB3" w:rsidRDefault="00A4382B" w:rsidP="00DA361D">
      <w:pPr>
        <w:pStyle w:val="NormalWeb"/>
      </w:pPr>
      <w:r>
        <w:t>Versace’nin</w:t>
      </w:r>
      <w:r w:rsidR="00E729E1">
        <w:t xml:space="preserve"> güçlü yönleri, </w:t>
      </w:r>
      <w:r w:rsidR="00D870FF">
        <w:t xml:space="preserve">marka bilinirliği, </w:t>
      </w:r>
      <w:r w:rsidR="00AD52E9">
        <w:t xml:space="preserve">sadık ve </w:t>
      </w:r>
      <w:r w:rsidR="005B2BA1">
        <w:t>üst seviye gelirli müşterilere sahip olması</w:t>
      </w:r>
      <w:r w:rsidR="00EC3D99">
        <w:t xml:space="preserve"> ve hammaddeye kolay ulaşılabilmesi olarak belirlenmiştir. Zayıf yönler ise </w:t>
      </w:r>
      <w:r w:rsidR="00392BC6">
        <w:t xml:space="preserve">yüksek fiyatları ile </w:t>
      </w:r>
      <w:r w:rsidR="00904E3C">
        <w:t>az</w:t>
      </w:r>
      <w:r w:rsidR="00392BC6">
        <w:t xml:space="preserve"> bir kitleye hitap</w:t>
      </w:r>
      <w:r>
        <w:t xml:space="preserve"> </w:t>
      </w:r>
      <w:r w:rsidR="004D1038">
        <w:t xml:space="preserve">etmesi </w:t>
      </w:r>
      <w:r w:rsidR="005C7862">
        <w:t xml:space="preserve">ve üretim zorlukları olarak belirlenmiştir. </w:t>
      </w:r>
      <w:r w:rsidR="008976D8">
        <w:t xml:space="preserve">Pazar analizinde ise Versace’nin hem segmentine göre konumu hem de diğer segmentlerdeki </w:t>
      </w:r>
      <w:r w:rsidR="003A2078">
        <w:t>marka ve ürünlere göre olan konumu ele alı</w:t>
      </w:r>
      <w:r w:rsidR="005C4087">
        <w:t>nmıştır.</w:t>
      </w:r>
    </w:p>
    <w:p w14:paraId="159BE8F0" w14:textId="77777777" w:rsidR="00DA361D" w:rsidRDefault="00DA361D" w:rsidP="00DA361D">
      <w:pPr>
        <w:pStyle w:val="NormalWeb"/>
        <w:rPr>
          <w:rFonts w:ascii="TimesNewRomanPS" w:hAnsi="TimesNewRomanPS"/>
          <w:b/>
          <w:bCs/>
        </w:rPr>
      </w:pPr>
      <w:r>
        <w:rPr>
          <w:rFonts w:ascii="SymbolMT" w:hAnsi="SymbolMT"/>
        </w:rPr>
        <w:t xml:space="preserve">• </w:t>
      </w:r>
      <w:r>
        <w:rPr>
          <w:rFonts w:ascii="TimesNewRomanPS" w:hAnsi="TimesNewRomanPS"/>
          <w:b/>
          <w:bCs/>
        </w:rPr>
        <w:t xml:space="preserve">Hedef Kitlenin Tanımlanması: </w:t>
      </w:r>
    </w:p>
    <w:p w14:paraId="4F32F79C" w14:textId="4990E680" w:rsidR="0047710F" w:rsidRPr="0047710F" w:rsidRDefault="0047710F" w:rsidP="00DA361D">
      <w:pPr>
        <w:pStyle w:val="NormalWeb"/>
      </w:pPr>
      <w:r>
        <w:rPr>
          <w:rFonts w:ascii="TimesNewRomanPS" w:hAnsi="TimesNewRomanPS"/>
        </w:rPr>
        <w:t xml:space="preserve">Versace’nin </w:t>
      </w:r>
      <w:r w:rsidR="00A512A5">
        <w:rPr>
          <w:rFonts w:ascii="TimesNewRomanPS" w:hAnsi="TimesNewRomanPS"/>
        </w:rPr>
        <w:t xml:space="preserve">hedef kitlesi </w:t>
      </w:r>
      <w:r w:rsidR="00935022">
        <w:rPr>
          <w:rFonts w:ascii="TimesNewRomanPS" w:hAnsi="TimesNewRomanPS"/>
        </w:rPr>
        <w:t xml:space="preserve">demografik olarak küresel diyebileceğimiz büyüklükte olsa da </w:t>
      </w:r>
      <w:r w:rsidR="008A674D">
        <w:rPr>
          <w:rFonts w:ascii="TimesNewRomanPS" w:hAnsi="TimesNewRomanPS"/>
        </w:rPr>
        <w:t xml:space="preserve">küresel bazda satın alım sadece belirli seviye müşterilere aittir. </w:t>
      </w:r>
      <w:r w:rsidR="00C735E7">
        <w:rPr>
          <w:rFonts w:ascii="TimesNewRomanPS" w:hAnsi="TimesNewRomanPS"/>
        </w:rPr>
        <w:t xml:space="preserve">Ana hedef kitlemiz </w:t>
      </w:r>
      <w:r w:rsidR="007E7B8B">
        <w:rPr>
          <w:rFonts w:ascii="TimesNewRomanPS" w:hAnsi="TimesNewRomanPS"/>
        </w:rPr>
        <w:t>de</w:t>
      </w:r>
      <w:r w:rsidR="00C735E7">
        <w:rPr>
          <w:rFonts w:ascii="TimesNewRomanPS" w:hAnsi="TimesNewRomanPS"/>
        </w:rPr>
        <w:t xml:space="preserve"> dünyanın neresinde olursa olsun global bir dilde </w:t>
      </w:r>
      <w:r w:rsidR="00442F19">
        <w:rPr>
          <w:rFonts w:ascii="TimesNewRomanPS" w:hAnsi="TimesNewRomanPS"/>
        </w:rPr>
        <w:t>zenginliğini belli etmek isteyen kişilere aittir.</w:t>
      </w:r>
      <w:r w:rsidR="005D6D6D">
        <w:rPr>
          <w:rFonts w:ascii="TimesNewRomanPS" w:hAnsi="TimesNewRomanPS"/>
        </w:rPr>
        <w:t xml:space="preserve"> Bu kitlenin istekleri ve ihtiyaçları analizlerle belirlenmiş olup</w:t>
      </w:r>
      <w:r w:rsidR="007E7B8B">
        <w:rPr>
          <w:rFonts w:ascii="TimesNewRomanPS" w:hAnsi="TimesNewRomanPS"/>
        </w:rPr>
        <w:t>, buna göre marka stratejileri oluşturulmuştur.</w:t>
      </w:r>
      <w:r w:rsidR="00B90D92">
        <w:rPr>
          <w:rFonts w:ascii="TimesNewRomanPS" w:hAnsi="TimesNewRomanPS"/>
        </w:rPr>
        <w:t xml:space="preserve"> </w:t>
      </w:r>
    </w:p>
    <w:p w14:paraId="5F902C1E" w14:textId="67828295" w:rsidR="00DA361D" w:rsidRDefault="00DA361D" w:rsidP="00DA361D">
      <w:pPr>
        <w:pStyle w:val="NormalWeb"/>
        <w:rPr>
          <w:rFonts w:ascii="TimesNewRomanPS" w:hAnsi="TimesNewRomanPS"/>
          <w:b/>
          <w:bCs/>
        </w:rPr>
      </w:pPr>
      <w:r>
        <w:rPr>
          <w:rFonts w:ascii="SymbolMT" w:hAnsi="SymbolMT"/>
        </w:rPr>
        <w:t xml:space="preserve">• </w:t>
      </w:r>
      <w:r>
        <w:rPr>
          <w:rFonts w:ascii="TimesNewRomanPS" w:hAnsi="TimesNewRomanPS"/>
          <w:b/>
          <w:bCs/>
        </w:rPr>
        <w:t>Ve</w:t>
      </w:r>
      <w:r w:rsidR="00A84CC4">
        <w:rPr>
          <w:rFonts w:ascii="TimesNewRomanPS" w:hAnsi="TimesNewRomanPS"/>
          <w:b/>
          <w:bCs/>
        </w:rPr>
        <w:t>rsace</w:t>
      </w:r>
      <w:r>
        <w:rPr>
          <w:rFonts w:ascii="TimesNewRomanPS" w:hAnsi="TimesNewRomanPS"/>
          <w:b/>
          <w:bCs/>
        </w:rPr>
        <w:t xml:space="preserve"> Marka </w:t>
      </w:r>
      <w:r w:rsidR="0090130E">
        <w:rPr>
          <w:rFonts w:ascii="TimesNewRomanPS" w:hAnsi="TimesNewRomanPS"/>
          <w:b/>
          <w:bCs/>
        </w:rPr>
        <w:t>İmajının</w:t>
      </w:r>
      <w:r>
        <w:rPr>
          <w:rFonts w:ascii="TimesNewRomanPS" w:hAnsi="TimesNewRomanPS"/>
          <w:b/>
          <w:bCs/>
        </w:rPr>
        <w:t xml:space="preserve"> Belirlenmesi: </w:t>
      </w:r>
    </w:p>
    <w:p w14:paraId="38F95E7B" w14:textId="7C0DE465" w:rsidR="00DA361D" w:rsidRDefault="00E248A0" w:rsidP="00DA361D">
      <w:pPr>
        <w:pStyle w:val="NormalWeb"/>
      </w:pPr>
      <w:r>
        <w:rPr>
          <w:rFonts w:ascii="TimesNewRomanPS" w:hAnsi="TimesNewRomanPS"/>
        </w:rPr>
        <w:t xml:space="preserve">İstenen imaj; </w:t>
      </w:r>
      <w:r w:rsidR="00A3181C">
        <w:rPr>
          <w:rFonts w:ascii="TimesNewRomanPS" w:hAnsi="TimesNewRomanPS"/>
        </w:rPr>
        <w:t>Zariflik</w:t>
      </w:r>
      <w:r>
        <w:rPr>
          <w:rFonts w:ascii="TimesNewRomanPS" w:hAnsi="TimesNewRomanPS"/>
        </w:rPr>
        <w:t xml:space="preserve"> ve</w:t>
      </w:r>
      <w:r w:rsidR="004F70D5">
        <w:rPr>
          <w:rFonts w:ascii="TimesNewRomanPS" w:hAnsi="TimesNewRomanPS"/>
        </w:rPr>
        <w:t xml:space="preserve"> moderniteye önem veren ürünler sunarak kalitenin ucuza alınamayacağı misyonunu b</w:t>
      </w:r>
      <w:r w:rsidR="00BF3AB1">
        <w:rPr>
          <w:rFonts w:ascii="TimesNewRomanPS" w:hAnsi="TimesNewRomanPS"/>
        </w:rPr>
        <w:t>enimser. Versace</w:t>
      </w:r>
      <w:r w:rsidR="00025DA3">
        <w:rPr>
          <w:rFonts w:ascii="TimesNewRomanPS" w:hAnsi="TimesNewRomanPS"/>
        </w:rPr>
        <w:t xml:space="preserve">, </w:t>
      </w:r>
      <w:r w:rsidR="00E9194A">
        <w:rPr>
          <w:rFonts w:ascii="TimesNewRomanPS" w:hAnsi="TimesNewRomanPS"/>
        </w:rPr>
        <w:t>kullanıcıları</w:t>
      </w:r>
      <w:r w:rsidR="00025DA3">
        <w:rPr>
          <w:rFonts w:ascii="TimesNewRomanPS" w:hAnsi="TimesNewRomanPS"/>
        </w:rPr>
        <w:t>nı</w:t>
      </w:r>
      <w:r w:rsidR="00E9194A">
        <w:rPr>
          <w:rFonts w:ascii="TimesNewRomanPS" w:hAnsi="TimesNewRomanPS"/>
        </w:rPr>
        <w:t xml:space="preserve"> ürünleri ile</w:t>
      </w:r>
      <w:r w:rsidR="00025DA3">
        <w:rPr>
          <w:rFonts w:ascii="TimesNewRomanPS" w:hAnsi="TimesNewRomanPS"/>
        </w:rPr>
        <w:t xml:space="preserve"> sosyal statüsünü arttırmayı hedefler</w:t>
      </w:r>
      <w:r w:rsidR="00267954">
        <w:rPr>
          <w:rFonts w:ascii="TimesNewRomanPS" w:hAnsi="TimesNewRomanPS"/>
        </w:rPr>
        <w:t xml:space="preserve"> ve bu anlayış üzerine kuruludur.</w:t>
      </w:r>
      <w:r w:rsidR="00E9194A">
        <w:rPr>
          <w:rFonts w:ascii="TimesNewRomanPS" w:hAnsi="TimesNewRomanPS"/>
        </w:rPr>
        <w:t xml:space="preserve"> </w:t>
      </w:r>
      <w:r w:rsidR="00DA361D">
        <w:rPr>
          <w:rFonts w:ascii="TimesNewRomanPSMT" w:hAnsi="TimesNewRomanPSMT"/>
        </w:rPr>
        <w:t xml:space="preserve"> </w:t>
      </w:r>
    </w:p>
    <w:p w14:paraId="51AA5785" w14:textId="403AE831" w:rsidR="00DA361D" w:rsidRDefault="00DA361D" w:rsidP="00DA361D">
      <w:pPr>
        <w:pStyle w:val="NormalWeb"/>
        <w:rPr>
          <w:rFonts w:ascii="TimesNewRomanPS" w:hAnsi="TimesNewRomanPS"/>
          <w:b/>
          <w:bCs/>
        </w:rPr>
      </w:pPr>
      <w:r>
        <w:rPr>
          <w:rFonts w:ascii="SymbolMT" w:hAnsi="SymbolMT"/>
        </w:rPr>
        <w:t xml:space="preserve">• </w:t>
      </w:r>
      <w:r>
        <w:rPr>
          <w:rFonts w:ascii="TimesNewRomanPS" w:hAnsi="TimesNewRomanPS"/>
          <w:b/>
          <w:bCs/>
        </w:rPr>
        <w:t xml:space="preserve">Strateji </w:t>
      </w:r>
      <w:r w:rsidR="00A7116C">
        <w:rPr>
          <w:rFonts w:ascii="TimesNewRomanPS" w:hAnsi="TimesNewRomanPS"/>
          <w:b/>
          <w:bCs/>
        </w:rPr>
        <w:t>Geliştirme</w:t>
      </w:r>
      <w:r>
        <w:rPr>
          <w:rFonts w:ascii="TimesNewRomanPS" w:hAnsi="TimesNewRomanPS"/>
          <w:b/>
          <w:bCs/>
        </w:rPr>
        <w:t xml:space="preserve">: </w:t>
      </w:r>
    </w:p>
    <w:p w14:paraId="66421A6A" w14:textId="4858C682" w:rsidR="00267954" w:rsidRDefault="00267954" w:rsidP="00DA361D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</w:rPr>
        <w:t xml:space="preserve">Versace </w:t>
      </w:r>
      <w:r w:rsidR="00655F4F">
        <w:rPr>
          <w:rFonts w:ascii="TimesNewRomanPS" w:hAnsi="TimesNewRomanPS"/>
        </w:rPr>
        <w:t>marka imajını güçlendirmek için şu stratejiler geliştirildi:</w:t>
      </w:r>
    </w:p>
    <w:p w14:paraId="0EEC640F" w14:textId="5515D843" w:rsidR="00DA361D" w:rsidRDefault="00073964" w:rsidP="00DA361D">
      <w:pPr>
        <w:pStyle w:val="NormalWeb"/>
        <w:numPr>
          <w:ilvl w:val="0"/>
          <w:numId w:val="2"/>
        </w:numPr>
      </w:pPr>
      <w:r>
        <w:t xml:space="preserve">Hedef kitleyi arttırmak için Z kuşağı </w:t>
      </w:r>
      <w:r w:rsidR="001767EA">
        <w:t xml:space="preserve">özelinde bir dijital pazarlama stratejisi </w:t>
      </w:r>
      <w:r w:rsidR="00E5623F">
        <w:t xml:space="preserve">geliştirilecek. Buna göre genç nesle kalitenin ucuza alınmayacağı fikirleri aşılanarak </w:t>
      </w:r>
      <w:r w:rsidR="000A2E1D">
        <w:t>marka algısı oluşturulması planlanacak.</w:t>
      </w:r>
    </w:p>
    <w:p w14:paraId="72E313F4" w14:textId="0FA54130" w:rsidR="000A2E1D" w:rsidRDefault="00FC2770" w:rsidP="00DA361D">
      <w:pPr>
        <w:pStyle w:val="NormalWeb"/>
        <w:numPr>
          <w:ilvl w:val="0"/>
          <w:numId w:val="2"/>
        </w:numPr>
      </w:pPr>
      <w:r>
        <w:t>Marka Bilinirliği</w:t>
      </w:r>
      <w:r w:rsidR="001B563E">
        <w:t xml:space="preserve">: Sosyal medya etkenlikleri, canlı zamanlı marka ve ürün tanıtımları </w:t>
      </w:r>
      <w:r w:rsidR="008D35C9">
        <w:t>ile showroom, fuar benzeri etkinliklere katılınması planlan</w:t>
      </w:r>
      <w:r w:rsidR="00D738AD">
        <w:t>mıştı</w:t>
      </w:r>
      <w:r w:rsidR="008D35C9">
        <w:t>r.</w:t>
      </w:r>
    </w:p>
    <w:p w14:paraId="73C072C8" w14:textId="47B7C02E" w:rsidR="00DA361D" w:rsidRDefault="008D35C9" w:rsidP="00DA361D">
      <w:pPr>
        <w:pStyle w:val="NormalWeb"/>
        <w:numPr>
          <w:ilvl w:val="0"/>
          <w:numId w:val="2"/>
        </w:numPr>
      </w:pPr>
      <w:r>
        <w:t xml:space="preserve">Müşteri Deneyimi: </w:t>
      </w:r>
      <w:r w:rsidR="00122923">
        <w:t xml:space="preserve">Satış sonrası hizmetler geliştirilecek ve kullanıcı yorumları alınan </w:t>
      </w:r>
      <w:r w:rsidR="00AA7DF9">
        <w:t xml:space="preserve">bir altyapı </w:t>
      </w:r>
      <w:r w:rsidR="00C72CA6">
        <w:t>kurulacak, buna göre müşterinin ürün hakkındaki yorumları değerlendirilmeye çalışılacak ve aynı zamanda müşteriye kendini önemli hissetmesi sağlanacak.</w:t>
      </w:r>
    </w:p>
    <w:p w14:paraId="578F0FFE" w14:textId="6855338E" w:rsidR="008D4FAE" w:rsidRDefault="008D4FAE" w:rsidP="00DA361D">
      <w:pPr>
        <w:pStyle w:val="NormalWeb"/>
        <w:numPr>
          <w:ilvl w:val="0"/>
          <w:numId w:val="2"/>
        </w:numPr>
      </w:pPr>
      <w:r>
        <w:t xml:space="preserve">Acil Durum Planları: </w:t>
      </w:r>
      <w:r w:rsidR="00CD29A9">
        <w:t xml:space="preserve">Fuarlara katılım onayı alınmaması ihtimali için büyük markalarla ortak fuar organizasyonu, </w:t>
      </w:r>
      <w:r w:rsidR="004D2871">
        <w:t>sosyal medyanın cansız olmasına karşın yeni ve canlı ekip arkadaşlarını işe almak</w:t>
      </w:r>
      <w:r w:rsidR="0029589C">
        <w:t xml:space="preserve">, müşteri deneyimlerinden kötü yorumlar gelmesine karşın sorunun saptanması </w:t>
      </w:r>
      <w:r w:rsidR="001C5A41">
        <w:t>acil durum planlarımızdır.</w:t>
      </w:r>
      <w:r w:rsidR="0029589C">
        <w:t xml:space="preserve"> </w:t>
      </w:r>
      <w:r w:rsidR="004D2871">
        <w:t xml:space="preserve"> </w:t>
      </w:r>
    </w:p>
    <w:p w14:paraId="39004F6A" w14:textId="77777777" w:rsidR="00DA361D" w:rsidRDefault="00DA361D" w:rsidP="00DA361D">
      <w:pPr>
        <w:pStyle w:val="NormalWeb"/>
        <w:rPr>
          <w:rFonts w:ascii="TimesNewRomanPS" w:hAnsi="TimesNewRomanPS"/>
          <w:b/>
          <w:bCs/>
        </w:rPr>
      </w:pPr>
      <w:r>
        <w:rPr>
          <w:rFonts w:ascii="SymbolMT" w:hAnsi="SymbolMT"/>
        </w:rPr>
        <w:t xml:space="preserve">• </w:t>
      </w:r>
      <w:r>
        <w:rPr>
          <w:rFonts w:ascii="TimesNewRomanPS" w:hAnsi="TimesNewRomanPS"/>
          <w:b/>
          <w:bCs/>
        </w:rPr>
        <w:t xml:space="preserve">Uygulama Planı: </w:t>
      </w:r>
    </w:p>
    <w:p w14:paraId="1798F81F" w14:textId="6F04787A" w:rsidR="00C72CA6" w:rsidRDefault="00C72CA6" w:rsidP="00DA361D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</w:rPr>
        <w:t xml:space="preserve">Strateji uygulama planı </w:t>
      </w:r>
      <w:r w:rsidR="00127741">
        <w:rPr>
          <w:rFonts w:ascii="TimesNewRomanPS" w:hAnsi="TimesNewRomanPS"/>
        </w:rPr>
        <w:t>oluşturuldu (</w:t>
      </w:r>
      <w:r w:rsidR="00F00A3B">
        <w:rPr>
          <w:rFonts w:ascii="TimesNewRomanPS" w:hAnsi="TimesNewRomanPS"/>
        </w:rPr>
        <w:t>Hedef kitleyi arttırmak, z kuşağına özel</w:t>
      </w:r>
      <w:r w:rsidR="00127741">
        <w:rPr>
          <w:rFonts w:ascii="TimesNewRomanPS" w:hAnsi="TimesNewRomanPS"/>
        </w:rPr>
        <w:t xml:space="preserve"> çalışmalar, dijital pazarlama, fuar katılımları vs..</w:t>
      </w:r>
      <w:r w:rsidR="00F00A3B">
        <w:rPr>
          <w:rFonts w:ascii="TimesNewRomanPS" w:hAnsi="TimesNewRomanPS"/>
        </w:rPr>
        <w:t>)</w:t>
      </w:r>
      <w:r>
        <w:rPr>
          <w:rFonts w:ascii="TimesNewRomanPS" w:hAnsi="TimesNewRomanPS"/>
        </w:rPr>
        <w:t>. Buna göre, t</w:t>
      </w:r>
      <w:r w:rsidR="000F5330">
        <w:rPr>
          <w:rFonts w:ascii="TimesNewRomanPS" w:hAnsi="TimesNewRomanPS"/>
        </w:rPr>
        <w:t xml:space="preserve">üm adımlar </w:t>
      </w:r>
      <w:r w:rsidR="009B6514">
        <w:rPr>
          <w:rFonts w:ascii="TimesNewRomanPS" w:hAnsi="TimesNewRomanPS"/>
        </w:rPr>
        <w:t xml:space="preserve">sırasıyla ve eksiksiz uygulanacaktır. Planda aksama veya eksik durumlarında ise acil durum planları adım adım devreye girecektir. Bütçeleme kısmı </w:t>
      </w:r>
      <w:r w:rsidR="00EA1881">
        <w:rPr>
          <w:rFonts w:ascii="TimesNewRomanPS" w:hAnsi="TimesNewRomanPS"/>
        </w:rPr>
        <w:t xml:space="preserve">acil durum planları dahil tüm planları kapsayacak </w:t>
      </w:r>
      <w:r w:rsidR="00810D95">
        <w:rPr>
          <w:rFonts w:ascii="TimesNewRomanPS" w:hAnsi="TimesNewRomanPS"/>
        </w:rPr>
        <w:t>şekilde belirlenecektir.</w:t>
      </w:r>
      <w:r w:rsidR="000F5330">
        <w:rPr>
          <w:rFonts w:ascii="TimesNewRomanPS" w:hAnsi="TimesNewRomanPS"/>
        </w:rPr>
        <w:t xml:space="preserve"> </w:t>
      </w:r>
      <w:r w:rsidR="00EF1A12">
        <w:rPr>
          <w:rFonts w:ascii="TimesNewRomanPS" w:hAnsi="TimesNewRomanPS"/>
        </w:rPr>
        <w:t xml:space="preserve">Stratejilerin </w:t>
      </w:r>
      <w:r w:rsidR="00C64696">
        <w:rPr>
          <w:rFonts w:ascii="TimesNewRomanPS" w:hAnsi="TimesNewRomanPS"/>
        </w:rPr>
        <w:t xml:space="preserve">takibi </w:t>
      </w:r>
      <w:r w:rsidR="00240416">
        <w:rPr>
          <w:rFonts w:ascii="TimesNewRomanPS" w:hAnsi="TimesNewRomanPS"/>
        </w:rPr>
        <w:t>etkili şekilde yapıl</w:t>
      </w:r>
      <w:r w:rsidR="00C64696">
        <w:rPr>
          <w:rFonts w:ascii="TimesNewRomanPS" w:hAnsi="TimesNewRomanPS"/>
        </w:rPr>
        <w:t>abilmesi</w:t>
      </w:r>
      <w:r w:rsidR="00EF1A12">
        <w:rPr>
          <w:rFonts w:ascii="TimesNewRomanPS" w:hAnsi="TimesNewRomanPS"/>
        </w:rPr>
        <w:t xml:space="preserve"> için gerekli </w:t>
      </w:r>
      <w:r w:rsidR="00EF1A12">
        <w:rPr>
          <w:rFonts w:ascii="TimesNewRomanPS" w:hAnsi="TimesNewRomanPS"/>
        </w:rPr>
        <w:lastRenderedPageBreak/>
        <w:t>yerler yetkilendirilecektir</w:t>
      </w:r>
      <w:r w:rsidR="00240416">
        <w:rPr>
          <w:rFonts w:ascii="TimesNewRomanPS" w:hAnsi="TimesNewRomanPS"/>
        </w:rPr>
        <w:t xml:space="preserve"> ve gerekirse yetki devri kullanılabilecektir.</w:t>
      </w:r>
      <w:r w:rsidR="00C64696">
        <w:rPr>
          <w:rFonts w:ascii="TimesNewRomanPS" w:hAnsi="TimesNewRomanPS"/>
        </w:rPr>
        <w:t xml:space="preserve"> </w:t>
      </w:r>
      <w:r w:rsidR="00240416">
        <w:rPr>
          <w:rFonts w:ascii="TimesNewRomanPS" w:hAnsi="TimesNewRomanPS"/>
        </w:rPr>
        <w:t xml:space="preserve">Departmanlar </w:t>
      </w:r>
      <w:r w:rsidR="00C64696">
        <w:rPr>
          <w:rFonts w:ascii="TimesNewRomanPS" w:hAnsi="TimesNewRomanPS"/>
        </w:rPr>
        <w:t>görev paylaşımı yapıp koordineli bir şekilde çalışacaklardır.</w:t>
      </w:r>
    </w:p>
    <w:p w14:paraId="2202677A" w14:textId="77777777" w:rsidR="0085609D" w:rsidRDefault="0085609D" w:rsidP="00DA361D">
      <w:pPr>
        <w:pStyle w:val="NormalWeb"/>
        <w:rPr>
          <w:rFonts w:ascii="TimesNewRomanPS" w:hAnsi="TimesNewRomanPS"/>
        </w:rPr>
      </w:pPr>
    </w:p>
    <w:p w14:paraId="643A33A5" w14:textId="77777777" w:rsidR="0085609D" w:rsidRPr="00C72CA6" w:rsidRDefault="0085609D" w:rsidP="00DA361D">
      <w:pPr>
        <w:pStyle w:val="NormalWeb"/>
      </w:pPr>
    </w:p>
    <w:p w14:paraId="44876027" w14:textId="77777777" w:rsidR="00DA361D" w:rsidRDefault="00DA361D" w:rsidP="00DA361D">
      <w:pPr>
        <w:pStyle w:val="NormalWeb"/>
        <w:shd w:val="clear" w:color="auto" w:fill="FFFFFF"/>
        <w:rPr>
          <w:rFonts w:ascii="TimesNewRomanPS" w:hAnsi="TimesNewRomanPS"/>
          <w:b/>
          <w:bCs/>
        </w:rPr>
      </w:pPr>
      <w:r>
        <w:rPr>
          <w:rFonts w:ascii="SymbolMT" w:hAnsi="SymbolMT"/>
        </w:rPr>
        <w:t xml:space="preserve">• </w:t>
      </w:r>
      <w:r>
        <w:rPr>
          <w:rFonts w:ascii="TimesNewRomanPS" w:hAnsi="TimesNewRomanPS"/>
          <w:b/>
          <w:bCs/>
        </w:rPr>
        <w:t xml:space="preserve">Değerlendirme: </w:t>
      </w:r>
    </w:p>
    <w:p w14:paraId="477F9CD4" w14:textId="3250921B" w:rsidR="0085609D" w:rsidRPr="0085609D" w:rsidRDefault="0085609D" w:rsidP="00DA361D">
      <w:pPr>
        <w:pStyle w:val="NormalWeb"/>
        <w:shd w:val="clear" w:color="auto" w:fill="FFFFFF"/>
      </w:pPr>
      <w:r>
        <w:rPr>
          <w:rFonts w:ascii="TimesNewRomanPS" w:hAnsi="TimesNewRomanPS"/>
        </w:rPr>
        <w:t>Geliştirilen stratejilerin</w:t>
      </w:r>
      <w:r w:rsidR="00656C14">
        <w:rPr>
          <w:rFonts w:ascii="TimesNewRomanPS" w:hAnsi="TimesNewRomanPS"/>
        </w:rPr>
        <w:t xml:space="preserve"> başarı takibi düzenli olarak yapılacaktır. AR-GE birimi stratejilerin başarısız olması</w:t>
      </w:r>
      <w:r w:rsidR="00D57B3C">
        <w:rPr>
          <w:rFonts w:ascii="TimesNewRomanPS" w:hAnsi="TimesNewRomanPS"/>
        </w:rPr>
        <w:t xml:space="preserve"> ihtimalini göz önüne alarak yeni stratejiler üretecektir. Planların başarısız olması ve gerektiği taktirde </w:t>
      </w:r>
      <w:r w:rsidR="00E343A3">
        <w:rPr>
          <w:rFonts w:ascii="TimesNewRomanPS" w:hAnsi="TimesNewRomanPS"/>
        </w:rPr>
        <w:t xml:space="preserve">radikal kararlar alınabilecektir. Örneğin, ana hedef kitlesinin pazarlamalara ilgisiz kalmasına karşın </w:t>
      </w:r>
      <w:r w:rsidR="008F411D">
        <w:rPr>
          <w:rFonts w:ascii="TimesNewRomanPS" w:hAnsi="TimesNewRomanPS"/>
        </w:rPr>
        <w:t xml:space="preserve">yeni pazarlama kriterleri ve marka </w:t>
      </w:r>
      <w:proofErr w:type="gramStart"/>
      <w:r w:rsidR="008F411D">
        <w:rPr>
          <w:rFonts w:ascii="TimesNewRomanPS" w:hAnsi="TimesNewRomanPS"/>
        </w:rPr>
        <w:t>imajı,</w:t>
      </w:r>
      <w:proofErr w:type="gramEnd"/>
      <w:r w:rsidR="008F411D">
        <w:rPr>
          <w:rFonts w:ascii="TimesNewRomanPS" w:hAnsi="TimesNewRomanPS"/>
        </w:rPr>
        <w:t xml:space="preserve"> veya daha radikal olarak yeni bir hedef kitle seçimi</w:t>
      </w:r>
      <w:r w:rsidR="006B2EC2">
        <w:rPr>
          <w:rFonts w:ascii="TimesNewRomanPS" w:hAnsi="TimesNewRomanPS"/>
        </w:rPr>
        <w:t xml:space="preserve"> gibi. Marka imajının düzenli gidişatı </w:t>
      </w:r>
      <w:r w:rsidR="00DB17E6">
        <w:rPr>
          <w:rFonts w:ascii="TimesNewRomanPS" w:hAnsi="TimesNewRomanPS"/>
        </w:rPr>
        <w:t>takip edilecek ve buna göre gerekli raporlamalar yapılacaktır.</w:t>
      </w:r>
      <w:r w:rsidR="006B2EC2">
        <w:rPr>
          <w:rFonts w:ascii="TimesNewRomanPS" w:hAnsi="TimesNewRomanPS"/>
        </w:rPr>
        <w:t xml:space="preserve"> </w:t>
      </w:r>
      <w:r w:rsidR="00DB17E6">
        <w:rPr>
          <w:rFonts w:ascii="TimesNewRomanPS" w:hAnsi="TimesNewRomanPS"/>
        </w:rPr>
        <w:t xml:space="preserve">Bu sayede Versace markasına </w:t>
      </w:r>
      <w:r w:rsidR="00A7116C">
        <w:rPr>
          <w:rFonts w:ascii="TimesNewRomanPS" w:hAnsi="TimesNewRomanPS"/>
        </w:rPr>
        <w:t>güzel bir imaj oluşturulması sağlanacaktır</w:t>
      </w:r>
      <w:r w:rsidR="00AA1620">
        <w:rPr>
          <w:rFonts w:ascii="TimesNewRomanPS" w:hAnsi="TimesNewRomanPS"/>
        </w:rPr>
        <w:t>, şahsi fikir olarak da Versace markasının ismini ve kalitesini kullanarak başarılı olabileceğimizi düşünüyorum.</w:t>
      </w:r>
    </w:p>
    <w:p w14:paraId="481C2709" w14:textId="1A25C91B" w:rsidR="00DA361D" w:rsidRDefault="00DA361D" w:rsidP="00DA361D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</w:pPr>
    </w:p>
    <w:p w14:paraId="30EB2177" w14:textId="7B1271E3" w:rsidR="00DA361D" w:rsidRPr="00DA361D" w:rsidRDefault="00DA361D" w:rsidP="00DA361D">
      <w:pPr>
        <w:tabs>
          <w:tab w:val="left" w:pos="2781"/>
        </w:tabs>
        <w:rPr>
          <w:rFonts w:ascii="Times New Roman" w:hAnsi="Times New Roman" w:cs="Times New Roman"/>
          <w:sz w:val="24"/>
          <w:szCs w:val="24"/>
        </w:rPr>
        <w:sectPr w:rsidR="00DA361D" w:rsidRPr="00DA361D" w:rsidSect="003F5816">
          <w:headerReference w:type="default" r:id="rId8"/>
          <w:footerReference w:type="default" r:id="rId9"/>
          <w:type w:val="continuous"/>
          <w:pgSz w:w="11880" w:h="16800"/>
          <w:pgMar w:top="851" w:right="660" w:bottom="1276" w:left="620" w:header="0" w:footer="0" w:gutter="0"/>
          <w:cols w:space="708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3F5816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E4C31" w14:textId="77777777" w:rsidR="000E0843" w:rsidRDefault="000E0843">
      <w:r>
        <w:separator/>
      </w:r>
    </w:p>
  </w:endnote>
  <w:endnote w:type="continuationSeparator" w:id="0">
    <w:p w14:paraId="486B906E" w14:textId="77777777" w:rsidR="000E0843" w:rsidRDefault="000E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1C5A41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1926D" w14:textId="77777777" w:rsidR="000E0843" w:rsidRDefault="000E0843">
      <w:r>
        <w:separator/>
      </w:r>
    </w:p>
  </w:footnote>
  <w:footnote w:type="continuationSeparator" w:id="0">
    <w:p w14:paraId="63F858AB" w14:textId="77777777" w:rsidR="000E0843" w:rsidRDefault="000E0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598FB284">
          <wp:simplePos x="0" y="0"/>
          <wp:positionH relativeFrom="column">
            <wp:posOffset>-415786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272E8427">
          <wp:simplePos x="0" y="0"/>
          <wp:positionH relativeFrom="column">
            <wp:posOffset>5389880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3AFF"/>
    <w:multiLevelType w:val="hybridMultilevel"/>
    <w:tmpl w:val="2F0C4A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1"/>
  </w:num>
  <w:num w:numId="2" w16cid:durableId="61167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25DA3"/>
    <w:rsid w:val="00073964"/>
    <w:rsid w:val="000A19E9"/>
    <w:rsid w:val="000A2E1D"/>
    <w:rsid w:val="000E0843"/>
    <w:rsid w:val="000F5330"/>
    <w:rsid w:val="00110D14"/>
    <w:rsid w:val="00122923"/>
    <w:rsid w:val="00127741"/>
    <w:rsid w:val="001767EA"/>
    <w:rsid w:val="001B563E"/>
    <w:rsid w:val="001C5A41"/>
    <w:rsid w:val="00214FE3"/>
    <w:rsid w:val="00230EB3"/>
    <w:rsid w:val="00240416"/>
    <w:rsid w:val="00267954"/>
    <w:rsid w:val="0029589C"/>
    <w:rsid w:val="00351E4A"/>
    <w:rsid w:val="00355F51"/>
    <w:rsid w:val="00392BC6"/>
    <w:rsid w:val="003A2078"/>
    <w:rsid w:val="003C2457"/>
    <w:rsid w:val="003F5816"/>
    <w:rsid w:val="00442F19"/>
    <w:rsid w:val="00464F3D"/>
    <w:rsid w:val="0047710F"/>
    <w:rsid w:val="004C6C5D"/>
    <w:rsid w:val="004D1038"/>
    <w:rsid w:val="004D2871"/>
    <w:rsid w:val="004F70D5"/>
    <w:rsid w:val="0050420D"/>
    <w:rsid w:val="005348D5"/>
    <w:rsid w:val="005B23B6"/>
    <w:rsid w:val="005B2BA1"/>
    <w:rsid w:val="005C4087"/>
    <w:rsid w:val="005C5009"/>
    <w:rsid w:val="005C7862"/>
    <w:rsid w:val="005D6D6D"/>
    <w:rsid w:val="00655F4F"/>
    <w:rsid w:val="00656C14"/>
    <w:rsid w:val="006B0597"/>
    <w:rsid w:val="006B2EC2"/>
    <w:rsid w:val="007E7B8B"/>
    <w:rsid w:val="00810D95"/>
    <w:rsid w:val="00813B99"/>
    <w:rsid w:val="0085609D"/>
    <w:rsid w:val="008976D8"/>
    <w:rsid w:val="008A674D"/>
    <w:rsid w:val="008D35C9"/>
    <w:rsid w:val="008D4FAE"/>
    <w:rsid w:val="008F411D"/>
    <w:rsid w:val="0090130E"/>
    <w:rsid w:val="00904E3C"/>
    <w:rsid w:val="00935022"/>
    <w:rsid w:val="0096486B"/>
    <w:rsid w:val="009B6514"/>
    <w:rsid w:val="009B7E5E"/>
    <w:rsid w:val="00A3181C"/>
    <w:rsid w:val="00A4382B"/>
    <w:rsid w:val="00A453A6"/>
    <w:rsid w:val="00A512A5"/>
    <w:rsid w:val="00A52293"/>
    <w:rsid w:val="00A7116C"/>
    <w:rsid w:val="00A716CD"/>
    <w:rsid w:val="00A84CC4"/>
    <w:rsid w:val="00AA1620"/>
    <w:rsid w:val="00AA7DF9"/>
    <w:rsid w:val="00AD52E9"/>
    <w:rsid w:val="00B20E6B"/>
    <w:rsid w:val="00B26934"/>
    <w:rsid w:val="00B90D92"/>
    <w:rsid w:val="00BC173F"/>
    <w:rsid w:val="00BF3AB1"/>
    <w:rsid w:val="00C64696"/>
    <w:rsid w:val="00C72CA6"/>
    <w:rsid w:val="00C72D36"/>
    <w:rsid w:val="00C735E7"/>
    <w:rsid w:val="00C90661"/>
    <w:rsid w:val="00CD29A9"/>
    <w:rsid w:val="00D41FF0"/>
    <w:rsid w:val="00D57B3C"/>
    <w:rsid w:val="00D655A5"/>
    <w:rsid w:val="00D7006E"/>
    <w:rsid w:val="00D738AD"/>
    <w:rsid w:val="00D870FF"/>
    <w:rsid w:val="00DA361D"/>
    <w:rsid w:val="00DB17E6"/>
    <w:rsid w:val="00E248A0"/>
    <w:rsid w:val="00E343A3"/>
    <w:rsid w:val="00E5623F"/>
    <w:rsid w:val="00E729E1"/>
    <w:rsid w:val="00E8677F"/>
    <w:rsid w:val="00E9194A"/>
    <w:rsid w:val="00EA1881"/>
    <w:rsid w:val="00EC3D99"/>
    <w:rsid w:val="00EF1A12"/>
    <w:rsid w:val="00F00A3B"/>
    <w:rsid w:val="00FB5C26"/>
    <w:rsid w:val="00FC2770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36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Alperen Yaba</cp:lastModifiedBy>
  <cp:revision>81</cp:revision>
  <dcterms:created xsi:type="dcterms:W3CDTF">2024-02-22T08:21:00Z</dcterms:created>
  <dcterms:modified xsi:type="dcterms:W3CDTF">2024-05-06T19:27:00Z</dcterms:modified>
</cp:coreProperties>
</file>