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8CBA" w14:textId="2E82B858" w:rsidR="0087679C" w:rsidRDefault="6A7C5352" w:rsidP="5DBF01FD">
      <w:pPr>
        <w:pStyle w:val="Titre2"/>
        <w:shd w:val="clear" w:color="auto" w:fill="FFFFFF" w:themeFill="background1"/>
        <w:spacing w:before="225" w:after="225" w:line="660" w:lineRule="auto"/>
        <w:rPr>
          <w:rFonts w:ascii="system-ui" w:eastAsia="system-ui" w:hAnsi="system-ui" w:cs="system-ui"/>
          <w:b/>
          <w:bCs/>
          <w:color w:val="000000" w:themeColor="text1"/>
          <w:sz w:val="54"/>
          <w:szCs w:val="54"/>
        </w:rPr>
      </w:pPr>
      <w:bookmarkStart w:id="0" w:name="_Int_rs4fjGbB"/>
      <w:r w:rsidRPr="5DBF01FD">
        <w:rPr>
          <w:rFonts w:ascii="system-ui" w:eastAsia="system-ui" w:hAnsi="system-ui" w:cs="system-ui"/>
          <w:b/>
          <w:bCs/>
          <w:color w:val="000000" w:themeColor="text1"/>
          <w:sz w:val="54"/>
          <w:szCs w:val="54"/>
        </w:rPr>
        <w:t>Politique de confidentialité Uber</w:t>
      </w:r>
      <w:r w:rsidR="003E437F">
        <w:br/>
      </w:r>
      <w:bookmarkEnd w:id="0"/>
    </w:p>
    <w:p w14:paraId="418A2460" w14:textId="740A5A44" w:rsidR="0087679C" w:rsidRDefault="003E437F" w:rsidP="2FD4CD31">
      <w:pPr>
        <w:pStyle w:val="Titre4"/>
        <w:shd w:val="clear" w:color="auto" w:fill="FFFFFF" w:themeFill="background1"/>
        <w:spacing w:before="0" w:line="360" w:lineRule="auto"/>
      </w:pPr>
      <w:hyperlink r:id="rId8" w:anchor="kix.s8y2m4t5s73h">
        <w:r w:rsidR="6A7C5352" w:rsidRPr="2FD4CD31">
          <w:rPr>
            <w:rStyle w:val="Lienhypertexte"/>
            <w:rFonts w:ascii="system-ui" w:eastAsia="system-ui" w:hAnsi="system-ui" w:cs="system-ui"/>
            <w:i w:val="0"/>
            <w:iCs w:val="0"/>
            <w:color w:val="000000" w:themeColor="text1"/>
            <w:sz w:val="27"/>
            <w:szCs w:val="27"/>
            <w:u w:val="none"/>
          </w:rPr>
          <w:t>I. Introduction</w:t>
        </w:r>
      </w:hyperlink>
      <w:r w:rsidR="6A7C5352" w:rsidRPr="2FD4CD31">
        <w:rPr>
          <w:rFonts w:ascii="system-ui" w:eastAsia="system-ui" w:hAnsi="system-ui" w:cs="system-ui"/>
          <w:i w:val="0"/>
          <w:iCs w:val="0"/>
          <w:color w:val="000000" w:themeColor="text1"/>
          <w:sz w:val="27"/>
          <w:szCs w:val="27"/>
        </w:rPr>
        <w:t xml:space="preserve"> / </w:t>
      </w:r>
      <w:hyperlink r:id="rId9" w:anchor="kix.3plda0c928vf">
        <w:r w:rsidR="6A7C5352" w:rsidRPr="2FD4CD31">
          <w:rPr>
            <w:rStyle w:val="Lienhypertexte"/>
            <w:rFonts w:ascii="system-ui" w:eastAsia="system-ui" w:hAnsi="system-ui" w:cs="system-ui"/>
            <w:i w:val="0"/>
            <w:iCs w:val="0"/>
            <w:color w:val="000000" w:themeColor="text1"/>
            <w:sz w:val="27"/>
            <w:szCs w:val="27"/>
          </w:rPr>
          <w:t>II. Aperçu</w:t>
        </w:r>
      </w:hyperlink>
      <w:r w:rsidR="6A7C5352" w:rsidRPr="2FD4CD31">
        <w:rPr>
          <w:rFonts w:ascii="system-ui" w:eastAsia="system-ui" w:hAnsi="system-ui" w:cs="system-ui"/>
          <w:i w:val="0"/>
          <w:iCs w:val="0"/>
          <w:color w:val="000000" w:themeColor="text1"/>
          <w:sz w:val="27"/>
          <w:szCs w:val="27"/>
        </w:rPr>
        <w:t xml:space="preserve"> / </w:t>
      </w:r>
      <w:hyperlink r:id="rId10" w:anchor="kix.8yudmh1qmzn">
        <w:r w:rsidR="6A7C5352" w:rsidRPr="2FD4CD31">
          <w:rPr>
            <w:rStyle w:val="Lienhypertexte"/>
            <w:rFonts w:ascii="system-ui" w:eastAsia="system-ui" w:hAnsi="system-ui" w:cs="system-ui"/>
            <w:i w:val="0"/>
            <w:iCs w:val="0"/>
            <w:color w:val="000000" w:themeColor="text1"/>
            <w:sz w:val="27"/>
            <w:szCs w:val="27"/>
          </w:rPr>
          <w:t xml:space="preserve">III. Collecte et utilisation des donnée </w:t>
        </w:r>
      </w:hyperlink>
      <w:r w:rsidR="6A7C5352" w:rsidRPr="2FD4CD31">
        <w:rPr>
          <w:rFonts w:ascii="system-ui" w:eastAsia="system-ui" w:hAnsi="system-ui" w:cs="system-ui"/>
          <w:i w:val="0"/>
          <w:iCs w:val="0"/>
          <w:color w:val="000000" w:themeColor="text1"/>
          <w:sz w:val="27"/>
          <w:szCs w:val="27"/>
        </w:rPr>
        <w:t xml:space="preserve">/ </w:t>
      </w:r>
      <w:hyperlink r:id="rId11" w:anchor="kix.im1zp11vvdxq">
        <w:r w:rsidR="6A7C5352" w:rsidRPr="2FD4CD31">
          <w:rPr>
            <w:rStyle w:val="Lienhypertexte"/>
            <w:rFonts w:ascii="system-ui" w:eastAsia="system-ui" w:hAnsi="system-ui" w:cs="system-ui"/>
            <w:i w:val="0"/>
            <w:iCs w:val="0"/>
            <w:color w:val="000000" w:themeColor="text1"/>
            <w:sz w:val="27"/>
            <w:szCs w:val="27"/>
          </w:rPr>
          <w:t>IV. Choix et transparence</w:t>
        </w:r>
      </w:hyperlink>
      <w:r w:rsidR="6A7C5352" w:rsidRPr="2FD4CD31">
        <w:rPr>
          <w:rFonts w:ascii="system-ui" w:eastAsia="system-ui" w:hAnsi="system-ui" w:cs="system-ui"/>
          <w:i w:val="0"/>
          <w:iCs w:val="0"/>
          <w:color w:val="000000" w:themeColor="text1"/>
          <w:sz w:val="27"/>
          <w:szCs w:val="27"/>
        </w:rPr>
        <w:t xml:space="preserve"> / </w:t>
      </w:r>
      <w:hyperlink r:id="rId12" w:anchor="kix.sd0i0sysip4y">
        <w:r w:rsidR="6A7C5352" w:rsidRPr="2FD4CD31">
          <w:rPr>
            <w:rStyle w:val="Lienhypertexte"/>
            <w:rFonts w:ascii="system-ui" w:eastAsia="system-ui" w:hAnsi="system-ui" w:cs="system-ui"/>
            <w:i w:val="0"/>
            <w:iCs w:val="0"/>
            <w:color w:val="000000" w:themeColor="text1"/>
            <w:sz w:val="27"/>
            <w:szCs w:val="27"/>
          </w:rPr>
          <w:t>V. Mentions légales</w:t>
        </w:r>
      </w:hyperlink>
    </w:p>
    <w:p w14:paraId="2F6B9EC4" w14:textId="7F9CCFA4" w:rsidR="0087679C" w:rsidRDefault="6A7C5352" w:rsidP="2FD4CD31">
      <w:pPr>
        <w:pStyle w:val="Titre2"/>
        <w:shd w:val="clear" w:color="auto" w:fill="FFFFFF" w:themeFill="background1"/>
        <w:spacing w:before="225" w:after="225" w:line="660" w:lineRule="auto"/>
      </w:pPr>
      <w:r w:rsidRPr="2FD4CD31">
        <w:rPr>
          <w:rFonts w:ascii="system-ui" w:eastAsia="system-ui" w:hAnsi="system-ui" w:cs="system-ui"/>
          <w:b/>
          <w:bCs/>
          <w:color w:val="000000" w:themeColor="text1"/>
          <w:sz w:val="54"/>
          <w:szCs w:val="54"/>
        </w:rPr>
        <w:t>I. Introduction</w:t>
      </w:r>
    </w:p>
    <w:tbl>
      <w:tblPr>
        <w:tblW w:w="0" w:type="auto"/>
        <w:tblLayout w:type="fixed"/>
        <w:tblLook w:val="06A0" w:firstRow="1" w:lastRow="0" w:firstColumn="1" w:lastColumn="0" w:noHBand="1" w:noVBand="1"/>
      </w:tblPr>
      <w:tblGrid>
        <w:gridCol w:w="9015"/>
      </w:tblGrid>
      <w:tr w:rsidR="2FD4CD31" w14:paraId="45375E6B" w14:textId="77777777" w:rsidTr="303D95D2">
        <w:trPr>
          <w:trHeight w:val="300"/>
        </w:trPr>
        <w:tc>
          <w:tcPr>
            <w:tcW w:w="9015" w:type="dxa"/>
            <w:shd w:val="clear" w:color="auto" w:fill="FFFFFF" w:themeFill="background1"/>
            <w:tcMar>
              <w:top w:w="180" w:type="dxa"/>
              <w:left w:w="180" w:type="dxa"/>
              <w:bottom w:w="105" w:type="dxa"/>
              <w:right w:w="180" w:type="dxa"/>
            </w:tcMar>
            <w:vAlign w:val="center"/>
          </w:tcPr>
          <w:p w14:paraId="515A0101" w14:textId="72BDF25D" w:rsidR="2FD4CD31" w:rsidRDefault="2FD4CD31" w:rsidP="2FD4CD31">
            <w:pPr>
              <w:spacing w:after="240" w:line="360" w:lineRule="auto"/>
            </w:pPr>
            <w:r w:rsidRPr="2FD4CD31">
              <w:rPr>
                <w:rFonts w:ascii="Open Sans" w:eastAsia="Open Sans" w:hAnsi="Open Sans" w:cs="Open Sans"/>
                <w:color w:val="545454"/>
              </w:rPr>
              <w:t>Lorsque vous utilisez Uber, vous nous confiez vos données personnelles. Nous avons à cœur de conserver votre confiance. Nous vous proposons donc d'explorer ensemble nos pratiques en matière de confidentialité.</w:t>
            </w:r>
          </w:p>
          <w:p w14:paraId="39B0D0D7" w14:textId="1E84D73E" w:rsidR="2FD4CD31" w:rsidRDefault="2FD4CD31" w:rsidP="2FD4CD31">
            <w:pPr>
              <w:spacing w:before="240" w:after="240" w:line="360" w:lineRule="auto"/>
            </w:pPr>
            <w:r w:rsidRPr="2FD4CD31">
              <w:rPr>
                <w:rFonts w:ascii="Open Sans" w:eastAsia="Open Sans" w:hAnsi="Open Sans" w:cs="Open Sans"/>
                <w:color w:val="545454"/>
              </w:rPr>
              <w:t xml:space="preserve">La présente politique décrit les données personnelles (« données ») que nous recueillons, la manière dont nous les utilisons et les divulguons, et les options dont vous disposez en ce qui les concerne. Nous vous recommandons de lire ce document ainsi que notre </w:t>
            </w:r>
            <w:hyperlink r:id="rId13">
              <w:r w:rsidRPr="2FD4CD31">
                <w:rPr>
                  <w:rStyle w:val="Lienhypertexte"/>
                  <w:rFonts w:ascii="Open Sans" w:eastAsia="Open Sans" w:hAnsi="Open Sans" w:cs="Open Sans"/>
                  <w:color w:val="545454"/>
                </w:rPr>
                <w:t>aperçu de la confidentialité</w:t>
              </w:r>
            </w:hyperlink>
            <w:r w:rsidRPr="2FD4CD31">
              <w:rPr>
                <w:rFonts w:ascii="Open Sans" w:eastAsia="Open Sans" w:hAnsi="Open Sans" w:cs="Open Sans"/>
                <w:color w:val="545454"/>
              </w:rPr>
              <w:t>, qui contient des renseignements sur nos pratiques en matière de confidentialité et fournit un résumé des données que nous recueillons et de la façon dont nous les utilisons.</w:t>
            </w:r>
          </w:p>
          <w:p w14:paraId="1BC3B96F" w14:textId="1491C634" w:rsidR="2FD4CD31" w:rsidRDefault="2FD4CD31" w:rsidP="303D95D2">
            <w:pPr>
              <w:spacing w:before="240" w:after="0" w:line="360" w:lineRule="auto"/>
              <w:rPr>
                <w:rFonts w:ascii="Open Sans" w:eastAsia="Open Sans" w:hAnsi="Open Sans" w:cs="Open Sans"/>
                <w:color w:val="545454"/>
              </w:rPr>
            </w:pPr>
          </w:p>
        </w:tc>
      </w:tr>
    </w:tbl>
    <w:p w14:paraId="2D460E81" w14:textId="4236D2B1" w:rsidR="0087679C" w:rsidRDefault="6A7C5352" w:rsidP="2FD4CD31">
      <w:pPr>
        <w:pStyle w:val="Titre2"/>
        <w:shd w:val="clear" w:color="auto" w:fill="FFFFFF" w:themeFill="background1"/>
        <w:spacing w:before="225" w:after="225" w:line="660" w:lineRule="auto"/>
      </w:pPr>
      <w:r w:rsidRPr="2FD4CD31">
        <w:rPr>
          <w:rFonts w:ascii="system-ui" w:eastAsia="system-ui" w:hAnsi="system-ui" w:cs="system-ui"/>
          <w:b/>
          <w:bCs/>
          <w:color w:val="000000" w:themeColor="text1"/>
          <w:sz w:val="54"/>
          <w:szCs w:val="54"/>
        </w:rPr>
        <w:lastRenderedPageBreak/>
        <w:t>II. Aperçu</w:t>
      </w:r>
    </w:p>
    <w:tbl>
      <w:tblPr>
        <w:tblW w:w="0" w:type="auto"/>
        <w:tblLayout w:type="fixed"/>
        <w:tblLook w:val="06A0" w:firstRow="1" w:lastRow="0" w:firstColumn="1" w:lastColumn="0" w:noHBand="1" w:noVBand="1"/>
      </w:tblPr>
      <w:tblGrid>
        <w:gridCol w:w="9015"/>
      </w:tblGrid>
      <w:tr w:rsidR="2FD4CD31" w14:paraId="30C972EA" w14:textId="77777777" w:rsidTr="23412B67">
        <w:trPr>
          <w:trHeight w:val="300"/>
        </w:trPr>
        <w:tc>
          <w:tcPr>
            <w:tcW w:w="9015" w:type="dxa"/>
            <w:shd w:val="clear" w:color="auto" w:fill="FFFFFF" w:themeFill="background1"/>
            <w:tcMar>
              <w:top w:w="180" w:type="dxa"/>
              <w:left w:w="180" w:type="dxa"/>
              <w:bottom w:w="105" w:type="dxa"/>
              <w:right w:w="180" w:type="dxa"/>
            </w:tcMar>
            <w:vAlign w:val="center"/>
          </w:tcPr>
          <w:p w14:paraId="6B04D7FA" w14:textId="1B6CF07C" w:rsidR="2FD4CD31" w:rsidRDefault="2FD4CD31" w:rsidP="2FD4CD31">
            <w:pPr>
              <w:pStyle w:val="Titre3"/>
              <w:spacing w:before="0" w:line="480" w:lineRule="auto"/>
            </w:pPr>
            <w:r w:rsidRPr="2FD4CD31">
              <w:rPr>
                <w:rFonts w:ascii="system-ui" w:eastAsia="system-ui" w:hAnsi="system-ui" w:cs="system-ui"/>
                <w:color w:val="545454"/>
                <w:sz w:val="36"/>
                <w:szCs w:val="36"/>
              </w:rPr>
              <w:t>A. Portée</w:t>
            </w:r>
          </w:p>
          <w:p w14:paraId="7DF3A4E3" w14:textId="78A7D834" w:rsidR="2FD4CD31" w:rsidRDefault="2FD4CD31" w:rsidP="2FD4CD31">
            <w:pPr>
              <w:spacing w:after="0" w:line="360" w:lineRule="auto"/>
            </w:pPr>
            <w:r w:rsidRPr="2FD4CD31">
              <w:rPr>
                <w:rFonts w:ascii="Open Sans" w:eastAsia="Open Sans" w:hAnsi="Open Sans" w:cs="Open Sans"/>
                <w:i/>
                <w:iCs/>
                <w:color w:val="545454"/>
              </w:rPr>
              <w:t>La présente politique s'applique aux utilisateurs des apps Uber, des sites Web et des autres services Uber dans le monde entier.</w:t>
            </w:r>
          </w:p>
        </w:tc>
      </w:tr>
      <w:tr w:rsidR="2FD4CD31" w14:paraId="68039A65" w14:textId="77777777" w:rsidTr="23412B67">
        <w:trPr>
          <w:trHeight w:val="300"/>
        </w:trPr>
        <w:tc>
          <w:tcPr>
            <w:tcW w:w="9015" w:type="dxa"/>
            <w:shd w:val="clear" w:color="auto" w:fill="FFFFFF" w:themeFill="background1"/>
            <w:tcMar>
              <w:top w:w="180" w:type="dxa"/>
              <w:left w:w="180" w:type="dxa"/>
              <w:bottom w:w="105" w:type="dxa"/>
              <w:right w:w="180" w:type="dxa"/>
            </w:tcMar>
            <w:vAlign w:val="center"/>
          </w:tcPr>
          <w:p w14:paraId="7B285AE8" w14:textId="227767EB" w:rsidR="2FD4CD31" w:rsidRDefault="2FD4CD31" w:rsidP="2FD4CD31">
            <w:pPr>
              <w:spacing w:after="240" w:line="360" w:lineRule="auto"/>
            </w:pPr>
            <w:r w:rsidRPr="2FD4CD31">
              <w:rPr>
                <w:rFonts w:ascii="Open Sans" w:eastAsia="Open Sans" w:hAnsi="Open Sans" w:cs="Open Sans"/>
                <w:color w:val="545454"/>
              </w:rPr>
              <w:t xml:space="preserve">Elle décrit la façon dont Uber et ses sociétés affiliées recueillent et utilisent les données. La présente politique s'applique à tous les utilisateurs des services Uber dans le monde, à moins qu'ils n'utilisent un service couvert par une politique de confidentialité distincte, tel que </w:t>
            </w:r>
            <w:hyperlink r:id="rId14">
              <w:r w:rsidRPr="2FD4CD31">
                <w:rPr>
                  <w:rStyle w:val="Lienhypertexte"/>
                  <w:rFonts w:ascii="Open Sans" w:eastAsia="Open Sans" w:hAnsi="Open Sans" w:cs="Open Sans"/>
                  <w:color w:val="545454"/>
                </w:rPr>
                <w:t xml:space="preserve">Uber </w:t>
              </w:r>
              <w:proofErr w:type="spellStart"/>
              <w:r w:rsidRPr="2FD4CD31">
                <w:rPr>
                  <w:rStyle w:val="Lienhypertexte"/>
                  <w:rFonts w:ascii="Open Sans" w:eastAsia="Open Sans" w:hAnsi="Open Sans" w:cs="Open Sans"/>
                  <w:color w:val="545454"/>
                </w:rPr>
                <w:t>Freight</w:t>
              </w:r>
              <w:proofErr w:type="spellEnd"/>
            </w:hyperlink>
            <w:r w:rsidRPr="2FD4CD31">
              <w:rPr>
                <w:rFonts w:ascii="Open Sans" w:eastAsia="Open Sans" w:hAnsi="Open Sans" w:cs="Open Sans"/>
                <w:color w:val="545454"/>
              </w:rPr>
              <w:t xml:space="preserve">, </w:t>
            </w:r>
            <w:hyperlink r:id="rId15">
              <w:proofErr w:type="spellStart"/>
              <w:r w:rsidRPr="2FD4CD31">
                <w:rPr>
                  <w:rStyle w:val="Lienhypertexte"/>
                  <w:rFonts w:ascii="Open Sans" w:eastAsia="Open Sans" w:hAnsi="Open Sans" w:cs="Open Sans"/>
                  <w:color w:val="545454"/>
                </w:rPr>
                <w:t>Careem</w:t>
              </w:r>
              <w:proofErr w:type="spellEnd"/>
            </w:hyperlink>
            <w:r w:rsidRPr="2FD4CD31">
              <w:rPr>
                <w:rFonts w:ascii="Open Sans" w:eastAsia="Open Sans" w:hAnsi="Open Sans" w:cs="Open Sans"/>
                <w:color w:val="545454"/>
              </w:rPr>
              <w:t xml:space="preserve"> ou </w:t>
            </w:r>
            <w:hyperlink r:id="rId16">
              <w:r w:rsidRPr="2FD4CD31">
                <w:rPr>
                  <w:rStyle w:val="Lienhypertexte"/>
                  <w:rFonts w:ascii="Open Sans" w:eastAsia="Open Sans" w:hAnsi="Open Sans" w:cs="Open Sans"/>
                  <w:color w:val="545454"/>
                </w:rPr>
                <w:t>Uber</w:t>
              </w:r>
            </w:hyperlink>
            <w:r w:rsidRPr="2FD4CD31">
              <w:rPr>
                <w:rFonts w:ascii="Open Sans" w:eastAsia="Open Sans" w:hAnsi="Open Sans" w:cs="Open Sans"/>
                <w:color w:val="545454"/>
              </w:rPr>
              <w:t xml:space="preserve"> (Corée du Sud). La présente politique s'applique particulièrement aux utilisateurs suivants :</w:t>
            </w:r>
          </w:p>
          <w:p w14:paraId="031F58D1" w14:textId="4942CCF3" w:rsidR="2FD4CD31" w:rsidRDefault="2FD4CD31" w:rsidP="303D95D2">
            <w:pPr>
              <w:pStyle w:val="Paragraphedeliste"/>
              <w:numPr>
                <w:ilvl w:val="0"/>
                <w:numId w:val="23"/>
              </w:numPr>
              <w:spacing w:after="0" w:line="360" w:lineRule="auto"/>
              <w:rPr>
                <w:rFonts w:ascii="Open Sans" w:eastAsia="Open Sans" w:hAnsi="Open Sans" w:cs="Open Sans"/>
                <w:color w:val="545454"/>
              </w:rPr>
            </w:pPr>
            <w:r w:rsidRPr="303D95D2">
              <w:rPr>
                <w:rFonts w:ascii="Open Sans" w:eastAsia="Open Sans" w:hAnsi="Open Sans" w:cs="Open Sans"/>
                <w:color w:val="545454"/>
              </w:rPr>
              <w:t xml:space="preserve">Passagers : personnes qui commandent ou reçoivent des services de transport et des services connexes, y compris des services de livraison et de retour de colis </w:t>
            </w:r>
            <w:r w:rsidRPr="303D95D2">
              <w:rPr>
                <w:rFonts w:ascii="Open Sans" w:eastAsia="Open Sans" w:hAnsi="Open Sans" w:cs="Open Sans"/>
                <w:color w:val="545454"/>
                <w:highlight w:val="yellow"/>
              </w:rPr>
              <w:t xml:space="preserve">par l'intermédiaire </w:t>
            </w:r>
            <w:hyperlink r:id="rId17">
              <w:r w:rsidRPr="303D95D2">
                <w:rPr>
                  <w:rStyle w:val="Lienhypertexte"/>
                  <w:rFonts w:ascii="Open Sans" w:eastAsia="Open Sans" w:hAnsi="Open Sans" w:cs="Open Sans"/>
                  <w:color w:val="545454"/>
                  <w:highlight w:val="yellow"/>
                </w:rPr>
                <w:t xml:space="preserve">d'Uber </w:t>
              </w:r>
              <w:proofErr w:type="spellStart"/>
              <w:r w:rsidRPr="303D95D2">
                <w:rPr>
                  <w:rStyle w:val="Lienhypertexte"/>
                  <w:rFonts w:ascii="Open Sans" w:eastAsia="Open Sans" w:hAnsi="Open Sans" w:cs="Open Sans"/>
                  <w:color w:val="545454"/>
                  <w:highlight w:val="yellow"/>
                </w:rPr>
                <w:t>Connect</w:t>
              </w:r>
              <w:proofErr w:type="spellEnd"/>
            </w:hyperlink>
            <w:r w:rsidRPr="303D95D2">
              <w:rPr>
                <w:rFonts w:ascii="Open Sans" w:eastAsia="Open Sans" w:hAnsi="Open Sans" w:cs="Open Sans"/>
                <w:color w:val="545454"/>
              </w:rPr>
              <w:t xml:space="preserve">, au moyen de leur compte </w:t>
            </w:r>
            <w:hyperlink r:id="rId18">
              <w:r w:rsidRPr="303D95D2">
                <w:rPr>
                  <w:rStyle w:val="Lienhypertexte"/>
                  <w:rFonts w:ascii="Open Sans" w:eastAsia="Open Sans" w:hAnsi="Open Sans" w:cs="Open Sans"/>
                  <w:color w:val="545454"/>
                </w:rPr>
                <w:t>Uber</w:t>
              </w:r>
            </w:hyperlink>
            <w:r w:rsidRPr="303D95D2">
              <w:rPr>
                <w:rFonts w:ascii="Open Sans" w:eastAsia="Open Sans" w:hAnsi="Open Sans" w:cs="Open Sans"/>
                <w:color w:val="545454"/>
              </w:rPr>
              <w:t xml:space="preserve"> .</w:t>
            </w:r>
          </w:p>
          <w:p w14:paraId="7A186750" w14:textId="59B6FA63" w:rsidR="2FD4CD31" w:rsidRDefault="2FD4CD31" w:rsidP="2FD4CD31">
            <w:pPr>
              <w:pStyle w:val="Paragraphedeliste"/>
              <w:numPr>
                <w:ilvl w:val="0"/>
                <w:numId w:val="23"/>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Chauffeurs : personnes qui fournissent des services de transport aux passagers individuellement via leur compte </w:t>
            </w:r>
            <w:hyperlink r:id="rId19">
              <w:r w:rsidRPr="2FD4CD31">
                <w:rPr>
                  <w:rStyle w:val="Lienhypertexte"/>
                  <w:rFonts w:ascii="Open Sans" w:eastAsia="Open Sans" w:hAnsi="Open Sans" w:cs="Open Sans"/>
                  <w:color w:val="545454"/>
                </w:rPr>
                <w:t>Uber</w:t>
              </w:r>
            </w:hyperlink>
            <w:r w:rsidRPr="2FD4CD31">
              <w:rPr>
                <w:rFonts w:ascii="Open Sans" w:eastAsia="Open Sans" w:hAnsi="Open Sans" w:cs="Open Sans"/>
                <w:color w:val="545454"/>
              </w:rPr>
              <w:t xml:space="preserve"> ou par l'intermédiaire d'entreprises de transport partenaires.</w:t>
            </w:r>
          </w:p>
          <w:p w14:paraId="6EA34BAF" w14:textId="0297CF5C" w:rsidR="2FD4CD31" w:rsidRDefault="2FD4CD31" w:rsidP="23412B67">
            <w:pPr>
              <w:pStyle w:val="Paragraphedeliste"/>
              <w:numPr>
                <w:ilvl w:val="0"/>
                <w:numId w:val="23"/>
              </w:numPr>
              <w:spacing w:after="0" w:line="360" w:lineRule="auto"/>
              <w:rPr>
                <w:rFonts w:ascii="Open Sans" w:eastAsia="Open Sans" w:hAnsi="Open Sans" w:cs="Open Sans"/>
                <w:color w:val="545454"/>
              </w:rPr>
            </w:pPr>
            <w:r w:rsidRPr="23412B67">
              <w:rPr>
                <w:rFonts w:ascii="Open Sans" w:eastAsia="Open Sans" w:hAnsi="Open Sans" w:cs="Open Sans"/>
                <w:color w:val="545454"/>
              </w:rPr>
              <w:t xml:space="preserve">Destinataires de commandes : personnes qui commandent ou reçoivent des repas ou d'autres produits et services à livrer ou à emporter en utilisant leur compte </w:t>
            </w:r>
            <w:hyperlink r:id="rId20">
              <w:r w:rsidRPr="23412B67">
                <w:rPr>
                  <w:rStyle w:val="Lienhypertexte"/>
                  <w:rFonts w:ascii="Open Sans" w:eastAsia="Open Sans" w:hAnsi="Open Sans" w:cs="Open Sans"/>
                  <w:color w:val="545454"/>
                </w:rPr>
                <w:t xml:space="preserve">Uber </w:t>
              </w:r>
              <w:proofErr w:type="spellStart"/>
              <w:r w:rsidRPr="23412B67">
                <w:rPr>
                  <w:rStyle w:val="Lienhypertexte"/>
                  <w:rFonts w:ascii="Open Sans" w:eastAsia="Open Sans" w:hAnsi="Open Sans" w:cs="Open Sans"/>
                  <w:color w:val="545454"/>
                </w:rPr>
                <w:t>Eats</w:t>
              </w:r>
              <w:proofErr w:type="spellEnd"/>
            </w:hyperlink>
            <w:r w:rsidRPr="23412B67">
              <w:rPr>
                <w:rFonts w:ascii="Open Sans" w:eastAsia="Open Sans" w:hAnsi="Open Sans" w:cs="Open Sans"/>
                <w:color w:val="545454"/>
              </w:rPr>
              <w:t xml:space="preserve"> </w:t>
            </w:r>
            <w:r w:rsidRPr="23412B67">
              <w:rPr>
                <w:rFonts w:ascii="Open Sans" w:eastAsia="Open Sans" w:hAnsi="Open Sans" w:cs="Open Sans"/>
                <w:color w:val="545454"/>
                <w:highlight w:val="yellow"/>
              </w:rPr>
              <w:t xml:space="preserve">ou </w:t>
            </w:r>
            <w:hyperlink r:id="rId21">
              <w:proofErr w:type="spellStart"/>
              <w:r w:rsidRPr="23412B67">
                <w:rPr>
                  <w:rStyle w:val="Lienhypertexte"/>
                  <w:rFonts w:ascii="Open Sans" w:eastAsia="Open Sans" w:hAnsi="Open Sans" w:cs="Open Sans"/>
                  <w:color w:val="545454"/>
                  <w:highlight w:val="yellow"/>
                </w:rPr>
                <w:t>Postmates</w:t>
              </w:r>
              <w:proofErr w:type="spellEnd"/>
            </w:hyperlink>
            <w:r w:rsidRPr="23412B67">
              <w:rPr>
                <w:rFonts w:ascii="Open Sans" w:eastAsia="Open Sans" w:hAnsi="Open Sans" w:cs="Open Sans"/>
                <w:color w:val="545454"/>
                <w:u w:val="single"/>
              </w:rPr>
              <w:t>.</w:t>
            </w:r>
            <w:r w:rsidRPr="23412B67">
              <w:rPr>
                <w:rFonts w:ascii="Open Sans" w:eastAsia="Open Sans" w:hAnsi="Open Sans" w:cs="Open Sans"/>
                <w:color w:val="545454"/>
              </w:rPr>
              <w:t xml:space="preserve"> Cela comprend les personnes qui utilisent les fonctionnalités de paiement en tant qu'invité pour accéder aux services de livraison ou de </w:t>
            </w:r>
            <w:r w:rsidRPr="23412B67">
              <w:rPr>
                <w:rFonts w:ascii="Open Sans" w:eastAsia="Open Sans" w:hAnsi="Open Sans" w:cs="Open Sans"/>
                <w:color w:val="545454"/>
              </w:rPr>
              <w:lastRenderedPageBreak/>
              <w:t>ramassage sans créer de compte ni se connecter.</w:t>
            </w:r>
            <w:r>
              <w:br/>
            </w:r>
          </w:p>
          <w:p w14:paraId="43071B46" w14:textId="462A4EBE" w:rsidR="2FD4CD31" w:rsidRDefault="2FD4CD31" w:rsidP="23412B67">
            <w:pPr>
              <w:pStyle w:val="Paragraphedeliste"/>
              <w:numPr>
                <w:ilvl w:val="0"/>
                <w:numId w:val="23"/>
              </w:numPr>
              <w:spacing w:after="0" w:line="360" w:lineRule="auto"/>
              <w:rPr>
                <w:rFonts w:ascii="Open Sans" w:eastAsia="Open Sans" w:hAnsi="Open Sans" w:cs="Open Sans"/>
                <w:color w:val="545454"/>
              </w:rPr>
            </w:pPr>
            <w:r w:rsidRPr="23412B67">
              <w:rPr>
                <w:rFonts w:ascii="Open Sans" w:eastAsia="Open Sans" w:hAnsi="Open Sans" w:cs="Open Sans"/>
                <w:color w:val="545454"/>
              </w:rPr>
              <w:t xml:space="preserve">Livreurs : personnes qui fournissent des services de livraison avec </w:t>
            </w:r>
            <w:hyperlink r:id="rId22">
              <w:r w:rsidRPr="23412B67">
                <w:rPr>
                  <w:rStyle w:val="Lienhypertexte"/>
                  <w:rFonts w:ascii="Open Sans" w:eastAsia="Open Sans" w:hAnsi="Open Sans" w:cs="Open Sans"/>
                  <w:color w:val="545454"/>
                </w:rPr>
                <w:t xml:space="preserve">Uber </w:t>
              </w:r>
              <w:proofErr w:type="spellStart"/>
              <w:r w:rsidRPr="23412B67">
                <w:rPr>
                  <w:rStyle w:val="Lienhypertexte"/>
                  <w:rFonts w:ascii="Open Sans" w:eastAsia="Open Sans" w:hAnsi="Open Sans" w:cs="Open Sans"/>
                  <w:color w:val="545454"/>
                </w:rPr>
                <w:t>Eats</w:t>
              </w:r>
              <w:proofErr w:type="spellEnd"/>
            </w:hyperlink>
            <w:r w:rsidRPr="23412B67">
              <w:rPr>
                <w:rFonts w:ascii="Open Sans" w:eastAsia="Open Sans" w:hAnsi="Open Sans" w:cs="Open Sans"/>
                <w:color w:val="545454"/>
              </w:rPr>
              <w:t xml:space="preserve"> </w:t>
            </w:r>
            <w:r w:rsidRPr="23412B67">
              <w:rPr>
                <w:rFonts w:ascii="Open Sans" w:eastAsia="Open Sans" w:hAnsi="Open Sans" w:cs="Open Sans"/>
                <w:color w:val="545454"/>
                <w:highlight w:val="yellow"/>
              </w:rPr>
              <w:t xml:space="preserve">ou </w:t>
            </w:r>
            <w:hyperlink r:id="rId23">
              <w:proofErr w:type="spellStart"/>
              <w:r w:rsidRPr="23412B67">
                <w:rPr>
                  <w:rStyle w:val="Lienhypertexte"/>
                  <w:rFonts w:ascii="Open Sans" w:eastAsia="Open Sans" w:hAnsi="Open Sans" w:cs="Open Sans"/>
                  <w:color w:val="545454"/>
                  <w:highlight w:val="yellow"/>
                </w:rPr>
                <w:t>Postmates</w:t>
              </w:r>
              <w:proofErr w:type="spellEnd"/>
            </w:hyperlink>
            <w:r w:rsidRPr="23412B67">
              <w:rPr>
                <w:rFonts w:ascii="Open Sans" w:eastAsia="Open Sans" w:hAnsi="Open Sans" w:cs="Open Sans"/>
                <w:color w:val="545454"/>
              </w:rPr>
              <w:t xml:space="preserve"> </w:t>
            </w:r>
            <w:hyperlink r:id="rId24">
              <w:r w:rsidRPr="23412B67">
                <w:rPr>
                  <w:rStyle w:val="Lienhypertexte"/>
                  <w:rFonts w:ascii="Open Sans" w:eastAsia="Open Sans" w:hAnsi="Open Sans" w:cs="Open Sans"/>
                  <w:color w:val="545454"/>
                </w:rPr>
                <w:t>.</w:t>
              </w:r>
              <w:r>
                <w:br/>
              </w:r>
            </w:hyperlink>
          </w:p>
          <w:p w14:paraId="7B0C51ED" w14:textId="42F0D53F" w:rsidR="2FD4CD31" w:rsidRDefault="2FD4CD31" w:rsidP="23412B67">
            <w:pPr>
              <w:pStyle w:val="Paragraphedeliste"/>
              <w:numPr>
                <w:ilvl w:val="0"/>
                <w:numId w:val="23"/>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Utilisateurs invités : personnes qui n’ont pas de compte Uber et qui reçoivent des services de courses et de livraisons commandés par d'autres titulaires de comptes Uber, y compris celles qui reçoivent des services organisés par des clients d'</w:t>
            </w:r>
            <w:hyperlink r:id="rId25">
              <w:r w:rsidRPr="23412B67">
                <w:rPr>
                  <w:rStyle w:val="Lienhypertexte"/>
                  <w:rFonts w:ascii="Open Sans" w:eastAsia="Open Sans" w:hAnsi="Open Sans" w:cs="Open Sans"/>
                  <w:color w:val="545454"/>
                  <w:highlight w:val="yellow"/>
                </w:rPr>
                <w:t>Uber Santé</w:t>
              </w:r>
            </w:hyperlink>
            <w:r w:rsidRPr="23412B67">
              <w:rPr>
                <w:rFonts w:ascii="Open Sans" w:eastAsia="Open Sans" w:hAnsi="Open Sans" w:cs="Open Sans"/>
                <w:color w:val="545454"/>
                <w:highlight w:val="yellow"/>
              </w:rPr>
              <w:t>, d'</w:t>
            </w:r>
            <w:hyperlink r:id="rId26">
              <w:r w:rsidRPr="23412B67">
                <w:rPr>
                  <w:rStyle w:val="Lienhypertexte"/>
                  <w:rFonts w:ascii="Open Sans" w:eastAsia="Open Sans" w:hAnsi="Open Sans" w:cs="Open Sans"/>
                  <w:color w:val="545454"/>
                  <w:highlight w:val="yellow"/>
                </w:rPr>
                <w:t>Uber Central</w:t>
              </w:r>
            </w:hyperlink>
            <w:r w:rsidRPr="23412B67">
              <w:rPr>
                <w:rFonts w:ascii="Open Sans" w:eastAsia="Open Sans" w:hAnsi="Open Sans" w:cs="Open Sans"/>
                <w:color w:val="545454"/>
                <w:highlight w:val="yellow"/>
              </w:rPr>
              <w:t>, d'</w:t>
            </w:r>
            <w:hyperlink r:id="rId27">
              <w:r w:rsidRPr="23412B67">
                <w:rPr>
                  <w:rStyle w:val="Lienhypertexte"/>
                  <w:rFonts w:ascii="Open Sans" w:eastAsia="Open Sans" w:hAnsi="Open Sans" w:cs="Open Sans"/>
                  <w:color w:val="545454"/>
                  <w:highlight w:val="yellow"/>
                </w:rPr>
                <w:t>Uber Direct</w:t>
              </w:r>
            </w:hyperlink>
            <w:r w:rsidRPr="23412B67">
              <w:rPr>
                <w:rFonts w:ascii="Open Sans" w:eastAsia="Open Sans" w:hAnsi="Open Sans" w:cs="Open Sans"/>
                <w:color w:val="545454"/>
                <w:highlight w:val="yellow"/>
              </w:rPr>
              <w:t xml:space="preserve"> ou d'</w:t>
            </w:r>
            <w:hyperlink r:id="rId28">
              <w:r w:rsidRPr="23412B67">
                <w:rPr>
                  <w:rStyle w:val="Lienhypertexte"/>
                  <w:rFonts w:ascii="Open Sans" w:eastAsia="Open Sans" w:hAnsi="Open Sans" w:cs="Open Sans"/>
                  <w:color w:val="545454"/>
                  <w:highlight w:val="yellow"/>
                </w:rPr>
                <w:t>Uber for Business</w:t>
              </w:r>
            </w:hyperlink>
            <w:r w:rsidRPr="23412B67">
              <w:rPr>
                <w:rFonts w:ascii="Open Sans" w:eastAsia="Open Sans" w:hAnsi="Open Sans" w:cs="Open Sans"/>
                <w:color w:val="545454"/>
                <w:highlight w:val="yellow"/>
              </w:rPr>
              <w:t xml:space="preserve"> (collectivement, les « entreprises clientes »), ou par des amis, des membres de la famille ou d'autres titulaires de comptes individuels, incluant par l’intermédiaire d’</w:t>
            </w:r>
            <w:hyperlink r:id="rId29">
              <w:r w:rsidRPr="23412B67">
                <w:rPr>
                  <w:rStyle w:val="Lienhypertexte"/>
                  <w:rFonts w:ascii="Open Sans" w:eastAsia="Open Sans" w:hAnsi="Open Sans" w:cs="Open Sans"/>
                  <w:color w:val="545454"/>
                  <w:highlight w:val="yellow"/>
                </w:rPr>
                <w:t xml:space="preserve">Uber </w:t>
              </w:r>
              <w:proofErr w:type="spellStart"/>
              <w:r w:rsidRPr="23412B67">
                <w:rPr>
                  <w:rStyle w:val="Lienhypertexte"/>
                  <w:rFonts w:ascii="Open Sans" w:eastAsia="Open Sans" w:hAnsi="Open Sans" w:cs="Open Sans"/>
                  <w:color w:val="545454"/>
                  <w:highlight w:val="yellow"/>
                </w:rPr>
                <w:t>Connect</w:t>
              </w:r>
              <w:proofErr w:type="spellEnd"/>
            </w:hyperlink>
            <w:r w:rsidRPr="23412B67">
              <w:rPr>
                <w:rFonts w:ascii="Open Sans" w:eastAsia="Open Sans" w:hAnsi="Open Sans" w:cs="Open Sans"/>
                <w:color w:val="545454"/>
                <w:highlight w:val="yellow"/>
              </w:rPr>
              <w:t>; et les destinataires de cartes-cadeaux.</w:t>
            </w:r>
          </w:p>
          <w:p w14:paraId="3679B315" w14:textId="27105B0A" w:rsidR="2FD4CD31" w:rsidRDefault="2FD4CD31" w:rsidP="23412B67">
            <w:pPr>
              <w:pStyle w:val="Paragraphedeliste"/>
              <w:numPr>
                <w:ilvl w:val="0"/>
                <w:numId w:val="23"/>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Emprunteurs : personnes qui empruntent un véhicule à un propriétaire par l'intermédiaire d’</w:t>
            </w:r>
            <w:hyperlink r:id="rId30">
              <w:r w:rsidRPr="23412B67">
                <w:rPr>
                  <w:rStyle w:val="Lienhypertexte"/>
                  <w:rFonts w:ascii="Open Sans" w:eastAsia="Open Sans" w:hAnsi="Open Sans" w:cs="Open Sans"/>
                  <w:color w:val="545454"/>
                  <w:highlight w:val="yellow"/>
                </w:rPr>
                <w:t>Uber Autopartage</w:t>
              </w:r>
            </w:hyperlink>
            <w:r w:rsidRPr="23412B67">
              <w:rPr>
                <w:rFonts w:ascii="Open Sans" w:eastAsia="Open Sans" w:hAnsi="Open Sans" w:cs="Open Sans"/>
                <w:color w:val="545454"/>
                <w:highlight w:val="yellow"/>
              </w:rPr>
              <w:t>.</w:t>
            </w:r>
          </w:p>
          <w:p w14:paraId="7A3DF51C" w14:textId="75D060B6" w:rsidR="2FD4CD31" w:rsidRDefault="2FD4CD31" w:rsidP="23412B67">
            <w:pPr>
              <w:pStyle w:val="Paragraphedeliste"/>
              <w:numPr>
                <w:ilvl w:val="0"/>
                <w:numId w:val="23"/>
              </w:numPr>
              <w:spacing w:after="0" w:line="360" w:lineRule="auto"/>
              <w:rPr>
                <w:rFonts w:ascii="Open Sans" w:eastAsia="Open Sans" w:hAnsi="Open Sans" w:cs="Open Sans"/>
                <w:color w:val="545454"/>
              </w:rPr>
            </w:pPr>
            <w:r w:rsidRPr="23412B67">
              <w:rPr>
                <w:rFonts w:ascii="Open Sans" w:eastAsia="Open Sans" w:hAnsi="Open Sans" w:cs="Open Sans"/>
                <w:color w:val="545454"/>
                <w:highlight w:val="yellow"/>
              </w:rPr>
              <w:t xml:space="preserve">Propriétaires : personnes qui mettent leur véhicule à la disposition d'autres personnes par l'intermédiaire d' </w:t>
            </w:r>
            <w:hyperlink r:id="rId31">
              <w:r w:rsidRPr="23412B67">
                <w:rPr>
                  <w:rStyle w:val="Lienhypertexte"/>
                  <w:rFonts w:ascii="Open Sans" w:eastAsia="Open Sans" w:hAnsi="Open Sans" w:cs="Open Sans"/>
                  <w:color w:val="545454"/>
                  <w:highlight w:val="yellow"/>
                </w:rPr>
                <w:t>Uber Autopartage</w:t>
              </w:r>
            </w:hyperlink>
            <w:r w:rsidRPr="23412B67">
              <w:rPr>
                <w:rFonts w:ascii="Open Sans" w:eastAsia="Open Sans" w:hAnsi="Open Sans" w:cs="Open Sans"/>
                <w:color w:val="545454"/>
                <w:highlight w:val="yellow"/>
              </w:rPr>
              <w:t>.</w:t>
            </w:r>
            <w:r>
              <w:br/>
            </w:r>
          </w:p>
          <w:p w14:paraId="611CCF71" w14:textId="3DBBA987" w:rsidR="2FD4CD31" w:rsidRDefault="2FD4CD31" w:rsidP="23412B67">
            <w:pPr>
              <w:spacing w:before="240" w:after="240" w:line="360" w:lineRule="auto"/>
              <w:rPr>
                <w:rFonts w:ascii="Open Sans" w:eastAsia="Open Sans" w:hAnsi="Open Sans" w:cs="Open Sans"/>
                <w:color w:val="545454"/>
              </w:rPr>
            </w:pPr>
            <w:r w:rsidRPr="23412B67">
              <w:rPr>
                <w:rFonts w:ascii="Open Sans" w:eastAsia="Open Sans" w:hAnsi="Open Sans" w:cs="Open Sans"/>
                <w:color w:val="545454"/>
              </w:rPr>
              <w:t xml:space="preserve">La présente politique régit également les autres collectes de données d'Uber découlant de ses services. Par exemple, nous pouvons recueillir les coordonnées des propriétaires ou des employés de restaurants ou d'autres commerçants sur les plateformes </w:t>
            </w:r>
            <w:hyperlink r:id="rId32">
              <w:r w:rsidRPr="23412B67">
                <w:rPr>
                  <w:rStyle w:val="Lienhypertexte"/>
                  <w:rFonts w:ascii="Open Sans" w:eastAsia="Open Sans" w:hAnsi="Open Sans" w:cs="Open Sans"/>
                  <w:color w:val="545454"/>
                </w:rPr>
                <w:t xml:space="preserve">Uber </w:t>
              </w:r>
              <w:proofErr w:type="spellStart"/>
              <w:r w:rsidRPr="23412B67">
                <w:rPr>
                  <w:rStyle w:val="Lienhypertexte"/>
                  <w:rFonts w:ascii="Open Sans" w:eastAsia="Open Sans" w:hAnsi="Open Sans" w:cs="Open Sans"/>
                  <w:color w:val="545454"/>
                </w:rPr>
                <w:t>Eats</w:t>
              </w:r>
              <w:proofErr w:type="spellEnd"/>
            </w:hyperlink>
            <w:r w:rsidRPr="23412B67">
              <w:rPr>
                <w:rFonts w:ascii="Open Sans" w:eastAsia="Open Sans" w:hAnsi="Open Sans" w:cs="Open Sans"/>
                <w:color w:val="545454"/>
              </w:rPr>
              <w:t xml:space="preserve"> </w:t>
            </w:r>
            <w:r w:rsidRPr="23412B67">
              <w:rPr>
                <w:rFonts w:ascii="Open Sans" w:eastAsia="Open Sans" w:hAnsi="Open Sans" w:cs="Open Sans"/>
                <w:color w:val="545454"/>
                <w:highlight w:val="yellow"/>
              </w:rPr>
              <w:t xml:space="preserve">ou </w:t>
            </w:r>
            <w:hyperlink r:id="rId33">
              <w:proofErr w:type="spellStart"/>
              <w:r w:rsidRPr="23412B67">
                <w:rPr>
                  <w:rStyle w:val="Lienhypertexte"/>
                  <w:rFonts w:ascii="Open Sans" w:eastAsia="Open Sans" w:hAnsi="Open Sans" w:cs="Open Sans"/>
                  <w:color w:val="545454"/>
                  <w:highlight w:val="yellow"/>
                </w:rPr>
                <w:t>Postmates</w:t>
              </w:r>
              <w:proofErr w:type="spellEnd"/>
            </w:hyperlink>
            <w:r w:rsidRPr="23412B67">
              <w:rPr>
                <w:rFonts w:ascii="Open Sans" w:eastAsia="Open Sans" w:hAnsi="Open Sans" w:cs="Open Sans"/>
                <w:color w:val="545454"/>
              </w:rPr>
              <w:t>; les coordonnées des personnes qui gèrent et utilisent les comptes des entreprises clientes, ou les données des personnes qui commencent, mais qui ne complètent pas leurs demandes pour devenir chauffeur ou livreur.</w:t>
            </w:r>
          </w:p>
          <w:p w14:paraId="616757DD" w14:textId="37AD8457" w:rsidR="2FD4CD31" w:rsidRDefault="2FD4CD31" w:rsidP="2FD4CD31">
            <w:pPr>
              <w:spacing w:before="240" w:after="240" w:line="360" w:lineRule="auto"/>
            </w:pPr>
            <w:r w:rsidRPr="2FD4CD31">
              <w:rPr>
                <w:rFonts w:ascii="Open Sans" w:eastAsia="Open Sans" w:hAnsi="Open Sans" w:cs="Open Sans"/>
                <w:color w:val="545454"/>
              </w:rPr>
              <w:lastRenderedPageBreak/>
              <w:t>Dans la présente politique de confidentialité, toutes les personnes qui y sont assujetties sont appelées « utilisateurs ».</w:t>
            </w:r>
          </w:p>
          <w:p w14:paraId="11D7F625" w14:textId="4BFB8F04" w:rsidR="2FD4CD31" w:rsidRDefault="2FD4CD31" w:rsidP="2FD4CD31">
            <w:pPr>
              <w:spacing w:before="240" w:after="240" w:line="360" w:lineRule="auto"/>
            </w:pPr>
            <w:r w:rsidRPr="2FD4CD31">
              <w:rPr>
                <w:rFonts w:ascii="Open Sans" w:eastAsia="Open Sans" w:hAnsi="Open Sans" w:cs="Open Sans"/>
                <w:color w:val="545454"/>
              </w:rPr>
              <w:t>Nos pratiques en matière de confidentialité sont assujetties aux lois applicables dans les pays où nous exerçons nos activités. Cela signifie que nous appliquons les pratiques décrites dans la présente politique dans un pays ou une région seulement si la loi le permet à cet endroit.</w:t>
            </w:r>
          </w:p>
          <w:p w14:paraId="1ECAA2FE" w14:textId="01F5E535" w:rsidR="2FD4CD31" w:rsidRDefault="2FD4CD31" w:rsidP="23412B67">
            <w:pPr>
              <w:spacing w:before="240" w:after="24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De plus, veuillez prendre note des renseignements suivants :</w:t>
            </w:r>
          </w:p>
          <w:p w14:paraId="1AA106FB" w14:textId="4F249FE5"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Pour les utilisateurs en Argentine : L'agence d'accès à l'information publique, dans son rôle d'organisme de réglementation de la loi 25.326, est chargée de recevoir les plaintes et les rapports présentés par toute personne qui estime que ses droits ont été bafoués par une violation de la réglementation locale en matière de protection des données.</w:t>
            </w:r>
            <w:r>
              <w:br/>
            </w:r>
          </w:p>
          <w:p w14:paraId="766F0A34" w14:textId="52526877"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Pour les utilisateurs en Australie : Vous pouvez contacter Uber </w:t>
            </w:r>
            <w:hyperlink r:id="rId34">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concernant notre conformité aux principes australiens de protection de la vie privée. Ces contacts seront traités par le service à la clientèle d'Uber ou par les équipes de protection de la vie privée concernées dans un délai raisonnable. Vous pouvez également contacter le Commissariat à l'information de l'Australie </w:t>
            </w:r>
            <w:hyperlink r:id="rId35">
              <w:proofErr w:type="spellStart"/>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si</w:t>
            </w:r>
            <w:proofErr w:type="spellEnd"/>
            <w:r w:rsidRPr="23412B67">
              <w:rPr>
                <w:rFonts w:ascii="Open Sans" w:eastAsia="Open Sans" w:hAnsi="Open Sans" w:cs="Open Sans"/>
                <w:color w:val="545454"/>
                <w:highlight w:val="yellow"/>
              </w:rPr>
              <w:t xml:space="preserve"> vous avez des préoccupations concernant une telle conformité.</w:t>
            </w:r>
          </w:p>
          <w:p w14:paraId="0D515F23" w14:textId="7AB1D246"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Pour les utilisateurs au Brésil : Veuillez cliquer </w:t>
            </w:r>
            <w:hyperlink r:id="rId36">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pour obtenir des informations sur les pratiques en matière de confidentialité qu'Uber applique conformément à la loi générale brésilienne sur la protection des données (</w:t>
            </w:r>
            <w:r w:rsidRPr="23412B67">
              <w:rPr>
                <w:rFonts w:ascii="Open Sans" w:eastAsia="Open Sans" w:hAnsi="Open Sans" w:cs="Open Sans"/>
                <w:i/>
                <w:iCs/>
                <w:color w:val="545454"/>
                <w:highlight w:val="yellow"/>
              </w:rPr>
              <w:t xml:space="preserve">Lei Geral de </w:t>
            </w:r>
            <w:proofErr w:type="spellStart"/>
            <w:r w:rsidRPr="23412B67">
              <w:rPr>
                <w:rFonts w:ascii="Open Sans" w:eastAsia="Open Sans" w:hAnsi="Open Sans" w:cs="Open Sans"/>
                <w:i/>
                <w:iCs/>
                <w:color w:val="545454"/>
                <w:highlight w:val="yellow"/>
              </w:rPr>
              <w:t>Proteção</w:t>
            </w:r>
            <w:proofErr w:type="spellEnd"/>
            <w:r w:rsidRPr="23412B67">
              <w:rPr>
                <w:rFonts w:ascii="Open Sans" w:eastAsia="Open Sans" w:hAnsi="Open Sans" w:cs="Open Sans"/>
                <w:i/>
                <w:iCs/>
                <w:color w:val="545454"/>
                <w:highlight w:val="yellow"/>
              </w:rPr>
              <w:t xml:space="preserve"> de </w:t>
            </w:r>
            <w:proofErr w:type="spellStart"/>
            <w:r w:rsidRPr="23412B67">
              <w:rPr>
                <w:rFonts w:ascii="Open Sans" w:eastAsia="Open Sans" w:hAnsi="Open Sans" w:cs="Open Sans"/>
                <w:i/>
                <w:iCs/>
                <w:color w:val="545454"/>
                <w:highlight w:val="yellow"/>
              </w:rPr>
              <w:t>Dados</w:t>
            </w:r>
            <w:proofErr w:type="spellEnd"/>
            <w:r w:rsidRPr="23412B67">
              <w:rPr>
                <w:rFonts w:ascii="Open Sans" w:eastAsia="Open Sans" w:hAnsi="Open Sans" w:cs="Open Sans"/>
                <w:i/>
                <w:iCs/>
                <w:color w:val="545454"/>
                <w:highlight w:val="yellow"/>
              </w:rPr>
              <w:t xml:space="preserve"> – LGPD</w:t>
            </w:r>
            <w:r w:rsidRPr="23412B67">
              <w:rPr>
                <w:rFonts w:ascii="Open Sans" w:eastAsia="Open Sans" w:hAnsi="Open Sans" w:cs="Open Sans"/>
                <w:color w:val="545454"/>
                <w:highlight w:val="yellow"/>
              </w:rPr>
              <w:t>).</w:t>
            </w:r>
          </w:p>
          <w:p w14:paraId="3EFED463" w14:textId="2E155145"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lastRenderedPageBreak/>
              <w:t>Pour les utilisateurs en Colombie, au Honduras et en Jamaïque : Les « passagers » et les « chauffeurs » tels que définis dans le présent document sont appelés respectivement « bailleurs » et de « preneurs » en Colombie et en Jamaïque.</w:t>
            </w:r>
            <w:r>
              <w:br/>
            </w:r>
          </w:p>
          <w:p w14:paraId="24444975" w14:textId="20F6E899"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Pour les utilisateurs de l'Espace économique européen (« EEE »), du Royaume-Uni (« Royaume-Uni ») et de la Suisse : En raison de la protection des données et d'autres lois en vigueur dans ces régions, y compris le règlement général sur la protection des données (« RGPD ») de l'Union européenne, Uber n'effectue pas certaines des collectes et utilisations de données décrites dans la présente politique dans l'EEE, au Royaume-Uni ou en Suisse. Ces collectes et utilisations de données sont indiquées dans les présentes par un astérisque (*).</w:t>
            </w:r>
            <w:r>
              <w:br/>
            </w:r>
          </w:p>
          <w:p w14:paraId="1FE1AE7E" w14:textId="3B4F7F65"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Pour les utilisateurs au Mexique : Veuillez cliquer </w:t>
            </w:r>
            <w:hyperlink r:id="rId37">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pour en savoir plus sur les pratiques d'Uber en matière de confidentialité conformément à la loi mexicaine sur la protection des données personnelles (</w:t>
            </w:r>
            <w:r w:rsidRPr="23412B67">
              <w:rPr>
                <w:rFonts w:ascii="Open Sans" w:eastAsia="Open Sans" w:hAnsi="Open Sans" w:cs="Open Sans"/>
                <w:i/>
                <w:iCs/>
                <w:color w:val="545454"/>
                <w:highlight w:val="yellow"/>
              </w:rPr>
              <w:t xml:space="preserve">Ley </w:t>
            </w:r>
            <w:proofErr w:type="spellStart"/>
            <w:r w:rsidRPr="23412B67">
              <w:rPr>
                <w:rFonts w:ascii="Open Sans" w:eastAsia="Open Sans" w:hAnsi="Open Sans" w:cs="Open Sans"/>
                <w:i/>
                <w:iCs/>
                <w:color w:val="545454"/>
                <w:highlight w:val="yellow"/>
              </w:rPr>
              <w:t>Federal</w:t>
            </w:r>
            <w:proofErr w:type="spellEnd"/>
            <w:r w:rsidRPr="23412B67">
              <w:rPr>
                <w:rFonts w:ascii="Open Sans" w:eastAsia="Open Sans" w:hAnsi="Open Sans" w:cs="Open Sans"/>
                <w:i/>
                <w:iCs/>
                <w:color w:val="545454"/>
                <w:highlight w:val="yellow"/>
              </w:rPr>
              <w:t xml:space="preserve"> de </w:t>
            </w:r>
            <w:proofErr w:type="spellStart"/>
            <w:r w:rsidRPr="23412B67">
              <w:rPr>
                <w:rFonts w:ascii="Open Sans" w:eastAsia="Open Sans" w:hAnsi="Open Sans" w:cs="Open Sans"/>
                <w:i/>
                <w:iCs/>
                <w:color w:val="545454"/>
                <w:highlight w:val="yellow"/>
              </w:rPr>
              <w:t>Protección</w:t>
            </w:r>
            <w:proofErr w:type="spellEnd"/>
            <w:r w:rsidRPr="23412B67">
              <w:rPr>
                <w:rFonts w:ascii="Open Sans" w:eastAsia="Open Sans" w:hAnsi="Open Sans" w:cs="Open Sans"/>
                <w:i/>
                <w:iCs/>
                <w:color w:val="545454"/>
                <w:highlight w:val="yellow"/>
              </w:rPr>
              <w:t xml:space="preserve"> de </w:t>
            </w:r>
            <w:proofErr w:type="spellStart"/>
            <w:r w:rsidRPr="23412B67">
              <w:rPr>
                <w:rFonts w:ascii="Open Sans" w:eastAsia="Open Sans" w:hAnsi="Open Sans" w:cs="Open Sans"/>
                <w:i/>
                <w:iCs/>
                <w:color w:val="545454"/>
                <w:highlight w:val="yellow"/>
              </w:rPr>
              <w:t>Datos</w:t>
            </w:r>
            <w:proofErr w:type="spellEnd"/>
            <w:r w:rsidRPr="23412B67">
              <w:rPr>
                <w:rFonts w:ascii="Open Sans" w:eastAsia="Open Sans" w:hAnsi="Open Sans" w:cs="Open Sans"/>
                <w:i/>
                <w:iCs/>
                <w:color w:val="545454"/>
                <w:highlight w:val="yellow"/>
              </w:rPr>
              <w:t xml:space="preserve"> Personales en </w:t>
            </w:r>
            <w:proofErr w:type="spellStart"/>
            <w:r w:rsidRPr="23412B67">
              <w:rPr>
                <w:rFonts w:ascii="Open Sans" w:eastAsia="Open Sans" w:hAnsi="Open Sans" w:cs="Open Sans"/>
                <w:i/>
                <w:iCs/>
                <w:color w:val="545454"/>
                <w:highlight w:val="yellow"/>
              </w:rPr>
              <w:t>Posesión</w:t>
            </w:r>
            <w:proofErr w:type="spellEnd"/>
            <w:r w:rsidRPr="23412B67">
              <w:rPr>
                <w:rFonts w:ascii="Open Sans" w:eastAsia="Open Sans" w:hAnsi="Open Sans" w:cs="Open Sans"/>
                <w:i/>
                <w:iCs/>
                <w:color w:val="545454"/>
                <w:highlight w:val="yellow"/>
              </w:rPr>
              <w:t xml:space="preserve"> de los </w:t>
            </w:r>
            <w:proofErr w:type="spellStart"/>
            <w:r w:rsidRPr="23412B67">
              <w:rPr>
                <w:rFonts w:ascii="Open Sans" w:eastAsia="Open Sans" w:hAnsi="Open Sans" w:cs="Open Sans"/>
                <w:i/>
                <w:iCs/>
                <w:color w:val="545454"/>
                <w:highlight w:val="yellow"/>
              </w:rPr>
              <w:t>Particulares</w:t>
            </w:r>
            <w:proofErr w:type="spellEnd"/>
            <w:r w:rsidRPr="23412B67">
              <w:rPr>
                <w:rFonts w:ascii="Open Sans" w:eastAsia="Open Sans" w:hAnsi="Open Sans" w:cs="Open Sans"/>
                <w:color w:val="545454"/>
                <w:highlight w:val="yellow"/>
              </w:rPr>
              <w:t xml:space="preserve">), et </w:t>
            </w:r>
            <w:hyperlink r:id="rId38">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pour en savoir plus sur le traitement des données personnelles par Uber Money.</w:t>
            </w:r>
            <w:r>
              <w:br/>
            </w:r>
          </w:p>
          <w:p w14:paraId="31456397" w14:textId="5FF93552"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Pour les utilisateurs au Nigéria : Uber traite les données des utilisateurs au Nigéria selon ce qui est nécessaire pour respecter les conditions de ses ententes avec ces utilisateurs, ou en fonction de leur consentement.</w:t>
            </w:r>
            <w:r>
              <w:br/>
            </w:r>
          </w:p>
          <w:p w14:paraId="1ECE0BAE" w14:textId="7A1B42F7"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lastRenderedPageBreak/>
              <w:t xml:space="preserve">Pour les utilisateurs en Suisse : Uber Suisse </w:t>
            </w:r>
            <w:proofErr w:type="spellStart"/>
            <w:r w:rsidRPr="23412B67">
              <w:rPr>
                <w:rFonts w:ascii="Open Sans" w:eastAsia="Open Sans" w:hAnsi="Open Sans" w:cs="Open Sans"/>
                <w:color w:val="545454"/>
                <w:highlight w:val="yellow"/>
              </w:rPr>
              <w:t>GmbH</w:t>
            </w:r>
            <w:proofErr w:type="spellEnd"/>
            <w:r w:rsidRPr="23412B67">
              <w:rPr>
                <w:rFonts w:ascii="Open Sans" w:eastAsia="Open Sans" w:hAnsi="Open Sans" w:cs="Open Sans"/>
                <w:color w:val="545454"/>
                <w:highlight w:val="yellow"/>
              </w:rPr>
              <w:t xml:space="preserve"> (</w:t>
            </w:r>
            <w:proofErr w:type="spellStart"/>
            <w:r w:rsidRPr="23412B67">
              <w:rPr>
                <w:rFonts w:ascii="Open Sans" w:eastAsia="Open Sans" w:hAnsi="Open Sans" w:cs="Open Sans"/>
                <w:color w:val="545454"/>
                <w:highlight w:val="yellow"/>
              </w:rPr>
              <w:t>Dreiköningstrae</w:t>
            </w:r>
            <w:proofErr w:type="spellEnd"/>
            <w:r w:rsidRPr="23412B67">
              <w:rPr>
                <w:rFonts w:ascii="Open Sans" w:eastAsia="Open Sans" w:hAnsi="Open Sans" w:cs="Open Sans"/>
                <w:color w:val="545454"/>
                <w:highlight w:val="yellow"/>
              </w:rPr>
              <w:t xml:space="preserve"> 31A, 8002 Zurich, Suisse) est le représentant désigné d'Uber aux fins de la loi fédérale sur la protection des données, et peut être contactée </w:t>
            </w:r>
            <w:hyperlink r:id="rId39">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ou par courrier en ce qui concerne cette loi.</w:t>
            </w:r>
            <w:r>
              <w:br/>
            </w:r>
          </w:p>
          <w:p w14:paraId="0F700228" w14:textId="75336A76"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Pour les utilisateurs aux États-Unis : L'information concernant les pratiques d'Uber en matière de confidentialité en vertu des lois sur la protection de la vie privée des États américains, y compris du California Consumer </w:t>
            </w:r>
            <w:proofErr w:type="spellStart"/>
            <w:r w:rsidRPr="23412B67">
              <w:rPr>
                <w:rFonts w:ascii="Open Sans" w:eastAsia="Open Sans" w:hAnsi="Open Sans" w:cs="Open Sans"/>
                <w:color w:val="545454"/>
                <w:highlight w:val="yellow"/>
              </w:rPr>
              <w:t>Privacy</w:t>
            </w:r>
            <w:proofErr w:type="spellEnd"/>
            <w:r w:rsidRPr="23412B67">
              <w:rPr>
                <w:rFonts w:ascii="Open Sans" w:eastAsia="Open Sans" w:hAnsi="Open Sans" w:cs="Open Sans"/>
                <w:color w:val="545454"/>
                <w:highlight w:val="yellow"/>
              </w:rPr>
              <w:t xml:space="preserve"> </w:t>
            </w:r>
            <w:proofErr w:type="spellStart"/>
            <w:r w:rsidRPr="23412B67">
              <w:rPr>
                <w:rFonts w:ascii="Open Sans" w:eastAsia="Open Sans" w:hAnsi="Open Sans" w:cs="Open Sans"/>
                <w:color w:val="545454"/>
                <w:highlight w:val="yellow"/>
              </w:rPr>
              <w:t>Act</w:t>
            </w:r>
            <w:proofErr w:type="spellEnd"/>
            <w:r w:rsidRPr="23412B67">
              <w:rPr>
                <w:rFonts w:ascii="Open Sans" w:eastAsia="Open Sans" w:hAnsi="Open Sans" w:cs="Open Sans"/>
                <w:color w:val="545454"/>
                <w:highlight w:val="yellow"/>
              </w:rPr>
              <w:t xml:space="preserve"> (loi californienne sur la protection de la vie privée des consommateurs), est accessible </w:t>
            </w:r>
            <w:hyperlink r:id="rId40">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w:t>
            </w:r>
            <w:r>
              <w:br/>
            </w:r>
          </w:p>
          <w:p w14:paraId="78AC5848" w14:textId="7FDB98E1" w:rsidR="2FD4CD31" w:rsidRDefault="2FD4CD31" w:rsidP="23412B67">
            <w:pPr>
              <w:pStyle w:val="Paragraphedeliste"/>
              <w:numPr>
                <w:ilvl w:val="0"/>
                <w:numId w:val="22"/>
              </w:numPr>
              <w:spacing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Pour les utilisateurs de l'État de Washington et du </w:t>
            </w:r>
            <w:proofErr w:type="gramStart"/>
            <w:r w:rsidRPr="23412B67">
              <w:rPr>
                <w:rFonts w:ascii="Open Sans" w:eastAsia="Open Sans" w:hAnsi="Open Sans" w:cs="Open Sans"/>
                <w:color w:val="545454"/>
                <w:highlight w:val="yellow"/>
              </w:rPr>
              <w:t>Nevada:</w:t>
            </w:r>
            <w:proofErr w:type="gramEnd"/>
            <w:r w:rsidRPr="23412B67">
              <w:rPr>
                <w:rFonts w:ascii="Open Sans" w:eastAsia="Open Sans" w:hAnsi="Open Sans" w:cs="Open Sans"/>
                <w:color w:val="545454"/>
                <w:highlight w:val="yellow"/>
              </w:rPr>
              <w:t xml:space="preserve"> Veuillez cliquer </w:t>
            </w:r>
            <w:hyperlink r:id="rId41">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pour en savoir plus sur les pratiques d'Uber en matière de collecte et d'utilisation des données sur la santé des consommateurs en vertu des lois sur la protection de la vie privée de ces États.</w:t>
            </w:r>
          </w:p>
          <w:p w14:paraId="1331CE0D" w14:textId="07DA27E2" w:rsidR="2FD4CD31" w:rsidRDefault="2FD4CD31" w:rsidP="23412B67">
            <w:pPr>
              <w:spacing w:before="240" w:after="0" w:line="360" w:lineRule="auto"/>
              <w:rPr>
                <w:rFonts w:ascii="Open Sans" w:eastAsia="Open Sans" w:hAnsi="Open Sans" w:cs="Open Sans"/>
                <w:color w:val="545454"/>
                <w:highlight w:val="yellow"/>
              </w:rPr>
            </w:pPr>
            <w:r w:rsidRPr="23412B67">
              <w:rPr>
                <w:rFonts w:ascii="Open Sans" w:eastAsia="Open Sans" w:hAnsi="Open Sans" w:cs="Open Sans"/>
                <w:color w:val="545454"/>
                <w:highlight w:val="yellow"/>
              </w:rPr>
              <w:t xml:space="preserve">Veuillez nous contacter </w:t>
            </w:r>
            <w:hyperlink r:id="rId42">
              <w:r w:rsidRPr="23412B67">
                <w:rPr>
                  <w:rStyle w:val="Lienhypertexte"/>
                  <w:rFonts w:ascii="Open Sans" w:eastAsia="Open Sans" w:hAnsi="Open Sans" w:cs="Open Sans"/>
                  <w:color w:val="545454"/>
                  <w:highlight w:val="yellow"/>
                </w:rPr>
                <w:t>ici</w:t>
              </w:r>
            </w:hyperlink>
            <w:r w:rsidRPr="23412B67">
              <w:rPr>
                <w:rFonts w:ascii="Open Sans" w:eastAsia="Open Sans" w:hAnsi="Open Sans" w:cs="Open Sans"/>
                <w:color w:val="545454"/>
                <w:highlight w:val="yellow"/>
              </w:rPr>
              <w:t xml:space="preserve"> si vous avez des questions concernant nos pratiques dans un pays ou une région en particulier.</w:t>
            </w:r>
          </w:p>
        </w:tc>
      </w:tr>
    </w:tbl>
    <w:p w14:paraId="37E19DE2" w14:textId="763D1E6B" w:rsidR="0087679C" w:rsidRDefault="6A7C5352" w:rsidP="2FD4CD31">
      <w:pPr>
        <w:pStyle w:val="Titre2"/>
        <w:shd w:val="clear" w:color="auto" w:fill="FFFFFF" w:themeFill="background1"/>
        <w:spacing w:before="225" w:after="225" w:line="660" w:lineRule="auto"/>
      </w:pPr>
      <w:r w:rsidRPr="23412B67">
        <w:rPr>
          <w:rFonts w:ascii="system-ui" w:eastAsia="system-ui" w:hAnsi="system-ui" w:cs="system-ui"/>
          <w:b/>
          <w:bCs/>
          <w:color w:val="000000" w:themeColor="text1"/>
          <w:sz w:val="54"/>
          <w:szCs w:val="54"/>
        </w:rPr>
        <w:lastRenderedPageBreak/>
        <w:t>III. Collecte et utilisation des</w:t>
      </w:r>
      <w:r w:rsidR="79AB2AB0" w:rsidRPr="23412B67">
        <w:rPr>
          <w:rFonts w:ascii="system-ui" w:eastAsia="system-ui" w:hAnsi="system-ui" w:cs="system-ui"/>
          <w:b/>
          <w:bCs/>
          <w:color w:val="000000" w:themeColor="text1"/>
          <w:sz w:val="54"/>
          <w:szCs w:val="54"/>
        </w:rPr>
        <w:t xml:space="preserve"> </w:t>
      </w:r>
      <w:r w:rsidRPr="23412B67">
        <w:rPr>
          <w:rFonts w:ascii="system-ui" w:eastAsia="system-ui" w:hAnsi="system-ui" w:cs="system-ui"/>
          <w:b/>
          <w:bCs/>
          <w:color w:val="000000" w:themeColor="text1"/>
          <w:sz w:val="54"/>
          <w:szCs w:val="54"/>
        </w:rPr>
        <w:t>données</w:t>
      </w:r>
    </w:p>
    <w:tbl>
      <w:tblPr>
        <w:tblW w:w="0" w:type="auto"/>
        <w:tblLayout w:type="fixed"/>
        <w:tblLook w:val="06A0" w:firstRow="1" w:lastRow="0" w:firstColumn="1" w:lastColumn="0" w:noHBand="1" w:noVBand="1"/>
      </w:tblPr>
      <w:tblGrid>
        <w:gridCol w:w="9015"/>
      </w:tblGrid>
      <w:tr w:rsidR="2FD4CD31" w14:paraId="0EA92904" w14:textId="77777777" w:rsidTr="533AAF5C">
        <w:trPr>
          <w:trHeight w:val="300"/>
        </w:trPr>
        <w:tc>
          <w:tcPr>
            <w:tcW w:w="9015" w:type="dxa"/>
            <w:shd w:val="clear" w:color="auto" w:fill="FFFFFF" w:themeFill="background1"/>
            <w:tcMar>
              <w:top w:w="180" w:type="dxa"/>
              <w:left w:w="180" w:type="dxa"/>
              <w:bottom w:w="105" w:type="dxa"/>
              <w:right w:w="180" w:type="dxa"/>
            </w:tcMar>
            <w:vAlign w:val="center"/>
          </w:tcPr>
          <w:p w14:paraId="61AD3AB2" w14:textId="5CA690C7" w:rsidR="2FD4CD31" w:rsidRDefault="2FD4CD31" w:rsidP="5DBF01FD">
            <w:pPr>
              <w:pStyle w:val="Titre3"/>
              <w:spacing w:before="0" w:line="480" w:lineRule="auto"/>
              <w:rPr>
                <w:rFonts w:ascii="system-ui" w:eastAsia="system-ui" w:hAnsi="system-ui" w:cs="system-ui"/>
                <w:color w:val="545454"/>
                <w:sz w:val="36"/>
                <w:szCs w:val="36"/>
              </w:rPr>
            </w:pPr>
            <w:r w:rsidRPr="5DBF01FD">
              <w:rPr>
                <w:rFonts w:ascii="system-ui" w:eastAsia="system-ui" w:hAnsi="system-ui" w:cs="system-ui"/>
                <w:color w:val="auto"/>
                <w:sz w:val="36"/>
                <w:szCs w:val="36"/>
              </w:rPr>
              <w:t>A. Les données que nous recueillons</w:t>
            </w:r>
            <w:r>
              <w:br/>
            </w:r>
          </w:p>
          <w:p w14:paraId="24538598" w14:textId="438BD02A" w:rsidR="2FD4CD31" w:rsidRDefault="2FD4CD31" w:rsidP="2FD4CD31">
            <w:pPr>
              <w:spacing w:after="240" w:line="360" w:lineRule="auto"/>
            </w:pPr>
            <w:r w:rsidRPr="2FD4CD31">
              <w:rPr>
                <w:rFonts w:ascii="Open Sans" w:eastAsia="Open Sans" w:hAnsi="Open Sans" w:cs="Open Sans"/>
                <w:i/>
                <w:iCs/>
                <w:color w:val="545454"/>
              </w:rPr>
              <w:t>Uber recueille des données :</w:t>
            </w:r>
          </w:p>
          <w:p w14:paraId="5AA3BF1C" w14:textId="09812282" w:rsidR="2FD4CD31" w:rsidRDefault="2FD4CD31" w:rsidP="2FD4CD31">
            <w:pPr>
              <w:pStyle w:val="Paragraphedeliste"/>
              <w:numPr>
                <w:ilvl w:val="0"/>
                <w:numId w:val="21"/>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fournies</w:t>
            </w:r>
            <w:proofErr w:type="gramEnd"/>
            <w:r w:rsidRPr="2FD4CD31">
              <w:rPr>
                <w:rFonts w:ascii="Open Sans" w:eastAsia="Open Sans" w:hAnsi="Open Sans" w:cs="Open Sans"/>
                <w:i/>
                <w:iCs/>
                <w:color w:val="545454"/>
              </w:rPr>
              <w:t xml:space="preserve"> par les utilisateurs à Uber</w:t>
            </w:r>
          </w:p>
          <w:p w14:paraId="61300F57" w14:textId="51D25F53" w:rsidR="2FD4CD31" w:rsidRDefault="2FD4CD31" w:rsidP="2FD4CD31">
            <w:pPr>
              <w:pStyle w:val="Paragraphedeliste"/>
              <w:numPr>
                <w:ilvl w:val="0"/>
                <w:numId w:val="21"/>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créées</w:t>
            </w:r>
            <w:proofErr w:type="gramEnd"/>
            <w:r w:rsidRPr="2FD4CD31">
              <w:rPr>
                <w:rFonts w:ascii="Open Sans" w:eastAsia="Open Sans" w:hAnsi="Open Sans" w:cs="Open Sans"/>
                <w:color w:val="545454"/>
              </w:rPr>
              <w:t xml:space="preserve"> pendant l'utilisation de nos services</w:t>
            </w:r>
          </w:p>
          <w:p w14:paraId="0FE21541" w14:textId="48146456" w:rsidR="2FD4CD31" w:rsidRDefault="2FD4CD31" w:rsidP="71F4950B">
            <w:pPr>
              <w:pStyle w:val="Paragraphedeliste"/>
              <w:numPr>
                <w:ilvl w:val="0"/>
                <w:numId w:val="21"/>
              </w:numPr>
              <w:spacing w:after="0" w:line="360" w:lineRule="auto"/>
              <w:rPr>
                <w:rFonts w:ascii="Open Sans" w:eastAsia="Open Sans" w:hAnsi="Open Sans" w:cs="Open Sans"/>
                <w:i/>
                <w:iCs/>
                <w:color w:val="545454"/>
                <w:highlight w:val="yellow"/>
              </w:rPr>
            </w:pPr>
            <w:proofErr w:type="gramStart"/>
            <w:r w:rsidRPr="71F4950B">
              <w:rPr>
                <w:rFonts w:ascii="Open Sans" w:eastAsia="Open Sans" w:hAnsi="Open Sans" w:cs="Open Sans"/>
                <w:i/>
                <w:iCs/>
                <w:color w:val="545454"/>
                <w:highlight w:val="yellow"/>
              </w:rPr>
              <w:t>provenant</w:t>
            </w:r>
            <w:proofErr w:type="gramEnd"/>
            <w:r w:rsidRPr="71F4950B">
              <w:rPr>
                <w:rFonts w:ascii="Open Sans" w:eastAsia="Open Sans" w:hAnsi="Open Sans" w:cs="Open Sans"/>
                <w:i/>
                <w:iCs/>
                <w:color w:val="545454"/>
                <w:highlight w:val="yellow"/>
              </w:rPr>
              <w:t xml:space="preserve"> d'autres sources</w:t>
            </w:r>
          </w:p>
          <w:p w14:paraId="236D3C70" w14:textId="0766B1E8" w:rsidR="2FD4CD31" w:rsidRDefault="2FD4CD31" w:rsidP="2FD4CD31">
            <w:pPr>
              <w:spacing w:before="240" w:after="0" w:line="360" w:lineRule="auto"/>
            </w:pPr>
            <w:r w:rsidRPr="2FD4CD31">
              <w:rPr>
                <w:rFonts w:ascii="Open Sans" w:eastAsia="Open Sans" w:hAnsi="Open Sans" w:cs="Open Sans"/>
                <w:i/>
                <w:iCs/>
                <w:color w:val="545454"/>
              </w:rPr>
              <w:t xml:space="preserve">Vous trouverez </w:t>
            </w:r>
            <w:hyperlink r:id="rId43">
              <w:r w:rsidRPr="2FD4CD31">
                <w:rPr>
                  <w:rStyle w:val="Lienhypertexte"/>
                  <w:rFonts w:ascii="Open Sans" w:eastAsia="Open Sans" w:hAnsi="Open Sans" w:cs="Open Sans"/>
                  <w:color w:val="545454"/>
                  <w:u w:val="none"/>
                </w:rPr>
                <w:t>ici</w:t>
              </w:r>
            </w:hyperlink>
            <w:r w:rsidRPr="2FD4CD31">
              <w:rPr>
                <w:rFonts w:ascii="Open Sans" w:eastAsia="Open Sans" w:hAnsi="Open Sans" w:cs="Open Sans"/>
                <w:i/>
                <w:iCs/>
                <w:color w:val="545454"/>
              </w:rPr>
              <w:t xml:space="preserve"> un résumé des données que nous recueillons et de la façon dont nous les utilisons</w:t>
            </w:r>
            <w:r w:rsidRPr="2FD4CD31">
              <w:rPr>
                <w:rFonts w:ascii="Open Sans" w:eastAsia="Open Sans" w:hAnsi="Open Sans" w:cs="Open Sans"/>
                <w:color w:val="545454"/>
              </w:rPr>
              <w:t>.</w:t>
            </w:r>
          </w:p>
        </w:tc>
      </w:tr>
      <w:tr w:rsidR="2FD4CD31" w14:paraId="7E8BED89" w14:textId="77777777" w:rsidTr="533AAF5C">
        <w:trPr>
          <w:trHeight w:val="300"/>
        </w:trPr>
        <w:tc>
          <w:tcPr>
            <w:tcW w:w="9015" w:type="dxa"/>
            <w:shd w:val="clear" w:color="auto" w:fill="FFFFFF" w:themeFill="background1"/>
            <w:tcMar>
              <w:top w:w="180" w:type="dxa"/>
              <w:left w:w="180" w:type="dxa"/>
              <w:bottom w:w="105" w:type="dxa"/>
              <w:right w:w="180" w:type="dxa"/>
            </w:tcMar>
            <w:vAlign w:val="center"/>
          </w:tcPr>
          <w:p w14:paraId="0DA1C442" w14:textId="708EBBEB" w:rsidR="2FD4CD31" w:rsidRDefault="2FD4CD31" w:rsidP="2FD4CD31">
            <w:pPr>
              <w:spacing w:after="240" w:line="360" w:lineRule="auto"/>
            </w:pPr>
            <w:r w:rsidRPr="2FD4CD31">
              <w:rPr>
                <w:rFonts w:ascii="Open Sans" w:eastAsia="Open Sans" w:hAnsi="Open Sans" w:cs="Open Sans"/>
                <w:color w:val="545454"/>
              </w:rPr>
              <w:t>Uber recueille les données suivantes auprès de ces sources :</w:t>
            </w:r>
          </w:p>
          <w:p w14:paraId="0D155131" w14:textId="57D38539"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1. Données fournies par les utilisateurs. Ces données comprennent les suivantes :</w:t>
            </w:r>
            <w:r>
              <w:br/>
            </w:r>
          </w:p>
          <w:p w14:paraId="34850071" w14:textId="457C8867" w:rsidR="2FD4CD31" w:rsidRDefault="2FD4CD31" w:rsidP="71F4950B">
            <w:pPr>
              <w:pStyle w:val="Paragraphedeliste"/>
              <w:numPr>
                <w:ilvl w:val="0"/>
                <w:numId w:val="20"/>
              </w:numPr>
              <w:spacing w:after="0" w:line="360" w:lineRule="auto"/>
              <w:rPr>
                <w:rFonts w:ascii="Open Sans" w:eastAsia="Open Sans" w:hAnsi="Open Sans" w:cs="Open Sans"/>
                <w:color w:val="545454"/>
              </w:rPr>
            </w:pPr>
            <w:r w:rsidRPr="71F4950B">
              <w:rPr>
                <w:rFonts w:ascii="Open Sans" w:eastAsia="Open Sans" w:hAnsi="Open Sans" w:cs="Open Sans"/>
                <w:color w:val="545454"/>
              </w:rPr>
              <w:t xml:space="preserve">Informations sur le compte : Nous recueillons des données lorsque les utilisateurs créent ou mettent à jour leur compte Uber ou passent des commandes en utilisant les fonctionnalités de paiement en tant qu'invité. Cela comprend le prénom et le nom, l'adresse courriel, </w:t>
            </w:r>
            <w:r w:rsidRPr="71F4950B">
              <w:rPr>
                <w:rFonts w:ascii="Open Sans" w:eastAsia="Open Sans" w:hAnsi="Open Sans" w:cs="Open Sans"/>
                <w:color w:val="545454"/>
                <w:highlight w:val="yellow"/>
              </w:rPr>
              <w:t xml:space="preserve">le </w:t>
            </w:r>
            <w:r w:rsidRPr="71F4950B">
              <w:rPr>
                <w:rFonts w:ascii="Open Sans" w:eastAsia="Open Sans" w:hAnsi="Open Sans" w:cs="Open Sans"/>
                <w:color w:val="545454"/>
                <w:highlight w:val="yellow"/>
              </w:rPr>
              <w:lastRenderedPageBreak/>
              <w:t>numéro de téléphone, le nom d'utilisateur</w:t>
            </w:r>
            <w:r w:rsidRPr="71F4950B">
              <w:rPr>
                <w:rFonts w:ascii="Open Sans" w:eastAsia="Open Sans" w:hAnsi="Open Sans" w:cs="Open Sans"/>
                <w:color w:val="545454"/>
              </w:rPr>
              <w:t xml:space="preserve"> et le mot de passe, </w:t>
            </w:r>
            <w:r w:rsidRPr="71F4950B">
              <w:rPr>
                <w:rFonts w:ascii="Open Sans" w:eastAsia="Open Sans" w:hAnsi="Open Sans" w:cs="Open Sans"/>
                <w:color w:val="545454"/>
                <w:highlight w:val="yellow"/>
              </w:rPr>
              <w:t>l'adresse</w:t>
            </w:r>
            <w:r w:rsidRPr="71F4950B">
              <w:rPr>
                <w:rFonts w:ascii="Open Sans" w:eastAsia="Open Sans" w:hAnsi="Open Sans" w:cs="Open Sans"/>
                <w:color w:val="545454"/>
              </w:rPr>
              <w:t xml:space="preserve">, </w:t>
            </w:r>
            <w:r w:rsidRPr="71F4950B">
              <w:rPr>
                <w:rFonts w:ascii="Open Sans" w:eastAsia="Open Sans" w:hAnsi="Open Sans" w:cs="Open Sans"/>
                <w:color w:val="545454"/>
                <w:highlight w:val="yellow"/>
              </w:rPr>
              <w:t>la photo de profil</w:t>
            </w:r>
            <w:r w:rsidRPr="71F4950B">
              <w:rPr>
                <w:rFonts w:ascii="Open Sans" w:eastAsia="Open Sans" w:hAnsi="Open Sans" w:cs="Open Sans"/>
                <w:color w:val="545454"/>
              </w:rPr>
              <w:t>, les informations de paiement ou bancaires (y compris les informations de vérification du paiement associées), les paramètres de l'utilisateur et les informations sur le programme de fidélité des partenaires Uber.</w:t>
            </w:r>
            <w:r>
              <w:br/>
            </w:r>
            <w:r>
              <w:br/>
            </w:r>
            <w:r w:rsidRPr="71F4950B">
              <w:rPr>
                <w:rFonts w:ascii="Open Sans" w:eastAsia="Open Sans" w:hAnsi="Open Sans" w:cs="Open Sans"/>
                <w:color w:val="545454"/>
              </w:rPr>
              <w:t xml:space="preserve">Ces données comprennent également les renseignements sur le véhicule ou l'assurance des chauffeurs et des livreurs, </w:t>
            </w:r>
            <w:r w:rsidRPr="71F4950B">
              <w:rPr>
                <w:rFonts w:ascii="Open Sans" w:eastAsia="Open Sans" w:hAnsi="Open Sans" w:cs="Open Sans"/>
                <w:color w:val="545454"/>
                <w:highlight w:val="yellow"/>
              </w:rPr>
              <w:t>les coordonnées des personnes à contacter en cas d'urgence, les paramètres des utilisateurs et les preuves de santé ou d'aptitude à fournir des services à l'aide des apps Uber.</w:t>
            </w:r>
            <w:r>
              <w:br/>
            </w:r>
          </w:p>
          <w:p w14:paraId="4D64FF38" w14:textId="5B48AFCB" w:rsidR="2FD4CD31" w:rsidRDefault="2FD4CD31" w:rsidP="71F4950B">
            <w:pPr>
              <w:pStyle w:val="Paragraphedeliste"/>
              <w:numPr>
                <w:ilvl w:val="0"/>
                <w:numId w:val="20"/>
              </w:numPr>
              <w:spacing w:after="0" w:line="360" w:lineRule="auto"/>
              <w:rPr>
                <w:rFonts w:ascii="Open Sans" w:eastAsia="Open Sans" w:hAnsi="Open Sans" w:cs="Open Sans"/>
                <w:color w:val="545454"/>
              </w:rPr>
            </w:pPr>
            <w:r w:rsidRPr="71F4950B">
              <w:rPr>
                <w:rFonts w:ascii="Open Sans" w:eastAsia="Open Sans" w:hAnsi="Open Sans" w:cs="Open Sans"/>
                <w:color w:val="545454"/>
                <w:highlight w:val="yellow"/>
              </w:rPr>
              <w:t>Renseignements sur la vérification des antécédents (chauffeurs et livreurs) : Cela comprend les informations soumises pendant le processus d'inscription du chauffeur ou du livreur, comme les antécédents ou le casier judiciaire du chauffeur (lorsque la loi le permet),</w:t>
            </w:r>
            <w:r w:rsidRPr="71F4950B">
              <w:rPr>
                <w:rFonts w:ascii="Open Sans" w:eastAsia="Open Sans" w:hAnsi="Open Sans" w:cs="Open Sans"/>
                <w:color w:val="545454"/>
              </w:rPr>
              <w:t xml:space="preserve"> </w:t>
            </w:r>
            <w:r w:rsidRPr="71F4950B">
              <w:rPr>
                <w:rFonts w:ascii="Open Sans" w:eastAsia="Open Sans" w:hAnsi="Open Sans" w:cs="Open Sans"/>
                <w:color w:val="545454"/>
                <w:highlight w:val="yellow"/>
              </w:rPr>
              <w:t>le statut du permis, les autres noms connus, les adresses antérieures et le droit de travailler. Ces renseignements peuvent être recueillis par les fournisseurs de services d’Uber</w:t>
            </w:r>
            <w:r w:rsidRPr="71F4950B">
              <w:rPr>
                <w:rFonts w:ascii="Open Sans" w:eastAsia="Open Sans" w:hAnsi="Open Sans" w:cs="Open Sans"/>
                <w:color w:val="545454"/>
              </w:rPr>
              <w:t>.</w:t>
            </w:r>
          </w:p>
          <w:p w14:paraId="67E11695" w14:textId="073E3D20" w:rsidR="2FD4CD31" w:rsidRDefault="2FD4CD31" w:rsidP="71F4950B">
            <w:pPr>
              <w:pStyle w:val="Paragraphedeliste"/>
              <w:numPr>
                <w:ilvl w:val="0"/>
                <w:numId w:val="20"/>
              </w:numPr>
              <w:spacing w:after="0" w:line="360" w:lineRule="auto"/>
              <w:rPr>
                <w:rFonts w:ascii="Open Sans" w:eastAsia="Open Sans" w:hAnsi="Open Sans" w:cs="Open Sans"/>
                <w:color w:val="545454"/>
              </w:rPr>
            </w:pPr>
            <w:r w:rsidRPr="71F4950B">
              <w:rPr>
                <w:rFonts w:ascii="Open Sans" w:eastAsia="Open Sans" w:hAnsi="Open Sans" w:cs="Open Sans"/>
                <w:color w:val="545454"/>
                <w:highlight w:val="yellow"/>
              </w:rPr>
              <w:t>Documents de confirmation d'identité et photos : Cela comprend les pièces d'identité émises par le gouvernement, comme les permis de conduire ou les passeports (qui peuvent contenir des photos et des numéros d'identité, la date de naissance et le sexe), et les photos envoyées par les utilisateurs, comme les égoportraits et les photos de profil.</w:t>
            </w:r>
            <w:r>
              <w:br/>
            </w:r>
          </w:p>
          <w:p w14:paraId="18FDA1D9" w14:textId="5F908277" w:rsidR="2FD4CD31" w:rsidRDefault="2FD4CD31" w:rsidP="71F4950B">
            <w:pPr>
              <w:pStyle w:val="Paragraphedeliste"/>
              <w:numPr>
                <w:ilvl w:val="0"/>
                <w:numId w:val="20"/>
              </w:numPr>
              <w:spacing w:after="0" w:line="360" w:lineRule="auto"/>
              <w:rPr>
                <w:rFonts w:ascii="Open Sans" w:eastAsia="Open Sans" w:hAnsi="Open Sans" w:cs="Open Sans"/>
                <w:color w:val="545454"/>
                <w:highlight w:val="yellow"/>
              </w:rPr>
            </w:pPr>
            <w:r w:rsidRPr="71F4950B">
              <w:rPr>
                <w:rFonts w:ascii="Open Sans" w:eastAsia="Open Sans" w:hAnsi="Open Sans" w:cs="Open Sans"/>
                <w:color w:val="545454"/>
              </w:rPr>
              <w:lastRenderedPageBreak/>
              <w:t xml:space="preserve">Données démographiques : Nous recueillons des données démographiques, comme la date de naissance, l'âge, le sexe ou </w:t>
            </w:r>
            <w:r w:rsidRPr="71F4950B">
              <w:rPr>
                <w:rFonts w:ascii="Open Sans" w:eastAsia="Open Sans" w:hAnsi="Open Sans" w:cs="Open Sans"/>
                <w:color w:val="545454"/>
                <w:highlight w:val="yellow"/>
              </w:rPr>
              <w:t>la profession</w:t>
            </w:r>
            <w:r w:rsidRPr="71F4950B">
              <w:rPr>
                <w:rFonts w:ascii="Open Sans" w:eastAsia="Open Sans" w:hAnsi="Open Sans" w:cs="Open Sans"/>
                <w:color w:val="545454"/>
              </w:rPr>
              <w:t xml:space="preserve">, au besoin, pour activer certaines fonctionnalités ou donner accès à des produits ou à des services soumis à une limite d'âge. Par exemple, nous recueillons la date de naissance ou l'âge des utilisateurs pour vérifier leur admissibilité à utiliser </w:t>
            </w:r>
            <w:hyperlink r:id="rId44">
              <w:r w:rsidRPr="71F4950B">
                <w:rPr>
                  <w:rStyle w:val="Lienhypertexte"/>
                  <w:rFonts w:ascii="Open Sans" w:eastAsia="Open Sans" w:hAnsi="Open Sans" w:cs="Open Sans"/>
                  <w:color w:val="545454"/>
                  <w:highlight w:val="yellow"/>
                </w:rPr>
                <w:t>Uber Cash</w:t>
              </w:r>
            </w:hyperlink>
            <w:r w:rsidRPr="71F4950B">
              <w:rPr>
                <w:rFonts w:ascii="Open Sans" w:eastAsia="Open Sans" w:hAnsi="Open Sans" w:cs="Open Sans"/>
                <w:color w:val="545454"/>
                <w:highlight w:val="yellow"/>
              </w:rPr>
              <w:t xml:space="preserve"> ou </w:t>
            </w:r>
            <w:hyperlink r:id="rId45">
              <w:r w:rsidRPr="71F4950B">
                <w:rPr>
                  <w:rStyle w:val="Lienhypertexte"/>
                  <w:rFonts w:ascii="Open Sans" w:eastAsia="Open Sans" w:hAnsi="Open Sans" w:cs="Open Sans"/>
                  <w:color w:val="545454"/>
                  <w:highlight w:val="yellow"/>
                </w:rPr>
                <w:t>Uber Money</w:t>
              </w:r>
            </w:hyperlink>
            <w:r w:rsidRPr="71F4950B">
              <w:rPr>
                <w:rFonts w:ascii="Open Sans" w:eastAsia="Open Sans" w:hAnsi="Open Sans" w:cs="Open Sans"/>
                <w:color w:val="545454"/>
              </w:rPr>
              <w:t>, ou lorsqu'ils achètent de l'alcool ou des produits à base de cannabis. Nous recueillons également ou déduisons (en utilisant le prénom) des informations sur le genre pour permettre aux utilisateurs féminins ou non binaires d'indiquer leur préférence pour la prestation ou la réception de services aux ou par des utilisateurs féminins ou non binaires, ainsi qu'à des fins de marketing et de publicité.</w:t>
            </w:r>
            <w:r>
              <w:br/>
            </w:r>
            <w:r>
              <w:br/>
            </w:r>
            <w:r w:rsidRPr="71F4950B">
              <w:rPr>
                <w:rFonts w:ascii="Open Sans" w:eastAsia="Open Sans" w:hAnsi="Open Sans" w:cs="Open Sans"/>
                <w:color w:val="545454"/>
                <w:highlight w:val="yellow"/>
              </w:rPr>
              <w:t>Nous recueillons également des données démographiques, comme le groupe d'âge et la composition du ménage, au moyen de sondages auprès des utilisateurs.</w:t>
            </w:r>
          </w:p>
          <w:p w14:paraId="05E91E56" w14:textId="7115728E" w:rsidR="2FD4CD31" w:rsidRDefault="2FD4CD31" w:rsidP="71F4950B">
            <w:pPr>
              <w:pStyle w:val="Paragraphedeliste"/>
              <w:numPr>
                <w:ilvl w:val="0"/>
                <w:numId w:val="20"/>
              </w:numPr>
              <w:spacing w:after="0" w:line="360" w:lineRule="auto"/>
              <w:rPr>
                <w:rFonts w:ascii="Open Sans" w:eastAsia="Open Sans" w:hAnsi="Open Sans" w:cs="Open Sans"/>
                <w:color w:val="545454"/>
                <w:highlight w:val="yellow"/>
              </w:rPr>
            </w:pPr>
            <w:r w:rsidRPr="71F4950B">
              <w:rPr>
                <w:rFonts w:ascii="Open Sans" w:eastAsia="Open Sans" w:hAnsi="Open Sans" w:cs="Open Sans"/>
                <w:color w:val="545454"/>
                <w:highlight w:val="yellow"/>
              </w:rPr>
              <w:t xml:space="preserve">Contenu des utilisateurs : Nous recueillons des données (y compris les journaux de clavardage et les enregistrements d'appels) lorsque les utilisateurs contactent le service à la clientèle d'Uber, fournissent des notes ou des commentaires aux utilisateurs, aux restaurants ou aux commerçants, utilisent des fonctionnalités qui permettent aux utilisateurs de téléverser du contenu ou envoient des enregistrements (y compris </w:t>
            </w:r>
            <w:hyperlink r:id="rId46">
              <w:r w:rsidRPr="71F4950B">
                <w:rPr>
                  <w:rStyle w:val="Lienhypertexte"/>
                  <w:rFonts w:ascii="Open Sans" w:eastAsia="Open Sans" w:hAnsi="Open Sans" w:cs="Open Sans"/>
                  <w:color w:val="545454"/>
                  <w:highlight w:val="yellow"/>
                </w:rPr>
                <w:t>les enregistrements audio intégrés à l'app</w:t>
              </w:r>
            </w:hyperlink>
            <w:r w:rsidRPr="71F4950B">
              <w:rPr>
                <w:rFonts w:ascii="Open Sans" w:eastAsia="Open Sans" w:hAnsi="Open Sans" w:cs="Open Sans"/>
                <w:color w:val="545454"/>
                <w:highlight w:val="yellow"/>
              </w:rPr>
              <w:t xml:space="preserve"> ou les enregistrements des caméras du tableau de bord), ou contactent Uber autrement.</w:t>
            </w:r>
            <w:r>
              <w:br/>
            </w:r>
            <w:r>
              <w:br/>
            </w:r>
            <w:r w:rsidRPr="71F4950B">
              <w:rPr>
                <w:rFonts w:ascii="Open Sans" w:eastAsia="Open Sans" w:hAnsi="Open Sans" w:cs="Open Sans"/>
                <w:color w:val="545454"/>
                <w:highlight w:val="yellow"/>
              </w:rPr>
              <w:t xml:space="preserve">Veuillez consulter </w:t>
            </w:r>
            <w:hyperlink r:id="rId47">
              <w:r w:rsidRPr="71F4950B">
                <w:rPr>
                  <w:rStyle w:val="Lienhypertexte"/>
                  <w:rFonts w:ascii="Open Sans" w:eastAsia="Open Sans" w:hAnsi="Open Sans" w:cs="Open Sans"/>
                  <w:color w:val="545454"/>
                  <w:highlight w:val="yellow"/>
                </w:rPr>
                <w:t>ici</w:t>
              </w:r>
            </w:hyperlink>
            <w:r w:rsidRPr="71F4950B">
              <w:rPr>
                <w:rFonts w:ascii="Open Sans" w:eastAsia="Open Sans" w:hAnsi="Open Sans" w:cs="Open Sans"/>
                <w:color w:val="545454"/>
                <w:highlight w:val="yellow"/>
              </w:rPr>
              <w:t xml:space="preserve"> (passagers),</w:t>
            </w:r>
            <w:hyperlink r:id="rId48">
              <w:r w:rsidRPr="71F4950B">
                <w:rPr>
                  <w:rStyle w:val="Lienhypertexte"/>
                  <w:rFonts w:ascii="Open Sans" w:eastAsia="Open Sans" w:hAnsi="Open Sans" w:cs="Open Sans"/>
                  <w:color w:val="545454"/>
                  <w:highlight w:val="yellow"/>
                </w:rPr>
                <w:t>ici</w:t>
              </w:r>
            </w:hyperlink>
            <w:r w:rsidRPr="71F4950B">
              <w:rPr>
                <w:rFonts w:ascii="Open Sans" w:eastAsia="Open Sans" w:hAnsi="Open Sans" w:cs="Open Sans"/>
                <w:color w:val="545454"/>
                <w:highlight w:val="yellow"/>
              </w:rPr>
              <w:t xml:space="preserve"> (chauffeurs) et </w:t>
            </w:r>
            <w:hyperlink r:id="rId49">
              <w:r w:rsidRPr="71F4950B">
                <w:rPr>
                  <w:rStyle w:val="Lienhypertexte"/>
                  <w:rFonts w:ascii="Open Sans" w:eastAsia="Open Sans" w:hAnsi="Open Sans" w:cs="Open Sans"/>
                  <w:color w:val="545454"/>
                  <w:highlight w:val="yellow"/>
                </w:rPr>
                <w:t>ici</w:t>
              </w:r>
            </w:hyperlink>
            <w:r w:rsidRPr="71F4950B">
              <w:rPr>
                <w:rFonts w:ascii="Open Sans" w:eastAsia="Open Sans" w:hAnsi="Open Sans" w:cs="Open Sans"/>
                <w:color w:val="545454"/>
                <w:highlight w:val="yellow"/>
              </w:rPr>
              <w:t xml:space="preserve"> (livreurs) pour en </w:t>
            </w:r>
            <w:r w:rsidRPr="71F4950B">
              <w:rPr>
                <w:rFonts w:ascii="Open Sans" w:eastAsia="Open Sans" w:hAnsi="Open Sans" w:cs="Open Sans"/>
                <w:color w:val="545454"/>
                <w:highlight w:val="yellow"/>
              </w:rPr>
              <w:lastRenderedPageBreak/>
              <w:t>savoir plus sur la façon dont les notes fournies par d'autres utilisateurs sont déterminées et utilisées.</w:t>
            </w:r>
          </w:p>
          <w:p w14:paraId="1DE25CBB" w14:textId="7333F0B8" w:rsidR="2FD4CD31" w:rsidRDefault="2FD4CD31" w:rsidP="71F4950B">
            <w:pPr>
              <w:pStyle w:val="Paragraphedeliste"/>
              <w:numPr>
                <w:ilvl w:val="0"/>
                <w:numId w:val="20"/>
              </w:numPr>
              <w:spacing w:after="0" w:line="360" w:lineRule="auto"/>
              <w:rPr>
                <w:rFonts w:ascii="Open Sans" w:eastAsia="Open Sans" w:hAnsi="Open Sans" w:cs="Open Sans"/>
                <w:color w:val="545454"/>
                <w:highlight w:val="yellow"/>
              </w:rPr>
            </w:pPr>
            <w:r w:rsidRPr="71F4950B">
              <w:rPr>
                <w:rFonts w:ascii="Open Sans" w:eastAsia="Open Sans" w:hAnsi="Open Sans" w:cs="Open Sans"/>
                <w:color w:val="545454"/>
                <w:highlight w:val="yellow"/>
              </w:rPr>
              <w:t xml:space="preserve">Informations sur les déplacements : Nous collectons des informations sur les itinéraires de déplacement, y compris les heures et les dates des prochaines réservations de vol, d’hébergement ou de location de voiture, auprès des utilisateurs de notre fonctionnalité </w:t>
            </w:r>
            <w:hyperlink r:id="rId50">
              <w:r w:rsidRPr="71F4950B">
                <w:rPr>
                  <w:rStyle w:val="Lienhypertexte"/>
                  <w:rFonts w:ascii="Open Sans" w:eastAsia="Open Sans" w:hAnsi="Open Sans" w:cs="Open Sans"/>
                  <w:color w:val="545454"/>
                  <w:highlight w:val="yellow"/>
                </w:rPr>
                <w:t xml:space="preserve">Uber </w:t>
              </w:r>
              <w:proofErr w:type="spellStart"/>
              <w:r w:rsidRPr="71F4950B">
                <w:rPr>
                  <w:rStyle w:val="Lienhypertexte"/>
                  <w:rFonts w:ascii="Open Sans" w:eastAsia="Open Sans" w:hAnsi="Open Sans" w:cs="Open Sans"/>
                  <w:color w:val="545454"/>
                  <w:highlight w:val="yellow"/>
                </w:rPr>
                <w:t>Travel</w:t>
              </w:r>
              <w:proofErr w:type="spellEnd"/>
            </w:hyperlink>
            <w:r w:rsidRPr="71F4950B">
              <w:rPr>
                <w:rFonts w:ascii="Open Sans" w:eastAsia="Open Sans" w:hAnsi="Open Sans" w:cs="Open Sans"/>
                <w:color w:val="545454"/>
                <w:highlight w:val="yellow"/>
                <w:u w:val="single"/>
              </w:rPr>
              <w:t>.</w:t>
            </w:r>
            <w:r w:rsidRPr="71F4950B">
              <w:rPr>
                <w:rFonts w:ascii="Open Sans" w:eastAsia="Open Sans" w:hAnsi="Open Sans" w:cs="Open Sans"/>
                <w:color w:val="545454"/>
                <w:highlight w:val="yellow"/>
              </w:rPr>
              <w:t xml:space="preserve"> Nous recueillons ces informations lorsque les utilisateurs saisissent manuellement leurs informations dans leur itinéraire Uber </w:t>
            </w:r>
            <w:proofErr w:type="spellStart"/>
            <w:r w:rsidRPr="71F4950B">
              <w:rPr>
                <w:rFonts w:ascii="Open Sans" w:eastAsia="Open Sans" w:hAnsi="Open Sans" w:cs="Open Sans"/>
                <w:color w:val="545454"/>
                <w:highlight w:val="yellow"/>
              </w:rPr>
              <w:t>Travel</w:t>
            </w:r>
            <w:proofErr w:type="spellEnd"/>
            <w:r w:rsidRPr="71F4950B">
              <w:rPr>
                <w:rFonts w:ascii="Open Sans" w:eastAsia="Open Sans" w:hAnsi="Open Sans" w:cs="Open Sans"/>
                <w:color w:val="545454"/>
                <w:highlight w:val="yellow"/>
              </w:rPr>
              <w:t>.</w:t>
            </w:r>
          </w:p>
          <w:p w14:paraId="6DA929C1" w14:textId="108D210C"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2. Données créées pendant l'utilisation de nos services. Ces données comprennent les suivantes :</w:t>
            </w:r>
            <w:r>
              <w:br/>
            </w:r>
          </w:p>
          <w:p w14:paraId="7B81BB2C" w14:textId="2F9275F9" w:rsidR="2FD4CD31" w:rsidRDefault="2FD4CD31" w:rsidP="2FD4CD31">
            <w:pPr>
              <w:pStyle w:val="Paragraphedeliste"/>
              <w:numPr>
                <w:ilvl w:val="0"/>
                <w:numId w:val="19"/>
              </w:numPr>
              <w:spacing w:after="0" w:line="360" w:lineRule="auto"/>
              <w:rPr>
                <w:rFonts w:ascii="Open Sans" w:eastAsia="Open Sans" w:hAnsi="Open Sans" w:cs="Open Sans"/>
                <w:color w:val="545454"/>
              </w:rPr>
            </w:pPr>
            <w:r w:rsidRPr="2FD4CD31">
              <w:rPr>
                <w:rFonts w:ascii="Open Sans" w:eastAsia="Open Sans" w:hAnsi="Open Sans" w:cs="Open Sans"/>
                <w:color w:val="545454"/>
              </w:rPr>
              <w:t>Données de localisation (chauffeurs et livreurs) : Nous recueillons des données de localisation précises ou approximatives à partir des appareils portables des chauffeurs et des livreurs lorsque l'app Uber est ouverte en premier plan (app ouverte et affichée à l'écran) ou en arrière-plan (app ouverte, mais non affichée à l'écran).</w:t>
            </w:r>
          </w:p>
          <w:p w14:paraId="4DF17788" w14:textId="6F00DF15" w:rsidR="2FD4CD31" w:rsidRDefault="2FD4CD31" w:rsidP="71F4950B">
            <w:pPr>
              <w:pStyle w:val="Paragraphedeliste"/>
              <w:numPr>
                <w:ilvl w:val="0"/>
                <w:numId w:val="19"/>
              </w:numPr>
              <w:spacing w:after="0" w:line="360" w:lineRule="auto"/>
              <w:rPr>
                <w:rFonts w:ascii="Open Sans" w:eastAsia="Open Sans" w:hAnsi="Open Sans" w:cs="Open Sans"/>
                <w:color w:val="545454"/>
              </w:rPr>
            </w:pPr>
            <w:r w:rsidRPr="71F4950B">
              <w:rPr>
                <w:rFonts w:ascii="Open Sans" w:eastAsia="Open Sans" w:hAnsi="Open Sans" w:cs="Open Sans"/>
                <w:color w:val="545454"/>
                <w:highlight w:val="yellow"/>
              </w:rPr>
              <w:t>Données de localisation (passagers et destinataires de commandes). Nous recueillons des données de localisation précises ou approximatives à partir des appareils portables des passagers et des destinataires de commandes s'ils nous y autorisent dans les paramètres de leur appareil.</w:t>
            </w:r>
            <w:r>
              <w:br/>
            </w:r>
            <w:r>
              <w:br/>
            </w:r>
            <w:r w:rsidRPr="71F4950B">
              <w:rPr>
                <w:rFonts w:ascii="Open Sans" w:eastAsia="Open Sans" w:hAnsi="Open Sans" w:cs="Open Sans"/>
                <w:color w:val="545454"/>
                <w:highlight w:val="yellow"/>
              </w:rPr>
              <w:t xml:space="preserve">Uber recueille ces données à partir du moment où une course ou une commande est commandée et jusqu'à ce qu'elle soit terminée, et chaque fois que l'app est ouverte en premier plan (app ouverte et affichée à l'écran). Consultez la section « Choix et transparence » ci-dessous pour savoir comment les passagers et les destinataires de </w:t>
            </w:r>
            <w:r w:rsidRPr="71F4950B">
              <w:rPr>
                <w:rFonts w:ascii="Open Sans" w:eastAsia="Open Sans" w:hAnsi="Open Sans" w:cs="Open Sans"/>
                <w:color w:val="545454"/>
                <w:highlight w:val="yellow"/>
              </w:rPr>
              <w:lastRenderedPageBreak/>
              <w:t>commandes peuvent activer la collecte de données de localisation précise.</w:t>
            </w:r>
            <w:r>
              <w:br/>
            </w:r>
            <w:r>
              <w:br/>
            </w:r>
            <w:r w:rsidRPr="71F4950B">
              <w:rPr>
                <w:rFonts w:ascii="Open Sans" w:eastAsia="Open Sans" w:hAnsi="Open Sans" w:cs="Open Sans"/>
                <w:color w:val="545454"/>
                <w:highlight w:val="yellow"/>
              </w:rPr>
              <w:t>Les passagers et les destinataires de commandes peuvent utiliser les apps Uber sans activer la collecte de données de localisation à partir de leurs appareils portables. Toutefois, cela peut avoir une incidence sur certaines fonctionnalités des apps Uber. Par exemple, un passager qui n'a pas activé les données de localisation précises devra entrer manuellement son adresse de prise en charge.</w:t>
            </w:r>
            <w:r>
              <w:br/>
            </w:r>
            <w:r>
              <w:br/>
            </w:r>
            <w:r w:rsidRPr="71F4950B">
              <w:rPr>
                <w:rFonts w:ascii="Open Sans" w:eastAsia="Open Sans" w:hAnsi="Open Sans" w:cs="Open Sans"/>
                <w:color w:val="545454"/>
                <w:highlight w:val="yellow"/>
              </w:rPr>
              <w:t>De plus, les données de localisation précise recueillies à partir de l'appareil du chauffeur pendant une course sont liées au compte du passager, même si le passager n'a pas activé la collecte de données de localisation précises à partir de son appareil. Ces données sont utilisées à des fins comme la production de reçus, le service à la clientèle, la détection des fraudes, les assurances et les litiges</w:t>
            </w:r>
            <w:r w:rsidRPr="71F4950B">
              <w:rPr>
                <w:rFonts w:ascii="Open Sans" w:eastAsia="Open Sans" w:hAnsi="Open Sans" w:cs="Open Sans"/>
                <w:color w:val="545454"/>
              </w:rPr>
              <w:t>.</w:t>
            </w:r>
            <w:r>
              <w:br/>
            </w:r>
          </w:p>
          <w:p w14:paraId="7C0449DF" w14:textId="29BFE14B" w:rsidR="2FD4CD31" w:rsidRDefault="2FD4CD31" w:rsidP="2FD4CD31">
            <w:pPr>
              <w:pStyle w:val="Paragraphedeliste"/>
              <w:numPr>
                <w:ilvl w:val="0"/>
                <w:numId w:val="19"/>
              </w:numPr>
              <w:spacing w:after="0" w:line="360" w:lineRule="auto"/>
              <w:rPr>
                <w:rFonts w:ascii="Open Sans" w:eastAsia="Open Sans" w:hAnsi="Open Sans" w:cs="Open Sans"/>
                <w:color w:val="545454"/>
              </w:rPr>
            </w:pPr>
            <w:r w:rsidRPr="2FD4CD31">
              <w:rPr>
                <w:rFonts w:ascii="Open Sans" w:eastAsia="Open Sans" w:hAnsi="Open Sans" w:cs="Open Sans"/>
                <w:color w:val="545454"/>
              </w:rPr>
              <w:t>Données relatives aux transactions : Nous recueillons des informations sur les transactions liées à l'utilisation de nos services, y compris le type de services demandés ou fournis, les détails de la course ou de la commande (comme la date et l'heure, les adresses de prise en charge et de de livraison, la distance parcourue et les articles commandés, tels que la nourriture, les ordonnances ou d’autres articles à livrer), et les informations de transactions de paiement (comme le nom et l'emplacement du restaurant ou du commerçant, le montant facturé et le mode de paiement). Nous associons également le nom de l'utilisateur à celui de toute personne utilisant son code promotionnel.</w:t>
            </w:r>
            <w:r>
              <w:br/>
            </w:r>
            <w:r>
              <w:br/>
            </w:r>
            <w:r w:rsidRPr="2FD4CD31">
              <w:rPr>
                <w:rFonts w:ascii="Open Sans" w:eastAsia="Open Sans" w:hAnsi="Open Sans" w:cs="Open Sans"/>
                <w:color w:val="545454"/>
              </w:rPr>
              <w:lastRenderedPageBreak/>
              <w:t>Cela comprend également les informations fournies par les utilisateurs au moment de passer leur commande, comme les informations sur leurs allergies.</w:t>
            </w:r>
            <w:r>
              <w:br/>
            </w:r>
          </w:p>
          <w:p w14:paraId="59CCE5F2" w14:textId="52A8129C" w:rsidR="2FD4CD31" w:rsidRDefault="2FD4CD31" w:rsidP="71F4950B">
            <w:pPr>
              <w:pStyle w:val="Paragraphedeliste"/>
              <w:numPr>
                <w:ilvl w:val="0"/>
                <w:numId w:val="19"/>
              </w:numPr>
              <w:spacing w:after="0" w:line="360" w:lineRule="auto"/>
              <w:rPr>
                <w:rFonts w:ascii="Open Sans" w:eastAsia="Open Sans" w:hAnsi="Open Sans" w:cs="Open Sans"/>
                <w:color w:val="545454"/>
                <w:highlight w:val="yellow"/>
              </w:rPr>
            </w:pPr>
            <w:r w:rsidRPr="71F4950B">
              <w:rPr>
                <w:rFonts w:ascii="Open Sans" w:eastAsia="Open Sans" w:hAnsi="Open Sans" w:cs="Open Sans"/>
                <w:color w:val="545454"/>
                <w:highlight w:val="yellow"/>
              </w:rPr>
              <w:t>Données d'utilisation : Nous recueillons des données sur la façon dont les utilisateurs interagissent avec nos services. Cela comprend les dates et les heures d'accès, les fonctionnalités de l'app ou les pages consultées, le type de navigateur, les pannes de l'app et toute autre activité du système.</w:t>
            </w:r>
          </w:p>
          <w:p w14:paraId="01F79EA5" w14:textId="32CD4E93" w:rsidR="2FD4CD31" w:rsidRDefault="2FD4CD31" w:rsidP="71F4950B">
            <w:pPr>
              <w:pStyle w:val="Paragraphedeliste"/>
              <w:numPr>
                <w:ilvl w:val="0"/>
                <w:numId w:val="19"/>
              </w:numPr>
              <w:spacing w:after="0" w:line="360" w:lineRule="auto"/>
              <w:rPr>
                <w:rFonts w:ascii="Open Sans" w:eastAsia="Open Sans" w:hAnsi="Open Sans" w:cs="Open Sans"/>
                <w:color w:val="545454"/>
                <w:highlight w:val="yellow"/>
              </w:rPr>
            </w:pPr>
            <w:r w:rsidRPr="71F4950B">
              <w:rPr>
                <w:rFonts w:ascii="Open Sans" w:eastAsia="Open Sans" w:hAnsi="Open Sans" w:cs="Open Sans"/>
                <w:color w:val="545454"/>
                <w:highlight w:val="yellow"/>
              </w:rPr>
              <w:t>Données sur l'appareil : Nous recueillons des données sur les appareils utilisés pour accéder à nos services, y compris le modèle, l'adresse IP ou les autres identifiants uniques de l'appareil, le système d'exploitation et les versions, les logiciels, les langues préférées, les identifiants publicitaires, les données sur le déplacement de l'appareil et les données sur le réseau mobile.</w:t>
            </w:r>
            <w:r>
              <w:br/>
            </w:r>
          </w:p>
          <w:p w14:paraId="5F7D3D32" w14:textId="7AE526C6" w:rsidR="2FD4CD31" w:rsidRDefault="2FD4CD31" w:rsidP="71F4950B">
            <w:pPr>
              <w:pStyle w:val="Paragraphedeliste"/>
              <w:numPr>
                <w:ilvl w:val="0"/>
                <w:numId w:val="19"/>
              </w:numPr>
              <w:spacing w:after="0" w:line="360" w:lineRule="auto"/>
              <w:rPr>
                <w:rFonts w:ascii="Open Sans" w:eastAsia="Open Sans" w:hAnsi="Open Sans" w:cs="Open Sans"/>
                <w:color w:val="545454"/>
              </w:rPr>
            </w:pPr>
            <w:r w:rsidRPr="71F4950B">
              <w:rPr>
                <w:rFonts w:ascii="Open Sans" w:eastAsia="Open Sans" w:hAnsi="Open Sans" w:cs="Open Sans"/>
                <w:color w:val="545454"/>
                <w:highlight w:val="yellow"/>
              </w:rPr>
              <w:t>Données provenant des communications : Nous recueillons des données concernant les communications par téléphone, par message texte ou dans l'app entre les utilisateurs qui sont activées par l'intermédiaire des apps Uber. Cela comprend le type de communication (téléphone, texto ou message dans l'app), la date et l'heure et le contenu (y compris les enregistrements des appels téléphoniques uniquement lorsque les utilisateurs sont avisés de l'enregistrement à l'avance).</w:t>
            </w:r>
            <w:r>
              <w:br/>
            </w:r>
          </w:p>
          <w:p w14:paraId="560BA8C5" w14:textId="3DF0536A" w:rsidR="2FD4CD31" w:rsidRDefault="2FD4CD31" w:rsidP="2FD4CD31">
            <w:pPr>
              <w:spacing w:before="240" w:after="0" w:line="360" w:lineRule="auto"/>
              <w:rPr>
                <w:rFonts w:ascii="Open Sans" w:eastAsia="Open Sans" w:hAnsi="Open Sans" w:cs="Open Sans"/>
                <w:color w:val="545454"/>
              </w:rPr>
            </w:pPr>
            <w:r w:rsidRPr="2FD4CD31">
              <w:rPr>
                <w:rFonts w:ascii="Open Sans" w:eastAsia="Open Sans" w:hAnsi="Open Sans" w:cs="Open Sans"/>
                <w:color w:val="545454"/>
              </w:rPr>
              <w:t>3. Données provenant d'autres sources. Il s'agit notamment</w:t>
            </w:r>
            <w:r>
              <w:br/>
            </w:r>
          </w:p>
          <w:p w14:paraId="501C6A8E" w14:textId="13D54824" w:rsidR="2FD4CD31" w:rsidRDefault="2FD4CD31" w:rsidP="71F4950B">
            <w:pPr>
              <w:pStyle w:val="Paragraphedeliste"/>
              <w:numPr>
                <w:ilvl w:val="0"/>
                <w:numId w:val="18"/>
              </w:numPr>
              <w:spacing w:after="0" w:line="360" w:lineRule="auto"/>
              <w:rPr>
                <w:rFonts w:ascii="Open Sans" w:eastAsia="Open Sans" w:hAnsi="Open Sans" w:cs="Open Sans"/>
                <w:color w:val="545454"/>
              </w:rPr>
            </w:pPr>
            <w:proofErr w:type="gramStart"/>
            <w:r w:rsidRPr="71F4950B">
              <w:rPr>
                <w:rFonts w:ascii="Open Sans" w:eastAsia="Open Sans" w:hAnsi="Open Sans" w:cs="Open Sans"/>
                <w:color w:val="545454"/>
                <w:highlight w:val="yellow"/>
              </w:rPr>
              <w:lastRenderedPageBreak/>
              <w:t>des</w:t>
            </w:r>
            <w:proofErr w:type="gramEnd"/>
            <w:r w:rsidRPr="71F4950B">
              <w:rPr>
                <w:rFonts w:ascii="Open Sans" w:eastAsia="Open Sans" w:hAnsi="Open Sans" w:cs="Open Sans"/>
                <w:color w:val="545454"/>
                <w:highlight w:val="yellow"/>
              </w:rPr>
              <w:t xml:space="preserve"> utilisateurs qui participent à nos programmes de parrainage. Par exemple, lorsqu'un utilisateur parraine une autre personne, nous recevons de la part de cet utilisateur les données de la personne parrainée.</w:t>
            </w:r>
            <w:r>
              <w:br/>
            </w:r>
          </w:p>
          <w:p w14:paraId="65752ACB" w14:textId="72800C0B"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Les titulaires de compte Uber qui commandent des services pour d'autres utilisateurs ou en leur nom (comme des amis ou des membres de la famille), ou qui permettent à d'autres utilisateurs de demander ou de recevoir des services par l'intermédiaire de leurs comptes d'entreprise (comme les entreprises clientes).</w:t>
            </w:r>
          </w:p>
          <w:p w14:paraId="75BA5FF5" w14:textId="011F46A7" w:rsidR="2FD4CD31" w:rsidRDefault="2FD4CD31" w:rsidP="533AAF5C">
            <w:pPr>
              <w:pStyle w:val="Paragraphedeliste"/>
              <w:numPr>
                <w:ilvl w:val="0"/>
                <w:numId w:val="18"/>
              </w:numPr>
              <w:spacing w:after="0" w:line="360" w:lineRule="auto"/>
              <w:rPr>
                <w:rFonts w:ascii="Open Sans" w:eastAsia="Open Sans" w:hAnsi="Open Sans" w:cs="Open Sans"/>
                <w:color w:val="545454"/>
              </w:rPr>
            </w:pPr>
            <w:r w:rsidRPr="533AAF5C">
              <w:rPr>
                <w:rFonts w:ascii="Open Sans" w:eastAsia="Open Sans" w:hAnsi="Open Sans" w:cs="Open Sans"/>
                <w:color w:val="545454"/>
                <w:highlight w:val="yellow"/>
              </w:rPr>
              <w:t>Utilisateurs ou autres personnes qui transmettent des informations dans le cadre de réclamations ou de litiges.</w:t>
            </w:r>
            <w:r>
              <w:br/>
            </w:r>
          </w:p>
          <w:p w14:paraId="5745153A" w14:textId="7AB9F9FD"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Partenaires d'affaires d'Uber par l'intermédiaire desquels les utilisateurs créent leur compte Uber ou y accèdent, comme les fournisseurs de services de paiement, les services de réseaux sociaux ou les apps et sites Web qui utilisent les API d'Uber ou dont Uber utilise les API.</w:t>
            </w:r>
            <w:r w:rsidRPr="533AAF5C">
              <w:rPr>
                <w:rFonts w:ascii="Open Sans" w:eastAsia="Open Sans" w:hAnsi="Open Sans" w:cs="Open Sans"/>
                <w:color w:val="545454"/>
              </w:rPr>
              <w:t xml:space="preserve"> </w:t>
            </w:r>
            <w:r>
              <w:br/>
            </w:r>
          </w:p>
          <w:p w14:paraId="775589A6" w14:textId="115FA4F3"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Partenaires d'affaires d'Uber en ce qui concerne les cartes de débit ou de crédit émises par une institution financière en partenariat avec Uber, dans la mesure indiquée dans les conditions générales de la carte.</w:t>
            </w:r>
          </w:p>
          <w:p w14:paraId="5D89482B" w14:textId="657F4133"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 xml:space="preserve">Fournisseurs qui nous aident à vérifier l'identité des utilisateurs, leurs antécédents et leur admissibilité à travailler, ou qui sélectionnent les utilisateurs en lien avec les exigences en matière de sanctions, de lutte </w:t>
            </w:r>
            <w:r w:rsidRPr="533AAF5C">
              <w:rPr>
                <w:rFonts w:ascii="Open Sans" w:eastAsia="Open Sans" w:hAnsi="Open Sans" w:cs="Open Sans"/>
                <w:color w:val="545454"/>
                <w:highlight w:val="yellow"/>
              </w:rPr>
              <w:lastRenderedPageBreak/>
              <w:t>contre le blanchiment d'argent ou de connaissance du client.</w:t>
            </w:r>
            <w:r w:rsidRPr="533AAF5C">
              <w:rPr>
                <w:rFonts w:ascii="Open Sans" w:eastAsia="Open Sans" w:hAnsi="Open Sans" w:cs="Open Sans"/>
                <w:color w:val="545454"/>
              </w:rPr>
              <w:t xml:space="preserve"> </w:t>
            </w:r>
            <w:r>
              <w:br/>
            </w:r>
          </w:p>
          <w:p w14:paraId="62D7F9FB" w14:textId="5A92860C" w:rsidR="2FD4CD31" w:rsidRDefault="2FD4CD31" w:rsidP="533AAF5C">
            <w:pPr>
              <w:pStyle w:val="Paragraphedeliste"/>
              <w:numPr>
                <w:ilvl w:val="0"/>
                <w:numId w:val="18"/>
              </w:numPr>
              <w:spacing w:after="0" w:line="360" w:lineRule="auto"/>
              <w:rPr>
                <w:rFonts w:ascii="Open Sans" w:eastAsia="Open Sans" w:hAnsi="Open Sans" w:cs="Open Sans"/>
                <w:color w:val="545454"/>
              </w:rPr>
            </w:pPr>
            <w:r w:rsidRPr="533AAF5C">
              <w:rPr>
                <w:rFonts w:ascii="Open Sans" w:eastAsia="Open Sans" w:hAnsi="Open Sans" w:cs="Open Sans"/>
                <w:color w:val="545454"/>
                <w:highlight w:val="yellow"/>
              </w:rPr>
              <w:t>Fournisseurs d'assurances, de services de location de véhicules ou de services financiers aux chauffeurs ou aux livreurs.</w:t>
            </w:r>
            <w:r>
              <w:br/>
            </w:r>
          </w:p>
          <w:p w14:paraId="20666284" w14:textId="09B83846"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Sociétés de transport partenaires (pour les chauffeurs et les livreurs qui utilisent nos services avec le compte d'une telle société).</w:t>
            </w:r>
            <w:r>
              <w:br/>
            </w:r>
          </w:p>
          <w:p w14:paraId="3C8961BB" w14:textId="69F6BED5"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Sources d'information accessibles au public.</w:t>
            </w:r>
            <w:r>
              <w:br/>
            </w:r>
          </w:p>
          <w:p w14:paraId="474F4736" w14:textId="401BE0AF"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proofErr w:type="gramStart"/>
            <w:r w:rsidRPr="533AAF5C">
              <w:rPr>
                <w:rFonts w:ascii="Open Sans" w:eastAsia="Open Sans" w:hAnsi="Open Sans" w:cs="Open Sans"/>
                <w:color w:val="545454"/>
                <w:highlight w:val="yellow"/>
              </w:rPr>
              <w:t>des</w:t>
            </w:r>
            <w:proofErr w:type="gramEnd"/>
            <w:r w:rsidRPr="533AAF5C">
              <w:rPr>
                <w:rFonts w:ascii="Open Sans" w:eastAsia="Open Sans" w:hAnsi="Open Sans" w:cs="Open Sans"/>
                <w:color w:val="545454"/>
                <w:highlight w:val="yellow"/>
              </w:rPr>
              <w:t xml:space="preserve"> partenaires de marketing et des fournisseurs de services, y compris des banques, dans le cadre de programmes de remise en argent, et des revendeurs de données.</w:t>
            </w:r>
            <w:r>
              <w:br/>
            </w:r>
          </w:p>
          <w:p w14:paraId="0FE819EB" w14:textId="362B17C1" w:rsidR="2FD4CD31" w:rsidRDefault="2FD4CD31" w:rsidP="533AAF5C">
            <w:pPr>
              <w:pStyle w:val="Paragraphedeliste"/>
              <w:numPr>
                <w:ilvl w:val="0"/>
                <w:numId w:val="18"/>
              </w:numPr>
              <w:spacing w:after="0" w:line="360" w:lineRule="auto"/>
              <w:rPr>
                <w:rFonts w:ascii="Open Sans" w:eastAsia="Open Sans" w:hAnsi="Open Sans" w:cs="Open Sans"/>
                <w:color w:val="545454"/>
                <w:highlight w:val="yellow"/>
              </w:rPr>
            </w:pPr>
            <w:r w:rsidRPr="533AAF5C">
              <w:rPr>
                <w:rFonts w:ascii="Open Sans" w:eastAsia="Open Sans" w:hAnsi="Open Sans" w:cs="Open Sans"/>
                <w:color w:val="545454"/>
                <w:highlight w:val="yellow"/>
              </w:rPr>
              <w:t>Forces de l'ordre, responsables de la santé publique et autres autorités gouvernementales.</w:t>
            </w:r>
          </w:p>
        </w:tc>
      </w:tr>
      <w:tr w:rsidR="2FD4CD31" w14:paraId="7329C9D5" w14:textId="77777777" w:rsidTr="05D82B8C">
        <w:trPr>
          <w:trHeight w:val="300"/>
        </w:trPr>
        <w:tc>
          <w:tcPr>
            <w:tcW w:w="9015" w:type="dxa"/>
            <w:shd w:val="clear" w:color="auto" w:fill="FFFFFF" w:themeFill="background1"/>
            <w:tcMar>
              <w:top w:w="180" w:type="dxa"/>
              <w:left w:w="180" w:type="dxa"/>
              <w:bottom w:w="105" w:type="dxa"/>
              <w:right w:w="180" w:type="dxa"/>
            </w:tcMar>
            <w:vAlign w:val="center"/>
          </w:tcPr>
          <w:p w14:paraId="5CB7AC5A" w14:textId="3727700F" w:rsidR="2FD4CD31" w:rsidRDefault="2FD4CD31" w:rsidP="2FD4CD31">
            <w:pPr>
              <w:pStyle w:val="Titre3"/>
              <w:spacing w:before="0" w:line="480" w:lineRule="auto"/>
            </w:pPr>
            <w:r w:rsidRPr="2FD4CD31">
              <w:rPr>
                <w:rFonts w:ascii="system-ui" w:eastAsia="system-ui" w:hAnsi="system-ui" w:cs="system-ui"/>
                <w:color w:val="545454"/>
                <w:sz w:val="36"/>
                <w:szCs w:val="36"/>
              </w:rPr>
              <w:lastRenderedPageBreak/>
              <w:t>B. Comment nous utilisons les données</w:t>
            </w:r>
          </w:p>
          <w:p w14:paraId="49386741" w14:textId="31DF46CB" w:rsidR="2FD4CD31" w:rsidRDefault="2FD4CD31" w:rsidP="2FD4CD31">
            <w:pPr>
              <w:spacing w:after="240" w:line="360" w:lineRule="auto"/>
            </w:pPr>
            <w:r w:rsidRPr="2FD4CD31">
              <w:rPr>
                <w:rFonts w:ascii="Open Sans" w:eastAsia="Open Sans" w:hAnsi="Open Sans" w:cs="Open Sans"/>
                <w:i/>
                <w:iCs/>
                <w:color w:val="545454"/>
              </w:rPr>
              <w:t>Chez Uber, nous utilisons les données pour fournir des services fiables et pratiques de transport et de livraison, ainsi que d'autres produits et services. Nous utilisons également les données suivantes :</w:t>
            </w:r>
          </w:p>
          <w:p w14:paraId="39A383FE" w14:textId="73853D34"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à</w:t>
            </w:r>
            <w:proofErr w:type="gramEnd"/>
            <w:r w:rsidRPr="2FD4CD31">
              <w:rPr>
                <w:rFonts w:ascii="Open Sans" w:eastAsia="Open Sans" w:hAnsi="Open Sans" w:cs="Open Sans"/>
                <w:i/>
                <w:iCs/>
                <w:color w:val="545454"/>
              </w:rPr>
              <w:t xml:space="preserve"> des fins d'amélioration de la sécurité de nos utilisateurs et de nos services;</w:t>
            </w:r>
          </w:p>
          <w:p w14:paraId="5F0BD1DF" w14:textId="1985C09B"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pour</w:t>
            </w:r>
            <w:proofErr w:type="gramEnd"/>
            <w:r w:rsidRPr="2FD4CD31">
              <w:rPr>
                <w:rFonts w:ascii="Open Sans" w:eastAsia="Open Sans" w:hAnsi="Open Sans" w:cs="Open Sans"/>
                <w:i/>
                <w:iCs/>
                <w:color w:val="545454"/>
              </w:rPr>
              <w:t xml:space="preserve"> notre service à la clientèle; </w:t>
            </w:r>
          </w:p>
          <w:p w14:paraId="272CDF94" w14:textId="39C793F8"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à</w:t>
            </w:r>
            <w:proofErr w:type="gramEnd"/>
            <w:r w:rsidRPr="2FD4CD31">
              <w:rPr>
                <w:rFonts w:ascii="Open Sans" w:eastAsia="Open Sans" w:hAnsi="Open Sans" w:cs="Open Sans"/>
                <w:i/>
                <w:iCs/>
                <w:color w:val="545454"/>
              </w:rPr>
              <w:t xml:space="preserve"> des fins de recherche et de développement; </w:t>
            </w:r>
          </w:p>
          <w:p w14:paraId="5C931C0E" w14:textId="4E42238D"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pour</w:t>
            </w:r>
            <w:proofErr w:type="gramEnd"/>
            <w:r w:rsidRPr="2FD4CD31">
              <w:rPr>
                <w:rFonts w:ascii="Open Sans" w:eastAsia="Open Sans" w:hAnsi="Open Sans" w:cs="Open Sans"/>
                <w:i/>
                <w:iCs/>
                <w:color w:val="545454"/>
              </w:rPr>
              <w:t xml:space="preserve"> permettre la communication entre nos utilisateurs; </w:t>
            </w:r>
          </w:p>
          <w:p w14:paraId="0D8B314C" w14:textId="2D50411D"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à</w:t>
            </w:r>
            <w:proofErr w:type="gramEnd"/>
            <w:r w:rsidRPr="2FD4CD31">
              <w:rPr>
                <w:rFonts w:ascii="Open Sans" w:eastAsia="Open Sans" w:hAnsi="Open Sans" w:cs="Open Sans"/>
                <w:i/>
                <w:iCs/>
                <w:color w:val="545454"/>
              </w:rPr>
              <w:t xml:space="preserve"> des fins de marketing et de publicité;</w:t>
            </w:r>
          </w:p>
          <w:p w14:paraId="047AF6D8" w14:textId="63D5FB5E"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pour</w:t>
            </w:r>
            <w:proofErr w:type="gramEnd"/>
            <w:r w:rsidRPr="2FD4CD31">
              <w:rPr>
                <w:rFonts w:ascii="Open Sans" w:eastAsia="Open Sans" w:hAnsi="Open Sans" w:cs="Open Sans"/>
                <w:i/>
                <w:iCs/>
                <w:color w:val="545454"/>
              </w:rPr>
              <w:t xml:space="preserve"> l'envoi de communications non liées au marketing aux utilisateurs;</w:t>
            </w:r>
          </w:p>
          <w:p w14:paraId="42346F04" w14:textId="1F8F0784" w:rsidR="2FD4CD31" w:rsidRDefault="2FD4CD31" w:rsidP="2FD4CD31">
            <w:pPr>
              <w:pStyle w:val="Paragraphedeliste"/>
              <w:numPr>
                <w:ilvl w:val="0"/>
                <w:numId w:val="17"/>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dans</w:t>
            </w:r>
            <w:proofErr w:type="gramEnd"/>
            <w:r w:rsidRPr="2FD4CD31">
              <w:rPr>
                <w:rFonts w:ascii="Open Sans" w:eastAsia="Open Sans" w:hAnsi="Open Sans" w:cs="Open Sans"/>
                <w:i/>
                <w:iCs/>
                <w:color w:val="545454"/>
              </w:rPr>
              <w:t xml:space="preserve"> le cadre de procédures judiciaires.</w:t>
            </w:r>
          </w:p>
          <w:p w14:paraId="4D0CAB7C" w14:textId="35D36FAF" w:rsidR="2FD4CD31" w:rsidRDefault="2FD4CD31" w:rsidP="2FD4CD31">
            <w:pPr>
              <w:spacing w:before="240" w:after="0" w:line="360" w:lineRule="auto"/>
            </w:pPr>
            <w:r w:rsidRPr="05D82B8C">
              <w:rPr>
                <w:rFonts w:ascii="Open Sans" w:eastAsia="Open Sans" w:hAnsi="Open Sans" w:cs="Open Sans"/>
                <w:i/>
                <w:iCs/>
                <w:color w:val="545454"/>
              </w:rPr>
              <w:t xml:space="preserve">Vous trouverez </w:t>
            </w:r>
            <w:hyperlink r:id="rId51">
              <w:r w:rsidRPr="05D82B8C">
                <w:rPr>
                  <w:rStyle w:val="Lienhypertexte"/>
                  <w:rFonts w:ascii="Open Sans" w:eastAsia="Open Sans" w:hAnsi="Open Sans" w:cs="Open Sans"/>
                  <w:color w:val="545454"/>
                  <w:u w:val="none"/>
                </w:rPr>
                <w:t>ici</w:t>
              </w:r>
            </w:hyperlink>
            <w:r w:rsidR="0582E25E" w:rsidRPr="05D82B8C">
              <w:rPr>
                <w:rFonts w:ascii="Open Sans" w:eastAsia="Open Sans" w:hAnsi="Open Sans" w:cs="Open Sans"/>
                <w:color w:val="545454"/>
              </w:rPr>
              <w:t xml:space="preserve"> </w:t>
            </w:r>
            <w:r w:rsidRPr="05D82B8C">
              <w:rPr>
                <w:rFonts w:ascii="Open Sans" w:eastAsia="Open Sans" w:hAnsi="Open Sans" w:cs="Open Sans"/>
                <w:color w:val="545454"/>
              </w:rPr>
              <w:t xml:space="preserve">un résumé des données que nous recueillons et de la façon dont nous les utilisons. </w:t>
            </w:r>
          </w:p>
        </w:tc>
      </w:tr>
      <w:tr w:rsidR="2FD4CD31" w14:paraId="35E705E2" w14:textId="77777777" w:rsidTr="05D82B8C">
        <w:trPr>
          <w:trHeight w:val="300"/>
        </w:trPr>
        <w:tc>
          <w:tcPr>
            <w:tcW w:w="9015" w:type="dxa"/>
            <w:shd w:val="clear" w:color="auto" w:fill="FFFFFF" w:themeFill="background1"/>
            <w:tcMar>
              <w:top w:w="180" w:type="dxa"/>
              <w:left w:w="180" w:type="dxa"/>
              <w:bottom w:w="105" w:type="dxa"/>
              <w:right w:w="180" w:type="dxa"/>
            </w:tcMar>
            <w:vAlign w:val="center"/>
          </w:tcPr>
          <w:p w14:paraId="648AF5BA" w14:textId="63584298" w:rsidR="2FD4CD31" w:rsidRDefault="2FD4CD31" w:rsidP="2FD4CD31">
            <w:pPr>
              <w:spacing w:after="240" w:line="360" w:lineRule="auto"/>
            </w:pPr>
            <w:r w:rsidRPr="2FD4CD31">
              <w:rPr>
                <w:rFonts w:ascii="Open Sans" w:eastAsia="Open Sans" w:hAnsi="Open Sans" w:cs="Open Sans"/>
                <w:color w:val="545454"/>
              </w:rPr>
              <w:t>Uber utilise les données recueillies :</w:t>
            </w:r>
          </w:p>
          <w:p w14:paraId="1B40BBB9" w14:textId="04AE7EF6" w:rsidR="2FD4CD31" w:rsidRDefault="2FD4CD31" w:rsidP="2FD4CD31">
            <w:pPr>
              <w:spacing w:before="240" w:after="240" w:line="360" w:lineRule="auto"/>
            </w:pPr>
            <w:r w:rsidRPr="2FD4CD31">
              <w:rPr>
                <w:rFonts w:ascii="Open Sans" w:eastAsia="Open Sans" w:hAnsi="Open Sans" w:cs="Open Sans"/>
                <w:color w:val="545454"/>
              </w:rPr>
              <w:t>1. Pour fournir nos services. Nous utilisons les données pour fournir, personnaliser, maintenir et améliorer les services d'Uber.</w:t>
            </w:r>
            <w:r>
              <w:br/>
            </w:r>
            <w:r>
              <w:br/>
            </w:r>
            <w:r w:rsidRPr="2FD4CD31">
              <w:rPr>
                <w:rFonts w:ascii="Open Sans" w:eastAsia="Open Sans" w:hAnsi="Open Sans" w:cs="Open Sans"/>
                <w:color w:val="545454"/>
              </w:rPr>
              <w:t>Cela comprend l'utilisation des données pour ce qui suit :</w:t>
            </w:r>
          </w:p>
          <w:p w14:paraId="40849EEF" w14:textId="32229DE4" w:rsidR="2FD4CD31" w:rsidRDefault="2FD4CD31" w:rsidP="2FD4CD31">
            <w:pPr>
              <w:pStyle w:val="Paragraphedeliste"/>
              <w:numPr>
                <w:ilvl w:val="0"/>
                <w:numId w:val="16"/>
              </w:numPr>
              <w:spacing w:after="0" w:line="360" w:lineRule="auto"/>
              <w:rPr>
                <w:rFonts w:ascii="Open Sans" w:eastAsia="Open Sans" w:hAnsi="Open Sans" w:cs="Open Sans"/>
                <w:color w:val="545454"/>
              </w:rPr>
            </w:pPr>
            <w:r w:rsidRPr="2FD4CD31">
              <w:rPr>
                <w:rFonts w:ascii="Open Sans" w:eastAsia="Open Sans" w:hAnsi="Open Sans" w:cs="Open Sans"/>
                <w:color w:val="545454"/>
              </w:rPr>
              <w:t>Créer ou mettre à jour des comptes.</w:t>
            </w:r>
            <w:r>
              <w:br/>
            </w:r>
          </w:p>
          <w:p w14:paraId="33EB7CA4" w14:textId="7C8F5D3F" w:rsidR="2FD4CD31" w:rsidRDefault="2FD4CD31" w:rsidP="2FD4CD31">
            <w:pPr>
              <w:pStyle w:val="Paragraphedeliste"/>
              <w:numPr>
                <w:ilvl w:val="0"/>
                <w:numId w:val="16"/>
              </w:numPr>
              <w:spacing w:after="0" w:line="360" w:lineRule="auto"/>
              <w:rPr>
                <w:rFonts w:ascii="Open Sans" w:eastAsia="Open Sans" w:hAnsi="Open Sans" w:cs="Open Sans"/>
                <w:color w:val="545454"/>
              </w:rPr>
            </w:pPr>
            <w:r w:rsidRPr="2FD4CD31">
              <w:rPr>
                <w:rFonts w:ascii="Open Sans" w:eastAsia="Open Sans" w:hAnsi="Open Sans" w:cs="Open Sans"/>
                <w:color w:val="545454"/>
              </w:rPr>
              <w:t>Permettre le transport, la livraison et d'autres services et fonctionnalités, notamment :</w:t>
            </w:r>
          </w:p>
          <w:p w14:paraId="03DC4059" w14:textId="11128BC8" w:rsidR="2FD4CD31" w:rsidRDefault="2FD4CD31" w:rsidP="05D82B8C">
            <w:pPr>
              <w:pStyle w:val="Paragraphedeliste"/>
              <w:numPr>
                <w:ilvl w:val="1"/>
                <w:numId w:val="16"/>
              </w:numPr>
              <w:spacing w:after="0" w:line="360" w:lineRule="auto"/>
              <w:rPr>
                <w:rFonts w:ascii="Open Sans" w:eastAsia="Open Sans" w:hAnsi="Open Sans" w:cs="Open Sans"/>
                <w:color w:val="545454"/>
              </w:rPr>
            </w:pPr>
            <w:proofErr w:type="gramStart"/>
            <w:r w:rsidRPr="05D82B8C">
              <w:rPr>
                <w:rFonts w:ascii="Open Sans" w:eastAsia="Open Sans" w:hAnsi="Open Sans" w:cs="Open Sans"/>
                <w:color w:val="545454"/>
                <w:highlight w:val="yellow"/>
              </w:rPr>
              <w:lastRenderedPageBreak/>
              <w:t>les</w:t>
            </w:r>
            <w:proofErr w:type="gramEnd"/>
            <w:r w:rsidRPr="05D82B8C">
              <w:rPr>
                <w:rFonts w:ascii="Open Sans" w:eastAsia="Open Sans" w:hAnsi="Open Sans" w:cs="Open Sans"/>
                <w:color w:val="545454"/>
                <w:highlight w:val="yellow"/>
              </w:rPr>
              <w:t xml:space="preserve"> données de localisation pour gérer les prises en charge et les livraisons de commandes, calculer les heures estimées d'arrivée et suivre la progression des courses ou des livraisons;</w:t>
            </w:r>
          </w:p>
          <w:p w14:paraId="5D2ADA2D" w14:textId="7C1CC5E7" w:rsidR="2FD4CD31" w:rsidRDefault="2FD4CD31" w:rsidP="05D82B8C">
            <w:pPr>
              <w:pStyle w:val="Paragraphedeliste"/>
              <w:numPr>
                <w:ilvl w:val="1"/>
                <w:numId w:val="16"/>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activer</w:t>
            </w:r>
            <w:proofErr w:type="gramEnd"/>
            <w:r w:rsidRPr="05D82B8C">
              <w:rPr>
                <w:rFonts w:ascii="Open Sans" w:eastAsia="Open Sans" w:hAnsi="Open Sans" w:cs="Open Sans"/>
                <w:color w:val="545454"/>
                <w:highlight w:val="yellow"/>
              </w:rPr>
              <w:t xml:space="preserve"> des fonctionnalités qui impliquent le partage de données, comme le partage du prénom du chauffeur et des informations sur le véhicule avec les passagers pour faciliter la prise en charge, ou des fonctionnalités qui permettent le partage de l'heure estimée d'arrivée et le partage du prix de la course.</w:t>
            </w:r>
          </w:p>
          <w:p w14:paraId="0C380A6B" w14:textId="73DC806E" w:rsidR="2FD4CD31" w:rsidRDefault="2FD4CD31" w:rsidP="05D82B8C">
            <w:pPr>
              <w:pStyle w:val="Paragraphedeliste"/>
              <w:numPr>
                <w:ilvl w:val="1"/>
                <w:numId w:val="16"/>
              </w:numPr>
              <w:spacing w:after="0" w:line="360" w:lineRule="auto"/>
              <w:rPr>
                <w:rFonts w:ascii="Open Sans" w:eastAsia="Open Sans" w:hAnsi="Open Sans" w:cs="Open Sans"/>
                <w:color w:val="545454"/>
                <w:u w:val="single"/>
              </w:rPr>
            </w:pPr>
            <w:r w:rsidRPr="05D82B8C">
              <w:rPr>
                <w:rFonts w:ascii="Open Sans" w:eastAsia="Open Sans" w:hAnsi="Open Sans" w:cs="Open Sans"/>
                <w:color w:val="545454"/>
              </w:rPr>
              <w:t xml:space="preserve">mettre en relation les chauffeurs et les livreurs disponibles avec les utilisateurs qui demandent des services, y compris en fonction de données personnelles, comme l'emplacement et la proximité d'autres utilisateurs, ainsi que les paramètres et </w:t>
            </w:r>
            <w:r w:rsidRPr="05D82B8C">
              <w:rPr>
                <w:rFonts w:ascii="Open Sans" w:eastAsia="Open Sans" w:hAnsi="Open Sans" w:cs="Open Sans"/>
                <w:color w:val="545454"/>
                <w:highlight w:val="yellow"/>
              </w:rPr>
              <w:t>les préférences des utilisateurs (comme les destinations préférées)</w:t>
            </w:r>
            <w:r w:rsidRPr="05D82B8C">
              <w:rPr>
                <w:rFonts w:ascii="Open Sans" w:eastAsia="Open Sans" w:hAnsi="Open Sans" w:cs="Open Sans"/>
                <w:color w:val="545454"/>
              </w:rPr>
              <w:t>, et les données non personnelles, comme le type de véhicule demandé.</w:t>
            </w:r>
            <w:r>
              <w:br/>
            </w:r>
            <w:r>
              <w:br/>
            </w:r>
            <w:r w:rsidRPr="05D82B8C">
              <w:rPr>
                <w:rFonts w:ascii="Open Sans" w:eastAsia="Open Sans" w:hAnsi="Open Sans" w:cs="Open Sans"/>
                <w:color w:val="545454"/>
                <w:highlight w:val="yellow"/>
              </w:rPr>
              <w:t xml:space="preserve">Dans certains pays*, et/ou dans le cadre de programmes comme </w:t>
            </w:r>
            <w:hyperlink r:id="rId52">
              <w:r w:rsidRPr="05D82B8C">
                <w:rPr>
                  <w:rStyle w:val="Lienhypertexte"/>
                  <w:rFonts w:ascii="Open Sans" w:eastAsia="Open Sans" w:hAnsi="Open Sans" w:cs="Open Sans"/>
                  <w:color w:val="545454"/>
                  <w:highlight w:val="yellow"/>
                </w:rPr>
                <w:t>Uber Pro</w:t>
              </w:r>
            </w:hyperlink>
            <w:r w:rsidRPr="05D82B8C">
              <w:rPr>
                <w:rFonts w:ascii="Open Sans" w:eastAsia="Open Sans" w:hAnsi="Open Sans" w:cs="Open Sans"/>
                <w:color w:val="545454"/>
                <w:highlight w:val="yellow"/>
              </w:rPr>
              <w:t xml:space="preserve"> ou </w:t>
            </w:r>
            <w:hyperlink r:id="rId53">
              <w:r w:rsidRPr="05D82B8C">
                <w:rPr>
                  <w:rStyle w:val="Lienhypertexte"/>
                  <w:rFonts w:ascii="Open Sans" w:eastAsia="Open Sans" w:hAnsi="Open Sans" w:cs="Open Sans"/>
                  <w:color w:val="545454"/>
                  <w:highlight w:val="yellow"/>
                </w:rPr>
                <w:t>Uber One</w:t>
              </w:r>
            </w:hyperlink>
            <w:r w:rsidRPr="05D82B8C">
              <w:rPr>
                <w:rFonts w:ascii="Open Sans" w:eastAsia="Open Sans" w:hAnsi="Open Sans" w:cs="Open Sans"/>
                <w:color w:val="545454"/>
                <w:highlight w:val="yellow"/>
              </w:rPr>
              <w:t xml:space="preserve"> ou de produits comme </w:t>
            </w:r>
            <w:hyperlink r:id="rId54">
              <w:r w:rsidRPr="05D82B8C">
                <w:rPr>
                  <w:rStyle w:val="Lienhypertexte"/>
                  <w:rFonts w:ascii="Open Sans" w:eastAsia="Open Sans" w:hAnsi="Open Sans" w:cs="Open Sans"/>
                  <w:color w:val="545454"/>
                  <w:highlight w:val="yellow"/>
                </w:rPr>
                <w:t>Uber Reserve</w:t>
              </w:r>
            </w:hyperlink>
            <w:r w:rsidRPr="05D82B8C">
              <w:rPr>
                <w:rFonts w:ascii="Open Sans" w:eastAsia="Open Sans" w:hAnsi="Open Sans" w:cs="Open Sans"/>
                <w:color w:val="545454"/>
                <w:highlight w:val="yellow"/>
              </w:rPr>
              <w:t>, les correspondances sont également déterminées en fonction des taux d'annulation, des notes et des renseignements sur le comportement des utilisateurs.</w:t>
            </w:r>
            <w:r>
              <w:br/>
            </w:r>
            <w:r>
              <w:br/>
            </w:r>
            <w:r w:rsidRPr="05D82B8C">
              <w:rPr>
                <w:rFonts w:ascii="Open Sans" w:eastAsia="Open Sans" w:hAnsi="Open Sans" w:cs="Open Sans"/>
                <w:color w:val="545454"/>
                <w:highlight w:val="yellow"/>
              </w:rPr>
              <w:t xml:space="preserve">Pour en savoir plus à ce sujet, veuillez cliquer </w:t>
            </w:r>
            <w:hyperlink r:id="rId55">
              <w:r w:rsidRPr="05D82B8C">
                <w:rPr>
                  <w:rStyle w:val="Lienhypertexte"/>
                  <w:rFonts w:ascii="Open Sans" w:eastAsia="Open Sans" w:hAnsi="Open Sans" w:cs="Open Sans"/>
                  <w:color w:val="545454"/>
                  <w:highlight w:val="yellow"/>
                </w:rPr>
                <w:t>ici.</w:t>
              </w:r>
            </w:hyperlink>
          </w:p>
          <w:p w14:paraId="6795BBEC" w14:textId="1B0F1053" w:rsidR="2FD4CD31" w:rsidRDefault="2FD4CD31" w:rsidP="05D82B8C">
            <w:pPr>
              <w:pStyle w:val="Paragraphedeliste"/>
              <w:numPr>
                <w:ilvl w:val="1"/>
                <w:numId w:val="16"/>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activer</w:t>
            </w:r>
            <w:proofErr w:type="gramEnd"/>
            <w:r w:rsidRPr="05D82B8C">
              <w:rPr>
                <w:rFonts w:ascii="Open Sans" w:eastAsia="Open Sans" w:hAnsi="Open Sans" w:cs="Open Sans"/>
                <w:color w:val="545454"/>
                <w:highlight w:val="yellow"/>
              </w:rPr>
              <w:t xml:space="preserve"> </w:t>
            </w:r>
            <w:hyperlink r:id="rId56">
              <w:r w:rsidRPr="05D82B8C">
                <w:rPr>
                  <w:rStyle w:val="Lienhypertexte"/>
                  <w:rFonts w:ascii="Open Sans" w:eastAsia="Open Sans" w:hAnsi="Open Sans" w:cs="Open Sans"/>
                  <w:color w:val="545454"/>
                  <w:highlight w:val="yellow"/>
                </w:rPr>
                <w:t>des fonctionnalités d'accessibilité</w:t>
              </w:r>
            </w:hyperlink>
            <w:r w:rsidRPr="05D82B8C">
              <w:rPr>
                <w:rFonts w:ascii="Open Sans" w:eastAsia="Open Sans" w:hAnsi="Open Sans" w:cs="Open Sans"/>
                <w:color w:val="545454"/>
                <w:highlight w:val="yellow"/>
              </w:rPr>
              <w:t>.</w:t>
            </w:r>
          </w:p>
          <w:p w14:paraId="33DD0378" w14:textId="45F438A7" w:rsidR="2FD4CD31" w:rsidRDefault="2FD4CD31" w:rsidP="05D82B8C">
            <w:pPr>
              <w:pStyle w:val="Paragraphedeliste"/>
              <w:numPr>
                <w:ilvl w:val="1"/>
                <w:numId w:val="16"/>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activer</w:t>
            </w:r>
            <w:proofErr w:type="gramEnd"/>
            <w:r w:rsidRPr="05D82B8C">
              <w:rPr>
                <w:rFonts w:ascii="Open Sans" w:eastAsia="Open Sans" w:hAnsi="Open Sans" w:cs="Open Sans"/>
                <w:color w:val="545454"/>
                <w:highlight w:val="yellow"/>
              </w:rPr>
              <w:t xml:space="preserve"> des fonctionnalités qui impliquent l'association de comptes, comme l'association de comptes de programmes de </w:t>
            </w:r>
            <w:r w:rsidRPr="05D82B8C">
              <w:rPr>
                <w:rFonts w:ascii="Open Sans" w:eastAsia="Open Sans" w:hAnsi="Open Sans" w:cs="Open Sans"/>
                <w:color w:val="545454"/>
                <w:highlight w:val="yellow"/>
              </w:rPr>
              <w:lastRenderedPageBreak/>
              <w:t xml:space="preserve">récompenses tiers comme Marriott </w:t>
            </w:r>
            <w:proofErr w:type="spellStart"/>
            <w:r w:rsidRPr="05D82B8C">
              <w:rPr>
                <w:rFonts w:ascii="Open Sans" w:eastAsia="Open Sans" w:hAnsi="Open Sans" w:cs="Open Sans"/>
                <w:color w:val="545454"/>
                <w:highlight w:val="yellow"/>
              </w:rPr>
              <w:t>Bonvoy</w:t>
            </w:r>
            <w:proofErr w:type="spellEnd"/>
            <w:r w:rsidRPr="05D82B8C">
              <w:rPr>
                <w:rFonts w:ascii="Open Sans" w:eastAsia="Open Sans" w:hAnsi="Open Sans" w:cs="Open Sans"/>
                <w:color w:val="545454"/>
                <w:highlight w:val="yellow"/>
              </w:rPr>
              <w:t xml:space="preserve"> et l'accès à </w:t>
            </w:r>
            <w:r w:rsidRPr="05D82B8C">
              <w:rPr>
                <w:rFonts w:ascii="Open Sans" w:eastAsia="Open Sans" w:hAnsi="Open Sans" w:cs="Open Sans"/>
                <w:color w:val="545454"/>
                <w:highlight w:val="yellow"/>
                <w:u w:val="single"/>
              </w:rPr>
              <w:t>Uber Autopartage</w:t>
            </w:r>
            <w:r w:rsidRPr="05D82B8C">
              <w:rPr>
                <w:rFonts w:ascii="Open Sans" w:eastAsia="Open Sans" w:hAnsi="Open Sans" w:cs="Open Sans"/>
                <w:color w:val="545454"/>
                <w:highlight w:val="yellow"/>
              </w:rPr>
              <w:t xml:space="preserve"> via l'app Uber.</w:t>
            </w:r>
          </w:p>
          <w:p w14:paraId="4B351DC9" w14:textId="72E629BE" w:rsidR="2FD4CD31" w:rsidRDefault="2FD4CD31" w:rsidP="05D82B8C">
            <w:pPr>
              <w:pStyle w:val="Paragraphedeliste"/>
              <w:numPr>
                <w:ilvl w:val="1"/>
                <w:numId w:val="16"/>
              </w:numPr>
              <w:spacing w:after="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 xml:space="preserve">en facilitant et en optimisant la réservation, la prise en charge et le dépôt des voitures de location par l'intermédiaire d' </w:t>
            </w:r>
            <w:hyperlink r:id="rId57">
              <w:r w:rsidRPr="05D82B8C">
                <w:rPr>
                  <w:rStyle w:val="Lienhypertexte"/>
                  <w:rFonts w:ascii="Open Sans" w:eastAsia="Open Sans" w:hAnsi="Open Sans" w:cs="Open Sans"/>
                  <w:color w:val="545454"/>
                  <w:highlight w:val="yellow"/>
                </w:rPr>
                <w:t>Uber Location</w:t>
              </w:r>
            </w:hyperlink>
            <w:r w:rsidRPr="05D82B8C">
              <w:rPr>
                <w:rFonts w:ascii="Open Sans" w:eastAsia="Open Sans" w:hAnsi="Open Sans" w:cs="Open Sans"/>
                <w:color w:val="545454"/>
                <w:highlight w:val="yellow"/>
              </w:rPr>
              <w:t>.</w:t>
            </w:r>
          </w:p>
          <w:p w14:paraId="0CF6CBD7" w14:textId="06B8DA7E" w:rsidR="2FD4CD31" w:rsidRDefault="2FD4CD31" w:rsidP="05D82B8C">
            <w:pPr>
              <w:pStyle w:val="Paragraphedeliste"/>
              <w:numPr>
                <w:ilvl w:val="0"/>
                <w:numId w:val="16"/>
              </w:numPr>
              <w:spacing w:after="0" w:line="360" w:lineRule="auto"/>
              <w:rPr>
                <w:rFonts w:ascii="Open Sans" w:eastAsia="Open Sans" w:hAnsi="Open Sans" w:cs="Open Sans"/>
                <w:color w:val="545454"/>
              </w:rPr>
            </w:pPr>
            <w:proofErr w:type="gramStart"/>
            <w:r w:rsidRPr="05D82B8C">
              <w:rPr>
                <w:rFonts w:ascii="Open Sans" w:eastAsia="Open Sans" w:hAnsi="Open Sans" w:cs="Open Sans"/>
                <w:color w:val="545454"/>
              </w:rPr>
              <w:t>calculer</w:t>
            </w:r>
            <w:proofErr w:type="gramEnd"/>
            <w:r w:rsidRPr="05D82B8C">
              <w:rPr>
                <w:rFonts w:ascii="Open Sans" w:eastAsia="Open Sans" w:hAnsi="Open Sans" w:cs="Open Sans"/>
                <w:color w:val="545454"/>
              </w:rPr>
              <w:t xml:space="preserve"> </w:t>
            </w:r>
            <w:hyperlink r:id="rId58">
              <w:r w:rsidRPr="05D82B8C">
                <w:rPr>
                  <w:rStyle w:val="Lienhypertexte"/>
                  <w:rFonts w:ascii="Open Sans" w:eastAsia="Open Sans" w:hAnsi="Open Sans" w:cs="Open Sans"/>
                  <w:color w:val="545454"/>
                </w:rPr>
                <w:t>les prix et les tarifs des courses</w:t>
              </w:r>
            </w:hyperlink>
            <w:r w:rsidRPr="05D82B8C">
              <w:rPr>
                <w:rFonts w:ascii="Open Sans" w:eastAsia="Open Sans" w:hAnsi="Open Sans" w:cs="Open Sans"/>
                <w:color w:val="545454"/>
              </w:rPr>
              <w:t xml:space="preserve">, notamment en utilisant les données de localisation et les détails des courses ou des commandes (comme les adresses de prise en charge et de destination demandées). Nous pouvons également tenir compte de données ou de facteurs non personnels, y compris la date et l'heure, </w:t>
            </w:r>
            <w:r w:rsidRPr="05D82B8C">
              <w:rPr>
                <w:rFonts w:ascii="Open Sans" w:eastAsia="Open Sans" w:hAnsi="Open Sans" w:cs="Open Sans"/>
                <w:color w:val="545454"/>
                <w:highlight w:val="yellow"/>
              </w:rPr>
              <w:t>la distance et l'heure estimées,</w:t>
            </w:r>
            <w:r w:rsidRPr="05D82B8C">
              <w:rPr>
                <w:rFonts w:ascii="Open Sans" w:eastAsia="Open Sans" w:hAnsi="Open Sans" w:cs="Open Sans"/>
                <w:color w:val="545454"/>
              </w:rPr>
              <w:t xml:space="preserve"> les prix de base minimaux, </w:t>
            </w:r>
            <w:r w:rsidRPr="05D82B8C">
              <w:rPr>
                <w:rFonts w:ascii="Open Sans" w:eastAsia="Open Sans" w:hAnsi="Open Sans" w:cs="Open Sans"/>
                <w:color w:val="545454"/>
                <w:highlight w:val="yellow"/>
              </w:rPr>
              <w:t>les péages</w:t>
            </w:r>
            <w:r w:rsidRPr="05D82B8C">
              <w:rPr>
                <w:rFonts w:ascii="Open Sans" w:eastAsia="Open Sans" w:hAnsi="Open Sans" w:cs="Open Sans"/>
                <w:color w:val="545454"/>
              </w:rPr>
              <w:t xml:space="preserve">, </w:t>
            </w:r>
            <w:r w:rsidRPr="05D82B8C">
              <w:rPr>
                <w:rFonts w:ascii="Open Sans" w:eastAsia="Open Sans" w:hAnsi="Open Sans" w:cs="Open Sans"/>
                <w:color w:val="545454"/>
                <w:highlight w:val="yellow"/>
              </w:rPr>
              <w:t xml:space="preserve">les taxes et les frais, ainsi que la </w:t>
            </w:r>
            <w:hyperlink r:id="rId59">
              <w:r w:rsidRPr="05D82B8C">
                <w:rPr>
                  <w:rStyle w:val="Lienhypertexte"/>
                  <w:rFonts w:ascii="Open Sans" w:eastAsia="Open Sans" w:hAnsi="Open Sans" w:cs="Open Sans"/>
                  <w:color w:val="545454"/>
                  <w:highlight w:val="yellow"/>
                </w:rPr>
                <w:t>majoration tarifaire</w:t>
              </w:r>
            </w:hyperlink>
            <w:r w:rsidRPr="05D82B8C">
              <w:rPr>
                <w:rFonts w:ascii="Open Sans" w:eastAsia="Open Sans" w:hAnsi="Open Sans" w:cs="Open Sans"/>
                <w:color w:val="545454"/>
                <w:highlight w:val="yellow"/>
              </w:rPr>
              <w:t>.</w:t>
            </w:r>
          </w:p>
          <w:p w14:paraId="3A0B9A4F" w14:textId="7F81CA2B" w:rsidR="2FD4CD31" w:rsidRDefault="2FD4CD31" w:rsidP="05D82B8C">
            <w:pPr>
              <w:pStyle w:val="Paragraphedeliste"/>
              <w:numPr>
                <w:ilvl w:val="0"/>
                <w:numId w:val="16"/>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traiter</w:t>
            </w:r>
            <w:proofErr w:type="gramEnd"/>
            <w:r w:rsidRPr="05D82B8C">
              <w:rPr>
                <w:rFonts w:ascii="Open Sans" w:eastAsia="Open Sans" w:hAnsi="Open Sans" w:cs="Open Sans"/>
                <w:color w:val="545454"/>
                <w:highlight w:val="yellow"/>
              </w:rPr>
              <w:t xml:space="preserve"> les paiements et activer les produits de paiement et de monnaie électronique, comme </w:t>
            </w:r>
            <w:hyperlink r:id="rId60">
              <w:r w:rsidRPr="05D82B8C">
                <w:rPr>
                  <w:rStyle w:val="Lienhypertexte"/>
                  <w:rFonts w:ascii="Open Sans" w:eastAsia="Open Sans" w:hAnsi="Open Sans" w:cs="Open Sans"/>
                  <w:color w:val="545454"/>
                  <w:highlight w:val="yellow"/>
                </w:rPr>
                <w:t>Uber Money</w:t>
              </w:r>
            </w:hyperlink>
            <w:r w:rsidRPr="05D82B8C">
              <w:rPr>
                <w:rFonts w:ascii="Open Sans" w:eastAsia="Open Sans" w:hAnsi="Open Sans" w:cs="Open Sans"/>
                <w:color w:val="545454"/>
                <w:highlight w:val="yellow"/>
              </w:rPr>
              <w:t>.</w:t>
            </w:r>
            <w:r>
              <w:br/>
            </w:r>
          </w:p>
          <w:p w14:paraId="15A403E3" w14:textId="1FFDE542" w:rsidR="2FD4CD31" w:rsidRDefault="2FD4CD31" w:rsidP="05D82B8C">
            <w:pPr>
              <w:pStyle w:val="Paragraphedeliste"/>
              <w:numPr>
                <w:ilvl w:val="0"/>
                <w:numId w:val="16"/>
              </w:numPr>
              <w:spacing w:after="0" w:line="360" w:lineRule="auto"/>
              <w:rPr>
                <w:rFonts w:ascii="Open Sans" w:eastAsia="Open Sans" w:hAnsi="Open Sans" w:cs="Open Sans"/>
                <w:color w:val="545454"/>
              </w:rPr>
            </w:pPr>
            <w:r w:rsidRPr="05D82B8C">
              <w:rPr>
                <w:rFonts w:ascii="Open Sans" w:eastAsia="Open Sans" w:hAnsi="Open Sans" w:cs="Open Sans"/>
                <w:color w:val="545454"/>
                <w:highlight w:val="yellow"/>
              </w:rPr>
              <w:t>Personnaliser les comptes des utilisateurs. Par exemple, nous pouvons offrir des recommandations personnalisées de restaurants ou de repas aux destinataires des commandes selon leurs commandes antérieures et l’emplacement de la livraison.</w:t>
            </w:r>
            <w:r>
              <w:br/>
            </w:r>
          </w:p>
          <w:p w14:paraId="0A3CF60B" w14:textId="3187E4A4" w:rsidR="2FD4CD31" w:rsidRDefault="2FD4CD31" w:rsidP="05D82B8C">
            <w:pPr>
              <w:pStyle w:val="Paragraphedeliste"/>
              <w:numPr>
                <w:ilvl w:val="0"/>
                <w:numId w:val="16"/>
              </w:numPr>
              <w:spacing w:after="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Offrir des solutions d'assurance, de location de véhicules, de facturation ou de financement.</w:t>
            </w:r>
          </w:p>
          <w:p w14:paraId="2DA6A14E" w14:textId="357641F9" w:rsidR="2FD4CD31" w:rsidRDefault="2FD4CD31" w:rsidP="05D82B8C">
            <w:pPr>
              <w:pStyle w:val="Paragraphedeliste"/>
              <w:numPr>
                <w:ilvl w:val="0"/>
                <w:numId w:val="16"/>
              </w:numPr>
              <w:spacing w:after="0" w:line="360" w:lineRule="auto"/>
              <w:rPr>
                <w:rFonts w:ascii="Open Sans" w:eastAsia="Open Sans" w:hAnsi="Open Sans" w:cs="Open Sans"/>
                <w:color w:val="545454"/>
              </w:rPr>
            </w:pPr>
            <w:r w:rsidRPr="05D82B8C">
              <w:rPr>
                <w:rFonts w:ascii="Open Sans" w:eastAsia="Open Sans" w:hAnsi="Open Sans" w:cs="Open Sans"/>
                <w:color w:val="545454"/>
                <w:highlight w:val="yellow"/>
              </w:rPr>
              <w:t>Fournir aux utilisateurs des mises à jour sur les courses ou les livraisons</w:t>
            </w:r>
            <w:r w:rsidRPr="05D82B8C">
              <w:rPr>
                <w:rFonts w:ascii="Open Sans" w:eastAsia="Open Sans" w:hAnsi="Open Sans" w:cs="Open Sans"/>
                <w:color w:val="545454"/>
              </w:rPr>
              <w:t xml:space="preserve">, générer des reçus </w:t>
            </w:r>
            <w:r w:rsidRPr="05D82B8C">
              <w:rPr>
                <w:rFonts w:ascii="Open Sans" w:eastAsia="Open Sans" w:hAnsi="Open Sans" w:cs="Open Sans"/>
                <w:color w:val="545454"/>
                <w:highlight w:val="yellow"/>
              </w:rPr>
              <w:t>et les informer des modifications apportées à nos conditions, à nos services ou à nos politiques</w:t>
            </w:r>
            <w:r w:rsidRPr="05D82B8C">
              <w:rPr>
                <w:rFonts w:ascii="Open Sans" w:eastAsia="Open Sans" w:hAnsi="Open Sans" w:cs="Open Sans"/>
                <w:color w:val="545454"/>
              </w:rPr>
              <w:t>.</w:t>
            </w:r>
          </w:p>
          <w:p w14:paraId="5C01DF97" w14:textId="22C5067A" w:rsidR="2FD4CD31" w:rsidRDefault="2FD4CD31" w:rsidP="05D82B8C">
            <w:pPr>
              <w:pStyle w:val="Paragraphedeliste"/>
              <w:numPr>
                <w:ilvl w:val="0"/>
                <w:numId w:val="16"/>
              </w:numPr>
              <w:spacing w:after="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lastRenderedPageBreak/>
              <w:t>Effectuer les opérations nécessaires au maintien de nos services, y compris la résolution de bogues logiciels et de problèmes opérationnels.</w:t>
            </w:r>
          </w:p>
          <w:p w14:paraId="79893B9A" w14:textId="7BA63331"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Uber exerce les activités ci-dessus parce qu'elles sont nécessaires au respect des conditions de ses ententes avec les utilisateurs, qu'elles sont compatibles avec ces utilisateurs ou parce qu'elles sont nécessaires aux fins des intérêts légitimes d'Uber et de ses utilisateurs.</w:t>
            </w:r>
            <w:r>
              <w:br/>
            </w:r>
          </w:p>
          <w:p w14:paraId="3C0F0980" w14:textId="240788BD" w:rsidR="2FD4CD31" w:rsidRDefault="2FD4CD31" w:rsidP="2FD4CD31">
            <w:pPr>
              <w:spacing w:before="240" w:after="240" w:line="360" w:lineRule="auto"/>
            </w:pPr>
            <w:r w:rsidRPr="2FD4CD31">
              <w:rPr>
                <w:rFonts w:ascii="Open Sans" w:eastAsia="Open Sans" w:hAnsi="Open Sans" w:cs="Open Sans"/>
                <w:color w:val="545454"/>
              </w:rPr>
              <w:t>2. Sûreté, protection contre la fraude et sécurité. Nous utilisons les données pour préserver la sécurité et l'intégrité de nos services et de nos utilisateurs. Ces données comprennent les suivantes :</w:t>
            </w:r>
          </w:p>
          <w:p w14:paraId="039E60B8" w14:textId="1913D978" w:rsidR="2FD4CD31" w:rsidRDefault="2FD4CD31" w:rsidP="2FD4CD31">
            <w:pPr>
              <w:pStyle w:val="Paragraphedeliste"/>
              <w:numPr>
                <w:ilvl w:val="0"/>
                <w:numId w:val="15"/>
              </w:numPr>
              <w:spacing w:after="0" w:line="360" w:lineRule="auto"/>
            </w:pPr>
            <w:r w:rsidRPr="05D82B8C">
              <w:rPr>
                <w:rFonts w:ascii="Open Sans" w:eastAsia="Open Sans" w:hAnsi="Open Sans" w:cs="Open Sans"/>
                <w:color w:val="545454"/>
              </w:rPr>
              <w:t>vérifier les comptes des utilisateurs, leur identité ou leur conformité aux exigences de sécurité.</w:t>
            </w:r>
            <w:r>
              <w:br/>
            </w:r>
            <w:r>
              <w:br/>
            </w:r>
            <w:r w:rsidRPr="05D82B8C">
              <w:rPr>
                <w:rFonts w:ascii="Open Sans" w:eastAsia="Open Sans" w:hAnsi="Open Sans" w:cs="Open Sans"/>
                <w:color w:val="545454"/>
                <w:highlight w:val="yellow"/>
              </w:rPr>
              <w:t>Par exemple, nous examinons les vérifications des antécédents des chauffeurs et des livreurs (y compris les antécédents criminels lorsque la loi l'exige ou le permet) pour vérifier leur identité et leur admissibilité à fournir des services de transport ou de livraison</w:t>
            </w:r>
            <w:r w:rsidRPr="05D82B8C">
              <w:rPr>
                <w:rFonts w:ascii="Open Sans" w:eastAsia="Open Sans" w:hAnsi="Open Sans" w:cs="Open Sans"/>
                <w:color w:val="545454"/>
              </w:rPr>
              <w:t>.</w:t>
            </w:r>
            <w:r>
              <w:br/>
            </w:r>
            <w:r>
              <w:br/>
            </w:r>
            <w:r w:rsidRPr="05D82B8C">
              <w:rPr>
                <w:rFonts w:ascii="Open Sans" w:eastAsia="Open Sans" w:hAnsi="Open Sans" w:cs="Open Sans"/>
                <w:color w:val="545454"/>
                <w:highlight w:val="yellow"/>
              </w:rPr>
              <w:t>Aux États-Unis, nous pouvons également effectuer la vérification de l'identité des passagers et des destinataires de commandes à l'aide des noms, des dates de naissance, des adresses courriel, des numéros de téléphone, des informations de paiement et des portefeuilles de tiers, afin de dissuader l'utilisation de nos services par des comptes frauduleux.</w:t>
            </w:r>
            <w:r>
              <w:br/>
            </w:r>
            <w:r>
              <w:br/>
            </w:r>
            <w:r w:rsidRPr="05D82B8C">
              <w:rPr>
                <w:rFonts w:ascii="Open Sans" w:eastAsia="Open Sans" w:hAnsi="Open Sans" w:cs="Open Sans"/>
                <w:color w:val="545454"/>
                <w:highlight w:val="yellow"/>
              </w:rPr>
              <w:lastRenderedPageBreak/>
              <w:t xml:space="preserve">Nous exigeons également une vérification de l'identité et de l'âge de l'utilisateur pour utiliser des modes de paiement comme l'argent comptant, recevoir des livraisons d'alcool ou de cannabis ou utiliser des produits comme </w:t>
            </w:r>
            <w:hyperlink r:id="rId61">
              <w:r w:rsidRPr="05D82B8C">
                <w:rPr>
                  <w:rStyle w:val="Lienhypertexte"/>
                  <w:rFonts w:ascii="Open Sans" w:eastAsia="Open Sans" w:hAnsi="Open Sans" w:cs="Open Sans"/>
                  <w:color w:val="545454"/>
                  <w:highlight w:val="yellow"/>
                </w:rPr>
                <w:t>Uber Autopartage</w:t>
              </w:r>
            </w:hyperlink>
            <w:r w:rsidRPr="05D82B8C">
              <w:rPr>
                <w:rFonts w:ascii="Open Sans" w:eastAsia="Open Sans" w:hAnsi="Open Sans" w:cs="Open Sans"/>
                <w:color w:val="545454"/>
                <w:highlight w:val="yellow"/>
              </w:rPr>
              <w:t xml:space="preserve"> et </w:t>
            </w:r>
            <w:hyperlink r:id="rId62">
              <w:r w:rsidRPr="05D82B8C">
                <w:rPr>
                  <w:rStyle w:val="Lienhypertexte"/>
                  <w:rFonts w:ascii="Open Sans" w:eastAsia="Open Sans" w:hAnsi="Open Sans" w:cs="Open Sans"/>
                  <w:color w:val="545454"/>
                  <w:highlight w:val="yellow"/>
                </w:rPr>
                <w:t>Uber Location</w:t>
              </w:r>
            </w:hyperlink>
            <w:r w:rsidRPr="05D82B8C">
              <w:rPr>
                <w:rFonts w:ascii="Open Sans" w:eastAsia="Open Sans" w:hAnsi="Open Sans" w:cs="Open Sans"/>
                <w:color w:val="545454"/>
                <w:highlight w:val="yellow"/>
              </w:rPr>
              <w:t>. Pour effectuer cette vérification, nous traitons et comparons les photos de profil utilisateur, les photos et les numéros d'identification émis par le gouvernement ou d'autres photos envoyées par les utilisateurs, y compris dans certaines régions à l'aide de la technologie de</w:t>
            </w:r>
            <w:r w:rsidRPr="05D82B8C">
              <w:rPr>
                <w:rFonts w:ascii="Open Sans" w:eastAsia="Open Sans" w:hAnsi="Open Sans" w:cs="Open Sans"/>
                <w:color w:val="545454"/>
              </w:rPr>
              <w:t xml:space="preserve"> </w:t>
            </w:r>
            <w:r w:rsidRPr="05D82B8C">
              <w:rPr>
                <w:rFonts w:ascii="Open Sans" w:eastAsia="Open Sans" w:hAnsi="Open Sans" w:cs="Open Sans"/>
                <w:color w:val="545454"/>
                <w:highlight w:val="yellow"/>
              </w:rPr>
              <w:t>reconnaissance faciale. Nous utilisons également cette technologie pour empêcher l'utilisation frauduleuse de photos d'identité ou pour empêcher les utilisateurs de créer plusieurs comptes.</w:t>
            </w:r>
            <w:r>
              <w:br/>
            </w:r>
            <w:r>
              <w:br/>
            </w:r>
            <w:r w:rsidRPr="05D82B8C">
              <w:rPr>
                <w:rFonts w:ascii="Open Sans" w:eastAsia="Open Sans" w:hAnsi="Open Sans" w:cs="Open Sans"/>
                <w:color w:val="545454"/>
                <w:highlight w:val="yellow"/>
              </w:rPr>
              <w:t xml:space="preserve">Nous utilisons également la technologie de reconnaissance faciale pour empêcher l'utilisation frauduleuse des comptes Uber par des personnes autres que le titulaire du compte. Pour ce faire, Uber utilise la </w:t>
            </w:r>
            <w:hyperlink r:id="rId63">
              <w:r w:rsidRPr="05D82B8C">
                <w:rPr>
                  <w:rStyle w:val="Lienhypertexte"/>
                  <w:rFonts w:ascii="Open Sans" w:eastAsia="Open Sans" w:hAnsi="Open Sans" w:cs="Open Sans"/>
                  <w:color w:val="545454"/>
                  <w:highlight w:val="yellow"/>
                </w:rPr>
                <w:t>vérification de l'identité en temps réel</w:t>
              </w:r>
            </w:hyperlink>
            <w:r w:rsidRPr="05D82B8C">
              <w:rPr>
                <w:rFonts w:ascii="Open Sans" w:eastAsia="Open Sans" w:hAnsi="Open Sans" w:cs="Open Sans"/>
                <w:color w:val="545454"/>
                <w:highlight w:val="yellow"/>
              </w:rPr>
              <w:t>, qui demande régulièrement aux chauffeurs et aux livreurs de se prendre en photo avant de pouvoir passer en ligne et de comparer cette photo à celle de leur profil. (Au Royaume-Uni, nous utilisons également les données de localisation et d'appareil associées à ces égoportraits à cette fin). Nous utilisons également cette fonctionnalité pour confirmer la modification des informations bancaires et pour faciliter le recouvrement de l'accès au compte.</w:t>
            </w:r>
            <w:r>
              <w:br/>
            </w:r>
            <w:r>
              <w:br/>
            </w:r>
            <w:r w:rsidRPr="05D82B8C">
              <w:rPr>
                <w:rFonts w:ascii="Open Sans" w:eastAsia="Open Sans" w:hAnsi="Open Sans" w:cs="Open Sans"/>
                <w:color w:val="545454"/>
                <w:highlight w:val="yellow"/>
              </w:rPr>
              <w:t xml:space="preserve">Nous pouvons également utiliser des égoportraits pour nous assurer que les utilisateurs portent un masque, un casque ou un autre équipement de sécurité à l'aide d'une technologie de vérification de port d'objet. Nous utilisons également les données provenant des </w:t>
            </w:r>
            <w:r w:rsidRPr="05D82B8C">
              <w:rPr>
                <w:rFonts w:ascii="Open Sans" w:eastAsia="Open Sans" w:hAnsi="Open Sans" w:cs="Open Sans"/>
                <w:color w:val="545454"/>
                <w:highlight w:val="yellow"/>
              </w:rPr>
              <w:lastRenderedPageBreak/>
              <w:t>appareils des livreurs pour vérifier le type de véhicule qu'ils emploient pour effectuer leurs livraisons.</w:t>
            </w:r>
            <w:r>
              <w:br/>
            </w:r>
            <w:r>
              <w:br/>
            </w:r>
          </w:p>
          <w:p w14:paraId="56ABC3FA" w14:textId="4EC69EB0" w:rsidR="2FD4CD31" w:rsidRDefault="2FD4CD31" w:rsidP="05D82B8C">
            <w:pPr>
              <w:pStyle w:val="Paragraphedeliste"/>
              <w:numPr>
                <w:ilvl w:val="0"/>
                <w:numId w:val="15"/>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utiliser</w:t>
            </w:r>
            <w:proofErr w:type="gramEnd"/>
            <w:r w:rsidRPr="05D82B8C">
              <w:rPr>
                <w:rFonts w:ascii="Open Sans" w:eastAsia="Open Sans" w:hAnsi="Open Sans" w:cs="Open Sans"/>
                <w:color w:val="545454"/>
                <w:highlight w:val="yellow"/>
              </w:rPr>
              <w:t xml:space="preserve"> les renseignements du service à la clientèle (y compris les rapports d'incidents de sécurité), les données des appareils (p. ex. pour détecter les excès de vitesse ou les freinages ou les accélérations brusques), les données sur les transactions et les données d'utilisation pour identifier les chauffeurs et les pratiques de conduite potentiellement dangereux. Cela peut conduire à ce que les chauffeurs et les livreurs reçoivent des messages les encourageant à conduire de façon sécuritaire et/ou que leur compte soit désactivé à la suite d'une vérification manuelle.</w:t>
            </w:r>
            <w:r w:rsidRPr="05D82B8C">
              <w:rPr>
                <w:rFonts w:ascii="Open Sans" w:eastAsia="Open Sans" w:hAnsi="Open Sans" w:cs="Open Sans"/>
                <w:color w:val="545454"/>
              </w:rPr>
              <w:t xml:space="preserve"> </w:t>
            </w:r>
            <w:r>
              <w:br/>
            </w:r>
          </w:p>
          <w:p w14:paraId="2DA0AA4B" w14:textId="1A09656C" w:rsidR="2FD4CD31" w:rsidRDefault="2FD4CD31" w:rsidP="05D82B8C">
            <w:pPr>
              <w:pStyle w:val="Paragraphedeliste"/>
              <w:numPr>
                <w:ilvl w:val="0"/>
                <w:numId w:val="15"/>
              </w:numPr>
              <w:spacing w:after="0" w:line="360" w:lineRule="auto"/>
              <w:rPr>
                <w:rFonts w:ascii="Open Sans" w:eastAsia="Open Sans" w:hAnsi="Open Sans" w:cs="Open Sans"/>
                <w:color w:val="545454"/>
              </w:rPr>
            </w:pPr>
            <w:proofErr w:type="gramStart"/>
            <w:r w:rsidRPr="05D82B8C">
              <w:rPr>
                <w:rFonts w:ascii="Open Sans" w:eastAsia="Open Sans" w:hAnsi="Open Sans" w:cs="Open Sans"/>
                <w:color w:val="545454"/>
                <w:highlight w:val="yellow"/>
              </w:rPr>
              <w:t>utiliser</w:t>
            </w:r>
            <w:proofErr w:type="gramEnd"/>
            <w:r w:rsidRPr="05D82B8C">
              <w:rPr>
                <w:rFonts w:ascii="Open Sans" w:eastAsia="Open Sans" w:hAnsi="Open Sans" w:cs="Open Sans"/>
                <w:color w:val="545454"/>
                <w:highlight w:val="yellow"/>
              </w:rPr>
              <w:t xml:space="preserve"> les données du compte, de l'appareil, de l'emplacement, de l'utilisation, des transactions, de l'opérateur sans fil et d'autres données, y compris les communications entre les utilisateurs et les métadonnées, afin d’empêcher, de détecter et de combattre la fraude, y compris de la part d'utilisateurs invités.</w:t>
            </w:r>
            <w:r w:rsidRPr="05D82B8C">
              <w:rPr>
                <w:rFonts w:ascii="Open Sans" w:eastAsia="Open Sans" w:hAnsi="Open Sans" w:cs="Open Sans"/>
                <w:color w:val="545454"/>
              </w:rPr>
              <w:t xml:space="preserve"> </w:t>
            </w:r>
            <w:r>
              <w:br/>
            </w:r>
          </w:p>
          <w:p w14:paraId="01A0862B" w14:textId="4A3C943F" w:rsidR="2FD4CD31" w:rsidRDefault="2FD4CD31" w:rsidP="05D82B8C">
            <w:pPr>
              <w:pStyle w:val="Paragraphedeliste"/>
              <w:numPr>
                <w:ilvl w:val="0"/>
                <w:numId w:val="15"/>
              </w:numPr>
              <w:spacing w:after="0" w:line="360" w:lineRule="auto"/>
              <w:rPr>
                <w:rFonts w:ascii="Open Sans" w:eastAsia="Open Sans" w:hAnsi="Open Sans" w:cs="Open Sans"/>
                <w:color w:val="545454"/>
              </w:rPr>
            </w:pPr>
            <w:proofErr w:type="gramStart"/>
            <w:r w:rsidRPr="05D82B8C">
              <w:rPr>
                <w:rFonts w:ascii="Open Sans" w:eastAsia="Open Sans" w:hAnsi="Open Sans" w:cs="Open Sans"/>
                <w:color w:val="545454"/>
                <w:highlight w:val="yellow"/>
              </w:rPr>
              <w:t>utiliser</w:t>
            </w:r>
            <w:proofErr w:type="gramEnd"/>
            <w:r w:rsidRPr="05D82B8C">
              <w:rPr>
                <w:rFonts w:ascii="Open Sans" w:eastAsia="Open Sans" w:hAnsi="Open Sans" w:cs="Open Sans"/>
                <w:color w:val="545454"/>
                <w:highlight w:val="yellow"/>
              </w:rPr>
              <w:t xml:space="preserve"> les incidents signalés, les notes des utilisateurs* et d'autres commentaires pour encourager l'utilisation sécuritaire de la plateforme Uber et le respect de nos conditions, et comme motif de désactivation des utilisateurs ayant de faibles notes.</w:t>
            </w:r>
            <w:r>
              <w:br/>
            </w:r>
          </w:p>
          <w:p w14:paraId="44F632D5" w14:textId="0663F754" w:rsidR="2FD4CD31" w:rsidRDefault="2FD4CD31" w:rsidP="05D82B8C">
            <w:pPr>
              <w:pStyle w:val="Paragraphedeliste"/>
              <w:numPr>
                <w:ilvl w:val="0"/>
                <w:numId w:val="15"/>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utiliser</w:t>
            </w:r>
            <w:proofErr w:type="gramEnd"/>
            <w:r w:rsidRPr="05D82B8C">
              <w:rPr>
                <w:rFonts w:ascii="Open Sans" w:eastAsia="Open Sans" w:hAnsi="Open Sans" w:cs="Open Sans"/>
                <w:color w:val="545454"/>
                <w:highlight w:val="yellow"/>
              </w:rPr>
              <w:t xml:space="preserve"> les données du chauffeur (telles que les informations sur les courses précédentes et les taux d’incidents signalés) et les données des passagers (telles que les informations sur les courses précédentes, </w:t>
            </w:r>
            <w:r w:rsidRPr="05D82B8C">
              <w:rPr>
                <w:rFonts w:ascii="Open Sans" w:eastAsia="Open Sans" w:hAnsi="Open Sans" w:cs="Open Sans"/>
                <w:color w:val="545454"/>
                <w:highlight w:val="yellow"/>
              </w:rPr>
              <w:lastRenderedPageBreak/>
              <w:t>les taux d’annulations et d’incidents signalés, les renseignements sur le compte, les informations sur les notes et les lieux actuels de prise en charge et de destination) pour prévoir et aider à éviter les jumelages d’utilisateurs pouvant entraîner un risque accru de conflit. * Nous évitons également les jumelages où un utilisateur a déjà attribué à l'autre une note faible (par exemple, 1 étoile).</w:t>
            </w:r>
          </w:p>
          <w:p w14:paraId="7C566B00" w14:textId="77D65A38" w:rsidR="2FD4CD31" w:rsidRDefault="2FD4CD31" w:rsidP="05D82B8C">
            <w:pPr>
              <w:pStyle w:val="Paragraphedeliste"/>
              <w:numPr>
                <w:ilvl w:val="0"/>
                <w:numId w:val="15"/>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utiliser</w:t>
            </w:r>
            <w:proofErr w:type="gramEnd"/>
            <w:r w:rsidRPr="05D82B8C">
              <w:rPr>
                <w:rFonts w:ascii="Open Sans" w:eastAsia="Open Sans" w:hAnsi="Open Sans" w:cs="Open Sans"/>
                <w:color w:val="545454"/>
                <w:highlight w:val="yellow"/>
              </w:rPr>
              <w:t xml:space="preserve"> l'emplacement, le numéro de téléphone, le nom d'utilisateur, les détails du véhicule et d'autres informations pertinentes pour </w:t>
            </w:r>
            <w:hyperlink r:id="rId64">
              <w:r w:rsidRPr="05D82B8C">
                <w:rPr>
                  <w:rStyle w:val="Lienhypertexte"/>
                  <w:rFonts w:ascii="Open Sans" w:eastAsia="Open Sans" w:hAnsi="Open Sans" w:cs="Open Sans"/>
                  <w:color w:val="545454"/>
                  <w:highlight w:val="yellow"/>
                </w:rPr>
                <w:t>fournir de l'aide en direct</w:t>
              </w:r>
            </w:hyperlink>
            <w:r w:rsidRPr="05D82B8C">
              <w:rPr>
                <w:rFonts w:ascii="Open Sans" w:eastAsia="Open Sans" w:hAnsi="Open Sans" w:cs="Open Sans"/>
                <w:color w:val="545454"/>
                <w:highlight w:val="yellow"/>
              </w:rPr>
              <w:t xml:space="preserve"> par des experts en sécurité pendant les courses ou les livraisons.</w:t>
            </w:r>
          </w:p>
          <w:p w14:paraId="41CEB983" w14:textId="0498E9A4" w:rsidR="2FD4CD31" w:rsidRDefault="2FD4CD31" w:rsidP="05D82B8C">
            <w:pPr>
              <w:spacing w:before="240" w:after="240" w:line="360" w:lineRule="auto"/>
              <w:rPr>
                <w:rFonts w:ascii="Open Sans" w:eastAsia="Open Sans" w:hAnsi="Open Sans" w:cs="Open Sans"/>
                <w:color w:val="545454"/>
              </w:rPr>
            </w:pPr>
            <w:r w:rsidRPr="05D82B8C">
              <w:rPr>
                <w:rFonts w:ascii="Open Sans" w:eastAsia="Open Sans" w:hAnsi="Open Sans" w:cs="Open Sans"/>
                <w:color w:val="545454"/>
                <w:highlight w:val="yellow"/>
              </w:rPr>
              <w:t>Les activités de prévention et de détection de la fraude et de la conduite dangereuse décrites ci-dessus peuvent être considérées comme du profilage en vertu des lois applicables, et peuvent entraîner la désactivation des utilisateurs (généralement seulement après une vérification humaine). Pour savoir comment vous opposer aux activités ci-dessus, veuillez consulter la section</w:t>
            </w:r>
            <w:proofErr w:type="gramStart"/>
            <w:r w:rsidRPr="05D82B8C">
              <w:rPr>
                <w:rFonts w:ascii="Open Sans" w:eastAsia="Open Sans" w:hAnsi="Open Sans" w:cs="Open Sans"/>
                <w:color w:val="545454"/>
                <w:highlight w:val="yellow"/>
              </w:rPr>
              <w:t xml:space="preserve"> «Choix</w:t>
            </w:r>
            <w:proofErr w:type="gramEnd"/>
            <w:r w:rsidRPr="05D82B8C">
              <w:rPr>
                <w:rFonts w:ascii="Open Sans" w:eastAsia="Open Sans" w:hAnsi="Open Sans" w:cs="Open Sans"/>
                <w:color w:val="545454"/>
                <w:highlight w:val="yellow"/>
              </w:rPr>
              <w:t xml:space="preserve"> et transparence » ci-dessous.</w:t>
            </w:r>
            <w:r>
              <w:br/>
            </w:r>
            <w:r>
              <w:br/>
            </w:r>
            <w:r w:rsidRPr="05D82B8C">
              <w:rPr>
                <w:rFonts w:ascii="Open Sans" w:eastAsia="Open Sans" w:hAnsi="Open Sans" w:cs="Open Sans"/>
                <w:color w:val="545454"/>
              </w:rPr>
              <w:t>Uber exerce les activités ci-dessus parce qu'elles sont nécessaires au respect des conditions de ses ententes avec les utilisateurs ou aux fins de la sécurité légitime des intérêts d'Uber, de ses utilisateurs et des membres du grand public.</w:t>
            </w:r>
            <w:r>
              <w:br/>
            </w:r>
          </w:p>
          <w:p w14:paraId="06172BA0" w14:textId="2F107E2A" w:rsidR="2FD4CD31" w:rsidRDefault="2FD4CD31" w:rsidP="05D82B8C">
            <w:pPr>
              <w:spacing w:before="240" w:after="240" w:line="360" w:lineRule="auto"/>
              <w:rPr>
                <w:rFonts w:ascii="Open Sans" w:eastAsia="Open Sans" w:hAnsi="Open Sans" w:cs="Open Sans"/>
                <w:color w:val="545454"/>
              </w:rPr>
            </w:pPr>
            <w:r w:rsidRPr="05D82B8C">
              <w:rPr>
                <w:rFonts w:ascii="Open Sans" w:eastAsia="Open Sans" w:hAnsi="Open Sans" w:cs="Open Sans"/>
                <w:color w:val="545454"/>
                <w:highlight w:val="yellow"/>
              </w:rPr>
              <w:t xml:space="preserve">3. Service à la clientèle. Chez Uber, nous utilisons les renseignements recueillis (qui peuvent comprendre des enregistrements d'appels, des journaux de clavardage, des enregistrements audio intégrés à l'application et des séquences de caméra de tableau de bord) pour fournir un service à la clientèle, notamment pour examiner les préoccupations des utilisateurs et y </w:t>
            </w:r>
            <w:r w:rsidRPr="05D82B8C">
              <w:rPr>
                <w:rFonts w:ascii="Open Sans" w:eastAsia="Open Sans" w:hAnsi="Open Sans" w:cs="Open Sans"/>
                <w:color w:val="545454"/>
                <w:highlight w:val="yellow"/>
              </w:rPr>
              <w:lastRenderedPageBreak/>
              <w:t>répondre ainsi que pour surveiller et améliorer les réponses et les processus de notre service à la clientèle.</w:t>
            </w:r>
            <w:r>
              <w:br/>
            </w:r>
            <w:r>
              <w:br/>
            </w:r>
            <w:r w:rsidRPr="05D82B8C">
              <w:rPr>
                <w:rFonts w:ascii="Open Sans" w:eastAsia="Open Sans" w:hAnsi="Open Sans" w:cs="Open Sans"/>
                <w:color w:val="545454"/>
                <w:highlight w:val="yellow"/>
              </w:rPr>
              <w:t>Uber exerce les activités ci-dessus parce qu'elles sont nécessaires au respect des conditions de ses ententes avec les utilisateurs ou aux fins de l'intérêt légitime d'Uber à surveiller et à améliorer ses services d'aide à la clientèle</w:t>
            </w:r>
            <w:r w:rsidRPr="05D82B8C">
              <w:rPr>
                <w:rFonts w:ascii="Open Sans" w:eastAsia="Open Sans" w:hAnsi="Open Sans" w:cs="Open Sans"/>
                <w:color w:val="545454"/>
              </w:rPr>
              <w:t>.</w:t>
            </w:r>
            <w:r>
              <w:br/>
            </w:r>
          </w:p>
          <w:p w14:paraId="61BDFE87" w14:textId="4B060B40"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4. Recherche et développement. Nous utilisons les données à des fins d'analyse, d'apprentissage automatique, de développement de produits, de recherche et de test. Cela nous aide à rendre nos services plus pratiques et faciles à utiliser, à renforcer leur sécurité et à mettre au point de nouveaux services et de nouvelles fonctionnalités.</w:t>
            </w:r>
            <w:r>
              <w:br/>
            </w:r>
            <w:r>
              <w:br/>
            </w:r>
            <w:r w:rsidRPr="05D82B8C">
              <w:rPr>
                <w:rFonts w:ascii="Open Sans" w:eastAsia="Open Sans" w:hAnsi="Open Sans" w:cs="Open Sans"/>
                <w:color w:val="545454"/>
                <w:highlight w:val="yellow"/>
              </w:rPr>
              <w:t>Uber exerce les activités ci-dessus parce qu'elles sont nécessaires aux fins de ses intérêts légitimes dans l'amélioration et la mise au point de nouveaux services et fonctionnalités.</w:t>
            </w:r>
            <w:r>
              <w:br/>
            </w:r>
          </w:p>
          <w:p w14:paraId="71A30A49" w14:textId="7EBA5590"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5. Communications entre les utilisateurs. Par exemple, un chauffeur peut appeler un passager ou lui envoyer un message texte pour confirmer un lieu de prise en charge, un passager peut appeler un chauffeur pour récupérer un objet oublié, ou un restaurant ou un livreur peut contacter un destinataire de commande concernant des informations sur sa commande.</w:t>
            </w:r>
            <w:r>
              <w:br/>
            </w:r>
            <w:r>
              <w:br/>
            </w:r>
            <w:r w:rsidRPr="05D82B8C">
              <w:rPr>
                <w:rFonts w:ascii="Open Sans" w:eastAsia="Open Sans" w:hAnsi="Open Sans" w:cs="Open Sans"/>
                <w:color w:val="545454"/>
                <w:highlight w:val="yellow"/>
              </w:rPr>
              <w:t>Uber exerce les activités ci-dessus parce qu'elles sont nécessaires au respect des conditions de ses ententes avec les utilisateurs.</w:t>
            </w:r>
          </w:p>
          <w:p w14:paraId="51BAC522" w14:textId="0C45B92B"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lastRenderedPageBreak/>
              <w:t>6. Marketing et publicité. Uber utilise des données (autres que celles des utilisateurs invités) pour commercialiser ses services et ceux des Partenaires Uber.</w:t>
            </w:r>
          </w:p>
          <w:p w14:paraId="68A29E0B" w14:textId="67B77C8E"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 xml:space="preserve">Nous utilisons spécifiquement le compte, l'emplacement approximatif, les données de l'appareil et d'utilisation, la langue sélectionnée, ainsi que l'historique des courses et des commandes pour fournir des publicités et des communications marketing personnalisées en fonction de l'emplacement observé ou présumé des utilisateurs, de leurs intérêts et de leurs </w:t>
            </w:r>
            <w:proofErr w:type="gramStart"/>
            <w:r w:rsidRPr="05D82B8C">
              <w:rPr>
                <w:rFonts w:ascii="Open Sans" w:eastAsia="Open Sans" w:hAnsi="Open Sans" w:cs="Open Sans"/>
                <w:color w:val="545454"/>
                <w:highlight w:val="yellow"/>
              </w:rPr>
              <w:t>caractéristiques(</w:t>
            </w:r>
            <w:proofErr w:type="gramEnd"/>
            <w:r w:rsidRPr="05D82B8C">
              <w:rPr>
                <w:rFonts w:ascii="Open Sans" w:eastAsia="Open Sans" w:hAnsi="Open Sans" w:cs="Open Sans"/>
                <w:color w:val="545454"/>
                <w:highlight w:val="yellow"/>
              </w:rPr>
              <w:t>qui peuvent inclure le sexe présumé*).</w:t>
            </w:r>
          </w:p>
          <w:p w14:paraId="5CEFF0B7" w14:textId="54205153"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Cela inclut les utilisations suivantes :</w:t>
            </w:r>
          </w:p>
          <w:p w14:paraId="6381E9F9" w14:textId="69664DEC" w:rsidR="2FD4CD31" w:rsidRDefault="2FD4CD31" w:rsidP="05D82B8C">
            <w:pPr>
              <w:pStyle w:val="Paragraphedeliste"/>
              <w:numPr>
                <w:ilvl w:val="0"/>
                <w:numId w:val="14"/>
              </w:numPr>
              <w:spacing w:after="0" w:line="360" w:lineRule="auto"/>
              <w:rPr>
                <w:rFonts w:ascii="Open Sans" w:eastAsia="Open Sans" w:hAnsi="Open Sans" w:cs="Open Sans"/>
                <w:color w:val="545454"/>
              </w:rPr>
            </w:pPr>
            <w:proofErr w:type="gramStart"/>
            <w:r w:rsidRPr="05D82B8C">
              <w:rPr>
                <w:rFonts w:ascii="Open Sans" w:eastAsia="Open Sans" w:hAnsi="Open Sans" w:cs="Open Sans"/>
                <w:color w:val="545454"/>
                <w:highlight w:val="yellow"/>
              </w:rPr>
              <w:t>envoi</w:t>
            </w:r>
            <w:proofErr w:type="gramEnd"/>
            <w:r w:rsidRPr="05D82B8C">
              <w:rPr>
                <w:rFonts w:ascii="Open Sans" w:eastAsia="Open Sans" w:hAnsi="Open Sans" w:cs="Open Sans"/>
                <w:color w:val="545454"/>
                <w:highlight w:val="yellow"/>
              </w:rPr>
              <w:t xml:space="preserve"> de courriels, de messages textes, de notifications push et de messages dans l'app ou d'autres communications marketing ou publicitaires sur les produits, les services, les fonctionnalités, les offres, les promotions, les concours, les actualités et les événements d'Uber. Par exemple, nous pouvons envoyer des notifications push suggérant les destinations ou les commerçants préférés d'un utilisateur</w:t>
            </w:r>
            <w:r w:rsidRPr="05D82B8C">
              <w:rPr>
                <w:rFonts w:ascii="Open Sans" w:eastAsia="Open Sans" w:hAnsi="Open Sans" w:cs="Open Sans"/>
                <w:color w:val="545454"/>
              </w:rPr>
              <w:t xml:space="preserve">, </w:t>
            </w:r>
            <w:r w:rsidRPr="05D82B8C">
              <w:rPr>
                <w:rFonts w:ascii="Open Sans" w:eastAsia="Open Sans" w:hAnsi="Open Sans" w:cs="Open Sans"/>
                <w:color w:val="545454"/>
                <w:highlight w:val="yellow"/>
              </w:rPr>
              <w:t>ou des messages dans l'app offrant des rabais ou des promotions pour des produits similaires à ceux qu'un utilisateur a déjà commandés ou pour des commerçants semblables à ceux auprès desquels un utilisateur a déjà effectué une commande.</w:t>
            </w:r>
            <w:r>
              <w:br/>
            </w:r>
          </w:p>
          <w:p w14:paraId="4996FEAC" w14:textId="2F240DFE" w:rsidR="2FD4CD31" w:rsidRDefault="2FD4CD31" w:rsidP="05D82B8C">
            <w:pPr>
              <w:pStyle w:val="Paragraphedeliste"/>
              <w:numPr>
                <w:ilvl w:val="0"/>
                <w:numId w:val="14"/>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affichage</w:t>
            </w:r>
            <w:proofErr w:type="gramEnd"/>
            <w:r w:rsidRPr="05D82B8C">
              <w:rPr>
                <w:rFonts w:ascii="Open Sans" w:eastAsia="Open Sans" w:hAnsi="Open Sans" w:cs="Open Sans"/>
                <w:color w:val="545454"/>
                <w:highlight w:val="yellow"/>
              </w:rPr>
              <w:t xml:space="preserve"> de publicités Uber sur des apps ou des sites Web tiers.</w:t>
            </w:r>
            <w:r w:rsidRPr="05D82B8C">
              <w:rPr>
                <w:rFonts w:ascii="Open Sans" w:eastAsia="Open Sans" w:hAnsi="Open Sans" w:cs="Open Sans"/>
                <w:color w:val="545454"/>
              </w:rPr>
              <w:t xml:space="preserve"> </w:t>
            </w:r>
            <w:r>
              <w:br/>
            </w:r>
          </w:p>
          <w:p w14:paraId="1B1517A9" w14:textId="31A08F77" w:rsidR="2FD4CD31" w:rsidRDefault="2FD4CD31" w:rsidP="05D82B8C">
            <w:pPr>
              <w:pStyle w:val="Paragraphedeliste"/>
              <w:numPr>
                <w:ilvl w:val="0"/>
                <w:numId w:val="14"/>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affichage</w:t>
            </w:r>
            <w:proofErr w:type="gramEnd"/>
            <w:r w:rsidRPr="05D82B8C">
              <w:rPr>
                <w:rFonts w:ascii="Open Sans" w:eastAsia="Open Sans" w:hAnsi="Open Sans" w:cs="Open Sans"/>
                <w:color w:val="545454"/>
                <w:highlight w:val="yellow"/>
              </w:rPr>
              <w:t xml:space="preserve"> de publicités de tiers dans les apps Uber ou en lien avec nos services. Cela comprend les publicités pour les restaurants ou les commerçants qui sont offerts sur les app Uber. Ces publicités (qui sont </w:t>
            </w:r>
            <w:r w:rsidRPr="05D82B8C">
              <w:rPr>
                <w:rFonts w:ascii="Open Sans" w:eastAsia="Open Sans" w:hAnsi="Open Sans" w:cs="Open Sans"/>
                <w:color w:val="545454"/>
                <w:highlight w:val="yellow"/>
              </w:rPr>
              <w:lastRenderedPageBreak/>
              <w:t>désignées comme des « publicités commanditées » dans les apps Uber) comprennent des recommandations personnalisées en fonction de l'emplacement des utilisateurs et de leur historique de commandes.</w:t>
            </w:r>
          </w:p>
          <w:p w14:paraId="64CD9937" w14:textId="14FF2245"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Nous affichons également des publicités pour des produits tiers qui ne sont pas offerts dans les apps Uber. Ces publicités peuvent contenir des liens vers des apps ou des sites Web tiers. Les utilisateurs doivent consulter les politiques de confidentialité de ces tiers pour en savoir plus sur la collecte et l'utilisation des données lorsqu'ils visitent ces apps ou sites Web.</w:t>
            </w:r>
          </w:p>
          <w:p w14:paraId="662C827E" w14:textId="4C416130"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Cela comprend également les publicités personnalisées en fonction des données sur la commande de course ou de livraison en cours, y compris l'heure de la commande et les services commandés. Par exemple, si un utilisateur commande une course à destination d'un supermarché, nous pouvons afficher des publicités dans l'app pour des produits tiers qui peuvent être offerts dans ce supermarché.</w:t>
            </w:r>
          </w:p>
          <w:p w14:paraId="6CD7B145" w14:textId="50968F6D"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Nous évaluons également l'efficacité des publicités d'Uber et des publicités de tiers affichées dans les apps Uber ou dans le cadre de nos services.</w:t>
            </w:r>
          </w:p>
          <w:p w14:paraId="7DEE4A9B" w14:textId="74E349C5"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Uber exerce les activités ci-dessus parce qu'elles sont nécessaires aux fins de ses intérêts légitimes afin d'informer les utilisateurs des services et des fonctionnalités d'Uber ou de ceux offerts par ses partenaires. Consultez les sections « Choix et transparence » et « Choix en matière de marketing et de publicité » pour en savoir plus sur vos choix concernant la façon dont Uber peut utiliser vos données à des fins de marketing et de publicité.</w:t>
            </w:r>
          </w:p>
          <w:p w14:paraId="52659F4F" w14:textId="5F55C15A" w:rsidR="2FD4CD31" w:rsidRDefault="2FD4CD31" w:rsidP="2FD4CD31">
            <w:pPr>
              <w:spacing w:before="240" w:after="240" w:line="360" w:lineRule="auto"/>
            </w:pPr>
            <w:r w:rsidRPr="05D82B8C">
              <w:rPr>
                <w:rFonts w:ascii="Open Sans" w:eastAsia="Open Sans" w:hAnsi="Open Sans" w:cs="Open Sans"/>
                <w:color w:val="545454"/>
                <w:highlight w:val="yellow"/>
              </w:rPr>
              <w:t xml:space="preserve">7. Communications autres que marketing. Uber peut utiliser les données pour envoyer des sondages et d'autres communications qui ne sont pas dans </w:t>
            </w:r>
            <w:r w:rsidRPr="05D82B8C">
              <w:rPr>
                <w:rFonts w:ascii="Open Sans" w:eastAsia="Open Sans" w:hAnsi="Open Sans" w:cs="Open Sans"/>
                <w:color w:val="545454"/>
                <w:highlight w:val="yellow"/>
              </w:rPr>
              <w:lastRenderedPageBreak/>
              <w:t>le but de commercialiser les services ou les produits d'Uber ou de ses partenaires. Uber peut aussi envoyer des communications aux utilisateurs à propos d'élections, de scrutins, de référendums ou d'autres événements politiques liés à ses services. Par exemple, Uber a avisé certains utilisateurs par courriel de mesures soumises au vote ou de législations en cours liées aux services d'Uber dans la région où se trouvent ces utilisateurs.</w:t>
            </w:r>
            <w:r>
              <w:br/>
            </w:r>
            <w:r>
              <w:br/>
            </w:r>
            <w:r w:rsidRPr="05D82B8C">
              <w:rPr>
                <w:rFonts w:ascii="Open Sans" w:eastAsia="Open Sans" w:hAnsi="Open Sans" w:cs="Open Sans"/>
                <w:color w:val="545454"/>
                <w:highlight w:val="yellow"/>
              </w:rPr>
              <w:t>Uber exerce les activités ci-dessus parce qu'elles sont nécessaires au respect des conditions de ses ententes avec les utilisateurs, ou aux fins des intérêts légitimes d'Uber et de ses utilisateurs à informer les utilisateurs d'événements susceptibles d'avoir une incidence sur leur utilisation des services Uber.</w:t>
            </w:r>
          </w:p>
          <w:p w14:paraId="4878CD06" w14:textId="182F9D57" w:rsidR="2FD4CD31" w:rsidRDefault="2FD4CD31" w:rsidP="05D82B8C">
            <w:pPr>
              <w:spacing w:before="240" w:after="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8. Procédures et obligations juridiques. Nous utilisons les données personnelles pour étudier ou traiter des réclamations ou des litiges liés à l'utilisation des services Uber; pour répondre aux exigences des lois, des règlements ou des permis et ententes d'exploitation applicables; ou en vertu d'une procédure judiciaire ou d'une demande gouvernementale, y compris des forces de l'ordre.</w:t>
            </w:r>
            <w:r>
              <w:br/>
            </w:r>
            <w:r>
              <w:br/>
            </w:r>
            <w:r w:rsidRPr="05D82B8C">
              <w:rPr>
                <w:rFonts w:ascii="Open Sans" w:eastAsia="Open Sans" w:hAnsi="Open Sans" w:cs="Open Sans"/>
                <w:color w:val="545454"/>
                <w:highlight w:val="yellow"/>
              </w:rPr>
              <w:t>Uber exerce les activités ci-dessus parce qu'elles sont nécessaires aux fins de ses intérêts légitimes en matière d'enquête et de traitement des réclamations et des litiges liés à l'utilisation des services et des fonctionnalités d'Uber, ou qu'elles sont nécessaires au respect des obligations juridiques applicables.</w:t>
            </w:r>
          </w:p>
        </w:tc>
      </w:tr>
      <w:tr w:rsidR="2FD4CD31" w14:paraId="19525E4C" w14:textId="77777777" w:rsidTr="05D82B8C">
        <w:trPr>
          <w:trHeight w:val="300"/>
        </w:trPr>
        <w:tc>
          <w:tcPr>
            <w:tcW w:w="9015" w:type="dxa"/>
            <w:shd w:val="clear" w:color="auto" w:fill="FFFFFF" w:themeFill="background1"/>
            <w:tcMar>
              <w:top w:w="180" w:type="dxa"/>
              <w:left w:w="180" w:type="dxa"/>
              <w:bottom w:w="105" w:type="dxa"/>
              <w:right w:w="180" w:type="dxa"/>
            </w:tcMar>
            <w:vAlign w:val="center"/>
          </w:tcPr>
          <w:p w14:paraId="4A2F90EE" w14:textId="2CEB4C36" w:rsidR="2FD4CD31" w:rsidRDefault="2FD4CD31" w:rsidP="05D82B8C">
            <w:pPr>
              <w:pStyle w:val="Titre3"/>
              <w:spacing w:before="0" w:line="480" w:lineRule="auto"/>
              <w:rPr>
                <w:rFonts w:ascii="system-ui" w:eastAsia="system-ui" w:hAnsi="system-ui" w:cs="system-ui"/>
                <w:color w:val="545454"/>
                <w:sz w:val="36"/>
                <w:szCs w:val="36"/>
                <w:highlight w:val="yellow"/>
              </w:rPr>
            </w:pPr>
            <w:r w:rsidRPr="05D82B8C">
              <w:rPr>
                <w:rFonts w:ascii="system-ui" w:eastAsia="system-ui" w:hAnsi="system-ui" w:cs="system-ui"/>
                <w:color w:val="545454"/>
                <w:sz w:val="36"/>
                <w:szCs w:val="36"/>
                <w:highlight w:val="yellow"/>
              </w:rPr>
              <w:lastRenderedPageBreak/>
              <w:t>C. Fichiers témoins et technologies de tiers</w:t>
            </w:r>
          </w:p>
          <w:p w14:paraId="13F4A6BC" w14:textId="5E773306" w:rsidR="2FD4CD31" w:rsidRDefault="2FD4CD31" w:rsidP="05D82B8C">
            <w:pPr>
              <w:spacing w:after="0" w:line="360" w:lineRule="auto"/>
              <w:rPr>
                <w:rFonts w:ascii="Open Sans" w:eastAsia="Open Sans" w:hAnsi="Open Sans" w:cs="Open Sans"/>
                <w:i/>
                <w:iCs/>
                <w:color w:val="545454"/>
                <w:highlight w:val="yellow"/>
              </w:rPr>
            </w:pPr>
            <w:r w:rsidRPr="05D82B8C">
              <w:rPr>
                <w:rFonts w:ascii="Open Sans" w:eastAsia="Open Sans" w:hAnsi="Open Sans" w:cs="Open Sans"/>
                <w:i/>
                <w:iCs/>
                <w:color w:val="545454"/>
                <w:highlight w:val="yellow"/>
              </w:rPr>
              <w:t xml:space="preserve">Uber et ses partenaires utilisent des fichiers témoins et d'autres technologies d'identification dans leurs apps, sites Web, courriels et publicités en ligne aux fins mentionnées dans la présente politique, et dans la </w:t>
            </w:r>
            <w:hyperlink r:id="rId65">
              <w:r w:rsidRPr="05D82B8C">
                <w:rPr>
                  <w:rStyle w:val="Lienhypertexte"/>
                  <w:rFonts w:ascii="Open Sans" w:eastAsia="Open Sans" w:hAnsi="Open Sans" w:cs="Open Sans"/>
                  <w:i/>
                  <w:iCs/>
                  <w:color w:val="545454"/>
                  <w:highlight w:val="yellow"/>
                </w:rPr>
                <w:t>déclaration sur l'utilisation des témoins</w:t>
              </w:r>
            </w:hyperlink>
            <w:r w:rsidRPr="05D82B8C">
              <w:rPr>
                <w:rFonts w:ascii="Open Sans" w:eastAsia="Open Sans" w:hAnsi="Open Sans" w:cs="Open Sans"/>
                <w:i/>
                <w:iCs/>
                <w:color w:val="545454"/>
                <w:highlight w:val="yellow"/>
              </w:rPr>
              <w:t>.</w:t>
            </w:r>
          </w:p>
        </w:tc>
      </w:tr>
      <w:tr w:rsidR="2FD4CD31" w14:paraId="6CFCB6DB" w14:textId="77777777" w:rsidTr="05D82B8C">
        <w:trPr>
          <w:trHeight w:val="300"/>
        </w:trPr>
        <w:tc>
          <w:tcPr>
            <w:tcW w:w="9015" w:type="dxa"/>
            <w:shd w:val="clear" w:color="auto" w:fill="FFFFFF" w:themeFill="background1"/>
            <w:tcMar>
              <w:top w:w="180" w:type="dxa"/>
              <w:left w:w="180" w:type="dxa"/>
              <w:bottom w:w="105" w:type="dxa"/>
              <w:right w:w="180" w:type="dxa"/>
            </w:tcMar>
            <w:vAlign w:val="center"/>
          </w:tcPr>
          <w:p w14:paraId="49CCE4A5" w14:textId="32146EB9" w:rsidR="2FD4CD31" w:rsidRDefault="2FD4CD31" w:rsidP="05D82B8C">
            <w:pPr>
              <w:spacing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Les fichiers témoins sont de petits fichiers texte qui sont enregistrés dans les navigateurs ou les appareils par les sites Web, les applications, les médias en ligne et les publicités. Uber utilise des fichiers témoins et des technologies similaires, notamment dans les buts suivants :</w:t>
            </w:r>
          </w:p>
          <w:p w14:paraId="1215300D" w14:textId="26EF3488" w:rsidR="2FD4CD31" w:rsidRDefault="2FD4CD31" w:rsidP="05D82B8C">
            <w:pPr>
              <w:pStyle w:val="Paragraphedeliste"/>
              <w:numPr>
                <w:ilvl w:val="0"/>
                <w:numId w:val="13"/>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authentifier</w:t>
            </w:r>
            <w:proofErr w:type="gramEnd"/>
            <w:r w:rsidRPr="05D82B8C">
              <w:rPr>
                <w:rFonts w:ascii="Open Sans" w:eastAsia="Open Sans" w:hAnsi="Open Sans" w:cs="Open Sans"/>
                <w:color w:val="545454"/>
                <w:highlight w:val="yellow"/>
              </w:rPr>
              <w:t xml:space="preserve"> les utilisateurs;</w:t>
            </w:r>
          </w:p>
          <w:p w14:paraId="3C718C41" w14:textId="2525EA7D" w:rsidR="2FD4CD31" w:rsidRDefault="2FD4CD31" w:rsidP="05D82B8C">
            <w:pPr>
              <w:pStyle w:val="Paragraphedeliste"/>
              <w:numPr>
                <w:ilvl w:val="0"/>
                <w:numId w:val="13"/>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enregistrer</w:t>
            </w:r>
            <w:proofErr w:type="gramEnd"/>
            <w:r w:rsidRPr="05D82B8C">
              <w:rPr>
                <w:rFonts w:ascii="Open Sans" w:eastAsia="Open Sans" w:hAnsi="Open Sans" w:cs="Open Sans"/>
                <w:color w:val="545454"/>
                <w:highlight w:val="yellow"/>
              </w:rPr>
              <w:t xml:space="preserve"> les préférences et les paramètres des utilisateurs;</w:t>
            </w:r>
          </w:p>
          <w:p w14:paraId="2EBE94D7" w14:textId="1D318E56" w:rsidR="2FD4CD31" w:rsidRDefault="2FD4CD31" w:rsidP="05D82B8C">
            <w:pPr>
              <w:pStyle w:val="Paragraphedeliste"/>
              <w:numPr>
                <w:ilvl w:val="0"/>
                <w:numId w:val="13"/>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déterminer</w:t>
            </w:r>
            <w:proofErr w:type="gramEnd"/>
            <w:r w:rsidRPr="05D82B8C">
              <w:rPr>
                <w:rFonts w:ascii="Open Sans" w:eastAsia="Open Sans" w:hAnsi="Open Sans" w:cs="Open Sans"/>
                <w:color w:val="545454"/>
                <w:highlight w:val="yellow"/>
              </w:rPr>
              <w:t xml:space="preserve"> la popularité d'un contenu;</w:t>
            </w:r>
          </w:p>
          <w:p w14:paraId="153053D3" w14:textId="3FDE16A5" w:rsidR="2FD4CD31" w:rsidRDefault="2FD4CD31" w:rsidP="05D82B8C">
            <w:pPr>
              <w:pStyle w:val="Paragraphedeliste"/>
              <w:numPr>
                <w:ilvl w:val="0"/>
                <w:numId w:val="13"/>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assurer</w:t>
            </w:r>
            <w:proofErr w:type="gramEnd"/>
            <w:r w:rsidRPr="05D82B8C">
              <w:rPr>
                <w:rFonts w:ascii="Open Sans" w:eastAsia="Open Sans" w:hAnsi="Open Sans" w:cs="Open Sans"/>
                <w:color w:val="545454"/>
                <w:highlight w:val="yellow"/>
              </w:rPr>
              <w:t xml:space="preserve"> et mesurer l'efficacité de campagnes publicitaires;</w:t>
            </w:r>
          </w:p>
          <w:p w14:paraId="3BC4A825" w14:textId="24DF0C5E" w:rsidR="2FD4CD31" w:rsidRDefault="2FD4CD31" w:rsidP="05D82B8C">
            <w:pPr>
              <w:pStyle w:val="Paragraphedeliste"/>
              <w:numPr>
                <w:ilvl w:val="0"/>
                <w:numId w:val="13"/>
              </w:numPr>
              <w:spacing w:after="0" w:line="360" w:lineRule="auto"/>
              <w:rPr>
                <w:rFonts w:ascii="Open Sans" w:eastAsia="Open Sans" w:hAnsi="Open Sans" w:cs="Open Sans"/>
                <w:color w:val="545454"/>
                <w:highlight w:val="yellow"/>
              </w:rPr>
            </w:pPr>
            <w:proofErr w:type="gramStart"/>
            <w:r w:rsidRPr="05D82B8C">
              <w:rPr>
                <w:rFonts w:ascii="Open Sans" w:eastAsia="Open Sans" w:hAnsi="Open Sans" w:cs="Open Sans"/>
                <w:color w:val="545454"/>
                <w:highlight w:val="yellow"/>
              </w:rPr>
              <w:t>analyser</w:t>
            </w:r>
            <w:proofErr w:type="gramEnd"/>
            <w:r w:rsidRPr="05D82B8C">
              <w:rPr>
                <w:rFonts w:ascii="Open Sans" w:eastAsia="Open Sans" w:hAnsi="Open Sans" w:cs="Open Sans"/>
                <w:color w:val="545454"/>
                <w:highlight w:val="yellow"/>
              </w:rPr>
              <w:t xml:space="preserve"> les tendances et le trafic sur ses sites Web, et comprendre de façon générale les comportements en ligne et les champs d'intérêt des personnes qui interagissent avec ses services.</w:t>
            </w:r>
          </w:p>
          <w:p w14:paraId="032E3AFB" w14:textId="6C98BE93" w:rsidR="2FD4CD31" w:rsidRDefault="2FD4CD31" w:rsidP="05D82B8C">
            <w:pPr>
              <w:spacing w:before="240" w:after="24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t>Nous pouvons également autoriser des tiers à nous fournir des services de mesure et d'analyse de l'auditoire, à diffuser des publicités en notre nom sur Internet ou pour les produits et services d'autres entreprises sur nos apps, ainsi qu'à suivre le rendement de ces publicités et à en faire rapport. Les entités concernées peuvent utiliser des fichiers témoins, des balises Web, des trousses de conception logicielle (SDK) et d'autres technologies pour identifier les appareils utilisés par les visiteurs de nos sites Web et d'autres sites et services en ligne.</w:t>
            </w:r>
          </w:p>
          <w:p w14:paraId="3E750603" w14:textId="3D7B1E67" w:rsidR="2FD4CD31" w:rsidRDefault="2FD4CD31" w:rsidP="05D82B8C">
            <w:pPr>
              <w:spacing w:before="240" w:after="0" w:line="360" w:lineRule="auto"/>
              <w:rPr>
                <w:rFonts w:ascii="Open Sans" w:eastAsia="Open Sans" w:hAnsi="Open Sans" w:cs="Open Sans"/>
                <w:color w:val="545454"/>
                <w:highlight w:val="yellow"/>
              </w:rPr>
            </w:pPr>
            <w:r w:rsidRPr="05D82B8C">
              <w:rPr>
                <w:rFonts w:ascii="Open Sans" w:eastAsia="Open Sans" w:hAnsi="Open Sans" w:cs="Open Sans"/>
                <w:color w:val="545454"/>
                <w:highlight w:val="yellow"/>
              </w:rPr>
              <w:lastRenderedPageBreak/>
              <w:t xml:space="preserve">Veuillez consulter notre </w:t>
            </w:r>
            <w:hyperlink r:id="rId66">
              <w:r w:rsidRPr="05D82B8C">
                <w:rPr>
                  <w:rStyle w:val="Lienhypertexte"/>
                  <w:rFonts w:ascii="Open Sans" w:eastAsia="Open Sans" w:hAnsi="Open Sans" w:cs="Open Sans"/>
                  <w:color w:val="545454"/>
                  <w:highlight w:val="yellow"/>
                </w:rPr>
                <w:t>déclaration sur l'utilisation des témoins</w:t>
              </w:r>
            </w:hyperlink>
            <w:r w:rsidRPr="05D82B8C">
              <w:rPr>
                <w:rFonts w:ascii="Open Sans" w:eastAsia="Open Sans" w:hAnsi="Open Sans" w:cs="Open Sans"/>
                <w:color w:val="545454"/>
                <w:highlight w:val="yellow"/>
              </w:rPr>
              <w:t xml:space="preserve"> pour obtenir d'autres renseignements sur les fichiers témoins et les autres technologies décrites dans cette section.</w:t>
            </w:r>
          </w:p>
        </w:tc>
      </w:tr>
      <w:tr w:rsidR="2FD4CD31" w14:paraId="2345F3BE"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61759448" w14:textId="0FFA7321" w:rsidR="2FD4CD31" w:rsidRDefault="2FD4CD31" w:rsidP="2FD4CD31">
            <w:pPr>
              <w:pStyle w:val="Titre3"/>
              <w:spacing w:before="0" w:line="480" w:lineRule="auto"/>
            </w:pPr>
            <w:r w:rsidRPr="2FD4CD31">
              <w:rPr>
                <w:rFonts w:ascii="system-ui" w:eastAsia="system-ui" w:hAnsi="system-ui" w:cs="system-ui"/>
                <w:color w:val="545454"/>
                <w:sz w:val="36"/>
                <w:szCs w:val="36"/>
              </w:rPr>
              <w:lastRenderedPageBreak/>
              <w:t>D. Partage et divulgation de données</w:t>
            </w:r>
          </w:p>
          <w:p w14:paraId="1454895D" w14:textId="1C6DC544" w:rsidR="2FD4CD31" w:rsidRDefault="2FD4CD31" w:rsidP="2FD4CD31">
            <w:pPr>
              <w:spacing w:after="0" w:line="360" w:lineRule="auto"/>
            </w:pPr>
            <w:r w:rsidRPr="2FD4CD31">
              <w:rPr>
                <w:rFonts w:ascii="Open Sans" w:eastAsia="Open Sans" w:hAnsi="Open Sans" w:cs="Open Sans"/>
                <w:i/>
                <w:iCs/>
                <w:color w:val="545454"/>
              </w:rPr>
              <w:t>Certains services et fonctionnalités d'Uber nécessitent que nous communiquions des données avec d'autres utilisateurs, à la demande des utilisateurs ou avec leur consentement. Nous pouvons également partager lesdites données avec nos sociétés affiliées, nos filiales et nos partenaires pour des raisons juridiques ou dans le cadre de réclamations ou de litiges.</w:t>
            </w:r>
          </w:p>
        </w:tc>
      </w:tr>
      <w:tr w:rsidR="2FD4CD31" w14:paraId="7A7605C8"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7E300990" w14:textId="07A86353" w:rsidR="2FD4CD31" w:rsidRDefault="2FD4CD31" w:rsidP="2FD4CD31">
            <w:pPr>
              <w:spacing w:after="240" w:line="360" w:lineRule="auto"/>
            </w:pPr>
            <w:r w:rsidRPr="2FD4CD31">
              <w:rPr>
                <w:rFonts w:ascii="Open Sans" w:eastAsia="Open Sans" w:hAnsi="Open Sans" w:cs="Open Sans"/>
                <w:color w:val="545454"/>
              </w:rPr>
              <w:t>Uber peut partager des données :</w:t>
            </w:r>
          </w:p>
          <w:p w14:paraId="4638453E" w14:textId="378A1B5A" w:rsidR="2FD4CD31" w:rsidRDefault="2FD4CD31" w:rsidP="2FD4CD31">
            <w:pPr>
              <w:spacing w:before="240" w:after="240" w:line="360" w:lineRule="auto"/>
            </w:pPr>
            <w:r w:rsidRPr="2FD4CD31">
              <w:rPr>
                <w:rFonts w:ascii="Open Sans" w:eastAsia="Open Sans" w:hAnsi="Open Sans" w:cs="Open Sans"/>
                <w:color w:val="545454"/>
              </w:rPr>
              <w:t>1. À d'autres utilisateurs</w:t>
            </w:r>
          </w:p>
          <w:p w14:paraId="07723862" w14:textId="28AD42C6" w:rsidR="2FD4CD31" w:rsidRDefault="2FD4CD31" w:rsidP="2FD4CD31">
            <w:pPr>
              <w:spacing w:before="240" w:after="240" w:line="360" w:lineRule="auto"/>
            </w:pPr>
            <w:r w:rsidRPr="2FD4CD31">
              <w:rPr>
                <w:rFonts w:ascii="Open Sans" w:eastAsia="Open Sans" w:hAnsi="Open Sans" w:cs="Open Sans"/>
                <w:color w:val="545454"/>
              </w:rPr>
              <w:t>Cela comprend la divulgation des éléments suivants :</w:t>
            </w:r>
          </w:p>
          <w:p w14:paraId="00FB7C3A" w14:textId="4550596C"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Le prénom, la note, le lieu de prise en charge et la destination du passager aux chauffeurs.</w:t>
            </w:r>
          </w:p>
          <w:p w14:paraId="48926E57" w14:textId="4EAC30B0"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Le prénom du passager aux autres passagers d'une course en covoiturage. Les passagers en covoiturage peuvent également voir la destination des autres passagers.</w:t>
            </w:r>
          </w:p>
          <w:p w14:paraId="3D5F065A" w14:textId="417798D1"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Le prénom et les détails de la commande des destinataires de la commande, y compris les articles commandés, les allergies ou les préférences alimentaires et les instructions spéciales, avec d'autres destinataires dans une commande groupée.</w:t>
            </w:r>
          </w:p>
          <w:p w14:paraId="5A0366CE" w14:textId="5267C415"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Le prénom du destinataire de la commande, l'adresse de livraison et les renseignements sur la commande (y compris les ordonnances de médicaments, les instructions spéciales, les allergies ou les </w:t>
            </w:r>
            <w:r w:rsidRPr="2FD4CD31">
              <w:rPr>
                <w:rFonts w:ascii="Open Sans" w:eastAsia="Open Sans" w:hAnsi="Open Sans" w:cs="Open Sans"/>
                <w:color w:val="545454"/>
              </w:rPr>
              <w:lastRenderedPageBreak/>
              <w:t>préférences alimentaires) avec le restaurant ou le commerçant et, pour les livraisons de commandes, avec le livreur. Nous pouvons également divulguer les notes et les commentaires, ou d'autres informations dans la mesure requise par la loi, au restaurant ou au commerçant et, pour les livraisons de commandes, au livreur.</w:t>
            </w:r>
          </w:p>
          <w:p w14:paraId="2E20841E" w14:textId="4F0BC78D"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Pour les chauffeurs et les livreurs, nous pouvons partager des données avec les passagers, les destinataires de commandes et les restaurants ou les commerçants, y compris le nom et la photo; la marque, le modèle, la couleur, la plaque d'immatriculation et la photo du véhicule; l'emplacement (avant et pendant la course); la note moyenne fournie par les utilisateurs; le nombre total de courses; la période écoulée depuis leur inscription pour devenir chauffeur ou livreur; les coordonnées; et le profil du chauffeur ou du livreur, y compris les compliments et autres commentaires envoyés par d'anciens utilisateurs. Pour les chauffeurs et les livreurs qui s'identifient comme sourds ou malentendants dans les paramètres d'accessibilité de l'app, nous transmettrons ces renseignements aux passagers et aux destinataires de commandes.</w:t>
            </w:r>
            <w:r>
              <w:br/>
            </w:r>
            <w:r>
              <w:br/>
            </w:r>
            <w:r w:rsidRPr="2FD4CD31">
              <w:rPr>
                <w:rFonts w:ascii="Open Sans" w:eastAsia="Open Sans" w:hAnsi="Open Sans" w:cs="Open Sans"/>
                <w:color w:val="545454"/>
              </w:rPr>
              <w:t>Nous fournissons également aux passagers et aux destinataires de commandes des reçus contenant des informations comme le détail des montants facturés, le prénom du chauffeur ou du livreur, une photo et un plan de l'itinéraire. Nous incluons également d'autres informations sur ces reçus si la loi l'exige.</w:t>
            </w:r>
          </w:p>
          <w:p w14:paraId="41B4E291" w14:textId="42672066"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Avec un propriétaire de compte lorsqu'il est utilisé par une autre personne, par exemple lorsqu'un passager utilise le profil Uber for Business de son employeur, un passager ou le destinataire d'une </w:t>
            </w:r>
            <w:r w:rsidRPr="2FD4CD31">
              <w:rPr>
                <w:rFonts w:ascii="Open Sans" w:eastAsia="Open Sans" w:hAnsi="Open Sans" w:cs="Open Sans"/>
                <w:color w:val="545454"/>
              </w:rPr>
              <w:lastRenderedPageBreak/>
              <w:t xml:space="preserve">commande utilise un compte lié à son profil </w:t>
            </w:r>
            <w:hyperlink r:id="rId67">
              <w:r w:rsidRPr="2FD4CD31">
                <w:rPr>
                  <w:rStyle w:val="Lienhypertexte"/>
                  <w:rFonts w:ascii="Open Sans" w:eastAsia="Open Sans" w:hAnsi="Open Sans" w:cs="Open Sans"/>
                  <w:color w:val="545454"/>
                </w:rPr>
                <w:t>familial</w:t>
              </w:r>
            </w:hyperlink>
            <w:r w:rsidRPr="2FD4CD31">
              <w:rPr>
                <w:rFonts w:ascii="Open Sans" w:eastAsia="Open Sans" w:hAnsi="Open Sans" w:cs="Open Sans"/>
                <w:color w:val="545454"/>
              </w:rPr>
              <w:t>, un chauffeur ou un livreur utilise un compte appartenant ou associé à une entreprise de transport partenaire d'Uber ou un restaurant, ou un livreur agit en tant que substitut (Royaume-Uni seulement).</w:t>
            </w:r>
            <w:r>
              <w:br/>
            </w:r>
            <w:r>
              <w:br/>
            </w:r>
            <w:r w:rsidRPr="2FD4CD31">
              <w:rPr>
                <w:rFonts w:ascii="Open Sans" w:eastAsia="Open Sans" w:hAnsi="Open Sans" w:cs="Open Sans"/>
                <w:color w:val="545454"/>
              </w:rPr>
              <w:t>De plus, si un utilisateur crée un compte à l’aide d’une adresse courriel affiliée à un titulaire de compte Uber for Business (c.-à-d. son employeur), nous pouvons utiliser et partager les données de son profil (comme son nom et son adresse courriel) avec ce titulaire de compte, pour aider cet utilisateur à payer des courses ou des commandes sur ce compte Uber for Business.*</w:t>
            </w:r>
          </w:p>
          <w:p w14:paraId="3237BCEE" w14:textId="68EBF54A" w:rsidR="2FD4CD31" w:rsidRDefault="2FD4CD31" w:rsidP="2FD4CD31">
            <w:pPr>
              <w:pStyle w:val="Paragraphedeliste"/>
              <w:numPr>
                <w:ilvl w:val="0"/>
                <w:numId w:val="12"/>
              </w:numPr>
              <w:spacing w:after="0" w:line="360" w:lineRule="auto"/>
              <w:rPr>
                <w:rFonts w:ascii="Open Sans" w:eastAsia="Open Sans" w:hAnsi="Open Sans" w:cs="Open Sans"/>
                <w:color w:val="545454"/>
              </w:rPr>
            </w:pPr>
            <w:r w:rsidRPr="2FD4CD31">
              <w:rPr>
                <w:rFonts w:ascii="Open Sans" w:eastAsia="Open Sans" w:hAnsi="Open Sans" w:cs="Open Sans"/>
                <w:color w:val="545454"/>
              </w:rPr>
              <w:t>Certaines données des personnes parrainées dans le cadre du programme de parrainage d'Uber, comme le nombre de courses, aux utilisateurs ayant parrainé des personnes, dans la mesure où ces données servent à déterminer le bonus de parrainage.</w:t>
            </w:r>
          </w:p>
          <w:p w14:paraId="7E16AA10" w14:textId="0A05A06F" w:rsidR="2FD4CD31" w:rsidRDefault="2FD4CD31" w:rsidP="2FD4CD31">
            <w:pPr>
              <w:spacing w:before="240" w:after="240" w:line="360" w:lineRule="auto"/>
            </w:pPr>
            <w:r w:rsidRPr="2FD4CD31">
              <w:rPr>
                <w:rFonts w:ascii="Open Sans" w:eastAsia="Open Sans" w:hAnsi="Open Sans" w:cs="Open Sans"/>
                <w:color w:val="545454"/>
              </w:rPr>
              <w:t>2. À la demande ou avec le consentement des utilisateurs</w:t>
            </w:r>
            <w:r>
              <w:br/>
            </w:r>
            <w:r>
              <w:br/>
            </w:r>
            <w:r w:rsidRPr="2FD4CD31">
              <w:rPr>
                <w:rFonts w:ascii="Open Sans" w:eastAsia="Open Sans" w:hAnsi="Open Sans" w:cs="Open Sans"/>
                <w:color w:val="545454"/>
              </w:rPr>
              <w:t>Cela comprend la divulgation aux personnes suivantes :</w:t>
            </w:r>
          </w:p>
          <w:p w14:paraId="265D344B" w14:textId="7BA325AA"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Autres personnes, à la demande de l'utilisateur Par exemple, Uber envoie l'heure estimée d'arrivée et l'emplacement d'un utilisateur à un ami lorsque cet utilisateur le demande, ou les renseignements sur une course d'un utilisateur lorsque celui-ci en partage le prix avec un ami.</w:t>
            </w:r>
            <w:r>
              <w:br/>
            </w:r>
          </w:p>
          <w:p w14:paraId="47BADEC5" w14:textId="241582A6"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Partenaires d'affaires d'Uber. Par exemple, si un utilisateur demande un service par l'intermédiaire d'un partenariat ou d'une offre promotionnelle tierce, Uber peut divulguer certaines données aux tiers concernés. Cela peut comprendre, par exemple, d'autres services, </w:t>
            </w:r>
            <w:r w:rsidRPr="2FD4CD31">
              <w:rPr>
                <w:rFonts w:ascii="Open Sans" w:eastAsia="Open Sans" w:hAnsi="Open Sans" w:cs="Open Sans"/>
                <w:color w:val="545454"/>
              </w:rPr>
              <w:lastRenderedPageBreak/>
              <w:t>plateformes, apps ou sites Web qui s'intègrent à nos API, des fournisseurs ou services de véhicules, des partenaires ayant un API ou un service que nous intégrons, ou des restaurants, des commerçants ou d'autres partenaires d'affaires d'Uber et leurs utilisateurs dans le cadre de promotions, de concours ou de services spécialisés.</w:t>
            </w:r>
            <w:r>
              <w:br/>
            </w:r>
          </w:p>
          <w:p w14:paraId="438FA5B5" w14:textId="510B554B"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Services d'urgence Nous offrons des fonctionnalités qui permettent aux utilisateurs de transmettre leurs données aux services de police, d'incendie et d'ambulance en cas d'urgence ou après certains incidents. Pour plus d'informations, veuillez consulter les rubriques « Choix et transparence » et « Transmission de données en cas d'urgence » ci-dessous.</w:t>
            </w:r>
            <w:r>
              <w:br/>
            </w:r>
          </w:p>
          <w:p w14:paraId="787814EA" w14:textId="711FFEA1"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Compagnies d'assurance Si un utilisateur a signalé ou soumet une réclamation à une compagnie d'assurance concernant les services d'Uber, Uber partagera certaines données avec cette compagnie d'assurance dans le but d'ajuster ou de traiter la réclamation d'assurance de l'utilisateur.</w:t>
            </w:r>
            <w:r>
              <w:br/>
            </w:r>
          </w:p>
          <w:p w14:paraId="312E518F" w14:textId="7C8FB648"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Commerçants ou restaurants Si le destinataire d'une commande ajoute un numéro de membre du programme de fidélité du commerçant à son compte d'utilisateur, Uber transmettra les détails de son abonnement au programme de fidélité et de sa commande à ce commerçant ou à ce restaurant lorsqu'il passera une commande. Les destinataires de commandes peuvent également choisir de partager leurs coordonnées et les détails de leur commande avec un commerçant ou un restaurant en particulier afin de recevoir des </w:t>
            </w:r>
            <w:r w:rsidRPr="2FD4CD31">
              <w:rPr>
                <w:rFonts w:ascii="Open Sans" w:eastAsia="Open Sans" w:hAnsi="Open Sans" w:cs="Open Sans"/>
                <w:color w:val="545454"/>
              </w:rPr>
              <w:lastRenderedPageBreak/>
              <w:t>communications marketing de la part de ce commerçant ou de ce restaurant.</w:t>
            </w:r>
            <w:r>
              <w:br/>
            </w:r>
          </w:p>
          <w:p w14:paraId="5FD888A9" w14:textId="4B2F53EE" w:rsidR="2FD4CD31" w:rsidRDefault="2FD4CD31" w:rsidP="2FD4CD31">
            <w:pPr>
              <w:pStyle w:val="Paragraphedeliste"/>
              <w:numPr>
                <w:ilvl w:val="0"/>
                <w:numId w:val="11"/>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Le grand public Les questions ou commentaires des utilisateurs (y compris les données qui s'y retrouvent) publiés sur des forums publics comme les blogues et les réseaux sociaux d'Uber peuvent être accessibles au grand public. </w:t>
            </w:r>
            <w:r>
              <w:br/>
            </w:r>
          </w:p>
          <w:p w14:paraId="74D4CC14" w14:textId="69C9DD49" w:rsidR="2FD4CD31" w:rsidRDefault="2FD4CD31" w:rsidP="2FD4CD31">
            <w:pPr>
              <w:spacing w:before="240" w:after="240" w:line="360" w:lineRule="auto"/>
            </w:pPr>
            <w:r w:rsidRPr="2FD4CD31">
              <w:rPr>
                <w:rFonts w:ascii="Open Sans" w:eastAsia="Open Sans" w:hAnsi="Open Sans" w:cs="Open Sans"/>
                <w:color w:val="545454"/>
              </w:rPr>
              <w:t>3. Aux filiales et aux sociétés affiliées d'Uber</w:t>
            </w:r>
            <w:r>
              <w:br/>
            </w:r>
            <w:r>
              <w:br/>
            </w:r>
            <w:r w:rsidRPr="2FD4CD31">
              <w:rPr>
                <w:rFonts w:ascii="Open Sans" w:eastAsia="Open Sans" w:hAnsi="Open Sans" w:cs="Open Sans"/>
                <w:color w:val="545454"/>
              </w:rPr>
              <w:t>Uber divulgue des données à ses filiales et à ses sociétés affiliées qui participent à la prestation de ses services ou assurent le traitement de ses données. Par exemple, Uber peut traiter et stocker lesdites données aux États-Unis pour le compte de ses filiales et sociétés affiliées internationales.</w:t>
            </w:r>
          </w:p>
          <w:p w14:paraId="7E4C9123" w14:textId="741BB3F4" w:rsidR="2FD4CD31" w:rsidRDefault="2FD4CD31" w:rsidP="2FD4CD31">
            <w:pPr>
              <w:spacing w:before="240" w:after="240" w:line="360" w:lineRule="auto"/>
            </w:pPr>
            <w:r w:rsidRPr="2FD4CD31">
              <w:rPr>
                <w:rFonts w:ascii="Open Sans" w:eastAsia="Open Sans" w:hAnsi="Open Sans" w:cs="Open Sans"/>
                <w:color w:val="545454"/>
              </w:rPr>
              <w:t>4. Aux fournisseurs de services et aux partenaires d'affaires d'Uber</w:t>
            </w:r>
            <w:r>
              <w:br/>
            </w:r>
            <w:r>
              <w:br/>
            </w:r>
            <w:r w:rsidRPr="2FD4CD31">
              <w:rPr>
                <w:rFonts w:ascii="Open Sans" w:eastAsia="Open Sans" w:hAnsi="Open Sans" w:cs="Open Sans"/>
                <w:color w:val="545454"/>
              </w:rPr>
              <w:t>Il s'agit notamment des tiers, ou des catégories de tiers, énumérés ci-dessous. Lorsqu'un tiers est identifié, veuillez consulter ses politiques de confidentialité liées pour en savoir plus sur la collecte et l'utilisation des données personnelles.</w:t>
            </w:r>
          </w:p>
          <w:p w14:paraId="3511280C" w14:textId="25804FFE"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processeurs et les facilitateurs de paiement, y compris </w:t>
            </w:r>
            <w:hyperlink r:id="rId68">
              <w:r w:rsidRPr="2FD4CD31">
                <w:rPr>
                  <w:rStyle w:val="Lienhypertexte"/>
                  <w:rFonts w:ascii="Open Sans" w:eastAsia="Open Sans" w:hAnsi="Open Sans" w:cs="Open Sans"/>
                  <w:color w:val="545454"/>
                </w:rPr>
                <w:t>PayPal</w:t>
              </w:r>
            </w:hyperlink>
            <w:r w:rsidRPr="2FD4CD31">
              <w:rPr>
                <w:rFonts w:ascii="Open Sans" w:eastAsia="Open Sans" w:hAnsi="Open Sans" w:cs="Open Sans"/>
                <w:color w:val="545454"/>
              </w:rPr>
              <w:t xml:space="preserve"> et </w:t>
            </w:r>
            <w:hyperlink r:id="rId69">
              <w:proofErr w:type="spellStart"/>
              <w:r w:rsidRPr="2FD4CD31">
                <w:rPr>
                  <w:rStyle w:val="Lienhypertexte"/>
                  <w:rFonts w:ascii="Open Sans" w:eastAsia="Open Sans" w:hAnsi="Open Sans" w:cs="Open Sans"/>
                  <w:color w:val="545454"/>
                </w:rPr>
                <w:t>Hyperwallet</w:t>
              </w:r>
              <w:proofErr w:type="spellEnd"/>
            </w:hyperlink>
            <w:r w:rsidRPr="2FD4CD31">
              <w:rPr>
                <w:rFonts w:ascii="Open Sans" w:eastAsia="Open Sans" w:hAnsi="Open Sans" w:cs="Open Sans"/>
                <w:color w:val="545454"/>
              </w:rPr>
              <w:t>.</w:t>
            </w:r>
            <w:r>
              <w:br/>
            </w:r>
          </w:p>
          <w:p w14:paraId="42148D8E" w14:textId="6F22382C"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fournisseurs de services de vérification des antécédents, de vérification de l'identité et de gestion des risques.</w:t>
            </w:r>
            <w:r>
              <w:br/>
            </w:r>
          </w:p>
          <w:p w14:paraId="17207F55" w14:textId="7A60639B"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lastRenderedPageBreak/>
              <w:t>des</w:t>
            </w:r>
            <w:proofErr w:type="gramEnd"/>
            <w:r w:rsidRPr="2FD4CD31">
              <w:rPr>
                <w:rFonts w:ascii="Open Sans" w:eastAsia="Open Sans" w:hAnsi="Open Sans" w:cs="Open Sans"/>
                <w:color w:val="545454"/>
              </w:rPr>
              <w:t xml:space="preserve"> fournisseurs de stockage en nuage.</w:t>
            </w:r>
            <w:r>
              <w:br/>
            </w:r>
          </w:p>
          <w:p w14:paraId="252FB40B" w14:textId="69F50032"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la</w:t>
            </w:r>
            <w:proofErr w:type="gramEnd"/>
            <w:r w:rsidRPr="2FD4CD31">
              <w:rPr>
                <w:rFonts w:ascii="Open Sans" w:eastAsia="Open Sans" w:hAnsi="Open Sans" w:cs="Open Sans"/>
                <w:color w:val="545454"/>
              </w:rPr>
              <w:t xml:space="preserve"> plateforme de service à la clientèle et les fournisseurs de services. </w:t>
            </w:r>
            <w:r>
              <w:br/>
            </w:r>
          </w:p>
          <w:p w14:paraId="67E9CC0F" w14:textId="6C858807" w:rsidR="2FD4CD31" w:rsidRDefault="003E437F" w:rsidP="2FD4CD31">
            <w:pPr>
              <w:pStyle w:val="Paragraphedeliste"/>
              <w:numPr>
                <w:ilvl w:val="0"/>
                <w:numId w:val="10"/>
              </w:numPr>
              <w:spacing w:after="0" w:line="360" w:lineRule="auto"/>
              <w:rPr>
                <w:rFonts w:ascii="Open Sans" w:eastAsia="Open Sans" w:hAnsi="Open Sans" w:cs="Open Sans"/>
                <w:color w:val="545454"/>
              </w:rPr>
            </w:pPr>
            <w:hyperlink r:id="rId70">
              <w:r w:rsidR="2FD4CD31" w:rsidRPr="2FD4CD31">
                <w:rPr>
                  <w:rStyle w:val="Lienhypertexte"/>
                  <w:rFonts w:ascii="Open Sans" w:eastAsia="Open Sans" w:hAnsi="Open Sans" w:cs="Open Sans"/>
                  <w:color w:val="545454"/>
                </w:rPr>
                <w:t>Google</w:t>
              </w:r>
            </w:hyperlink>
            <w:r w:rsidR="2FD4CD31" w:rsidRPr="2FD4CD31">
              <w:rPr>
                <w:rFonts w:ascii="Open Sans" w:eastAsia="Open Sans" w:hAnsi="Open Sans" w:cs="Open Sans"/>
                <w:color w:val="545454"/>
              </w:rPr>
              <w:t xml:space="preserve">, relativement à l'utilisation de Google </w:t>
            </w:r>
            <w:proofErr w:type="spellStart"/>
            <w:r w:rsidR="2FD4CD31" w:rsidRPr="2FD4CD31">
              <w:rPr>
                <w:rFonts w:ascii="Open Sans" w:eastAsia="Open Sans" w:hAnsi="Open Sans" w:cs="Open Sans"/>
                <w:color w:val="545454"/>
              </w:rPr>
              <w:t>Maps</w:t>
            </w:r>
            <w:proofErr w:type="spellEnd"/>
            <w:r w:rsidR="2FD4CD31" w:rsidRPr="2FD4CD31">
              <w:rPr>
                <w:rFonts w:ascii="Open Sans" w:eastAsia="Open Sans" w:hAnsi="Open Sans" w:cs="Open Sans"/>
                <w:color w:val="545454"/>
              </w:rPr>
              <w:t xml:space="preserve"> dans les apps Uber.</w:t>
            </w:r>
            <w:r w:rsidR="2FD4CD31">
              <w:br/>
            </w:r>
          </w:p>
          <w:p w14:paraId="397E97F3" w14:textId="5AE046DD"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les</w:t>
            </w:r>
            <w:proofErr w:type="gramEnd"/>
            <w:r w:rsidRPr="2FD4CD31">
              <w:rPr>
                <w:rFonts w:ascii="Open Sans" w:eastAsia="Open Sans" w:hAnsi="Open Sans" w:cs="Open Sans"/>
                <w:color w:val="545454"/>
              </w:rPr>
              <w:t xml:space="preserve"> entreprises de médias sociaux, y compris </w:t>
            </w:r>
            <w:hyperlink r:id="rId71">
              <w:r w:rsidRPr="2FD4CD31">
                <w:rPr>
                  <w:rStyle w:val="Lienhypertexte"/>
                  <w:rFonts w:ascii="Open Sans" w:eastAsia="Open Sans" w:hAnsi="Open Sans" w:cs="Open Sans"/>
                  <w:color w:val="545454"/>
                </w:rPr>
                <w:t>Facebook</w:t>
              </w:r>
            </w:hyperlink>
            <w:r w:rsidRPr="2FD4CD31">
              <w:rPr>
                <w:rFonts w:ascii="Open Sans" w:eastAsia="Open Sans" w:hAnsi="Open Sans" w:cs="Open Sans"/>
                <w:color w:val="545454"/>
              </w:rPr>
              <w:t xml:space="preserve"> et </w:t>
            </w:r>
            <w:hyperlink r:id="rId72">
              <w:proofErr w:type="spellStart"/>
              <w:r w:rsidRPr="2FD4CD31">
                <w:rPr>
                  <w:rStyle w:val="Lienhypertexte"/>
                  <w:rFonts w:ascii="Open Sans" w:eastAsia="Open Sans" w:hAnsi="Open Sans" w:cs="Open Sans"/>
                  <w:color w:val="545454"/>
                </w:rPr>
                <w:t>TikTok</w:t>
              </w:r>
              <w:proofErr w:type="spellEnd"/>
            </w:hyperlink>
            <w:r w:rsidRPr="2FD4CD31">
              <w:rPr>
                <w:rFonts w:ascii="Open Sans" w:eastAsia="Open Sans" w:hAnsi="Open Sans" w:cs="Open Sans"/>
                <w:color w:val="545454"/>
              </w:rPr>
              <w:t xml:space="preserve">, dans le cadre de l'utilisation par Uber de ses outils dans les apps et les sites Web d'Uber. </w:t>
            </w:r>
            <w:r>
              <w:br/>
            </w:r>
          </w:p>
          <w:p w14:paraId="2A836C85" w14:textId="0D60A7D6" w:rsidR="2FD4CD31" w:rsidRDefault="2FD4CD31" w:rsidP="2FD4CD31">
            <w:pPr>
              <w:pStyle w:val="Paragraphedeliste"/>
              <w:numPr>
                <w:ilvl w:val="0"/>
                <w:numId w:val="10"/>
              </w:numPr>
              <w:spacing w:after="0" w:line="360" w:lineRule="auto"/>
              <w:rPr>
                <w:rFonts w:ascii="Open Sans" w:eastAsia="Open Sans" w:hAnsi="Open Sans" w:cs="Open Sans"/>
                <w:color w:val="545454"/>
              </w:rPr>
            </w:pPr>
            <w:r w:rsidRPr="2FD4CD31">
              <w:rPr>
                <w:rFonts w:ascii="Open Sans" w:eastAsia="Open Sans" w:hAnsi="Open Sans" w:cs="Open Sans"/>
                <w:color w:val="545454"/>
              </w:rPr>
              <w:t>des partenaires marketing et des fournisseurs de plateformes de marketing, y compris des services de publicité sur les médias sociaux, des réseaux publicitaires, des fournisseurs de données tiers et d'autres fournisseurs de services pour susciter l'intérêt des utilisateurs ou mieux les comprendre et mesurer l'efficacité de la publicité.</w:t>
            </w:r>
            <w:r>
              <w:br/>
            </w:r>
            <w:r>
              <w:br/>
            </w:r>
            <w:r w:rsidRPr="2FD4CD31">
              <w:rPr>
                <w:rFonts w:ascii="Open Sans" w:eastAsia="Open Sans" w:hAnsi="Open Sans" w:cs="Open Sans"/>
                <w:color w:val="545454"/>
              </w:rPr>
              <w:t xml:space="preserve">Cela comprend les intermédiaires publicitaires, comme </w:t>
            </w:r>
            <w:hyperlink r:id="rId73">
              <w:r w:rsidRPr="2FD4CD31">
                <w:rPr>
                  <w:rStyle w:val="Lienhypertexte"/>
                  <w:rFonts w:ascii="Open Sans" w:eastAsia="Open Sans" w:hAnsi="Open Sans" w:cs="Open Sans"/>
                  <w:color w:val="545454"/>
                </w:rPr>
                <w:t>The Trade Desk</w:t>
              </w:r>
            </w:hyperlink>
            <w:r w:rsidRPr="2FD4CD31">
              <w:rPr>
                <w:rFonts w:ascii="Open Sans" w:eastAsia="Open Sans" w:hAnsi="Open Sans" w:cs="Open Sans"/>
                <w:color w:val="545454"/>
                <w:u w:val="single"/>
              </w:rPr>
              <w:t>,</w:t>
            </w:r>
            <w:r w:rsidRPr="2FD4CD31">
              <w:rPr>
                <w:rFonts w:ascii="Open Sans" w:eastAsia="Open Sans" w:hAnsi="Open Sans" w:cs="Open Sans"/>
                <w:color w:val="545454"/>
              </w:rPr>
              <w:t xml:space="preserve"> </w:t>
            </w:r>
            <w:hyperlink r:id="rId74">
              <w:r w:rsidRPr="2FD4CD31">
                <w:rPr>
                  <w:rStyle w:val="Lienhypertexte"/>
                  <w:rFonts w:ascii="Open Sans" w:eastAsia="Open Sans" w:hAnsi="Open Sans" w:cs="Open Sans"/>
                  <w:color w:val="545454"/>
                </w:rPr>
                <w:t>Google</w:t>
              </w:r>
            </w:hyperlink>
            <w:r w:rsidRPr="2FD4CD31">
              <w:rPr>
                <w:rFonts w:ascii="Open Sans" w:eastAsia="Open Sans" w:hAnsi="Open Sans" w:cs="Open Sans"/>
                <w:color w:val="545454"/>
              </w:rPr>
              <w:t xml:space="preserve">, </w:t>
            </w:r>
            <w:hyperlink r:id="rId75">
              <w:r w:rsidRPr="2FD4CD31">
                <w:rPr>
                  <w:rStyle w:val="Lienhypertexte"/>
                  <w:rFonts w:ascii="Open Sans" w:eastAsia="Open Sans" w:hAnsi="Open Sans" w:cs="Open Sans"/>
                  <w:color w:val="545454"/>
                </w:rPr>
                <w:t>Criteo</w:t>
              </w:r>
            </w:hyperlink>
            <w:r w:rsidRPr="2FD4CD31">
              <w:rPr>
                <w:rFonts w:ascii="Open Sans" w:eastAsia="Open Sans" w:hAnsi="Open Sans" w:cs="Open Sans"/>
                <w:color w:val="545454"/>
              </w:rPr>
              <w:t xml:space="preserve"> et </w:t>
            </w:r>
            <w:hyperlink r:id="rId76">
              <w:proofErr w:type="spellStart"/>
              <w:r w:rsidRPr="2FD4CD31">
                <w:rPr>
                  <w:rStyle w:val="Lienhypertexte"/>
                  <w:rFonts w:ascii="Open Sans" w:eastAsia="Open Sans" w:hAnsi="Open Sans" w:cs="Open Sans"/>
                  <w:color w:val="545454"/>
                </w:rPr>
                <w:t>Rokt</w:t>
              </w:r>
              <w:proofErr w:type="spellEnd"/>
            </w:hyperlink>
            <w:r w:rsidRPr="2FD4CD31">
              <w:rPr>
                <w:rFonts w:ascii="Open Sans" w:eastAsia="Open Sans" w:hAnsi="Open Sans" w:cs="Open Sans"/>
                <w:color w:val="545454"/>
              </w:rPr>
              <w:t xml:space="preserve"> et d’autres intermédiaires, qui permettent à Uber d’afficher et de mesurer l’efficacité des publicités personnalisées pour les produits tiers qui sont affichées dans les apps Uber. Nous partageons des données, y compris les publicités ou l'identifiant de l'appareil, l'adresse courriel hachée, l'emplacement approximatif, les informations sur la course ou la commande en cours et les données sur les interactions publicitaires, avec ces intermédiaires pour activer leurs services et à toute autre fin indiquée dans leurs politiques de confidentialité. Les utilisateurs peuvent se </w:t>
            </w:r>
            <w:r w:rsidRPr="2FD4CD31">
              <w:rPr>
                <w:rFonts w:ascii="Open Sans" w:eastAsia="Open Sans" w:hAnsi="Open Sans" w:cs="Open Sans"/>
                <w:color w:val="545454"/>
              </w:rPr>
              <w:lastRenderedPageBreak/>
              <w:t xml:space="preserve">désinscrire de la personnalisation des publicités dans l'app Uber </w:t>
            </w:r>
            <w:hyperlink r:id="rId77">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et dans l'app Uber </w:t>
            </w:r>
            <w:proofErr w:type="spellStart"/>
            <w:r w:rsidRPr="2FD4CD31">
              <w:rPr>
                <w:rFonts w:ascii="Open Sans" w:eastAsia="Open Sans" w:hAnsi="Open Sans" w:cs="Open Sans"/>
                <w:color w:val="545454"/>
              </w:rPr>
              <w:t>Eats</w:t>
            </w:r>
            <w:proofErr w:type="spellEnd"/>
            <w:r w:rsidRPr="2FD4CD31">
              <w:rPr>
                <w:rFonts w:ascii="Open Sans" w:eastAsia="Open Sans" w:hAnsi="Open Sans" w:cs="Open Sans"/>
                <w:color w:val="545454"/>
              </w:rPr>
              <w:t xml:space="preserve"> </w:t>
            </w:r>
            <w:hyperlink r:id="rId78">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Pour en savoir plus sur les pratiques de confidentialité de ces intermédiaires, y compris sur la façon de leur soumettre des demandes relatives au traitement des données personnelles, veuillez consulter leurs politiques de confidentialité ci-dessus.</w:t>
            </w:r>
            <w:r>
              <w:br/>
            </w:r>
          </w:p>
          <w:p w14:paraId="40DCF7FC" w14:textId="5721760A"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partenaires de recherche, notamment ceux qui réalisent des sondages ou des projets de recherche en collaboration avec Uber ou en son nom.</w:t>
            </w:r>
            <w:r>
              <w:br/>
            </w:r>
          </w:p>
          <w:p w14:paraId="28AA6735" w14:textId="01E5A225"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fournisseurs qui aident Uber à renforcer la sécurité des apps et des services d'Uber.</w:t>
            </w:r>
            <w:r>
              <w:br/>
            </w:r>
          </w:p>
          <w:p w14:paraId="49F9490B" w14:textId="5C256C6E"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fournisseurs de services qui nous fournissent des outils et des services d'intelligence artificielle et d'apprentissage automatique.</w:t>
            </w:r>
            <w:r>
              <w:br/>
            </w:r>
          </w:p>
          <w:p w14:paraId="20289A30" w14:textId="2130E5C5"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comptables, consultants, avocats et autres prestataires de services professionnels.</w:t>
            </w:r>
            <w:r>
              <w:br/>
            </w:r>
          </w:p>
          <w:p w14:paraId="13361A0B" w14:textId="43F07880"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partenaires en matière d'assurances et de finances.</w:t>
            </w:r>
            <w:r>
              <w:br/>
            </w:r>
          </w:p>
          <w:p w14:paraId="33AFC6FB" w14:textId="535BB879"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compagnies d'assurance, en ce qui concerne les réclamations d'assurance faites ou signalées par un utilisateur dans le cadre des services d'Uber, et dans le but d'ajuster ou de traiter la réclamation d'assurance.</w:t>
            </w:r>
            <w:r>
              <w:br/>
            </w:r>
          </w:p>
          <w:p w14:paraId="49A5E870" w14:textId="15A017E3"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lastRenderedPageBreak/>
              <w:t>des</w:t>
            </w:r>
            <w:proofErr w:type="gramEnd"/>
            <w:r w:rsidRPr="2FD4CD31">
              <w:rPr>
                <w:rFonts w:ascii="Open Sans" w:eastAsia="Open Sans" w:hAnsi="Open Sans" w:cs="Open Sans"/>
                <w:color w:val="545454"/>
              </w:rPr>
              <w:t xml:space="preserve"> aéroports.</w:t>
            </w:r>
            <w:r>
              <w:br/>
            </w:r>
          </w:p>
          <w:p w14:paraId="41D647F7" w14:textId="75460F21"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fournisseurs de vélos et de trottinettes pouvant être loués à l'aide des apps Uber, comme </w:t>
            </w:r>
            <w:hyperlink r:id="rId79">
              <w:r w:rsidRPr="2FD4CD31">
                <w:rPr>
                  <w:rStyle w:val="Lienhypertexte"/>
                  <w:rFonts w:ascii="Open Sans" w:eastAsia="Open Sans" w:hAnsi="Open Sans" w:cs="Open Sans"/>
                  <w:color w:val="545454"/>
                </w:rPr>
                <w:t>Lime</w:t>
              </w:r>
            </w:hyperlink>
            <w:r w:rsidRPr="2FD4CD31">
              <w:rPr>
                <w:rFonts w:ascii="Open Sans" w:eastAsia="Open Sans" w:hAnsi="Open Sans" w:cs="Open Sans"/>
                <w:color w:val="545454"/>
              </w:rPr>
              <w:t xml:space="preserve"> et </w:t>
            </w:r>
            <w:hyperlink r:id="rId80">
              <w:proofErr w:type="spellStart"/>
              <w:r w:rsidRPr="2FD4CD31">
                <w:rPr>
                  <w:rStyle w:val="Lienhypertexte"/>
                  <w:rFonts w:ascii="Open Sans" w:eastAsia="Open Sans" w:hAnsi="Open Sans" w:cs="Open Sans"/>
                  <w:color w:val="545454"/>
                </w:rPr>
                <w:t>Tembici</w:t>
              </w:r>
              <w:proofErr w:type="spellEnd"/>
            </w:hyperlink>
            <w:r w:rsidRPr="2FD4CD31">
              <w:rPr>
                <w:rFonts w:ascii="Open Sans" w:eastAsia="Open Sans" w:hAnsi="Open Sans" w:cs="Open Sans"/>
                <w:color w:val="545454"/>
              </w:rPr>
              <w:t>.</w:t>
            </w:r>
            <w:r>
              <w:br/>
            </w:r>
          </w:p>
          <w:p w14:paraId="7611F174" w14:textId="3A08DB23" w:rsidR="2FD4CD31" w:rsidRDefault="2FD4CD31" w:rsidP="2FD4CD31">
            <w:pPr>
              <w:pStyle w:val="Paragraphedeliste"/>
              <w:numPr>
                <w:ilvl w:val="0"/>
                <w:numId w:val="10"/>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des</w:t>
            </w:r>
            <w:proofErr w:type="gramEnd"/>
            <w:r w:rsidRPr="2FD4CD31">
              <w:rPr>
                <w:rFonts w:ascii="Open Sans" w:eastAsia="Open Sans" w:hAnsi="Open Sans" w:cs="Open Sans"/>
                <w:color w:val="545454"/>
              </w:rPr>
              <w:t xml:space="preserve"> fournisseurs de véhicules tiers, y compris des partenaires de flotte et de location.</w:t>
            </w:r>
            <w:r>
              <w:br/>
            </w:r>
          </w:p>
          <w:p w14:paraId="689099DF" w14:textId="631B9139"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5. Pour des raisons juridiques ou en cas de litige</w:t>
            </w:r>
            <w:r>
              <w:br/>
            </w:r>
            <w:r>
              <w:br/>
            </w:r>
            <w:r w:rsidRPr="2FD4CD31">
              <w:rPr>
                <w:rFonts w:ascii="Open Sans" w:eastAsia="Open Sans" w:hAnsi="Open Sans" w:cs="Open Sans"/>
                <w:color w:val="545454"/>
              </w:rPr>
              <w:t>Nous pouvons divulguer les données des utilisateurs si nous croyons que cela est requis en vertu de la loi applicable, d'un règlement, d'un permis ou d'une entente d'exploitation, d'une procédure judiciaire ou d'une demande gouvernementale, d’une réclamation d’assurance ou là où la divulgation est appropriée pour des raisons de sécurité ou d'autres motifs semblables.</w:t>
            </w:r>
            <w:r>
              <w:br/>
            </w:r>
            <w:r>
              <w:br/>
            </w:r>
            <w:r w:rsidRPr="2FD4CD31">
              <w:rPr>
                <w:rFonts w:ascii="Open Sans" w:eastAsia="Open Sans" w:hAnsi="Open Sans" w:cs="Open Sans"/>
                <w:color w:val="545454"/>
              </w:rPr>
              <w:t>Cela inclut la divulgation de données aux forces de l'ordre, aux responsables de la santé publique, à d'autres autorités gouvernementales, aux aéroports (si les autorités de l'aéroport l'exigent comme condition d'exploitation dans cet aéroport) ou à tout autre tiers en vue de respecter les conditions générales d'utilisation, les ententes d'utilisation ou les autres politiques d'Uber; pour défendre les droits et la propriété d'Uber ou les droits, la sécurité et la propriété de tiers; ou en cas de réclamation ou de litige concernant l'utilisation de nos services. En cas de litige concernant l'utilisation de la carte de crédit d'une autre personne, nous pouvons être légalement tenus de divulguer vos données, y compris les données sur la course ou la commande, avec le titulaire de la carte.</w:t>
            </w:r>
            <w:r>
              <w:br/>
            </w:r>
            <w:r>
              <w:lastRenderedPageBreak/>
              <w:br/>
            </w:r>
            <w:r w:rsidRPr="2FD4CD31">
              <w:rPr>
                <w:rFonts w:ascii="Open Sans" w:eastAsia="Open Sans" w:hAnsi="Open Sans" w:cs="Open Sans"/>
                <w:color w:val="545454"/>
              </w:rPr>
              <w:t xml:space="preserve">Pour obtenir d'autres informations, consultez les </w:t>
            </w:r>
            <w:hyperlink r:id="rId81">
              <w:r w:rsidRPr="2FD4CD31">
                <w:rPr>
                  <w:rStyle w:val="Lienhypertexte"/>
                  <w:rFonts w:ascii="Open Sans" w:eastAsia="Open Sans" w:hAnsi="Open Sans" w:cs="Open Sans"/>
                  <w:color w:val="545454"/>
                </w:rPr>
                <w:t>directives Uber pour les forces de l'ordre – États-Unis</w:t>
              </w:r>
            </w:hyperlink>
            <w:r w:rsidRPr="2FD4CD31">
              <w:rPr>
                <w:rFonts w:ascii="Open Sans" w:eastAsia="Open Sans" w:hAnsi="Open Sans" w:cs="Open Sans"/>
                <w:color w:val="545454"/>
              </w:rPr>
              <w:t xml:space="preserve">, les </w:t>
            </w:r>
            <w:hyperlink r:id="rId82">
              <w:r w:rsidRPr="2FD4CD31">
                <w:rPr>
                  <w:rStyle w:val="Lienhypertexte"/>
                  <w:rFonts w:ascii="Open Sans" w:eastAsia="Open Sans" w:hAnsi="Open Sans" w:cs="Open Sans"/>
                  <w:color w:val="545454"/>
                </w:rPr>
                <w:t>directives Uber pour les forces de l'ordre – En dehors des États-Unis</w:t>
              </w:r>
            </w:hyperlink>
            <w:r w:rsidRPr="2FD4CD31">
              <w:rPr>
                <w:rFonts w:ascii="Open Sans" w:eastAsia="Open Sans" w:hAnsi="Open Sans" w:cs="Open Sans"/>
                <w:color w:val="545454"/>
              </w:rPr>
              <w:t xml:space="preserve"> et les </w:t>
            </w:r>
            <w:hyperlink r:id="rId83">
              <w:r w:rsidRPr="2FD4CD31">
                <w:rPr>
                  <w:rStyle w:val="Lienhypertexte"/>
                  <w:rFonts w:ascii="Open Sans" w:eastAsia="Open Sans" w:hAnsi="Open Sans" w:cs="Open Sans"/>
                  <w:color w:val="545454"/>
                </w:rPr>
                <w:t>directives Uber pour les demandes de données de tiers et la signification des documents juridiques.</w:t>
              </w:r>
              <w:r>
                <w:br/>
              </w:r>
              <w:r>
                <w:br/>
              </w:r>
            </w:hyperlink>
            <w:r w:rsidRPr="2FD4CD31">
              <w:rPr>
                <w:rFonts w:ascii="Open Sans" w:eastAsia="Open Sans" w:hAnsi="Open Sans" w:cs="Open Sans"/>
                <w:color w:val="545454"/>
              </w:rPr>
              <w:t>Cela comprend également la divulgation de données à d'autres entités dans le cadre de négociations ou d'activités liées à toute fusion, vente d'actifs, consolidation, restructuration ou acquisition, ou encore tout financement de notre entreprise en tout ou en partie ou d'une autre entreprise en tout ou en partie de notre part.</w:t>
            </w:r>
            <w:r>
              <w:br/>
            </w:r>
          </w:p>
          <w:p w14:paraId="2CA367B8" w14:textId="637A088D" w:rsidR="2FD4CD31" w:rsidRDefault="2FD4CD31" w:rsidP="2FD4CD31">
            <w:pPr>
              <w:spacing w:before="240" w:after="0" w:line="360" w:lineRule="auto"/>
            </w:pPr>
            <w:r w:rsidRPr="2FD4CD31">
              <w:rPr>
                <w:rFonts w:ascii="Open Sans" w:eastAsia="Open Sans" w:hAnsi="Open Sans" w:cs="Open Sans"/>
                <w:color w:val="545454"/>
              </w:rPr>
              <w:t>6. Avec consentement</w:t>
            </w:r>
            <w:r>
              <w:br/>
            </w:r>
            <w:r>
              <w:br/>
            </w:r>
            <w:r w:rsidRPr="2FD4CD31">
              <w:rPr>
                <w:rFonts w:ascii="Open Sans" w:eastAsia="Open Sans" w:hAnsi="Open Sans" w:cs="Open Sans"/>
                <w:color w:val="545454"/>
              </w:rPr>
              <w:t>Uber peut divulguer les données d'un utilisateur d'une autre façon que celles décrites dans la présente politique en avisant cet utilisateur et si ce dernier consent à la divulgation.</w:t>
            </w:r>
          </w:p>
        </w:tc>
      </w:tr>
      <w:tr w:rsidR="2FD4CD31" w14:paraId="6C6C91AA"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7D7EFD3A" w14:textId="5075F192" w:rsidR="2FD4CD31" w:rsidRDefault="2FD4CD31" w:rsidP="2FD4CD31">
            <w:pPr>
              <w:pStyle w:val="Titre3"/>
              <w:spacing w:before="0" w:line="480" w:lineRule="auto"/>
            </w:pPr>
            <w:r w:rsidRPr="2FD4CD31">
              <w:rPr>
                <w:rFonts w:ascii="system-ui" w:eastAsia="system-ui" w:hAnsi="system-ui" w:cs="system-ui"/>
                <w:color w:val="545454"/>
                <w:sz w:val="36"/>
                <w:szCs w:val="36"/>
              </w:rPr>
              <w:lastRenderedPageBreak/>
              <w:t>E. Conservation et suppression des données</w:t>
            </w:r>
          </w:p>
          <w:p w14:paraId="1AB0551D" w14:textId="2B087098" w:rsidR="2FD4CD31" w:rsidRDefault="2FD4CD31" w:rsidP="2FD4CD31">
            <w:pPr>
              <w:spacing w:after="0" w:line="360" w:lineRule="auto"/>
            </w:pPr>
            <w:r w:rsidRPr="2FD4CD31">
              <w:rPr>
                <w:rFonts w:ascii="Open Sans" w:eastAsia="Open Sans" w:hAnsi="Open Sans" w:cs="Open Sans"/>
                <w:i/>
                <w:iCs/>
                <w:color w:val="545454"/>
              </w:rPr>
              <w:t>Uber conserve les données des utilisateurs aussi longtemps que nécessaire aux fins décrites ci-dessus. Les utilisateurs peuvent demander la suppression de leur compte par l'intermédiaire des apps et des sites Web Uber.</w:t>
            </w:r>
            <w:r w:rsidRPr="2FD4CD31">
              <w:rPr>
                <w:rFonts w:ascii="Open Sans" w:eastAsia="Open Sans" w:hAnsi="Open Sans" w:cs="Open Sans"/>
                <w:i/>
                <w:iCs/>
                <w:color w:val="545454"/>
                <w:u w:val="single"/>
              </w:rPr>
              <w:t xml:space="preserve"> </w:t>
            </w:r>
          </w:p>
        </w:tc>
      </w:tr>
      <w:tr w:rsidR="2FD4CD31" w14:paraId="0510CE15"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20B6AB52" w14:textId="5C1C6C78" w:rsidR="2FD4CD31" w:rsidRDefault="2FD4CD31" w:rsidP="2FD4CD31">
            <w:pPr>
              <w:spacing w:after="240" w:line="360" w:lineRule="auto"/>
            </w:pPr>
            <w:r w:rsidRPr="2FD4CD31">
              <w:rPr>
                <w:rFonts w:ascii="Open Sans" w:eastAsia="Open Sans" w:hAnsi="Open Sans" w:cs="Open Sans"/>
                <w:color w:val="545454"/>
              </w:rPr>
              <w:t xml:space="preserve">Uber conserve les données des utilisateurs aussi longtemps que nécessaire aux fins décrites ci-dessus, qui varient en fonction du type de données, de la catégorie d'utilisateurs à laquelle les données se rapportent, des fins pour lesquelles nous avons collecté les données et du fait que les données doivent </w:t>
            </w:r>
            <w:r w:rsidRPr="2FD4CD31">
              <w:rPr>
                <w:rFonts w:ascii="Open Sans" w:eastAsia="Open Sans" w:hAnsi="Open Sans" w:cs="Open Sans"/>
                <w:color w:val="545454"/>
              </w:rPr>
              <w:lastRenderedPageBreak/>
              <w:t>être conservées après une demande de suppression de compte aux fins décrites ci-dessous.</w:t>
            </w:r>
          </w:p>
          <w:p w14:paraId="33808754" w14:textId="3880EB12" w:rsidR="2FD4CD31" w:rsidRDefault="2FD4CD31" w:rsidP="2FD4CD31">
            <w:pPr>
              <w:spacing w:before="240" w:after="240" w:line="360" w:lineRule="auto"/>
            </w:pPr>
            <w:r w:rsidRPr="2FD4CD31">
              <w:rPr>
                <w:rFonts w:ascii="Open Sans" w:eastAsia="Open Sans" w:hAnsi="Open Sans" w:cs="Open Sans"/>
                <w:color w:val="545454"/>
              </w:rPr>
              <w:t>Par exemple, nous conservons les données :</w:t>
            </w:r>
          </w:p>
          <w:p w14:paraId="0333948A" w14:textId="45153B18" w:rsidR="2FD4CD31" w:rsidRDefault="2FD4CD31" w:rsidP="2FD4CD31">
            <w:pPr>
              <w:pStyle w:val="Paragraphedeliste"/>
              <w:numPr>
                <w:ilvl w:val="0"/>
                <w:numId w:val="9"/>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pour</w:t>
            </w:r>
            <w:proofErr w:type="gramEnd"/>
            <w:r w:rsidRPr="2FD4CD31">
              <w:rPr>
                <w:rFonts w:ascii="Open Sans" w:eastAsia="Open Sans" w:hAnsi="Open Sans" w:cs="Open Sans"/>
                <w:color w:val="545454"/>
              </w:rPr>
              <w:t xml:space="preserve"> la durée de vie des comptes des utilisateurs si ces données sont nécessaires pour fournir nos services. </w:t>
            </w:r>
            <w:r w:rsidRPr="2FD4CD31">
              <w:rPr>
                <w:rFonts w:ascii="Open Sans" w:eastAsia="Open Sans" w:hAnsi="Open Sans" w:cs="Open Sans"/>
                <w:i/>
                <w:iCs/>
                <w:color w:val="545454"/>
              </w:rPr>
              <w:t>Par exemple</w:t>
            </w:r>
            <w:r w:rsidRPr="2FD4CD31">
              <w:rPr>
                <w:rFonts w:ascii="Open Sans" w:eastAsia="Open Sans" w:hAnsi="Open Sans" w:cs="Open Sans"/>
                <w:color w:val="545454"/>
              </w:rPr>
              <w:t>, les données du compte.</w:t>
            </w:r>
          </w:p>
          <w:p w14:paraId="424C9011" w14:textId="0FBEB066" w:rsidR="2FD4CD31" w:rsidRDefault="2FD4CD31" w:rsidP="2FD4CD31">
            <w:pPr>
              <w:pStyle w:val="Paragraphedeliste"/>
              <w:numPr>
                <w:ilvl w:val="0"/>
                <w:numId w:val="9"/>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pendant</w:t>
            </w:r>
            <w:proofErr w:type="gramEnd"/>
            <w:r w:rsidRPr="2FD4CD31">
              <w:rPr>
                <w:rFonts w:ascii="Open Sans" w:eastAsia="Open Sans" w:hAnsi="Open Sans" w:cs="Open Sans"/>
                <w:color w:val="545454"/>
              </w:rPr>
              <w:t xml:space="preserve"> sept ans si nécessaire pour se conformer aux exigences fiscales. P. ex. les informations sur la course du chauffeur ou le lieu de livraison du </w:t>
            </w:r>
            <w:proofErr w:type="gramStart"/>
            <w:r w:rsidRPr="2FD4CD31">
              <w:rPr>
                <w:rFonts w:ascii="Open Sans" w:eastAsia="Open Sans" w:hAnsi="Open Sans" w:cs="Open Sans"/>
                <w:color w:val="545454"/>
              </w:rPr>
              <w:t>livreur;</w:t>
            </w:r>
            <w:proofErr w:type="gramEnd"/>
          </w:p>
          <w:p w14:paraId="1ABD54CB" w14:textId="0DACC0D7" w:rsidR="2FD4CD31" w:rsidRDefault="2FD4CD31" w:rsidP="2FD4CD31">
            <w:pPr>
              <w:pStyle w:val="Paragraphedeliste"/>
              <w:numPr>
                <w:ilvl w:val="0"/>
                <w:numId w:val="9"/>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pour</w:t>
            </w:r>
            <w:proofErr w:type="gramEnd"/>
            <w:r w:rsidRPr="2FD4CD31">
              <w:rPr>
                <w:rFonts w:ascii="Open Sans" w:eastAsia="Open Sans" w:hAnsi="Open Sans" w:cs="Open Sans"/>
                <w:color w:val="545454"/>
              </w:rPr>
              <w:t xml:space="preserve"> des périodes définies nécessaires à des fins de sécurité ou de prévention de la fraude. P. ex.</w:t>
            </w:r>
            <w:r w:rsidRPr="2FD4CD31">
              <w:rPr>
                <w:rFonts w:ascii="Open Sans" w:eastAsia="Open Sans" w:hAnsi="Open Sans" w:cs="Open Sans"/>
                <w:i/>
                <w:iCs/>
                <w:color w:val="545454"/>
              </w:rPr>
              <w:t xml:space="preserve"> </w:t>
            </w:r>
            <w:r w:rsidRPr="2FD4CD31">
              <w:rPr>
                <w:rFonts w:ascii="Open Sans" w:eastAsia="Open Sans" w:hAnsi="Open Sans" w:cs="Open Sans"/>
                <w:color w:val="545454"/>
              </w:rPr>
              <w:t xml:space="preserve">nous conservons les demandes de chauffeurs incomplètes pendant un an et les demandes de chauffeurs rejetées pendant sept </w:t>
            </w:r>
            <w:proofErr w:type="gramStart"/>
            <w:r w:rsidRPr="2FD4CD31">
              <w:rPr>
                <w:rFonts w:ascii="Open Sans" w:eastAsia="Open Sans" w:hAnsi="Open Sans" w:cs="Open Sans"/>
                <w:color w:val="545454"/>
              </w:rPr>
              <w:t>ans;</w:t>
            </w:r>
            <w:proofErr w:type="gramEnd"/>
          </w:p>
          <w:p w14:paraId="61492CA4" w14:textId="52D5E954" w:rsidR="2FD4CD31" w:rsidRDefault="2FD4CD31" w:rsidP="2FD4CD31">
            <w:pPr>
              <w:spacing w:before="240" w:after="0" w:line="360" w:lineRule="auto"/>
            </w:pPr>
            <w:r w:rsidRPr="2FD4CD31">
              <w:rPr>
                <w:rFonts w:ascii="Open Sans" w:eastAsia="Open Sans" w:hAnsi="Open Sans" w:cs="Open Sans"/>
                <w:color w:val="545454"/>
              </w:rPr>
              <w:t xml:space="preserve">Les utilisateurs peuvent demander la suppression de leur compte en tout temps dans les menus Paramètres &gt; Confidentialité de l'app Uber ou sur le site Web d'Uber (passagers et destinataires de commandes </w:t>
            </w:r>
            <w:hyperlink r:id="rId84">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chauffeurs et livreurs </w:t>
            </w:r>
            <w:hyperlink r:id="rId85">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et utilisateurs des comptes d'invité </w:t>
            </w:r>
            <w:hyperlink r:id="rId86">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w:t>
            </w:r>
            <w:r>
              <w:br/>
            </w:r>
            <w:r>
              <w:br/>
            </w:r>
            <w:r w:rsidRPr="2FD4CD31">
              <w:rPr>
                <w:rFonts w:ascii="Open Sans" w:eastAsia="Open Sans" w:hAnsi="Open Sans" w:cs="Open Sans"/>
                <w:color w:val="545454"/>
              </w:rPr>
              <w:t xml:space="preserve">Après une demande de suppression de compte, si cela est nécessaire à des fins de sécurité, de prévention de la fraude ou de conformité aux exigences légales, ou en raison de problèmes liés au compte de l'utilisateur (comme un crédit impayé ou une réclamation ou un litige non résolu). Pour les chauffeurs et les livreurs, cela signifie généralement que nous conservons certaines de leurs données aussi longtemps que nécessaire pour des réclamations fiscales, des litiges ou des réclamations d'assurance réelles ou potentielles. Les données des passagers et des destinataires de commandes </w:t>
            </w:r>
            <w:r w:rsidRPr="2FD4CD31">
              <w:rPr>
                <w:rFonts w:ascii="Open Sans" w:eastAsia="Open Sans" w:hAnsi="Open Sans" w:cs="Open Sans"/>
                <w:color w:val="545454"/>
              </w:rPr>
              <w:lastRenderedPageBreak/>
              <w:t>sont quant à elles généralement supprimées dans les 90 jours suivant une demande de suppression, sauf si leur conservation est nécessaire pour les raisons énumérées ci-dessus.</w:t>
            </w:r>
          </w:p>
        </w:tc>
      </w:tr>
    </w:tbl>
    <w:p w14:paraId="18501BC7" w14:textId="2D5A8B72" w:rsidR="0087679C" w:rsidRDefault="6A7C5352" w:rsidP="2FD4CD31">
      <w:pPr>
        <w:pStyle w:val="Titre2"/>
        <w:shd w:val="clear" w:color="auto" w:fill="FFFFFF" w:themeFill="background1"/>
        <w:spacing w:before="225" w:after="225" w:line="660" w:lineRule="auto"/>
      </w:pPr>
      <w:r w:rsidRPr="2FD4CD31">
        <w:rPr>
          <w:rFonts w:ascii="system-ui" w:eastAsia="system-ui" w:hAnsi="system-ui" w:cs="system-ui"/>
          <w:b/>
          <w:bCs/>
          <w:color w:val="000000" w:themeColor="text1"/>
          <w:sz w:val="54"/>
          <w:szCs w:val="54"/>
        </w:rPr>
        <w:lastRenderedPageBreak/>
        <w:t>IV. Choix et transparence</w:t>
      </w:r>
    </w:p>
    <w:tbl>
      <w:tblPr>
        <w:tblW w:w="0" w:type="auto"/>
        <w:tblLayout w:type="fixed"/>
        <w:tblLook w:val="06A0" w:firstRow="1" w:lastRow="0" w:firstColumn="1" w:lastColumn="0" w:noHBand="1" w:noVBand="1"/>
      </w:tblPr>
      <w:tblGrid>
        <w:gridCol w:w="9015"/>
      </w:tblGrid>
      <w:tr w:rsidR="2FD4CD31" w14:paraId="74E54DAA"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721A4C71" w14:textId="4A8875DC" w:rsidR="2FD4CD31" w:rsidRDefault="2FD4CD31" w:rsidP="2FD4CD31">
            <w:pPr>
              <w:spacing w:after="240" w:line="360" w:lineRule="auto"/>
            </w:pPr>
            <w:r w:rsidRPr="2FD4CD31">
              <w:rPr>
                <w:rFonts w:ascii="Open Sans" w:eastAsia="Open Sans" w:hAnsi="Open Sans" w:cs="Open Sans"/>
                <w:i/>
                <w:iCs/>
                <w:color w:val="545454"/>
              </w:rPr>
              <w:t>Uber permet à ses utilisateurs de consulter ou de contrôler les données qu'elle recueille, y compris à partir :</w:t>
            </w:r>
          </w:p>
          <w:p w14:paraId="2BA9C754" w14:textId="04F66857" w:rsidR="2FD4CD31" w:rsidRDefault="2FD4CD31" w:rsidP="2FD4CD31">
            <w:pPr>
              <w:pStyle w:val="Paragraphedeliste"/>
              <w:numPr>
                <w:ilvl w:val="0"/>
                <w:numId w:val="8"/>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des</w:t>
            </w:r>
            <w:proofErr w:type="gramEnd"/>
            <w:r w:rsidRPr="2FD4CD31">
              <w:rPr>
                <w:rFonts w:ascii="Open Sans" w:eastAsia="Open Sans" w:hAnsi="Open Sans" w:cs="Open Sans"/>
                <w:i/>
                <w:iCs/>
                <w:color w:val="545454"/>
              </w:rPr>
              <w:t xml:space="preserve"> paramètres de confidentialité;</w:t>
            </w:r>
          </w:p>
          <w:p w14:paraId="71F85DB5" w14:textId="2EE91465" w:rsidR="2FD4CD31" w:rsidRDefault="2FD4CD31" w:rsidP="2FD4CD31">
            <w:pPr>
              <w:pStyle w:val="Paragraphedeliste"/>
              <w:numPr>
                <w:ilvl w:val="0"/>
                <w:numId w:val="8"/>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des</w:t>
            </w:r>
            <w:proofErr w:type="gramEnd"/>
            <w:r w:rsidRPr="2FD4CD31">
              <w:rPr>
                <w:rFonts w:ascii="Open Sans" w:eastAsia="Open Sans" w:hAnsi="Open Sans" w:cs="Open Sans"/>
                <w:i/>
                <w:iCs/>
                <w:color w:val="545454"/>
              </w:rPr>
              <w:t xml:space="preserve"> autorisations d'accès de l'appareil;</w:t>
            </w:r>
          </w:p>
          <w:p w14:paraId="428010F8" w14:textId="64941739" w:rsidR="2FD4CD31" w:rsidRDefault="2FD4CD31" w:rsidP="2FD4CD31">
            <w:pPr>
              <w:pStyle w:val="Paragraphedeliste"/>
              <w:numPr>
                <w:ilvl w:val="0"/>
                <w:numId w:val="8"/>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i/>
                <w:iCs/>
                <w:color w:val="545454"/>
              </w:rPr>
              <w:t>des</w:t>
            </w:r>
            <w:proofErr w:type="gramEnd"/>
            <w:r w:rsidRPr="2FD4CD31">
              <w:rPr>
                <w:rFonts w:ascii="Open Sans" w:eastAsia="Open Sans" w:hAnsi="Open Sans" w:cs="Open Sans"/>
                <w:i/>
                <w:iCs/>
                <w:color w:val="545454"/>
              </w:rPr>
              <w:t xml:space="preserve"> pages d'évaluation dans l'app;</w:t>
            </w:r>
          </w:p>
          <w:p w14:paraId="569DB70D" w14:textId="013150D9" w:rsidR="2FD4CD31" w:rsidRDefault="2FD4CD31" w:rsidP="2FD4CD31">
            <w:pPr>
              <w:pStyle w:val="Paragraphedeliste"/>
              <w:numPr>
                <w:ilvl w:val="0"/>
                <w:numId w:val="8"/>
              </w:numPr>
              <w:spacing w:after="0" w:line="360" w:lineRule="auto"/>
              <w:rPr>
                <w:rFonts w:ascii="Open Sans" w:eastAsia="Open Sans" w:hAnsi="Open Sans" w:cs="Open Sans"/>
                <w:i/>
                <w:iCs/>
                <w:color w:val="545454"/>
              </w:rPr>
            </w:pPr>
            <w:proofErr w:type="gramStart"/>
            <w:r w:rsidRPr="2FD4CD31">
              <w:rPr>
                <w:rFonts w:ascii="Open Sans" w:eastAsia="Open Sans" w:hAnsi="Open Sans" w:cs="Open Sans"/>
                <w:color w:val="545454"/>
              </w:rPr>
              <w:t>choix</w:t>
            </w:r>
            <w:proofErr w:type="gramEnd"/>
            <w:r w:rsidRPr="2FD4CD31">
              <w:rPr>
                <w:rFonts w:ascii="Open Sans" w:eastAsia="Open Sans" w:hAnsi="Open Sans" w:cs="Open Sans"/>
                <w:color w:val="545454"/>
              </w:rPr>
              <w:t xml:space="preserve"> en matière de marketing et de publicité</w:t>
            </w:r>
            <w:r w:rsidRPr="2FD4CD31">
              <w:rPr>
                <w:rFonts w:ascii="Open Sans" w:eastAsia="Open Sans" w:hAnsi="Open Sans" w:cs="Open Sans"/>
                <w:i/>
                <w:iCs/>
                <w:color w:val="545454"/>
              </w:rPr>
              <w:t xml:space="preserve"> </w:t>
            </w:r>
          </w:p>
          <w:p w14:paraId="43D5F192" w14:textId="5B0EB8F7" w:rsidR="2FD4CD31" w:rsidRDefault="2FD4CD31" w:rsidP="2FD4CD31">
            <w:pPr>
              <w:spacing w:before="240" w:after="0" w:line="360" w:lineRule="auto"/>
            </w:pPr>
            <w:r w:rsidRPr="2FD4CD31">
              <w:rPr>
                <w:rFonts w:ascii="Open Sans" w:eastAsia="Open Sans" w:hAnsi="Open Sans" w:cs="Open Sans"/>
                <w:i/>
                <w:iCs/>
                <w:color w:val="545454"/>
              </w:rPr>
              <w:t>Uber permet également aux utilisateurs de demander l'accès à leurs données ou des copies de celles-ci, d</w:t>
            </w:r>
            <w:r w:rsidRPr="2FD4CD31">
              <w:rPr>
                <w:rFonts w:ascii="Open Sans" w:eastAsia="Open Sans" w:hAnsi="Open Sans" w:cs="Open Sans"/>
                <w:color w:val="545454"/>
              </w:rPr>
              <w:t>'</w:t>
            </w:r>
            <w:r w:rsidRPr="2FD4CD31">
              <w:rPr>
                <w:rFonts w:ascii="Open Sans" w:eastAsia="Open Sans" w:hAnsi="Open Sans" w:cs="Open Sans"/>
                <w:i/>
                <w:iCs/>
                <w:color w:val="545454"/>
              </w:rPr>
              <w:t>effectuer des changements ou des mises à jour de leurs comptes, ou de demander la suppression de leurs comptes ou la restriction du traitement de leurs données par Uber.</w:t>
            </w:r>
          </w:p>
        </w:tc>
      </w:tr>
      <w:tr w:rsidR="2FD4CD31" w14:paraId="4B790E15"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349FAC78" w14:textId="3516BCBA" w:rsidR="2FD4CD31" w:rsidRDefault="2FD4CD31" w:rsidP="2FD4CD31">
            <w:pPr>
              <w:spacing w:after="240" w:line="360" w:lineRule="auto"/>
              <w:rPr>
                <w:rFonts w:ascii="Open Sans" w:eastAsia="Open Sans" w:hAnsi="Open Sans" w:cs="Open Sans"/>
                <w:color w:val="545454"/>
              </w:rPr>
            </w:pPr>
            <w:r w:rsidRPr="2FD4CD31">
              <w:rPr>
                <w:rFonts w:ascii="Open Sans" w:eastAsia="Open Sans" w:hAnsi="Open Sans" w:cs="Open Sans"/>
                <w:color w:val="545454"/>
              </w:rPr>
              <w:t>1. Paramètres de confidentialité</w:t>
            </w:r>
            <w:r>
              <w:br/>
            </w:r>
            <w:r>
              <w:br/>
            </w:r>
            <w:r w:rsidRPr="2FD4CD31">
              <w:rPr>
                <w:rFonts w:ascii="Open Sans" w:eastAsia="Open Sans" w:hAnsi="Open Sans" w:cs="Open Sans"/>
                <w:color w:val="545454"/>
              </w:rPr>
              <w:t xml:space="preserve">Les passagers et les destinataires de commandes peuvent définir ou mettre à jour leurs préférences en matière de collecte et de partage des données de localisation, de partage de données d'urgence et de notifications dans le </w:t>
            </w:r>
            <w:hyperlink r:id="rId87">
              <w:r w:rsidRPr="2FD4CD31">
                <w:rPr>
                  <w:rStyle w:val="Lienhypertexte"/>
                  <w:rFonts w:ascii="Open Sans" w:eastAsia="Open Sans" w:hAnsi="Open Sans" w:cs="Open Sans"/>
                  <w:color w:val="545454"/>
                </w:rPr>
                <w:t xml:space="preserve">Centre de </w:t>
              </w:r>
              <w:proofErr w:type="spellStart"/>
              <w:r w:rsidRPr="2FD4CD31">
                <w:rPr>
                  <w:rStyle w:val="Lienhypertexte"/>
                  <w:rFonts w:ascii="Open Sans" w:eastAsia="Open Sans" w:hAnsi="Open Sans" w:cs="Open Sans"/>
                  <w:color w:val="545454"/>
                </w:rPr>
                <w:t>confidentialité</w:t>
              </w:r>
            </w:hyperlink>
            <w:proofErr w:type="gramStart"/>
            <w:r w:rsidRPr="2FD4CD31">
              <w:rPr>
                <w:rFonts w:ascii="Open Sans" w:eastAsia="Open Sans" w:hAnsi="Open Sans" w:cs="Open Sans"/>
                <w:color w:val="545454"/>
              </w:rPr>
              <w:t>d'Uber</w:t>
            </w:r>
            <w:proofErr w:type="spellEnd"/>
            <w:r w:rsidRPr="2FD4CD31">
              <w:rPr>
                <w:rFonts w:ascii="Open Sans" w:eastAsia="Open Sans" w:hAnsi="Open Sans" w:cs="Open Sans"/>
                <w:color w:val="545454"/>
              </w:rPr>
              <w:t xml:space="preserve"> ,</w:t>
            </w:r>
            <w:proofErr w:type="gramEnd"/>
            <w:r w:rsidRPr="2FD4CD31">
              <w:rPr>
                <w:rFonts w:ascii="Open Sans" w:eastAsia="Open Sans" w:hAnsi="Open Sans" w:cs="Open Sans"/>
                <w:color w:val="545454"/>
              </w:rPr>
              <w:t xml:space="preserve"> accessible à partir du menu Confidentialité </w:t>
            </w:r>
            <w:r w:rsidRPr="2FD4CD31">
              <w:rPr>
                <w:rFonts w:ascii="Open Sans" w:eastAsia="Open Sans" w:hAnsi="Open Sans" w:cs="Open Sans"/>
                <w:color w:val="545454"/>
              </w:rPr>
              <w:lastRenderedPageBreak/>
              <w:t>des apps Uber.</w:t>
            </w:r>
            <w:r>
              <w:br/>
            </w:r>
          </w:p>
          <w:p w14:paraId="16BF2331" w14:textId="6192BDD2"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t>Collecte des données de localisation (passagers et destinataires de commandes)</w:t>
            </w:r>
            <w:r>
              <w:br/>
            </w:r>
            <w:r>
              <w:br/>
            </w:r>
            <w:r w:rsidRPr="2FD4CD31">
              <w:rPr>
                <w:rFonts w:ascii="Open Sans" w:eastAsia="Open Sans" w:hAnsi="Open Sans" w:cs="Open Sans"/>
                <w:color w:val="545454"/>
              </w:rPr>
              <w:t xml:space="preserve">Les passagers et les destinataires de commandes peuvent activer ou désactiver la collecte par Uber des données de localisation de leurs appareils portables dans les paramètres de leur appareil, accessibles dans le menu Partage de la position du </w:t>
            </w:r>
            <w:hyperlink r:id="rId88">
              <w:r w:rsidRPr="2FD4CD31">
                <w:rPr>
                  <w:rStyle w:val="Lienhypertexte"/>
                  <w:rFonts w:ascii="Open Sans" w:eastAsia="Open Sans" w:hAnsi="Open Sans" w:cs="Open Sans"/>
                  <w:color w:val="545454"/>
                </w:rPr>
                <w:t>Centre de confidentialité</w:t>
              </w:r>
            </w:hyperlink>
            <w:r w:rsidRPr="2FD4CD31">
              <w:rPr>
                <w:rFonts w:ascii="Open Sans" w:eastAsia="Open Sans" w:hAnsi="Open Sans" w:cs="Open Sans"/>
                <w:color w:val="545454"/>
              </w:rPr>
              <w:t xml:space="preserve"> des apps Uber. </w:t>
            </w:r>
            <w:r>
              <w:br/>
            </w:r>
          </w:p>
          <w:p w14:paraId="10F5C929" w14:textId="6AC38A3C"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t>Partage de l'emplacement en temps réel (passagers et destinataires de commandes)</w:t>
            </w:r>
            <w:r>
              <w:br/>
            </w:r>
            <w:r>
              <w:br/>
            </w:r>
            <w:r w:rsidRPr="2FD4CD31">
              <w:rPr>
                <w:rFonts w:ascii="Open Sans" w:eastAsia="Open Sans" w:hAnsi="Open Sans" w:cs="Open Sans"/>
                <w:color w:val="545454"/>
              </w:rPr>
              <w:t xml:space="preserve">Les passagers et les destinataires de commandes peuvent activer ou désactiver le partage par Uber des données de localisation en temps réel de leur appareil portable avec leurs chauffeurs ou livreurs (le cas échéant) dans les paramètres de leur appareil, qui sont accessibles dans le menu Partage de l'emplacement dans le </w:t>
            </w:r>
            <w:hyperlink r:id="rId89">
              <w:r w:rsidRPr="2FD4CD31">
                <w:rPr>
                  <w:rStyle w:val="Lienhypertexte"/>
                  <w:rFonts w:ascii="Open Sans" w:eastAsia="Open Sans" w:hAnsi="Open Sans" w:cs="Open Sans"/>
                  <w:color w:val="545454"/>
                </w:rPr>
                <w:t>Centre de confidentialité</w:t>
              </w:r>
            </w:hyperlink>
            <w:r w:rsidRPr="2FD4CD31">
              <w:rPr>
                <w:rFonts w:ascii="Open Sans" w:eastAsia="Open Sans" w:hAnsi="Open Sans" w:cs="Open Sans"/>
                <w:color w:val="545454"/>
              </w:rPr>
              <w:t xml:space="preserve"> dans les apps Uber. </w:t>
            </w:r>
            <w:r>
              <w:br/>
            </w:r>
          </w:p>
          <w:p w14:paraId="63ECD3FB" w14:textId="6D39F173"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t>Identité de genre</w:t>
            </w:r>
            <w:r>
              <w:br/>
            </w:r>
            <w:r>
              <w:br/>
            </w:r>
            <w:r w:rsidRPr="2FD4CD31">
              <w:rPr>
                <w:rFonts w:ascii="Open Sans" w:eastAsia="Open Sans" w:hAnsi="Open Sans" w:cs="Open Sans"/>
                <w:color w:val="545454"/>
              </w:rPr>
              <w:t xml:space="preserve">Les passagers peuvent mettre à jour les informations relatives à leur genre dans le menu Identité de genre, accessible dans le menu Publicités et données du </w:t>
            </w:r>
            <w:hyperlink r:id="rId90">
              <w:r w:rsidRPr="2FD4CD31">
                <w:rPr>
                  <w:rStyle w:val="Lienhypertexte"/>
                  <w:rFonts w:ascii="Open Sans" w:eastAsia="Open Sans" w:hAnsi="Open Sans" w:cs="Open Sans"/>
                  <w:color w:val="545454"/>
                </w:rPr>
                <w:t>Centre de confidentialité</w:t>
              </w:r>
            </w:hyperlink>
            <w:r w:rsidRPr="2FD4CD31">
              <w:rPr>
                <w:rFonts w:ascii="Open Sans" w:eastAsia="Open Sans" w:hAnsi="Open Sans" w:cs="Open Sans"/>
                <w:color w:val="545454"/>
              </w:rPr>
              <w:t xml:space="preserve">. </w:t>
            </w:r>
            <w:r>
              <w:br/>
            </w:r>
          </w:p>
          <w:p w14:paraId="76886BE0" w14:textId="74116471"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lastRenderedPageBreak/>
              <w:t>Transmission de données en cas d'urgence</w:t>
            </w:r>
            <w:r>
              <w:br/>
            </w:r>
            <w:r>
              <w:br/>
            </w:r>
            <w:r w:rsidRPr="2FD4CD31">
              <w:rPr>
                <w:rFonts w:ascii="Open Sans" w:eastAsia="Open Sans" w:hAnsi="Open Sans" w:cs="Open Sans"/>
                <w:color w:val="545454"/>
              </w:rPr>
              <w:t>Les passagers peuvent permettre à Uber de transmettre des données de localisation en temps réel à partir de leurs appareils portables aux services de police, d'incendie et d'ambulance en cas d'urgence. Ces données comprennent l'emplacement approximatif au moment de l'appel d'urgence, la marque, le modèle, la couleur et la plaque d'immatriculation de la voiture, le nom et le numéro de téléphone du passager, le lieu de prise en charge et la destination, ainsi que le nom du chauffeur.</w:t>
            </w:r>
            <w:r>
              <w:br/>
            </w:r>
            <w:r>
              <w:br/>
            </w:r>
            <w:r w:rsidRPr="2FD4CD31">
              <w:rPr>
                <w:rFonts w:ascii="Open Sans" w:eastAsia="Open Sans" w:hAnsi="Open Sans" w:cs="Open Sans"/>
                <w:color w:val="545454"/>
              </w:rPr>
              <w:t>Les passagers peuvent activer ou désactiver cette fonctionnalité à partir du menu Paramètres &gt; Confidentialité &gt; Emplacement ou du Centre de sécurité.</w:t>
            </w:r>
            <w:r>
              <w:br/>
            </w:r>
            <w:r>
              <w:br/>
            </w:r>
            <w:r w:rsidRPr="2FD4CD31">
              <w:rPr>
                <w:rFonts w:ascii="Open Sans" w:eastAsia="Open Sans" w:hAnsi="Open Sans" w:cs="Open Sans"/>
                <w:color w:val="545454"/>
              </w:rPr>
              <w:t>Les chauffeurs et les livreurs peuvent également activer et désactiver la transmission de données en cas d'urgence dans le menu Paramètres &gt; Transmission de données en cas d'urgence de l'app, ou dans la boîte à outils de sécurité.</w:t>
            </w:r>
            <w:r>
              <w:br/>
            </w:r>
          </w:p>
          <w:p w14:paraId="39A20B74" w14:textId="3C172AF6"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t>Notifications : rabais et nouvelles</w:t>
            </w:r>
            <w:r>
              <w:br/>
            </w:r>
            <w:r>
              <w:br/>
            </w:r>
            <w:r w:rsidRPr="2FD4CD31">
              <w:rPr>
                <w:rFonts w:ascii="Open Sans" w:eastAsia="Open Sans" w:hAnsi="Open Sans" w:cs="Open Sans"/>
                <w:color w:val="545454"/>
              </w:rPr>
              <w:t xml:space="preserve">Les utilisateurs peuvent permettre à Uber d'envoyer des notifications push à propos de rabais et de nouvelles d'Uber. Les utilisateurs peuvent choisir de recevoir des notifications push </w:t>
            </w:r>
            <w:hyperlink r:id="rId91">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w:t>
            </w:r>
            <w:r>
              <w:br/>
            </w:r>
          </w:p>
          <w:p w14:paraId="41DE93F6" w14:textId="3731B2D7" w:rsidR="2FD4CD31" w:rsidRDefault="2FD4CD31" w:rsidP="2FD4CD31">
            <w:pPr>
              <w:pStyle w:val="Paragraphedeliste"/>
              <w:numPr>
                <w:ilvl w:val="0"/>
                <w:numId w:val="7"/>
              </w:numPr>
              <w:spacing w:after="0" w:line="360" w:lineRule="auto"/>
              <w:rPr>
                <w:rFonts w:ascii="Open Sans" w:eastAsia="Open Sans" w:hAnsi="Open Sans" w:cs="Open Sans"/>
                <w:color w:val="545454"/>
              </w:rPr>
            </w:pPr>
            <w:r w:rsidRPr="2FD4CD31">
              <w:rPr>
                <w:rFonts w:ascii="Open Sans" w:eastAsia="Open Sans" w:hAnsi="Open Sans" w:cs="Open Sans"/>
                <w:color w:val="545454"/>
              </w:rPr>
              <w:t>Accès à l'app par des tiers</w:t>
            </w:r>
            <w:r>
              <w:br/>
            </w:r>
            <w:r>
              <w:br/>
            </w:r>
            <w:r w:rsidRPr="2FD4CD31">
              <w:rPr>
                <w:rFonts w:ascii="Open Sans" w:eastAsia="Open Sans" w:hAnsi="Open Sans" w:cs="Open Sans"/>
                <w:color w:val="545454"/>
              </w:rPr>
              <w:lastRenderedPageBreak/>
              <w:t xml:space="preserve">Les utilisateurs peuvent autoriser des applications tierces à accéder aux données de leur compte Uber pour activer des fonctionnalités supplémentaires. Les utilisateurs peuvent vérifier ou retirer l'accès des applications tierces </w:t>
            </w:r>
            <w:hyperlink r:id="rId92">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ou dans le </w:t>
            </w:r>
            <w:hyperlink r:id="rId93">
              <w:r w:rsidRPr="2FD4CD31">
                <w:rPr>
                  <w:rStyle w:val="Lienhypertexte"/>
                  <w:rFonts w:ascii="Open Sans" w:eastAsia="Open Sans" w:hAnsi="Open Sans" w:cs="Open Sans"/>
                  <w:color w:val="545454"/>
                </w:rPr>
                <w:t xml:space="preserve">Centre de </w:t>
              </w:r>
              <w:proofErr w:type="spellStart"/>
              <w:r w:rsidRPr="2FD4CD31">
                <w:rPr>
                  <w:rStyle w:val="Lienhypertexte"/>
                  <w:rFonts w:ascii="Open Sans" w:eastAsia="Open Sans" w:hAnsi="Open Sans" w:cs="Open Sans"/>
                  <w:color w:val="545454"/>
                </w:rPr>
                <w:t>confidentialité</w:t>
              </w:r>
            </w:hyperlink>
            <w:proofErr w:type="gramStart"/>
            <w:r w:rsidRPr="2FD4CD31">
              <w:rPr>
                <w:rFonts w:ascii="Open Sans" w:eastAsia="Open Sans" w:hAnsi="Open Sans" w:cs="Open Sans"/>
                <w:color w:val="545454"/>
              </w:rPr>
              <w:t>d'Uber</w:t>
            </w:r>
            <w:proofErr w:type="spellEnd"/>
            <w:r w:rsidRPr="2FD4CD31">
              <w:rPr>
                <w:rFonts w:ascii="Open Sans" w:eastAsia="Open Sans" w:hAnsi="Open Sans" w:cs="Open Sans"/>
                <w:color w:val="545454"/>
              </w:rPr>
              <w:t xml:space="preserve"> .</w:t>
            </w:r>
            <w:proofErr w:type="gramEnd"/>
            <w:r w:rsidRPr="2FD4CD31">
              <w:rPr>
                <w:rFonts w:ascii="Open Sans" w:eastAsia="Open Sans" w:hAnsi="Open Sans" w:cs="Open Sans"/>
                <w:color w:val="545454"/>
              </w:rPr>
              <w:t xml:space="preserve"> </w:t>
            </w:r>
            <w:r>
              <w:br/>
            </w:r>
          </w:p>
          <w:p w14:paraId="1CEFE6D5" w14:textId="1CF5145D" w:rsidR="2FD4CD31" w:rsidRDefault="2FD4CD31" w:rsidP="2FD4CD31">
            <w:pPr>
              <w:spacing w:before="240" w:after="240" w:line="360" w:lineRule="auto"/>
            </w:pPr>
            <w:r w:rsidRPr="2FD4CD31">
              <w:rPr>
                <w:rFonts w:ascii="Open Sans" w:eastAsia="Open Sans" w:hAnsi="Open Sans" w:cs="Open Sans"/>
                <w:color w:val="545454"/>
              </w:rPr>
              <w:t>2. Autorisations d'accès de l'appareil</w:t>
            </w:r>
            <w:r>
              <w:br/>
            </w:r>
            <w:r>
              <w:br/>
            </w:r>
            <w:r w:rsidRPr="2FD4CD31">
              <w:rPr>
                <w:rFonts w:ascii="Open Sans" w:eastAsia="Open Sans" w:hAnsi="Open Sans" w:cs="Open Sans"/>
                <w:color w:val="545454"/>
              </w:rPr>
              <w:t>La plupart des plateformes d'appareils mobiles (iOS, Android, etc.) ont défini certains types de données d'appareil auxquelles les apps ne peuvent pas accéder sans l'autorisation du propriétaire de l'appareil, et ces plateformes proposent différentes méthodes d'obtention de cette autorisation. Les utilisateurs doivent vérifier les paramètres disponibles sur leurs appareils ou contacter leur fournisseur.</w:t>
            </w:r>
          </w:p>
          <w:p w14:paraId="1CDE5819" w14:textId="65D2A914" w:rsidR="2FD4CD31" w:rsidRDefault="2FD4CD31" w:rsidP="2FD4CD31">
            <w:pPr>
              <w:spacing w:before="240" w:after="240" w:line="360" w:lineRule="auto"/>
            </w:pPr>
            <w:r w:rsidRPr="2FD4CD31">
              <w:rPr>
                <w:rFonts w:ascii="Open Sans" w:eastAsia="Open Sans" w:hAnsi="Open Sans" w:cs="Open Sans"/>
                <w:color w:val="545454"/>
              </w:rPr>
              <w:t>3. Pages d'évaluation dans l'app</w:t>
            </w:r>
            <w:r>
              <w:br/>
            </w:r>
            <w:r>
              <w:br/>
            </w:r>
            <w:r w:rsidRPr="2FD4CD31">
              <w:rPr>
                <w:rFonts w:ascii="Open Sans" w:eastAsia="Open Sans" w:hAnsi="Open Sans" w:cs="Open Sans"/>
                <w:color w:val="545454"/>
              </w:rPr>
              <w:t xml:space="preserve">Après chaque course, les chauffeurs et les passagers peuvent s'évaluer mutuellement sur une échelle </w:t>
            </w:r>
            <w:proofErr w:type="gramStart"/>
            <w:r w:rsidRPr="2FD4CD31">
              <w:rPr>
                <w:rFonts w:ascii="Open Sans" w:eastAsia="Open Sans" w:hAnsi="Open Sans" w:cs="Open Sans"/>
                <w:color w:val="545454"/>
              </w:rPr>
              <w:t>de un</w:t>
            </w:r>
            <w:proofErr w:type="gramEnd"/>
            <w:r w:rsidRPr="2FD4CD31">
              <w:rPr>
                <w:rFonts w:ascii="Open Sans" w:eastAsia="Open Sans" w:hAnsi="Open Sans" w:cs="Open Sans"/>
                <w:color w:val="545454"/>
              </w:rPr>
              <w:t xml:space="preserve"> à cinq. La moyenne de ces notes est associée au compte de l'utilisateur et est visible aux autres personnes pour lesquelles il fournit des services ou desquelles il reçoit des services. Par exemple, les notes des passagers sont visibles aux chauffeurs auprès desquels les passagers ont commandé une course, et celles des chauffeurs sont accessibles aux passagers qu'ils transportent.</w:t>
            </w:r>
            <w:r>
              <w:br/>
            </w:r>
            <w:r>
              <w:br/>
            </w:r>
            <w:r w:rsidRPr="2FD4CD31">
              <w:rPr>
                <w:rFonts w:ascii="Open Sans" w:eastAsia="Open Sans" w:hAnsi="Open Sans" w:cs="Open Sans"/>
                <w:color w:val="545454"/>
              </w:rPr>
              <w:t xml:space="preserve">Les passagers peuvent voir leur note moyenne dans le menu principal de l'app Uber et consulter le détail de leur note moyenne dans le </w:t>
            </w:r>
            <w:hyperlink r:id="rId94">
              <w:r w:rsidRPr="2FD4CD31">
                <w:rPr>
                  <w:rStyle w:val="Lienhypertexte"/>
                  <w:rFonts w:ascii="Open Sans" w:eastAsia="Open Sans" w:hAnsi="Open Sans" w:cs="Open Sans"/>
                  <w:color w:val="545454"/>
                </w:rPr>
                <w:t>Centre de confidentialité</w:t>
              </w:r>
            </w:hyperlink>
            <w:r w:rsidRPr="2FD4CD31">
              <w:rPr>
                <w:rFonts w:ascii="Open Sans" w:eastAsia="Open Sans" w:hAnsi="Open Sans" w:cs="Open Sans"/>
                <w:color w:val="545454"/>
              </w:rPr>
              <w:t xml:space="preserve"> d'Uber.</w:t>
            </w:r>
            <w:r>
              <w:br/>
            </w:r>
            <w:r>
              <w:br/>
            </w:r>
            <w:r w:rsidRPr="2FD4CD31">
              <w:rPr>
                <w:rFonts w:ascii="Open Sans" w:eastAsia="Open Sans" w:hAnsi="Open Sans" w:cs="Open Sans"/>
                <w:color w:val="545454"/>
              </w:rPr>
              <w:lastRenderedPageBreak/>
              <w:t xml:space="preserve">Les chauffeurs peuvent voir leur note moyenne en touchant leur photo de profil dans l'app chauffeur. Cliquez </w:t>
            </w:r>
            <w:hyperlink r:id="rId95">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pour en savoir plus.</w:t>
            </w:r>
            <w:r>
              <w:br/>
            </w:r>
            <w:r>
              <w:br/>
            </w:r>
            <w:r w:rsidRPr="2FD4CD31">
              <w:rPr>
                <w:rFonts w:ascii="Open Sans" w:eastAsia="Open Sans" w:hAnsi="Open Sans" w:cs="Open Sans"/>
                <w:color w:val="545454"/>
              </w:rPr>
              <w:t xml:space="preserve">Les livreurs peuvent également être évalués par les destinataires des commandes, les restaurants et les commerçants. Cliquez </w:t>
            </w:r>
            <w:hyperlink r:id="rId96">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pour en savoir plus.</w:t>
            </w:r>
          </w:p>
          <w:p w14:paraId="44E8C7B6" w14:textId="5AA1573C" w:rsidR="2FD4CD31" w:rsidRDefault="2FD4CD31" w:rsidP="2FD4CD31">
            <w:pPr>
              <w:spacing w:before="240" w:after="240" w:line="360" w:lineRule="auto"/>
            </w:pPr>
            <w:r w:rsidRPr="2FD4CD31">
              <w:rPr>
                <w:rFonts w:ascii="Open Sans" w:eastAsia="Open Sans" w:hAnsi="Open Sans" w:cs="Open Sans"/>
                <w:color w:val="545454"/>
              </w:rPr>
              <w:t>4. Choix en matière de marketing et de publicité</w:t>
            </w:r>
            <w:r>
              <w:br/>
            </w:r>
            <w:r>
              <w:br/>
            </w:r>
            <w:r w:rsidRPr="2FD4CD31">
              <w:rPr>
                <w:rFonts w:ascii="Open Sans" w:eastAsia="Open Sans" w:hAnsi="Open Sans" w:cs="Open Sans"/>
                <w:color w:val="545454"/>
              </w:rPr>
              <w:t>Uber offre aux utilisateurs les choix suivants concernant l'utilisation de leurs données à des fins de marketing et de publicité :</w:t>
            </w:r>
          </w:p>
          <w:p w14:paraId="475F8DA2" w14:textId="5031E441" w:rsidR="2FD4CD31" w:rsidRDefault="2FD4CD31" w:rsidP="2FD4CD31">
            <w:pPr>
              <w:pStyle w:val="Paragraphedeliste"/>
              <w:numPr>
                <w:ilvl w:val="0"/>
                <w:numId w:val="6"/>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Communications marketing personnalisées d'Uber : Les utilisateurs peuvent choisir </w:t>
            </w:r>
            <w:hyperlink r:id="rId97">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si Uber peut utiliser leurs données pour envoyer des communications personnalisées (comme des courriels, des notifications push et des messages dans l'app) sur les produits et services Uber. Les utilisateurs peuvent également choisir </w:t>
            </w:r>
            <w:hyperlink r:id="rId98">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de recevoir ou non des courriels marketing ou des notifications push de la part d'Uber.</w:t>
            </w:r>
          </w:p>
          <w:p w14:paraId="06907FDE" w14:textId="6D34A475" w:rsidR="2FD4CD31" w:rsidRDefault="2FD4CD31" w:rsidP="2FD4CD31">
            <w:pPr>
              <w:pStyle w:val="Paragraphedeliste"/>
              <w:numPr>
                <w:ilvl w:val="0"/>
                <w:numId w:val="6"/>
              </w:numPr>
              <w:spacing w:after="0" w:line="360" w:lineRule="auto"/>
              <w:rPr>
                <w:rFonts w:ascii="Open Sans" w:eastAsia="Open Sans" w:hAnsi="Open Sans" w:cs="Open Sans"/>
                <w:color w:val="545454"/>
              </w:rPr>
            </w:pPr>
            <w:r w:rsidRPr="2FD4CD31">
              <w:rPr>
                <w:rFonts w:ascii="Open Sans" w:eastAsia="Open Sans" w:hAnsi="Open Sans" w:cs="Open Sans"/>
                <w:color w:val="545454"/>
              </w:rPr>
              <w:t>Partage et suivi des données : Les utilisateurs peuvent choisir ici si Uber peut partager leurs données avec des tiers ou recueillir des données concernant leurs visites et leurs actions sur des apps ou des sites Web tiers, à des fins de publicités personnalisées.</w:t>
            </w:r>
          </w:p>
          <w:p w14:paraId="34B268AE" w14:textId="07607F1B" w:rsidR="2FD4CD31" w:rsidRDefault="2FD4CD31" w:rsidP="2FD4CD31">
            <w:pPr>
              <w:pStyle w:val="Paragraphedeliste"/>
              <w:numPr>
                <w:ilvl w:val="0"/>
                <w:numId w:val="6"/>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Publicités personnalisées : Les utilisateurs peuvent choisir de permettre à Uber d’avoir accès à leur historique de courses, de commandes ou de recherches pour personnaliser les publicités qu'ils voient sur </w:t>
            </w:r>
            <w:hyperlink r:id="rId99">
              <w:r w:rsidRPr="2FD4CD31">
                <w:rPr>
                  <w:rStyle w:val="Lienhypertexte"/>
                  <w:rFonts w:ascii="Open Sans" w:eastAsia="Open Sans" w:hAnsi="Open Sans" w:cs="Open Sans"/>
                  <w:color w:val="545454"/>
                </w:rPr>
                <w:t>Uber</w:t>
              </w:r>
            </w:hyperlink>
            <w:r w:rsidRPr="2FD4CD31">
              <w:rPr>
                <w:rFonts w:ascii="Open Sans" w:eastAsia="Open Sans" w:hAnsi="Open Sans" w:cs="Open Sans"/>
                <w:color w:val="545454"/>
              </w:rPr>
              <w:t xml:space="preserve"> ou sur </w:t>
            </w:r>
            <w:hyperlink r:id="rId100">
              <w:r w:rsidRPr="2FD4CD31">
                <w:rPr>
                  <w:rStyle w:val="Lienhypertexte"/>
                  <w:rFonts w:ascii="Open Sans" w:eastAsia="Open Sans" w:hAnsi="Open Sans" w:cs="Open Sans"/>
                  <w:color w:val="545454"/>
                </w:rPr>
                <w:t xml:space="preserve">Uber </w:t>
              </w:r>
              <w:proofErr w:type="spellStart"/>
              <w:r w:rsidRPr="2FD4CD31">
                <w:rPr>
                  <w:rStyle w:val="Lienhypertexte"/>
                  <w:rFonts w:ascii="Open Sans" w:eastAsia="Open Sans" w:hAnsi="Open Sans" w:cs="Open Sans"/>
                  <w:color w:val="545454"/>
                </w:rPr>
                <w:t>Eats</w:t>
              </w:r>
              <w:proofErr w:type="spellEnd"/>
              <w:r w:rsidRPr="2FD4CD31">
                <w:rPr>
                  <w:rStyle w:val="Lienhypertexte"/>
                  <w:rFonts w:ascii="Open Sans" w:eastAsia="Open Sans" w:hAnsi="Open Sans" w:cs="Open Sans"/>
                  <w:color w:val="545454"/>
                </w:rPr>
                <w:t xml:space="preserve"> et </w:t>
              </w:r>
              <w:proofErr w:type="spellStart"/>
              <w:r w:rsidRPr="2FD4CD31">
                <w:rPr>
                  <w:rStyle w:val="Lienhypertexte"/>
                  <w:rFonts w:ascii="Open Sans" w:eastAsia="Open Sans" w:hAnsi="Open Sans" w:cs="Open Sans"/>
                  <w:color w:val="545454"/>
                </w:rPr>
                <w:t>Postmates</w:t>
              </w:r>
              <w:proofErr w:type="spellEnd"/>
            </w:hyperlink>
            <w:r w:rsidRPr="2FD4CD31">
              <w:rPr>
                <w:rFonts w:ascii="Open Sans" w:eastAsia="Open Sans" w:hAnsi="Open Sans" w:cs="Open Sans"/>
                <w:color w:val="545454"/>
              </w:rPr>
              <w:t>.</w:t>
            </w:r>
          </w:p>
          <w:p w14:paraId="71A568FB" w14:textId="268ACB33" w:rsidR="2FD4CD31" w:rsidRDefault="2FD4CD31" w:rsidP="2FD4CD31">
            <w:pPr>
              <w:pStyle w:val="Paragraphedeliste"/>
              <w:numPr>
                <w:ilvl w:val="0"/>
                <w:numId w:val="6"/>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Fichiers témoins et technologies connexes : Pour en savoir plus sur la façon de contrôler l'utilisation des témoins et des technologies </w:t>
            </w:r>
            <w:r w:rsidRPr="2FD4CD31">
              <w:rPr>
                <w:rFonts w:ascii="Open Sans" w:eastAsia="Open Sans" w:hAnsi="Open Sans" w:cs="Open Sans"/>
                <w:color w:val="545454"/>
              </w:rPr>
              <w:lastRenderedPageBreak/>
              <w:t xml:space="preserve">connexes par Uber, y compris l'affichage de publicités personnalisées, veuillez consulter notre </w:t>
            </w:r>
            <w:hyperlink r:id="rId101">
              <w:r w:rsidRPr="2FD4CD31">
                <w:rPr>
                  <w:rStyle w:val="Lienhypertexte"/>
                  <w:rFonts w:ascii="Open Sans" w:eastAsia="Open Sans" w:hAnsi="Open Sans" w:cs="Open Sans"/>
                  <w:color w:val="545454"/>
                </w:rPr>
                <w:t>politique sur les témoins</w:t>
              </w:r>
            </w:hyperlink>
            <w:r w:rsidRPr="2FD4CD31">
              <w:rPr>
                <w:rFonts w:ascii="Open Sans" w:eastAsia="Open Sans" w:hAnsi="Open Sans" w:cs="Open Sans"/>
                <w:color w:val="545454"/>
              </w:rPr>
              <w:t>.</w:t>
            </w:r>
            <w:r>
              <w:br/>
            </w:r>
          </w:p>
          <w:p w14:paraId="31A25ED0" w14:textId="48156344" w:rsidR="2FD4CD31" w:rsidRDefault="2FD4CD31" w:rsidP="2FD4CD31">
            <w:pPr>
              <w:spacing w:before="240" w:after="240" w:line="360" w:lineRule="auto"/>
            </w:pPr>
            <w:r w:rsidRPr="2FD4CD31">
              <w:rPr>
                <w:rFonts w:ascii="Open Sans" w:eastAsia="Open Sans" w:hAnsi="Open Sans" w:cs="Open Sans"/>
                <w:color w:val="545454"/>
              </w:rPr>
              <w:t>5. Demandes de données de l'utilisateur</w:t>
            </w:r>
          </w:p>
          <w:p w14:paraId="361DB2C0" w14:textId="0B77BC9A" w:rsidR="2FD4CD31" w:rsidRDefault="2FD4CD31" w:rsidP="2FD4CD31">
            <w:pPr>
              <w:spacing w:before="240" w:after="0" w:line="360" w:lineRule="auto"/>
            </w:pPr>
            <w:r w:rsidRPr="2FD4CD31">
              <w:rPr>
                <w:rFonts w:ascii="Open Sans" w:eastAsia="Open Sans" w:hAnsi="Open Sans" w:cs="Open Sans"/>
                <w:color w:val="545454"/>
              </w:rPr>
              <w:t xml:space="preserve">Uber fournit à ses utilisateurs différents moyens de s'informer sur le traitement de leurs données, de contrôler ce traitement et d'envoyer des questions et des commentaires à ce sujet. En plus des méthodes indiquées ci-dessous, les utilisateurs peuvent également soumettre des demandes de données au moyen de notre formulaire de demande de renseignements sur la confidentialité (passagers et destinataires de commandes </w:t>
            </w:r>
            <w:hyperlink r:id="rId102">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chauffeurs et livreurs </w:t>
            </w:r>
            <w:hyperlink r:id="rId103">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w:t>
            </w:r>
          </w:p>
          <w:p w14:paraId="3503DC74" w14:textId="54E6E721" w:rsidR="2FD4CD31" w:rsidRDefault="2FD4CD31" w:rsidP="2FD4CD31">
            <w:pPr>
              <w:pStyle w:val="Paragraphedeliste"/>
              <w:numPr>
                <w:ilvl w:val="0"/>
                <w:numId w:val="5"/>
              </w:numPr>
              <w:spacing w:after="0" w:line="360" w:lineRule="auto"/>
              <w:rPr>
                <w:rFonts w:ascii="Open Sans" w:eastAsia="Open Sans" w:hAnsi="Open Sans" w:cs="Open Sans"/>
                <w:color w:val="545454"/>
              </w:rPr>
            </w:pPr>
            <w:r w:rsidRPr="2FD4CD31">
              <w:rPr>
                <w:rFonts w:ascii="Open Sans" w:eastAsia="Open Sans" w:hAnsi="Open Sans" w:cs="Open Sans"/>
                <w:color w:val="545454"/>
              </w:rPr>
              <w:t>Accès et portabilité des données : Selon l'endroit où ils se trouvent, les utilisateurs peuvent avoir le droit d</w:t>
            </w:r>
            <w:proofErr w:type="gramStart"/>
            <w:r w:rsidRPr="2FD4CD31">
              <w:rPr>
                <w:rFonts w:ascii="Open Sans" w:eastAsia="Open Sans" w:hAnsi="Open Sans" w:cs="Open Sans"/>
                <w:color w:val="545454"/>
              </w:rPr>
              <w:t>'«</w:t>
            </w:r>
            <w:proofErr w:type="gramEnd"/>
            <w:r w:rsidRPr="2FD4CD31">
              <w:rPr>
                <w:rFonts w:ascii="Open Sans" w:eastAsia="Open Sans" w:hAnsi="Open Sans" w:cs="Open Sans"/>
                <w:color w:val="545454"/>
              </w:rPr>
              <w:t xml:space="preserve"> accéder » à leurs données (c'est-à-dire d'être informés des données qu'Uber a recueillies à leur sujet) et d'obtenir la « portabilité » de leurs données (c'est-à-dire de recevoir une copie de ces données). Quel que soit leur emplacement, Uber offre plusieurs options pour consulter et obtenir des copies des données recueillies par Uber à leur sujet.</w:t>
            </w:r>
            <w:r>
              <w:br/>
            </w:r>
            <w:r>
              <w:br/>
            </w:r>
            <w:r w:rsidRPr="2FD4CD31">
              <w:rPr>
                <w:rFonts w:ascii="Open Sans" w:eastAsia="Open Sans" w:hAnsi="Open Sans" w:cs="Open Sans"/>
                <w:color w:val="545454"/>
              </w:rPr>
              <w:t>Les utilisateurs peuvent accéder aux données, y compris aux données de leur profil et à l'historique de leurs courses ou de leurs commandes à partir des apps Uber ou du site Web d'Uber.</w:t>
            </w:r>
            <w:r>
              <w:br/>
            </w:r>
            <w:r>
              <w:br/>
            </w:r>
            <w:r w:rsidRPr="2FD4CD31">
              <w:rPr>
                <w:rFonts w:ascii="Open Sans" w:eastAsia="Open Sans" w:hAnsi="Open Sans" w:cs="Open Sans"/>
                <w:color w:val="545454"/>
              </w:rPr>
              <w:t xml:space="preserve">Les utilisateurs peuvent également utiliser notre fonctionnalité </w:t>
            </w:r>
            <w:hyperlink r:id="rId104">
              <w:r w:rsidRPr="2FD4CD31">
                <w:rPr>
                  <w:rStyle w:val="Lienhypertexte"/>
                  <w:rFonts w:ascii="Open Sans" w:eastAsia="Open Sans" w:hAnsi="Open Sans" w:cs="Open Sans"/>
                  <w:color w:val="545454"/>
                </w:rPr>
                <w:t>Explorer vos données</w:t>
              </w:r>
            </w:hyperlink>
            <w:r w:rsidRPr="2FD4CD31">
              <w:rPr>
                <w:rFonts w:ascii="Open Sans" w:eastAsia="Open Sans" w:hAnsi="Open Sans" w:cs="Open Sans"/>
                <w:color w:val="545454"/>
              </w:rPr>
              <w:t xml:space="preserve"> pour consulter un récapitulatif en ligne des informations sur leur compte, comme le nombre de courses ou de commandes, la note, le statut des récompenses et le nombre de jours </w:t>
            </w:r>
            <w:r w:rsidRPr="2FD4CD31">
              <w:rPr>
                <w:rFonts w:ascii="Open Sans" w:eastAsia="Open Sans" w:hAnsi="Open Sans" w:cs="Open Sans"/>
                <w:color w:val="545454"/>
              </w:rPr>
              <w:lastRenderedPageBreak/>
              <w:t>depuis leur inscription sur Uber.</w:t>
            </w:r>
            <w:r>
              <w:br/>
            </w:r>
            <w:r>
              <w:br/>
            </w:r>
            <w:r w:rsidRPr="2FD4CD31">
              <w:rPr>
                <w:rFonts w:ascii="Open Sans" w:eastAsia="Open Sans" w:hAnsi="Open Sans" w:cs="Open Sans"/>
                <w:color w:val="545454"/>
              </w:rPr>
              <w:t xml:space="preserve">Notre </w:t>
            </w:r>
            <w:proofErr w:type="spellStart"/>
            <w:r w:rsidRPr="2FD4CD31">
              <w:rPr>
                <w:rFonts w:ascii="Open Sans" w:eastAsia="Open Sans" w:hAnsi="Open Sans" w:cs="Open Sans"/>
                <w:color w:val="545454"/>
              </w:rPr>
              <w:t>fonctionnalité</w:t>
            </w:r>
            <w:hyperlink r:id="rId105">
              <w:r w:rsidRPr="2FD4CD31">
                <w:rPr>
                  <w:rStyle w:val="Lienhypertexte"/>
                  <w:rFonts w:ascii="Open Sans" w:eastAsia="Open Sans" w:hAnsi="Open Sans" w:cs="Open Sans"/>
                  <w:color w:val="545454"/>
                </w:rPr>
                <w:t>Télécharger</w:t>
              </w:r>
              <w:proofErr w:type="spellEnd"/>
              <w:r w:rsidRPr="2FD4CD31">
                <w:rPr>
                  <w:rStyle w:val="Lienhypertexte"/>
                  <w:rFonts w:ascii="Open Sans" w:eastAsia="Open Sans" w:hAnsi="Open Sans" w:cs="Open Sans"/>
                  <w:color w:val="545454"/>
                </w:rPr>
                <w:t xml:space="preserve"> vos données</w:t>
              </w:r>
            </w:hyperlink>
            <w:r w:rsidRPr="2FD4CD31">
              <w:rPr>
                <w:rFonts w:ascii="Open Sans" w:eastAsia="Open Sans" w:hAnsi="Open Sans" w:cs="Open Sans"/>
                <w:color w:val="545454"/>
              </w:rPr>
              <w:t xml:space="preserve"> permet aux utilisateurs de télécharger une copie des </w:t>
            </w:r>
            <w:hyperlink r:id="rId106">
              <w:proofErr w:type="spellStart"/>
              <w:r w:rsidRPr="2FD4CD31">
                <w:rPr>
                  <w:rStyle w:val="Lienhypertexte"/>
                  <w:rFonts w:ascii="Open Sans" w:eastAsia="Open Sans" w:hAnsi="Open Sans" w:cs="Open Sans"/>
                  <w:color w:val="545454"/>
                </w:rPr>
                <w:t>données</w:t>
              </w:r>
            </w:hyperlink>
            <w:r w:rsidRPr="2FD4CD31">
              <w:rPr>
                <w:rFonts w:ascii="Open Sans" w:eastAsia="Open Sans" w:hAnsi="Open Sans" w:cs="Open Sans"/>
                <w:color w:val="545454"/>
                <w:u w:val="single"/>
              </w:rPr>
              <w:t>les</w:t>
            </w:r>
            <w:hyperlink r:id="rId107">
              <w:r w:rsidRPr="2FD4CD31">
                <w:rPr>
                  <w:rStyle w:val="Lienhypertexte"/>
                  <w:rFonts w:ascii="Open Sans" w:eastAsia="Open Sans" w:hAnsi="Open Sans" w:cs="Open Sans"/>
                  <w:color w:val="545454"/>
                </w:rPr>
                <w:t>plusdemandées</w:t>
              </w:r>
              <w:proofErr w:type="spellEnd"/>
            </w:hyperlink>
            <w:r w:rsidRPr="2FD4CD31">
              <w:rPr>
                <w:rFonts w:ascii="Open Sans" w:eastAsia="Open Sans" w:hAnsi="Open Sans" w:cs="Open Sans"/>
                <w:color w:val="545454"/>
              </w:rPr>
              <w:t xml:space="preserve"> concernant l'utilisation de services Uber, y compris les données sur les comptes, l'utilisation, les communications et les appareils.</w:t>
            </w:r>
          </w:p>
          <w:p w14:paraId="16A2C55C" w14:textId="2605280C" w:rsidR="2FD4CD31" w:rsidRDefault="2FD4CD31" w:rsidP="2FD4CD31">
            <w:pPr>
              <w:pStyle w:val="Paragraphedeliste"/>
              <w:numPr>
                <w:ilvl w:val="0"/>
                <w:numId w:val="5"/>
              </w:numPr>
              <w:spacing w:after="0" w:line="360" w:lineRule="auto"/>
              <w:rPr>
                <w:rFonts w:ascii="Open Sans" w:eastAsia="Open Sans" w:hAnsi="Open Sans" w:cs="Open Sans"/>
                <w:color w:val="545454"/>
              </w:rPr>
            </w:pPr>
            <w:r w:rsidRPr="2FD4CD31">
              <w:rPr>
                <w:rFonts w:ascii="Open Sans" w:eastAsia="Open Sans" w:hAnsi="Open Sans" w:cs="Open Sans"/>
                <w:color w:val="545454"/>
              </w:rPr>
              <w:t>Modification ou mise à jour des données : Les utilisateurs peuvent modifier le nom, le numéro de téléphone, l'adresse courriel, le mode de paiement et la photo associés à leur compte dans le menu Paramètres des apps Uber ou dans le portail des chauffeurs.</w:t>
            </w:r>
          </w:p>
          <w:p w14:paraId="1B6BE522" w14:textId="04D141FD" w:rsidR="2FD4CD31" w:rsidRDefault="2FD4CD31" w:rsidP="2FD4CD31">
            <w:pPr>
              <w:pStyle w:val="Paragraphedeliste"/>
              <w:numPr>
                <w:ilvl w:val="0"/>
                <w:numId w:val="5"/>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Suppression des données : Les utilisateurs peuvent demander la suppression de leur compte à tout moment dans le </w:t>
            </w:r>
            <w:hyperlink r:id="rId108">
              <w:r w:rsidRPr="2FD4CD31">
                <w:rPr>
                  <w:rStyle w:val="Lienhypertexte"/>
                  <w:rFonts w:ascii="Open Sans" w:eastAsia="Open Sans" w:hAnsi="Open Sans" w:cs="Open Sans"/>
                  <w:color w:val="545454"/>
                </w:rPr>
                <w:t>Centre de confidentialité</w:t>
              </w:r>
            </w:hyperlink>
            <w:r w:rsidRPr="2FD4CD31">
              <w:rPr>
                <w:rFonts w:ascii="Open Sans" w:eastAsia="Open Sans" w:hAnsi="Open Sans" w:cs="Open Sans"/>
                <w:color w:val="545454"/>
              </w:rPr>
              <w:t xml:space="preserve"> d'Uber.</w:t>
            </w:r>
          </w:p>
          <w:p w14:paraId="65EBA92B" w14:textId="637F5B27" w:rsidR="2FD4CD31" w:rsidRDefault="2FD4CD31" w:rsidP="2FD4CD31">
            <w:pPr>
              <w:pStyle w:val="Paragraphedeliste"/>
              <w:numPr>
                <w:ilvl w:val="0"/>
                <w:numId w:val="5"/>
              </w:numPr>
              <w:spacing w:after="0" w:line="360" w:lineRule="auto"/>
              <w:rPr>
                <w:rFonts w:ascii="Open Sans" w:eastAsia="Open Sans" w:hAnsi="Open Sans" w:cs="Open Sans"/>
                <w:color w:val="545454"/>
              </w:rPr>
            </w:pPr>
            <w:r w:rsidRPr="2FD4CD31">
              <w:rPr>
                <w:rFonts w:ascii="Open Sans" w:eastAsia="Open Sans" w:hAnsi="Open Sans" w:cs="Open Sans"/>
                <w:color w:val="545454"/>
              </w:rPr>
              <w:t>Objections, restrictions et plaintes : Les utilisateurs peuvent demander à Uber de cesser d'utiliser leurs données, en tout ou en partie, ou d'en limiter son utilisation. Cela comprend le fait de s'opposer à l'utilisation par Uber des données sur la base des intérêts légitimes d'Uber. Uber peut continuer à traiter des données après une telle objection ou demande dans la mesure exigée ou autorisée par la loi.</w:t>
            </w:r>
            <w:r>
              <w:br/>
            </w:r>
            <w:r>
              <w:br/>
            </w:r>
            <w:r w:rsidRPr="2FD4CD31">
              <w:rPr>
                <w:rFonts w:ascii="Open Sans" w:eastAsia="Open Sans" w:hAnsi="Open Sans" w:cs="Open Sans"/>
                <w:color w:val="545454"/>
              </w:rPr>
              <w:t>De plus, selon leur emplacement, les utilisateurs peuvent avoir le droit de porter plainte contre Uber relativement au traitement de leurs données auprès de l'autorité responsable de la protection des données dans leur pays. Par exemple, les utilisateurs qui se trouvent dans l'Union européenne ou en Amérique du Sud peuvent soumettre une telle demande aux autorités responsables de la protection des données dans le pays où ils vivent.</w:t>
            </w:r>
          </w:p>
        </w:tc>
      </w:tr>
    </w:tbl>
    <w:p w14:paraId="36A9047D" w14:textId="32937CBD" w:rsidR="0087679C" w:rsidRDefault="6A7C5352" w:rsidP="2FD4CD31">
      <w:pPr>
        <w:pStyle w:val="Titre2"/>
        <w:shd w:val="clear" w:color="auto" w:fill="FFFFFF" w:themeFill="background1"/>
        <w:spacing w:before="225" w:line="660" w:lineRule="auto"/>
      </w:pPr>
      <w:r w:rsidRPr="2FD4CD31">
        <w:rPr>
          <w:rFonts w:ascii="system-ui" w:eastAsia="system-ui" w:hAnsi="system-ui" w:cs="system-ui"/>
          <w:b/>
          <w:bCs/>
          <w:color w:val="000000" w:themeColor="text1"/>
          <w:sz w:val="54"/>
          <w:szCs w:val="54"/>
        </w:rPr>
        <w:lastRenderedPageBreak/>
        <w:t>V. Mentions légales</w:t>
      </w:r>
    </w:p>
    <w:tbl>
      <w:tblPr>
        <w:tblW w:w="0" w:type="auto"/>
        <w:tblLayout w:type="fixed"/>
        <w:tblLook w:val="06A0" w:firstRow="1" w:lastRow="0" w:firstColumn="1" w:lastColumn="0" w:noHBand="1" w:noVBand="1"/>
      </w:tblPr>
      <w:tblGrid>
        <w:gridCol w:w="9015"/>
      </w:tblGrid>
      <w:tr w:rsidR="2FD4CD31" w14:paraId="368F57DD"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694563AD" w14:textId="6ADA1C3A" w:rsidR="2FD4CD31" w:rsidRDefault="2FD4CD31" w:rsidP="2FD4CD31">
            <w:pPr>
              <w:pStyle w:val="Titre3"/>
              <w:spacing w:before="0" w:line="480" w:lineRule="auto"/>
            </w:pPr>
            <w:r w:rsidRPr="2FD4CD31">
              <w:rPr>
                <w:rFonts w:ascii="system-ui" w:eastAsia="system-ui" w:hAnsi="system-ui" w:cs="system-ui"/>
                <w:color w:val="545454"/>
                <w:sz w:val="36"/>
                <w:szCs w:val="36"/>
              </w:rPr>
              <w:t>A. Contrôleurs des données et responsable de la protection des données</w:t>
            </w:r>
          </w:p>
          <w:p w14:paraId="2048EC02" w14:textId="1D112E8E" w:rsidR="2FD4CD31" w:rsidRDefault="2FD4CD31" w:rsidP="2FD4CD31">
            <w:pPr>
              <w:spacing w:after="0" w:line="360" w:lineRule="auto"/>
            </w:pPr>
            <w:r w:rsidRPr="2FD4CD31">
              <w:rPr>
                <w:rFonts w:ascii="Open Sans" w:eastAsia="Open Sans" w:hAnsi="Open Sans" w:cs="Open Sans"/>
                <w:i/>
                <w:iCs/>
                <w:color w:val="545454"/>
              </w:rPr>
              <w:t xml:space="preserve">Uber Technologies, Inc. est le contrôleur des données traitées dans le cadre de l'utilisation des services d'Uber dans le monde entier, sauf s'il s'agit d'un contrôleur conjoint avec d'autres sociétés affiliées d'Uber. </w:t>
            </w:r>
          </w:p>
        </w:tc>
      </w:tr>
      <w:tr w:rsidR="2FD4CD31" w14:paraId="2031934F"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0103892E" w14:textId="26214930" w:rsidR="2FD4CD31" w:rsidRDefault="2FD4CD31" w:rsidP="2FD4CD31">
            <w:pPr>
              <w:spacing w:after="240" w:line="360" w:lineRule="auto"/>
            </w:pPr>
            <w:r w:rsidRPr="2FD4CD31">
              <w:rPr>
                <w:rFonts w:ascii="Open Sans" w:eastAsia="Open Sans" w:hAnsi="Open Sans" w:cs="Open Sans"/>
                <w:color w:val="545454"/>
              </w:rPr>
              <w:t>Uber Technologies Inc. (« UTI ») est le contrôleur des données traitées dans le cadre des services d’Uber dans le monde entier, sauf que :</w:t>
            </w:r>
          </w:p>
          <w:p w14:paraId="4CBBD44E" w14:textId="6741DE36" w:rsidR="2FD4CD31" w:rsidRDefault="2FD4CD31" w:rsidP="2FD4CD31">
            <w:pPr>
              <w:pStyle w:val="Paragraphedeliste"/>
              <w:numPr>
                <w:ilvl w:val="0"/>
                <w:numId w:val="4"/>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UTI et UBR </w:t>
            </w:r>
            <w:proofErr w:type="spellStart"/>
            <w:r w:rsidRPr="2FD4CD31">
              <w:rPr>
                <w:rFonts w:ascii="Open Sans" w:eastAsia="Open Sans" w:hAnsi="Open Sans" w:cs="Open Sans"/>
                <w:color w:val="545454"/>
              </w:rPr>
              <w:t>Pagos</w:t>
            </w:r>
            <w:proofErr w:type="spellEnd"/>
            <w:r w:rsidRPr="2FD4CD31">
              <w:rPr>
                <w:rFonts w:ascii="Open Sans" w:eastAsia="Open Sans" w:hAnsi="Open Sans" w:cs="Open Sans"/>
                <w:color w:val="545454"/>
              </w:rPr>
              <w:t xml:space="preserve"> Mexico, SA de CV, sont les contrôleurs des données des utilisateurs des services de paiement et de monnaie électronique d'Uber au Mexique.</w:t>
            </w:r>
            <w:r>
              <w:br/>
            </w:r>
          </w:p>
          <w:p w14:paraId="3ABD6A46" w14:textId="5DBB0469" w:rsidR="2FD4CD31" w:rsidRDefault="2FD4CD31" w:rsidP="2FD4CD31">
            <w:pPr>
              <w:pStyle w:val="Paragraphedeliste"/>
              <w:numPr>
                <w:ilvl w:val="0"/>
                <w:numId w:val="4"/>
              </w:numPr>
              <w:spacing w:after="0" w:line="360" w:lineRule="auto"/>
              <w:rPr>
                <w:rFonts w:ascii="Open Sans" w:eastAsia="Open Sans" w:hAnsi="Open Sans" w:cs="Open Sans"/>
                <w:color w:val="545454"/>
              </w:rPr>
            </w:pPr>
            <w:r w:rsidRPr="2FD4CD31">
              <w:rPr>
                <w:rFonts w:ascii="Open Sans" w:eastAsia="Open Sans" w:hAnsi="Open Sans" w:cs="Open Sans"/>
                <w:color w:val="545454"/>
              </w:rPr>
              <w:t>UTI, Uber BV et les entités d'Uber qui concluent des contrats avec les chauffeurs au Royaume-Uni sont les contrôleurs conjoints des données de ces chauffeurs afin de respecter les exigences en matière d'octroi de permis et de droits des travailleurs au Royaume-Uni.</w:t>
            </w:r>
            <w:r>
              <w:br/>
            </w:r>
          </w:p>
          <w:p w14:paraId="4365CA50" w14:textId="5F85F2DD" w:rsidR="2FD4CD31" w:rsidRDefault="2FD4CD31" w:rsidP="2FD4CD31">
            <w:pPr>
              <w:pStyle w:val="Paragraphedeliste"/>
              <w:numPr>
                <w:ilvl w:val="0"/>
                <w:numId w:val="4"/>
              </w:numPr>
              <w:spacing w:after="0" w:line="360" w:lineRule="auto"/>
              <w:rPr>
                <w:rFonts w:ascii="Open Sans" w:eastAsia="Open Sans" w:hAnsi="Open Sans" w:cs="Open Sans"/>
                <w:color w:val="545454"/>
              </w:rPr>
            </w:pPr>
            <w:r w:rsidRPr="2FD4CD31">
              <w:rPr>
                <w:rFonts w:ascii="Open Sans" w:eastAsia="Open Sans" w:hAnsi="Open Sans" w:cs="Open Sans"/>
                <w:color w:val="545454"/>
              </w:rPr>
              <w:t xml:space="preserve">UTI et Uber BV sont, avec Uber Payments BV, les contrôleurs conjoints des données des utilisateurs des services de paiement et de monnaie électronique d'Uber dans l'EEE, et avec Uber Payments UK Ltd. </w:t>
            </w:r>
            <w:proofErr w:type="gramStart"/>
            <w:r w:rsidRPr="2FD4CD31">
              <w:rPr>
                <w:rFonts w:ascii="Open Sans" w:eastAsia="Open Sans" w:hAnsi="Open Sans" w:cs="Open Sans"/>
                <w:color w:val="545454"/>
              </w:rPr>
              <w:t>pour</w:t>
            </w:r>
            <w:proofErr w:type="gramEnd"/>
            <w:r w:rsidRPr="2FD4CD31">
              <w:rPr>
                <w:rFonts w:ascii="Open Sans" w:eastAsia="Open Sans" w:hAnsi="Open Sans" w:cs="Open Sans"/>
                <w:color w:val="545454"/>
              </w:rPr>
              <w:t xml:space="preserve"> les utilisateurs de ces services au Royaume-Uni.</w:t>
            </w:r>
            <w:r>
              <w:br/>
            </w:r>
          </w:p>
          <w:p w14:paraId="69F4C324" w14:textId="5084277F" w:rsidR="2FD4CD31" w:rsidRDefault="2FD4CD31" w:rsidP="2FD4CD31">
            <w:pPr>
              <w:pStyle w:val="Paragraphedeliste"/>
              <w:numPr>
                <w:ilvl w:val="0"/>
                <w:numId w:val="4"/>
              </w:numPr>
              <w:spacing w:after="0" w:line="360" w:lineRule="auto"/>
              <w:rPr>
                <w:rFonts w:ascii="Open Sans" w:eastAsia="Open Sans" w:hAnsi="Open Sans" w:cs="Open Sans"/>
                <w:color w:val="545454"/>
              </w:rPr>
            </w:pPr>
            <w:r w:rsidRPr="2FD4CD31">
              <w:rPr>
                <w:rFonts w:ascii="Open Sans" w:eastAsia="Open Sans" w:hAnsi="Open Sans" w:cs="Open Sans"/>
                <w:color w:val="545454"/>
              </w:rPr>
              <w:lastRenderedPageBreak/>
              <w:t>UTI et Uber BV sont les contrôleurs conjoints des données traitées dans le cadre de toutes les autres utilisations des services d’Uber dans l'EEE, au Royaume-Uni et en Suisse.</w:t>
            </w:r>
          </w:p>
          <w:p w14:paraId="71897D19" w14:textId="04B3AB92" w:rsidR="2FD4CD31" w:rsidRDefault="2FD4CD31" w:rsidP="2FD4CD31">
            <w:pPr>
              <w:spacing w:before="240" w:after="240" w:line="360" w:lineRule="auto"/>
            </w:pPr>
            <w:r w:rsidRPr="2FD4CD31">
              <w:rPr>
                <w:rFonts w:ascii="Open Sans" w:eastAsia="Open Sans" w:hAnsi="Open Sans" w:cs="Open Sans"/>
                <w:color w:val="545454"/>
              </w:rPr>
              <w:t xml:space="preserve">Les utilisateurs peuvent soumettre des demandes pour exercer leurs droits concernant leurs données (passagers et destinataires de commandes </w:t>
            </w:r>
            <w:hyperlink r:id="rId109">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chauffeurs et livreurs </w:t>
            </w:r>
            <w:hyperlink r:id="rId110">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w:t>
            </w:r>
          </w:p>
          <w:p w14:paraId="3CC9D76B" w14:textId="07297937" w:rsidR="2FD4CD31" w:rsidRDefault="2FD4CD31" w:rsidP="2FD4CD31">
            <w:pPr>
              <w:spacing w:before="240" w:after="0" w:line="360" w:lineRule="auto"/>
            </w:pPr>
            <w:r w:rsidRPr="2FD4CD31">
              <w:rPr>
                <w:rFonts w:ascii="Open Sans" w:eastAsia="Open Sans" w:hAnsi="Open Sans" w:cs="Open Sans"/>
                <w:color w:val="545454"/>
              </w:rPr>
              <w:t xml:space="preserve">Les utilisateurs peuvent également contacter le responsable de la protection des données d'Uber à l'adresse </w:t>
            </w:r>
            <w:hyperlink r:id="rId111">
              <w:r w:rsidRPr="2FD4CD31">
                <w:rPr>
                  <w:rStyle w:val="Lienhypertexte"/>
                  <w:rFonts w:ascii="Open Sans" w:eastAsia="Open Sans" w:hAnsi="Open Sans" w:cs="Open Sans"/>
                  <w:color w:val="545454"/>
                </w:rPr>
                <w:t>https://uber.com/privacy-dpo</w:t>
              </w:r>
            </w:hyperlink>
            <w:r w:rsidRPr="2FD4CD31">
              <w:rPr>
                <w:rFonts w:ascii="Open Sans" w:eastAsia="Open Sans" w:hAnsi="Open Sans" w:cs="Open Sans"/>
                <w:color w:val="545454"/>
              </w:rPr>
              <w:t>, ou par courrier à Uber BV. (</w:t>
            </w:r>
            <w:proofErr w:type="spellStart"/>
            <w:r w:rsidRPr="2FD4CD31">
              <w:rPr>
                <w:rFonts w:ascii="Open Sans" w:eastAsia="Open Sans" w:hAnsi="Open Sans" w:cs="Open Sans"/>
                <w:color w:val="545454"/>
              </w:rPr>
              <w:t>Burgerweeshuispad</w:t>
            </w:r>
            <w:proofErr w:type="spellEnd"/>
            <w:r w:rsidRPr="2FD4CD31">
              <w:rPr>
                <w:rFonts w:ascii="Open Sans" w:eastAsia="Open Sans" w:hAnsi="Open Sans" w:cs="Open Sans"/>
                <w:color w:val="545454"/>
              </w:rPr>
              <w:t xml:space="preserve"> 301, 1076 HR Amsterdam, Pays-Bas), au sujet du traitement de leurs données personnelles par Uber et de leurs droits en matière de protection des données.</w:t>
            </w:r>
          </w:p>
        </w:tc>
      </w:tr>
      <w:tr w:rsidR="2FD4CD31" w14:paraId="27864663"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22BC9038" w14:textId="2779F969" w:rsidR="2FD4CD31" w:rsidRDefault="2FD4CD31" w:rsidP="2FD4CD31">
            <w:pPr>
              <w:pStyle w:val="Titre3"/>
              <w:spacing w:before="0" w:line="480" w:lineRule="auto"/>
            </w:pPr>
            <w:r w:rsidRPr="2FD4CD31">
              <w:rPr>
                <w:rFonts w:ascii="system-ui" w:eastAsia="system-ui" w:hAnsi="system-ui" w:cs="system-ui"/>
                <w:color w:val="545454"/>
                <w:sz w:val="36"/>
                <w:szCs w:val="36"/>
              </w:rPr>
              <w:lastRenderedPageBreak/>
              <w:t>B. Cadre juridique des transferts de données</w:t>
            </w:r>
          </w:p>
          <w:p w14:paraId="30F5B95A" w14:textId="7F931B94" w:rsidR="2FD4CD31" w:rsidRDefault="2FD4CD31" w:rsidP="2FD4CD31">
            <w:pPr>
              <w:spacing w:after="0" w:line="360" w:lineRule="auto"/>
            </w:pPr>
            <w:r w:rsidRPr="2FD4CD31">
              <w:rPr>
                <w:rFonts w:ascii="Open Sans" w:eastAsia="Open Sans" w:hAnsi="Open Sans" w:cs="Open Sans"/>
                <w:i/>
                <w:iCs/>
                <w:color w:val="545454"/>
              </w:rPr>
              <w:t>Uber exploite et traite des données à l'échelle mondiale. Nous respectons les cadres juridiques applicables en matière de transfert de données.</w:t>
            </w:r>
          </w:p>
        </w:tc>
      </w:tr>
      <w:tr w:rsidR="2FD4CD31" w14:paraId="100C3630"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4847B7FE" w14:textId="3EFC1F2C" w:rsidR="2FD4CD31" w:rsidRDefault="2FD4CD31" w:rsidP="2FD4CD31">
            <w:pPr>
              <w:spacing w:after="240" w:line="360" w:lineRule="auto"/>
            </w:pPr>
            <w:r w:rsidRPr="2FD4CD31">
              <w:rPr>
                <w:rFonts w:ascii="Open Sans" w:eastAsia="Open Sans" w:hAnsi="Open Sans" w:cs="Open Sans"/>
                <w:color w:val="545454"/>
              </w:rPr>
              <w:t>Uber exploite et traite des données à l'échelle mondiale. Cela peut entraîner le traitement de vos données personnelles dans des pays, y compris les États-Unis, dont les lois sur la protection des données peuvent différer de celles où vous vivez.</w:t>
            </w:r>
          </w:p>
          <w:p w14:paraId="5144EE52" w14:textId="1BDA48F6"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Cela comprend le traitement de vos données sur les serveurs d'Uber aux États-Unis et le transfert de vos données ou l'autorisation d'y accéder dans le monde entier, afin de :</w:t>
            </w:r>
            <w:r>
              <w:br/>
            </w:r>
          </w:p>
          <w:p w14:paraId="5C7595A0" w14:textId="0FB77950" w:rsidR="2FD4CD31" w:rsidRDefault="2FD4CD31" w:rsidP="2FD4CD31">
            <w:pPr>
              <w:pStyle w:val="Paragraphedeliste"/>
              <w:numPr>
                <w:ilvl w:val="0"/>
                <w:numId w:val="3"/>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vous</w:t>
            </w:r>
            <w:proofErr w:type="gramEnd"/>
            <w:r w:rsidRPr="2FD4CD31">
              <w:rPr>
                <w:rFonts w:ascii="Open Sans" w:eastAsia="Open Sans" w:hAnsi="Open Sans" w:cs="Open Sans"/>
                <w:color w:val="545454"/>
              </w:rPr>
              <w:t xml:space="preserve"> fournir des services là où vous les demandez.</w:t>
            </w:r>
            <w:r>
              <w:br/>
            </w:r>
          </w:p>
          <w:p w14:paraId="17D6D3C9" w14:textId="69F39F30" w:rsidR="2FD4CD31" w:rsidRDefault="2FD4CD31" w:rsidP="2FD4CD31">
            <w:pPr>
              <w:pStyle w:val="Paragraphedeliste"/>
              <w:numPr>
                <w:ilvl w:val="0"/>
                <w:numId w:val="3"/>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lastRenderedPageBreak/>
              <w:t>vous</w:t>
            </w:r>
            <w:proofErr w:type="gramEnd"/>
            <w:r w:rsidRPr="2FD4CD31">
              <w:rPr>
                <w:rFonts w:ascii="Open Sans" w:eastAsia="Open Sans" w:hAnsi="Open Sans" w:cs="Open Sans"/>
                <w:color w:val="545454"/>
              </w:rPr>
              <w:t xml:space="preserve"> </w:t>
            </w:r>
            <w:proofErr w:type="spellStart"/>
            <w:r w:rsidRPr="2FD4CD31">
              <w:rPr>
                <w:rFonts w:ascii="Open Sans" w:eastAsia="Open Sans" w:hAnsi="Open Sans" w:cs="Open Sans"/>
                <w:color w:val="545454"/>
              </w:rPr>
              <w:t>donner</w:t>
            </w:r>
            <w:proofErr w:type="spellEnd"/>
            <w:r w:rsidRPr="2FD4CD31">
              <w:rPr>
                <w:rFonts w:ascii="Open Sans" w:eastAsia="Open Sans" w:hAnsi="Open Sans" w:cs="Open Sans"/>
                <w:color w:val="545454"/>
              </w:rPr>
              <w:t xml:space="preserve"> accès à vos renseignements, comme l'historique de vos courses ou de vos commandes, où que vous en fassiez la demande. </w:t>
            </w:r>
            <w:r>
              <w:br/>
            </w:r>
          </w:p>
          <w:p w14:paraId="5143A3CC" w14:textId="442FDC3A" w:rsidR="2FD4CD31" w:rsidRDefault="2FD4CD31" w:rsidP="2FD4CD31">
            <w:pPr>
              <w:pStyle w:val="Paragraphedeliste"/>
              <w:numPr>
                <w:ilvl w:val="0"/>
                <w:numId w:val="3"/>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fournir</w:t>
            </w:r>
            <w:proofErr w:type="gramEnd"/>
            <w:r w:rsidRPr="2FD4CD31">
              <w:rPr>
                <w:rFonts w:ascii="Open Sans" w:eastAsia="Open Sans" w:hAnsi="Open Sans" w:cs="Open Sans"/>
                <w:color w:val="545454"/>
              </w:rPr>
              <w:t xml:space="preserve"> un accès et des réponses aux agents du service à la clientèle d'Uber.</w:t>
            </w:r>
            <w:r>
              <w:br/>
            </w:r>
          </w:p>
          <w:p w14:paraId="05F3A782" w14:textId="0F2F6123" w:rsidR="2FD4CD31" w:rsidRDefault="2FD4CD31" w:rsidP="2FD4CD31">
            <w:pPr>
              <w:pStyle w:val="Paragraphedeliste"/>
              <w:numPr>
                <w:ilvl w:val="0"/>
                <w:numId w:val="3"/>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répondre</w:t>
            </w:r>
            <w:proofErr w:type="gramEnd"/>
            <w:r w:rsidRPr="2FD4CD31">
              <w:rPr>
                <w:rFonts w:ascii="Open Sans" w:eastAsia="Open Sans" w:hAnsi="Open Sans" w:cs="Open Sans"/>
                <w:color w:val="545454"/>
              </w:rPr>
              <w:t xml:space="preserve"> aux </w:t>
            </w:r>
            <w:hyperlink r:id="rId112">
              <w:r w:rsidRPr="2FD4CD31">
                <w:rPr>
                  <w:rStyle w:val="Lienhypertexte"/>
                  <w:rFonts w:ascii="Open Sans" w:eastAsia="Open Sans" w:hAnsi="Open Sans" w:cs="Open Sans"/>
                  <w:color w:val="545454"/>
                </w:rPr>
                <w:t>demandes de renseignements</w:t>
              </w:r>
            </w:hyperlink>
            <w:r w:rsidRPr="2FD4CD31">
              <w:rPr>
                <w:rFonts w:ascii="Open Sans" w:eastAsia="Open Sans" w:hAnsi="Open Sans" w:cs="Open Sans"/>
                <w:color w:val="545454"/>
              </w:rPr>
              <w:t xml:space="preserve"> des gouvernements ou des forces de l'ordre, au besoin.</w:t>
            </w:r>
          </w:p>
          <w:p w14:paraId="1D9CEF86" w14:textId="0AFA8B1B" w:rsidR="2FD4CD31" w:rsidRDefault="2FD4CD31" w:rsidP="2FD4CD31">
            <w:pPr>
              <w:spacing w:before="240" w:after="240" w:line="360" w:lineRule="auto"/>
              <w:rPr>
                <w:rFonts w:ascii="Open Sans" w:eastAsia="Open Sans" w:hAnsi="Open Sans" w:cs="Open Sans"/>
                <w:color w:val="545454"/>
              </w:rPr>
            </w:pPr>
            <w:r w:rsidRPr="2FD4CD31">
              <w:rPr>
                <w:rFonts w:ascii="Open Sans" w:eastAsia="Open Sans" w:hAnsi="Open Sans" w:cs="Open Sans"/>
                <w:color w:val="545454"/>
              </w:rPr>
              <w:t xml:space="preserve">Uber s'engage à protéger les données personnelles de ses utilisateurs, peu importe où ils se trouvent et où et par qui leurs données personnelles sont traitées. Cela comprend la mise en œuvre de mesures mondiales pour protéger les données des utilisateurs, notamment : </w:t>
            </w:r>
            <w:r>
              <w:br/>
            </w:r>
          </w:p>
          <w:p w14:paraId="5F3BAC02" w14:textId="6D117C05" w:rsidR="2FD4CD31" w:rsidRDefault="2FD4CD31" w:rsidP="2FD4CD31">
            <w:pPr>
              <w:pStyle w:val="Paragraphedeliste"/>
              <w:numPr>
                <w:ilvl w:val="0"/>
                <w:numId w:val="2"/>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sécuriser</w:t>
            </w:r>
            <w:proofErr w:type="gramEnd"/>
            <w:r w:rsidRPr="2FD4CD31">
              <w:rPr>
                <w:rFonts w:ascii="Open Sans" w:eastAsia="Open Sans" w:hAnsi="Open Sans" w:cs="Open Sans"/>
                <w:color w:val="545454"/>
              </w:rPr>
              <w:t xml:space="preserve"> les données des utilisateurs pendant le transport, y compris par chiffrement, et au repos.</w:t>
            </w:r>
            <w:r>
              <w:br/>
            </w:r>
          </w:p>
          <w:p w14:paraId="4C1BC2F9" w14:textId="3F2D50FA" w:rsidR="2FD4CD31" w:rsidRDefault="2FD4CD31" w:rsidP="2FD4CD31">
            <w:pPr>
              <w:pStyle w:val="Paragraphedeliste"/>
              <w:numPr>
                <w:ilvl w:val="0"/>
                <w:numId w:val="2"/>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l'obligation</w:t>
            </w:r>
            <w:proofErr w:type="gramEnd"/>
            <w:r w:rsidRPr="2FD4CD31">
              <w:rPr>
                <w:rFonts w:ascii="Open Sans" w:eastAsia="Open Sans" w:hAnsi="Open Sans" w:cs="Open Sans"/>
                <w:color w:val="545454"/>
              </w:rPr>
              <w:t xml:space="preserve"> d'offrir une formation à l'échelle de l'entreprise sur la confidentialité et la sécurité des données. </w:t>
            </w:r>
            <w:r>
              <w:br/>
            </w:r>
          </w:p>
          <w:p w14:paraId="2F8E73A6" w14:textId="74BE64A0" w:rsidR="2FD4CD31" w:rsidRDefault="2FD4CD31" w:rsidP="2FD4CD31">
            <w:pPr>
              <w:pStyle w:val="Paragraphedeliste"/>
              <w:numPr>
                <w:ilvl w:val="0"/>
                <w:numId w:val="2"/>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mettre</w:t>
            </w:r>
            <w:proofErr w:type="gramEnd"/>
            <w:r w:rsidRPr="2FD4CD31">
              <w:rPr>
                <w:rFonts w:ascii="Open Sans" w:eastAsia="Open Sans" w:hAnsi="Open Sans" w:cs="Open Sans"/>
                <w:color w:val="545454"/>
              </w:rPr>
              <w:t xml:space="preserve"> en œuvre des politiques et des procédures internes pour limiter l'accès aux données des utilisateurs et leur utilisation.</w:t>
            </w:r>
            <w:r>
              <w:br/>
            </w:r>
          </w:p>
          <w:p w14:paraId="3CACEB72" w14:textId="4105A36E" w:rsidR="2FD4CD31" w:rsidRDefault="2FD4CD31" w:rsidP="2FD4CD31">
            <w:pPr>
              <w:pStyle w:val="Paragraphedeliste"/>
              <w:numPr>
                <w:ilvl w:val="0"/>
                <w:numId w:val="2"/>
              </w:numPr>
              <w:spacing w:after="0" w:line="360" w:lineRule="auto"/>
              <w:rPr>
                <w:rFonts w:ascii="Open Sans" w:eastAsia="Open Sans" w:hAnsi="Open Sans" w:cs="Open Sans"/>
                <w:color w:val="545454"/>
              </w:rPr>
            </w:pPr>
            <w:proofErr w:type="gramStart"/>
            <w:r w:rsidRPr="2FD4CD31">
              <w:rPr>
                <w:rFonts w:ascii="Open Sans" w:eastAsia="Open Sans" w:hAnsi="Open Sans" w:cs="Open Sans"/>
                <w:color w:val="545454"/>
              </w:rPr>
              <w:t>limiter</w:t>
            </w:r>
            <w:proofErr w:type="gramEnd"/>
            <w:r w:rsidRPr="2FD4CD31">
              <w:rPr>
                <w:rFonts w:ascii="Open Sans" w:eastAsia="Open Sans" w:hAnsi="Open Sans" w:cs="Open Sans"/>
                <w:color w:val="545454"/>
              </w:rPr>
              <w:t xml:space="preserve"> l'accès du gouvernement et des forces de l'ordre aux données des utilisateurs, sauf lorsque la loi l'exige, en cas de menace imminente à la sécurité ou si les utilisateurs ont consenti à cet accès. </w:t>
            </w:r>
            <w:r w:rsidRPr="2FD4CD31">
              <w:rPr>
                <w:rFonts w:ascii="Open Sans" w:eastAsia="Open Sans" w:hAnsi="Open Sans" w:cs="Open Sans"/>
                <w:color w:val="545454"/>
              </w:rPr>
              <w:lastRenderedPageBreak/>
              <w:t xml:space="preserve">Veuillez consulter le </w:t>
            </w:r>
            <w:hyperlink r:id="rId113">
              <w:r w:rsidRPr="2FD4CD31">
                <w:rPr>
                  <w:rStyle w:val="Lienhypertexte"/>
                  <w:rFonts w:ascii="Open Sans" w:eastAsia="Open Sans" w:hAnsi="Open Sans" w:cs="Open Sans"/>
                  <w:color w:val="545454"/>
                </w:rPr>
                <w:t>rapport de transparence</w:t>
              </w:r>
            </w:hyperlink>
            <w:r w:rsidRPr="2FD4CD31">
              <w:rPr>
                <w:rFonts w:ascii="Open Sans" w:eastAsia="Open Sans" w:hAnsi="Open Sans" w:cs="Open Sans"/>
                <w:color w:val="545454"/>
              </w:rPr>
              <w:t xml:space="preserve"> d'Uber pour en savoir plus sur nos pratiques relatives aux demandes des forces de l'ordre.</w:t>
            </w:r>
          </w:p>
          <w:p w14:paraId="2009A3CC" w14:textId="7875DD87" w:rsidR="2FD4CD31" w:rsidRDefault="2FD4CD31" w:rsidP="2FD4CD31">
            <w:pPr>
              <w:spacing w:before="240" w:after="240" w:line="360" w:lineRule="auto"/>
            </w:pPr>
            <w:r w:rsidRPr="2FD4CD31">
              <w:rPr>
                <w:rFonts w:ascii="Open Sans" w:eastAsia="Open Sans" w:hAnsi="Open Sans" w:cs="Open Sans"/>
                <w:color w:val="545454"/>
              </w:rPr>
              <w:t xml:space="preserve">Lorsque nous transférons des données d'utilisateurs à partir de l'EEE, du Royaume-Uni et de la Suisse, nous le faisons sur la base de la nécessité de respecter nos ententes avec les utilisateurs, de leur consentement, de la pertinence des décisions concernant le pays de transfert (disponible </w:t>
            </w:r>
            <w:hyperlink r:id="rId114">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w:t>
            </w:r>
            <w:hyperlink r:id="rId115">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ou </w:t>
            </w:r>
            <w:hyperlink r:id="rId116">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et des mécanismes de transfert. </w:t>
            </w:r>
            <w:proofErr w:type="gramStart"/>
            <w:r w:rsidRPr="2FD4CD31">
              <w:rPr>
                <w:rFonts w:ascii="Open Sans" w:eastAsia="Open Sans" w:hAnsi="Open Sans" w:cs="Open Sans"/>
                <w:color w:val="545454"/>
              </w:rPr>
              <w:t>comme</w:t>
            </w:r>
            <w:proofErr w:type="gramEnd"/>
            <w:r w:rsidRPr="2FD4CD31">
              <w:rPr>
                <w:rFonts w:ascii="Open Sans" w:eastAsia="Open Sans" w:hAnsi="Open Sans" w:cs="Open Sans"/>
                <w:color w:val="545454"/>
              </w:rPr>
              <w:t xml:space="preserve"> les </w:t>
            </w:r>
            <w:hyperlink r:id="rId117">
              <w:r w:rsidRPr="2FD4CD31">
                <w:rPr>
                  <w:rStyle w:val="Lienhypertexte"/>
                  <w:rFonts w:ascii="Open Sans" w:eastAsia="Open Sans" w:hAnsi="Open Sans" w:cs="Open Sans"/>
                  <w:color w:val="545454"/>
                </w:rPr>
                <w:t>clauses contractuelles types</w:t>
              </w:r>
            </w:hyperlink>
            <w:r w:rsidRPr="2FD4CD31">
              <w:rPr>
                <w:rFonts w:ascii="Open Sans" w:eastAsia="Open Sans" w:hAnsi="Open Sans" w:cs="Open Sans"/>
                <w:color w:val="545454"/>
              </w:rPr>
              <w:t xml:space="preserve"> adoptées par la Commission européenne (et leurs équivalents approuvés pour le Royaume-Uni et la Suisse), et l’ UE-États-Unis. Cadre de protection des renseignements personnels (« CPRP UE-États-Unis »), l'extension du Royaume-Uni au CPRP UE-États-Unis et le Cadre de protection des renseignements personnels Suisse-États-Unis, (« CPRP Suisse-États-Unis ») tel qu'énoncé par le Département du commerce des États-Unis. Ces données demeurent assujetties au RGPD ou à ses équivalents après ce transfert. Les utilisateurs peuvent contacter Uber au sujet de ce qui précède ou pour demander des copies des clauses contractuelles types applicables (passagers et destinataires de commandes </w:t>
            </w:r>
            <w:hyperlink r:id="rId118">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chauffeurs et livreurs </w:t>
            </w:r>
            <w:hyperlink r:id="rId119">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w:t>
            </w:r>
          </w:p>
          <w:p w14:paraId="27F059F0" w14:textId="18004DCB" w:rsidR="2FD4CD31" w:rsidRDefault="2FD4CD31" w:rsidP="2FD4CD31">
            <w:pPr>
              <w:spacing w:before="240" w:after="240" w:line="360" w:lineRule="auto"/>
            </w:pPr>
            <w:r w:rsidRPr="2FD4CD31">
              <w:rPr>
                <w:rFonts w:ascii="Open Sans" w:eastAsia="Open Sans" w:hAnsi="Open Sans" w:cs="Open Sans"/>
                <w:color w:val="545454"/>
              </w:rPr>
              <w:t xml:space="preserve">UTI a certifié au Département du commerce des États-Unis qu'il respecte (1) les Principes du cadre de protection des renseignements personnels EU-États-Unis concernant le traitement des données personnelles reçues des pays membres de l'EEE en vertu du CPRP EU-États-Unis et du Royaume-Uni (et de Gibraltar) en vertu de l'extension du Royaume-Uni au CPRP UE-États-Unis. </w:t>
            </w:r>
            <w:proofErr w:type="gramStart"/>
            <w:r w:rsidRPr="2FD4CD31">
              <w:rPr>
                <w:rFonts w:ascii="Open Sans" w:eastAsia="Open Sans" w:hAnsi="Open Sans" w:cs="Open Sans"/>
                <w:color w:val="545454"/>
              </w:rPr>
              <w:t>et</w:t>
            </w:r>
            <w:proofErr w:type="gramEnd"/>
            <w:r w:rsidRPr="2FD4CD31">
              <w:rPr>
                <w:rFonts w:ascii="Open Sans" w:eastAsia="Open Sans" w:hAnsi="Open Sans" w:cs="Open Sans"/>
                <w:color w:val="545454"/>
              </w:rPr>
              <w:t xml:space="preserve"> (2) le CPRP Suisse-États-Unis. Les principes-cadres de confidentialité des données concernant le traitement des données personnelles reçues de la Suisse conformément au CPRP Suisse-États-Unis. En cas de conflit entre le présent avis et les principes mentionnés ci-dessus, les principes prévalent. En </w:t>
            </w:r>
            <w:r w:rsidRPr="2FD4CD31">
              <w:rPr>
                <w:rFonts w:ascii="Open Sans" w:eastAsia="Open Sans" w:hAnsi="Open Sans" w:cs="Open Sans"/>
                <w:color w:val="545454"/>
              </w:rPr>
              <w:lastRenderedPageBreak/>
              <w:t>cas d'invalidation du CPRP UE-États-Unis ou du ou le CPRP Suisse-États-Unis, Uber transférera les données soumises à ces attestations en se fondant sur les autres mécanismes de transfert de données décrits ci-dessus.</w:t>
            </w:r>
          </w:p>
          <w:p w14:paraId="77169C30" w14:textId="023222F5" w:rsidR="2FD4CD31" w:rsidRDefault="2FD4CD31" w:rsidP="2FD4CD31">
            <w:pPr>
              <w:spacing w:before="240" w:after="240" w:line="360" w:lineRule="auto"/>
            </w:pPr>
            <w:r w:rsidRPr="2FD4CD31">
              <w:rPr>
                <w:rFonts w:ascii="Open Sans" w:eastAsia="Open Sans" w:hAnsi="Open Sans" w:cs="Open Sans"/>
                <w:color w:val="545454"/>
              </w:rPr>
              <w:t>Veuillez noter les points suivants :</w:t>
            </w:r>
          </w:p>
          <w:p w14:paraId="3A0D3413" w14:textId="1922906A"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t>Portée : La certification CPRP d'Uber s'applique aux données personnelles provenant de l'EEE, du Royaume-Uni ou de la Suisse.</w:t>
            </w:r>
            <w:r>
              <w:br/>
            </w:r>
          </w:p>
          <w:p w14:paraId="44F91DDF" w14:textId="2C0C907B"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t>Accès : Les utilisateurs ont le droit d'accéder à leurs données personnelles, lesquelles sont soumises à la certification DPF d'Uber. Pour savoir comment exercer ce droit, veuillez consulter la section « Choix et transparence » ci-dessus.</w:t>
            </w:r>
          </w:p>
          <w:p w14:paraId="0744F2F1" w14:textId="5CEB2DB3"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t>Transfert ultérieur : Uber est responsable du transfert des données personnelles à des tiers, sous réserve de leur certification. Pour en savoir plus sur les parties auxquelles Uber peut transférer des données personnelles, veuillez consulter la section « Partage et divulgation de données » ci-dessus.</w:t>
            </w:r>
          </w:p>
          <w:p w14:paraId="1C99603B" w14:textId="3AB1F0C0"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t>Demande des forces de l'ordre : Uber est tenue, en vertu de la loi applicable, de partager les données des utilisateurs, y compris celles qui peuvent faire l'objet d'une certification d'Uber, conformément à une procédure judiciaire ou à une demande gouvernementale, y compris des forces de l'ordre.</w:t>
            </w:r>
            <w:r>
              <w:br/>
            </w:r>
          </w:p>
          <w:p w14:paraId="1EC7B041" w14:textId="5F7FB5CB"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t>Enquêtes et application de la loi : Uber est assujettie aux pouvoirs d'enquête et d'exécution des États-Unis. Commission fédérale du commerce.</w:t>
            </w:r>
            <w:r>
              <w:br/>
            </w:r>
          </w:p>
          <w:p w14:paraId="065DFCA2" w14:textId="7711E5AA" w:rsidR="2FD4CD31" w:rsidRDefault="2FD4CD31" w:rsidP="2FD4CD31">
            <w:pPr>
              <w:pStyle w:val="Paragraphedeliste"/>
              <w:numPr>
                <w:ilvl w:val="0"/>
                <w:numId w:val="1"/>
              </w:numPr>
              <w:spacing w:after="0" w:line="360" w:lineRule="auto"/>
              <w:rPr>
                <w:rFonts w:ascii="Open Sans" w:eastAsia="Open Sans" w:hAnsi="Open Sans" w:cs="Open Sans"/>
                <w:color w:val="545454"/>
              </w:rPr>
            </w:pPr>
            <w:r w:rsidRPr="2FD4CD31">
              <w:rPr>
                <w:rFonts w:ascii="Open Sans" w:eastAsia="Open Sans" w:hAnsi="Open Sans" w:cs="Open Sans"/>
                <w:color w:val="545454"/>
              </w:rPr>
              <w:lastRenderedPageBreak/>
              <w:t xml:space="preserve">Questions et litiges En conformité avec les règlements du CPRP UE-États-Unis, l'extension du Royaume-Uni au CPRP UE-États-Unis et le Cadre de protection des renseignements personnels Uber s'engage à résoudre les plaintes liées aux principes du CPRP concernant la collecte et l'utilisation de vos renseignements personnels. Les passagers et les destinataires de livraisons peuvent contacter Uber </w:t>
            </w:r>
            <w:hyperlink r:id="rId120">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 xml:space="preserve">, tandis que les chauffeurs et les livreurs peuvent contacter Uber </w:t>
            </w:r>
            <w:hyperlink r:id="rId121">
              <w:proofErr w:type="spellStart"/>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pour</w:t>
            </w:r>
            <w:proofErr w:type="spellEnd"/>
            <w:r w:rsidRPr="2FD4CD31">
              <w:rPr>
                <w:rFonts w:ascii="Open Sans" w:eastAsia="Open Sans" w:hAnsi="Open Sans" w:cs="Open Sans"/>
                <w:color w:val="545454"/>
              </w:rPr>
              <w:t xml:space="preserve"> poser des questions concernant notre conformité aux principes mentionnés ci-dessus. Ils peuvent également transmettre une plainte à leur autorité locale de protection des données, et Uber collaborera avec cette autorité pour résoudre la plainte. Dans certaines circonstances, le CPRP accorde le droit d'invoquer l'arbitrage exécutoire pour résoudre les plaintes non résolues par d'autres moyens, comme le décrit l'annexe I des </w:t>
            </w:r>
            <w:hyperlink r:id="rId122">
              <w:r w:rsidRPr="2FD4CD31">
                <w:rPr>
                  <w:rStyle w:val="Lienhypertexte"/>
                  <w:rFonts w:ascii="Open Sans" w:eastAsia="Open Sans" w:hAnsi="Open Sans" w:cs="Open Sans"/>
                  <w:color w:val="545454"/>
                </w:rPr>
                <w:t>principes du CPRP</w:t>
              </w:r>
            </w:hyperlink>
            <w:r w:rsidRPr="2FD4CD31">
              <w:rPr>
                <w:rFonts w:ascii="Open Sans" w:eastAsia="Open Sans" w:hAnsi="Open Sans" w:cs="Open Sans"/>
                <w:color w:val="545454"/>
              </w:rPr>
              <w:t>.</w:t>
            </w:r>
          </w:p>
          <w:p w14:paraId="37148BE6" w14:textId="22C58EC5" w:rsidR="2FD4CD31" w:rsidRDefault="2FD4CD31" w:rsidP="2FD4CD31">
            <w:pPr>
              <w:spacing w:before="240" w:after="0" w:line="360" w:lineRule="auto"/>
              <w:rPr>
                <w:rFonts w:ascii="Open Sans" w:eastAsia="Open Sans" w:hAnsi="Open Sans" w:cs="Open Sans"/>
                <w:color w:val="545454"/>
              </w:rPr>
            </w:pPr>
            <w:r w:rsidRPr="2FD4CD31">
              <w:rPr>
                <w:rFonts w:ascii="Open Sans" w:eastAsia="Open Sans" w:hAnsi="Open Sans" w:cs="Open Sans"/>
                <w:color w:val="545454"/>
              </w:rPr>
              <w:t xml:space="preserve">Les utilisateurs peuvent en savoir plus sur le CPRP UE-États-Unis et le CPRP Suisse-États-Unis CPRP </w:t>
            </w:r>
            <w:hyperlink r:id="rId123">
              <w:proofErr w:type="spellStart"/>
              <w:r w:rsidRPr="2FD4CD31">
                <w:rPr>
                  <w:rStyle w:val="Lienhypertexte"/>
                  <w:rFonts w:ascii="Open Sans" w:eastAsia="Open Sans" w:hAnsi="Open Sans" w:cs="Open Sans"/>
                  <w:color w:val="545454"/>
                </w:rPr>
                <w:t>ici</w:t>
              </w:r>
            </w:hyperlink>
            <w:r w:rsidRPr="2FD4CD31">
              <w:rPr>
                <w:rFonts w:ascii="Open Sans" w:eastAsia="Open Sans" w:hAnsi="Open Sans" w:cs="Open Sans"/>
                <w:color w:val="545454"/>
              </w:rPr>
              <w:t>et</w:t>
            </w:r>
            <w:proofErr w:type="spellEnd"/>
            <w:r w:rsidRPr="2FD4CD31">
              <w:rPr>
                <w:rFonts w:ascii="Open Sans" w:eastAsia="Open Sans" w:hAnsi="Open Sans" w:cs="Open Sans"/>
                <w:color w:val="545454"/>
              </w:rPr>
              <w:t xml:space="preserve"> consultez la certification d'Uber, y compris la portée des données faisant l'objet de notre certification,</w:t>
            </w:r>
            <w:hyperlink r:id="rId124">
              <w:r w:rsidRPr="2FD4CD31">
                <w:rPr>
                  <w:rStyle w:val="Lienhypertexte"/>
                  <w:rFonts w:ascii="Open Sans" w:eastAsia="Open Sans" w:hAnsi="Open Sans" w:cs="Open Sans"/>
                </w:rPr>
                <w:t xml:space="preserve"> ici</w:t>
              </w:r>
              <w:r w:rsidRPr="2FD4CD31">
                <w:rPr>
                  <w:rStyle w:val="Lienhypertexte"/>
                  <w:rFonts w:ascii="Open Sans" w:eastAsia="Open Sans" w:hAnsi="Open Sans" w:cs="Open Sans"/>
                  <w:color w:val="545454"/>
                  <w:u w:val="none"/>
                </w:rPr>
                <w:t>.</w:t>
              </w:r>
            </w:hyperlink>
            <w:r w:rsidRPr="2FD4CD31">
              <w:rPr>
                <w:rFonts w:ascii="Open Sans" w:eastAsia="Open Sans" w:hAnsi="Open Sans" w:cs="Open Sans"/>
                <w:color w:val="545454"/>
              </w:rPr>
              <w:t>.</w:t>
            </w:r>
            <w:r>
              <w:br/>
            </w:r>
          </w:p>
        </w:tc>
      </w:tr>
      <w:tr w:rsidR="2FD4CD31" w14:paraId="2EC1C733"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44914994" w14:textId="44FE1E1C" w:rsidR="2FD4CD31" w:rsidRDefault="2FD4CD31" w:rsidP="2FD4CD31">
            <w:pPr>
              <w:pStyle w:val="Titre3"/>
              <w:spacing w:before="0" w:line="480" w:lineRule="auto"/>
            </w:pPr>
            <w:r w:rsidRPr="2FD4CD31">
              <w:rPr>
                <w:rFonts w:ascii="system-ui" w:eastAsia="system-ui" w:hAnsi="system-ui" w:cs="system-ui"/>
                <w:color w:val="545454"/>
                <w:sz w:val="36"/>
                <w:szCs w:val="36"/>
              </w:rPr>
              <w:lastRenderedPageBreak/>
              <w:t>C. Mises à jour de la présente politique de confidentialité</w:t>
            </w:r>
          </w:p>
          <w:p w14:paraId="0BF989C6" w14:textId="24DCBF85" w:rsidR="2FD4CD31" w:rsidRDefault="2FD4CD31" w:rsidP="2FD4CD31">
            <w:pPr>
              <w:spacing w:after="0" w:line="360" w:lineRule="auto"/>
            </w:pPr>
            <w:r w:rsidRPr="2FD4CD31">
              <w:rPr>
                <w:rFonts w:ascii="Open Sans" w:eastAsia="Open Sans" w:hAnsi="Open Sans" w:cs="Open Sans"/>
                <w:i/>
                <w:iCs/>
                <w:color w:val="545454"/>
              </w:rPr>
              <w:t xml:space="preserve">Il se peut que nous mettions à jour occasionnellement cette politique. </w:t>
            </w:r>
          </w:p>
        </w:tc>
      </w:tr>
      <w:tr w:rsidR="2FD4CD31" w14:paraId="56F3E6D0"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7284CA8E" w14:textId="35EE732C" w:rsidR="2FD4CD31" w:rsidRDefault="2FD4CD31" w:rsidP="2FD4CD31">
            <w:pPr>
              <w:spacing w:after="240" w:line="360" w:lineRule="auto"/>
            </w:pPr>
            <w:r w:rsidRPr="2FD4CD31">
              <w:rPr>
                <w:rFonts w:ascii="Open Sans" w:eastAsia="Open Sans" w:hAnsi="Open Sans" w:cs="Open Sans"/>
                <w:color w:val="545454"/>
              </w:rPr>
              <w:t xml:space="preserve">Il se peut que nous mettions à jour occasionnellement cette politique. Si nous y apportons des changements importants, nous en aviserons les utilisateurs dans les apps Uber ou par d'autres moyens, notamment par courriel. Nous </w:t>
            </w:r>
            <w:r w:rsidRPr="2FD4CD31">
              <w:rPr>
                <w:rFonts w:ascii="Open Sans" w:eastAsia="Open Sans" w:hAnsi="Open Sans" w:cs="Open Sans"/>
                <w:color w:val="545454"/>
              </w:rPr>
              <w:lastRenderedPageBreak/>
              <w:t>encourageons les utilisateurs à consulter cette politique régulièrement pour être informés de l'évolution de nos pratiques en matière de confidentialité.</w:t>
            </w:r>
          </w:p>
          <w:p w14:paraId="6D3B14D7" w14:textId="0638DD1E" w:rsidR="2FD4CD31" w:rsidRDefault="2FD4CD31" w:rsidP="2FD4CD31">
            <w:pPr>
              <w:spacing w:before="240" w:after="0" w:line="360" w:lineRule="auto"/>
            </w:pPr>
            <w:r w:rsidRPr="2FD4CD31">
              <w:rPr>
                <w:rFonts w:ascii="Open Sans" w:eastAsia="Open Sans" w:hAnsi="Open Sans" w:cs="Open Sans"/>
                <w:color w:val="545454"/>
              </w:rPr>
              <w:t>L'utilisation de nos services à la suite d'une mise à jour équivaut à un consentement à la politique à jour dans la mesure autorisée par la loi.</w:t>
            </w:r>
          </w:p>
        </w:tc>
      </w:tr>
      <w:tr w:rsidR="2FD4CD31" w14:paraId="260FFEBD" w14:textId="77777777" w:rsidTr="2FD4CD31">
        <w:trPr>
          <w:trHeight w:val="300"/>
        </w:trPr>
        <w:tc>
          <w:tcPr>
            <w:tcW w:w="9015" w:type="dxa"/>
            <w:shd w:val="clear" w:color="auto" w:fill="FFFFFF" w:themeFill="background1"/>
            <w:tcMar>
              <w:top w:w="180" w:type="dxa"/>
              <w:left w:w="180" w:type="dxa"/>
              <w:bottom w:w="105" w:type="dxa"/>
              <w:right w:w="180" w:type="dxa"/>
            </w:tcMar>
            <w:vAlign w:val="center"/>
          </w:tcPr>
          <w:p w14:paraId="3564609D" w14:textId="16108515" w:rsidR="2FD4CD31" w:rsidRDefault="2FD4CD31" w:rsidP="2FD4CD31">
            <w:pPr>
              <w:spacing w:after="0" w:line="360" w:lineRule="auto"/>
            </w:pPr>
            <w:r w:rsidRPr="2FD4CD31">
              <w:rPr>
                <w:rFonts w:ascii="Open Sans" w:eastAsia="Open Sans" w:hAnsi="Open Sans" w:cs="Open Sans"/>
                <w:i/>
                <w:iCs/>
                <w:color w:val="545454"/>
              </w:rPr>
              <w:lastRenderedPageBreak/>
              <w:t>Uber n'effectue pas les collectes de données ni les utilisations indiquées par un astérisque (*) dans l'EEE, au Royaume-Uni ou en Suisse.</w:t>
            </w:r>
          </w:p>
        </w:tc>
      </w:tr>
    </w:tbl>
    <w:p w14:paraId="3BFEFB25" w14:textId="2E3375FF" w:rsidR="0087679C" w:rsidRDefault="0087679C"/>
    <w:sectPr w:rsidR="008767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bookmark int2:bookmarkName="_Int_rs4fjGbB" int2:invalidationBookmarkName="" int2:hashCode="X8sflzYGkITfPb" int2:id="vX7uBAm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D3BB"/>
    <w:multiLevelType w:val="hybridMultilevel"/>
    <w:tmpl w:val="89924BC8"/>
    <w:lvl w:ilvl="0" w:tplc="BF7C91F8">
      <w:start w:val="1"/>
      <w:numFmt w:val="bullet"/>
      <w:lvlText w:val=""/>
      <w:lvlJc w:val="left"/>
      <w:pPr>
        <w:ind w:left="720" w:hanging="360"/>
      </w:pPr>
      <w:rPr>
        <w:rFonts w:ascii="Symbol" w:hAnsi="Symbol" w:hint="default"/>
      </w:rPr>
    </w:lvl>
    <w:lvl w:ilvl="1" w:tplc="752A4DAE">
      <w:start w:val="1"/>
      <w:numFmt w:val="bullet"/>
      <w:lvlText w:val="o"/>
      <w:lvlJc w:val="left"/>
      <w:pPr>
        <w:ind w:left="1440" w:hanging="360"/>
      </w:pPr>
      <w:rPr>
        <w:rFonts w:ascii="Courier New" w:hAnsi="Courier New" w:hint="default"/>
      </w:rPr>
    </w:lvl>
    <w:lvl w:ilvl="2" w:tplc="7BAE1EC8">
      <w:start w:val="1"/>
      <w:numFmt w:val="bullet"/>
      <w:lvlText w:val=""/>
      <w:lvlJc w:val="left"/>
      <w:pPr>
        <w:ind w:left="2160" w:hanging="360"/>
      </w:pPr>
      <w:rPr>
        <w:rFonts w:ascii="Wingdings" w:hAnsi="Wingdings" w:hint="default"/>
      </w:rPr>
    </w:lvl>
    <w:lvl w:ilvl="3" w:tplc="58F29A84">
      <w:start w:val="1"/>
      <w:numFmt w:val="bullet"/>
      <w:lvlText w:val=""/>
      <w:lvlJc w:val="left"/>
      <w:pPr>
        <w:ind w:left="2880" w:hanging="360"/>
      </w:pPr>
      <w:rPr>
        <w:rFonts w:ascii="Symbol" w:hAnsi="Symbol" w:hint="default"/>
      </w:rPr>
    </w:lvl>
    <w:lvl w:ilvl="4" w:tplc="43A47AA6">
      <w:start w:val="1"/>
      <w:numFmt w:val="bullet"/>
      <w:lvlText w:val="o"/>
      <w:lvlJc w:val="left"/>
      <w:pPr>
        <w:ind w:left="3600" w:hanging="360"/>
      </w:pPr>
      <w:rPr>
        <w:rFonts w:ascii="Courier New" w:hAnsi="Courier New" w:hint="default"/>
      </w:rPr>
    </w:lvl>
    <w:lvl w:ilvl="5" w:tplc="A502E21A">
      <w:start w:val="1"/>
      <w:numFmt w:val="bullet"/>
      <w:lvlText w:val=""/>
      <w:lvlJc w:val="left"/>
      <w:pPr>
        <w:ind w:left="4320" w:hanging="360"/>
      </w:pPr>
      <w:rPr>
        <w:rFonts w:ascii="Wingdings" w:hAnsi="Wingdings" w:hint="default"/>
      </w:rPr>
    </w:lvl>
    <w:lvl w:ilvl="6" w:tplc="7F4E586E">
      <w:start w:val="1"/>
      <w:numFmt w:val="bullet"/>
      <w:lvlText w:val=""/>
      <w:lvlJc w:val="left"/>
      <w:pPr>
        <w:ind w:left="5040" w:hanging="360"/>
      </w:pPr>
      <w:rPr>
        <w:rFonts w:ascii="Symbol" w:hAnsi="Symbol" w:hint="default"/>
      </w:rPr>
    </w:lvl>
    <w:lvl w:ilvl="7" w:tplc="EA78B060">
      <w:start w:val="1"/>
      <w:numFmt w:val="bullet"/>
      <w:lvlText w:val="o"/>
      <w:lvlJc w:val="left"/>
      <w:pPr>
        <w:ind w:left="5760" w:hanging="360"/>
      </w:pPr>
      <w:rPr>
        <w:rFonts w:ascii="Courier New" w:hAnsi="Courier New" w:hint="default"/>
      </w:rPr>
    </w:lvl>
    <w:lvl w:ilvl="8" w:tplc="EED2B720">
      <w:start w:val="1"/>
      <w:numFmt w:val="bullet"/>
      <w:lvlText w:val=""/>
      <w:lvlJc w:val="left"/>
      <w:pPr>
        <w:ind w:left="6480" w:hanging="360"/>
      </w:pPr>
      <w:rPr>
        <w:rFonts w:ascii="Wingdings" w:hAnsi="Wingdings" w:hint="default"/>
      </w:rPr>
    </w:lvl>
  </w:abstractNum>
  <w:abstractNum w:abstractNumId="1" w15:restartNumberingAfterBreak="0">
    <w:nsid w:val="036D6526"/>
    <w:multiLevelType w:val="hybridMultilevel"/>
    <w:tmpl w:val="7BACD63C"/>
    <w:lvl w:ilvl="0" w:tplc="718C706E">
      <w:start w:val="1"/>
      <w:numFmt w:val="bullet"/>
      <w:lvlText w:val=""/>
      <w:lvlJc w:val="left"/>
      <w:pPr>
        <w:ind w:left="720" w:hanging="360"/>
      </w:pPr>
      <w:rPr>
        <w:rFonts w:ascii="Symbol" w:hAnsi="Symbol" w:hint="default"/>
      </w:rPr>
    </w:lvl>
    <w:lvl w:ilvl="1" w:tplc="970409D4">
      <w:start w:val="1"/>
      <w:numFmt w:val="bullet"/>
      <w:lvlText w:val="o"/>
      <w:lvlJc w:val="left"/>
      <w:pPr>
        <w:ind w:left="1440" w:hanging="360"/>
      </w:pPr>
      <w:rPr>
        <w:rFonts w:ascii="Courier New" w:hAnsi="Courier New" w:hint="default"/>
      </w:rPr>
    </w:lvl>
    <w:lvl w:ilvl="2" w:tplc="43D479BC">
      <w:start w:val="1"/>
      <w:numFmt w:val="bullet"/>
      <w:lvlText w:val=""/>
      <w:lvlJc w:val="left"/>
      <w:pPr>
        <w:ind w:left="2160" w:hanging="360"/>
      </w:pPr>
      <w:rPr>
        <w:rFonts w:ascii="Wingdings" w:hAnsi="Wingdings" w:hint="default"/>
      </w:rPr>
    </w:lvl>
    <w:lvl w:ilvl="3" w:tplc="A404DF98">
      <w:start w:val="1"/>
      <w:numFmt w:val="bullet"/>
      <w:lvlText w:val=""/>
      <w:lvlJc w:val="left"/>
      <w:pPr>
        <w:ind w:left="2880" w:hanging="360"/>
      </w:pPr>
      <w:rPr>
        <w:rFonts w:ascii="Symbol" w:hAnsi="Symbol" w:hint="default"/>
      </w:rPr>
    </w:lvl>
    <w:lvl w:ilvl="4" w:tplc="8F1EE34A">
      <w:start w:val="1"/>
      <w:numFmt w:val="bullet"/>
      <w:lvlText w:val="o"/>
      <w:lvlJc w:val="left"/>
      <w:pPr>
        <w:ind w:left="3600" w:hanging="360"/>
      </w:pPr>
      <w:rPr>
        <w:rFonts w:ascii="Courier New" w:hAnsi="Courier New" w:hint="default"/>
      </w:rPr>
    </w:lvl>
    <w:lvl w:ilvl="5" w:tplc="1D269974">
      <w:start w:val="1"/>
      <w:numFmt w:val="bullet"/>
      <w:lvlText w:val=""/>
      <w:lvlJc w:val="left"/>
      <w:pPr>
        <w:ind w:left="4320" w:hanging="360"/>
      </w:pPr>
      <w:rPr>
        <w:rFonts w:ascii="Wingdings" w:hAnsi="Wingdings" w:hint="default"/>
      </w:rPr>
    </w:lvl>
    <w:lvl w:ilvl="6" w:tplc="7D28E2A0">
      <w:start w:val="1"/>
      <w:numFmt w:val="bullet"/>
      <w:lvlText w:val=""/>
      <w:lvlJc w:val="left"/>
      <w:pPr>
        <w:ind w:left="5040" w:hanging="360"/>
      </w:pPr>
      <w:rPr>
        <w:rFonts w:ascii="Symbol" w:hAnsi="Symbol" w:hint="default"/>
      </w:rPr>
    </w:lvl>
    <w:lvl w:ilvl="7" w:tplc="BBBCC7E6">
      <w:start w:val="1"/>
      <w:numFmt w:val="bullet"/>
      <w:lvlText w:val="o"/>
      <w:lvlJc w:val="left"/>
      <w:pPr>
        <w:ind w:left="5760" w:hanging="360"/>
      </w:pPr>
      <w:rPr>
        <w:rFonts w:ascii="Courier New" w:hAnsi="Courier New" w:hint="default"/>
      </w:rPr>
    </w:lvl>
    <w:lvl w:ilvl="8" w:tplc="5F28FD72">
      <w:start w:val="1"/>
      <w:numFmt w:val="bullet"/>
      <w:lvlText w:val=""/>
      <w:lvlJc w:val="left"/>
      <w:pPr>
        <w:ind w:left="6480" w:hanging="360"/>
      </w:pPr>
      <w:rPr>
        <w:rFonts w:ascii="Wingdings" w:hAnsi="Wingdings" w:hint="default"/>
      </w:rPr>
    </w:lvl>
  </w:abstractNum>
  <w:abstractNum w:abstractNumId="2" w15:restartNumberingAfterBreak="0">
    <w:nsid w:val="070390EB"/>
    <w:multiLevelType w:val="hybridMultilevel"/>
    <w:tmpl w:val="48987F26"/>
    <w:lvl w:ilvl="0" w:tplc="6B54E148">
      <w:start w:val="1"/>
      <w:numFmt w:val="bullet"/>
      <w:lvlText w:val=""/>
      <w:lvlJc w:val="left"/>
      <w:pPr>
        <w:ind w:left="720" w:hanging="360"/>
      </w:pPr>
      <w:rPr>
        <w:rFonts w:ascii="Symbol" w:hAnsi="Symbol" w:hint="default"/>
      </w:rPr>
    </w:lvl>
    <w:lvl w:ilvl="1" w:tplc="33E4149A">
      <w:start w:val="1"/>
      <w:numFmt w:val="bullet"/>
      <w:lvlText w:val="o"/>
      <w:lvlJc w:val="left"/>
      <w:pPr>
        <w:ind w:left="1440" w:hanging="360"/>
      </w:pPr>
      <w:rPr>
        <w:rFonts w:ascii="Courier New" w:hAnsi="Courier New" w:hint="default"/>
      </w:rPr>
    </w:lvl>
    <w:lvl w:ilvl="2" w:tplc="B3FC751C">
      <w:start w:val="1"/>
      <w:numFmt w:val="bullet"/>
      <w:lvlText w:val=""/>
      <w:lvlJc w:val="left"/>
      <w:pPr>
        <w:ind w:left="2160" w:hanging="360"/>
      </w:pPr>
      <w:rPr>
        <w:rFonts w:ascii="Wingdings" w:hAnsi="Wingdings" w:hint="default"/>
      </w:rPr>
    </w:lvl>
    <w:lvl w:ilvl="3" w:tplc="44282E26">
      <w:start w:val="1"/>
      <w:numFmt w:val="bullet"/>
      <w:lvlText w:val=""/>
      <w:lvlJc w:val="left"/>
      <w:pPr>
        <w:ind w:left="2880" w:hanging="360"/>
      </w:pPr>
      <w:rPr>
        <w:rFonts w:ascii="Symbol" w:hAnsi="Symbol" w:hint="default"/>
      </w:rPr>
    </w:lvl>
    <w:lvl w:ilvl="4" w:tplc="E4844E30">
      <w:start w:val="1"/>
      <w:numFmt w:val="bullet"/>
      <w:lvlText w:val="o"/>
      <w:lvlJc w:val="left"/>
      <w:pPr>
        <w:ind w:left="3600" w:hanging="360"/>
      </w:pPr>
      <w:rPr>
        <w:rFonts w:ascii="Courier New" w:hAnsi="Courier New" w:hint="default"/>
      </w:rPr>
    </w:lvl>
    <w:lvl w:ilvl="5" w:tplc="DC322CF4">
      <w:start w:val="1"/>
      <w:numFmt w:val="bullet"/>
      <w:lvlText w:val=""/>
      <w:lvlJc w:val="left"/>
      <w:pPr>
        <w:ind w:left="4320" w:hanging="360"/>
      </w:pPr>
      <w:rPr>
        <w:rFonts w:ascii="Wingdings" w:hAnsi="Wingdings" w:hint="default"/>
      </w:rPr>
    </w:lvl>
    <w:lvl w:ilvl="6" w:tplc="E0D6219A">
      <w:start w:val="1"/>
      <w:numFmt w:val="bullet"/>
      <w:lvlText w:val=""/>
      <w:lvlJc w:val="left"/>
      <w:pPr>
        <w:ind w:left="5040" w:hanging="360"/>
      </w:pPr>
      <w:rPr>
        <w:rFonts w:ascii="Symbol" w:hAnsi="Symbol" w:hint="default"/>
      </w:rPr>
    </w:lvl>
    <w:lvl w:ilvl="7" w:tplc="877ABB70">
      <w:start w:val="1"/>
      <w:numFmt w:val="bullet"/>
      <w:lvlText w:val="o"/>
      <w:lvlJc w:val="left"/>
      <w:pPr>
        <w:ind w:left="5760" w:hanging="360"/>
      </w:pPr>
      <w:rPr>
        <w:rFonts w:ascii="Courier New" w:hAnsi="Courier New" w:hint="default"/>
      </w:rPr>
    </w:lvl>
    <w:lvl w:ilvl="8" w:tplc="4A2E16B4">
      <w:start w:val="1"/>
      <w:numFmt w:val="bullet"/>
      <w:lvlText w:val=""/>
      <w:lvlJc w:val="left"/>
      <w:pPr>
        <w:ind w:left="6480" w:hanging="360"/>
      </w:pPr>
      <w:rPr>
        <w:rFonts w:ascii="Wingdings" w:hAnsi="Wingdings" w:hint="default"/>
      </w:rPr>
    </w:lvl>
  </w:abstractNum>
  <w:abstractNum w:abstractNumId="3" w15:restartNumberingAfterBreak="0">
    <w:nsid w:val="0E1B26B9"/>
    <w:multiLevelType w:val="hybridMultilevel"/>
    <w:tmpl w:val="F6968D4E"/>
    <w:lvl w:ilvl="0" w:tplc="6A466664">
      <w:start w:val="1"/>
      <w:numFmt w:val="bullet"/>
      <w:lvlText w:val=""/>
      <w:lvlJc w:val="left"/>
      <w:pPr>
        <w:ind w:left="720" w:hanging="360"/>
      </w:pPr>
      <w:rPr>
        <w:rFonts w:ascii="Symbol" w:hAnsi="Symbol" w:hint="default"/>
      </w:rPr>
    </w:lvl>
    <w:lvl w:ilvl="1" w:tplc="767AB46E">
      <w:start w:val="1"/>
      <w:numFmt w:val="bullet"/>
      <w:lvlText w:val="o"/>
      <w:lvlJc w:val="left"/>
      <w:pPr>
        <w:ind w:left="1440" w:hanging="360"/>
      </w:pPr>
      <w:rPr>
        <w:rFonts w:ascii="Courier New" w:hAnsi="Courier New" w:hint="default"/>
      </w:rPr>
    </w:lvl>
    <w:lvl w:ilvl="2" w:tplc="851A9E9E">
      <w:start w:val="1"/>
      <w:numFmt w:val="bullet"/>
      <w:lvlText w:val=""/>
      <w:lvlJc w:val="left"/>
      <w:pPr>
        <w:ind w:left="2160" w:hanging="360"/>
      </w:pPr>
      <w:rPr>
        <w:rFonts w:ascii="Wingdings" w:hAnsi="Wingdings" w:hint="default"/>
      </w:rPr>
    </w:lvl>
    <w:lvl w:ilvl="3" w:tplc="8FB20FAA">
      <w:start w:val="1"/>
      <w:numFmt w:val="bullet"/>
      <w:lvlText w:val=""/>
      <w:lvlJc w:val="left"/>
      <w:pPr>
        <w:ind w:left="2880" w:hanging="360"/>
      </w:pPr>
      <w:rPr>
        <w:rFonts w:ascii="Symbol" w:hAnsi="Symbol" w:hint="default"/>
      </w:rPr>
    </w:lvl>
    <w:lvl w:ilvl="4" w:tplc="6EFE8340">
      <w:start w:val="1"/>
      <w:numFmt w:val="bullet"/>
      <w:lvlText w:val="o"/>
      <w:lvlJc w:val="left"/>
      <w:pPr>
        <w:ind w:left="3600" w:hanging="360"/>
      </w:pPr>
      <w:rPr>
        <w:rFonts w:ascii="Courier New" w:hAnsi="Courier New" w:hint="default"/>
      </w:rPr>
    </w:lvl>
    <w:lvl w:ilvl="5" w:tplc="9998F6DA">
      <w:start w:val="1"/>
      <w:numFmt w:val="bullet"/>
      <w:lvlText w:val=""/>
      <w:lvlJc w:val="left"/>
      <w:pPr>
        <w:ind w:left="4320" w:hanging="360"/>
      </w:pPr>
      <w:rPr>
        <w:rFonts w:ascii="Wingdings" w:hAnsi="Wingdings" w:hint="default"/>
      </w:rPr>
    </w:lvl>
    <w:lvl w:ilvl="6" w:tplc="D45E9F02">
      <w:start w:val="1"/>
      <w:numFmt w:val="bullet"/>
      <w:lvlText w:val=""/>
      <w:lvlJc w:val="left"/>
      <w:pPr>
        <w:ind w:left="5040" w:hanging="360"/>
      </w:pPr>
      <w:rPr>
        <w:rFonts w:ascii="Symbol" w:hAnsi="Symbol" w:hint="default"/>
      </w:rPr>
    </w:lvl>
    <w:lvl w:ilvl="7" w:tplc="9C1C80AC">
      <w:start w:val="1"/>
      <w:numFmt w:val="bullet"/>
      <w:lvlText w:val="o"/>
      <w:lvlJc w:val="left"/>
      <w:pPr>
        <w:ind w:left="5760" w:hanging="360"/>
      </w:pPr>
      <w:rPr>
        <w:rFonts w:ascii="Courier New" w:hAnsi="Courier New" w:hint="default"/>
      </w:rPr>
    </w:lvl>
    <w:lvl w:ilvl="8" w:tplc="E886F2A6">
      <w:start w:val="1"/>
      <w:numFmt w:val="bullet"/>
      <w:lvlText w:val=""/>
      <w:lvlJc w:val="left"/>
      <w:pPr>
        <w:ind w:left="6480" w:hanging="360"/>
      </w:pPr>
      <w:rPr>
        <w:rFonts w:ascii="Wingdings" w:hAnsi="Wingdings" w:hint="default"/>
      </w:rPr>
    </w:lvl>
  </w:abstractNum>
  <w:abstractNum w:abstractNumId="4" w15:restartNumberingAfterBreak="0">
    <w:nsid w:val="13E60B20"/>
    <w:multiLevelType w:val="hybridMultilevel"/>
    <w:tmpl w:val="1168002A"/>
    <w:lvl w:ilvl="0" w:tplc="B420DFF0">
      <w:start w:val="1"/>
      <w:numFmt w:val="bullet"/>
      <w:lvlText w:val=""/>
      <w:lvlJc w:val="left"/>
      <w:pPr>
        <w:ind w:left="720" w:hanging="360"/>
      </w:pPr>
      <w:rPr>
        <w:rFonts w:ascii="Symbol" w:hAnsi="Symbol" w:hint="default"/>
      </w:rPr>
    </w:lvl>
    <w:lvl w:ilvl="1" w:tplc="B4500682">
      <w:start w:val="1"/>
      <w:numFmt w:val="bullet"/>
      <w:lvlText w:val="o"/>
      <w:lvlJc w:val="left"/>
      <w:pPr>
        <w:ind w:left="1440" w:hanging="360"/>
      </w:pPr>
      <w:rPr>
        <w:rFonts w:ascii="Courier New" w:hAnsi="Courier New" w:hint="default"/>
      </w:rPr>
    </w:lvl>
    <w:lvl w:ilvl="2" w:tplc="23781DFE">
      <w:start w:val="1"/>
      <w:numFmt w:val="bullet"/>
      <w:lvlText w:val=""/>
      <w:lvlJc w:val="left"/>
      <w:pPr>
        <w:ind w:left="2160" w:hanging="360"/>
      </w:pPr>
      <w:rPr>
        <w:rFonts w:ascii="Wingdings" w:hAnsi="Wingdings" w:hint="default"/>
      </w:rPr>
    </w:lvl>
    <w:lvl w:ilvl="3" w:tplc="EEA6002E">
      <w:start w:val="1"/>
      <w:numFmt w:val="bullet"/>
      <w:lvlText w:val=""/>
      <w:lvlJc w:val="left"/>
      <w:pPr>
        <w:ind w:left="2880" w:hanging="360"/>
      </w:pPr>
      <w:rPr>
        <w:rFonts w:ascii="Symbol" w:hAnsi="Symbol" w:hint="default"/>
      </w:rPr>
    </w:lvl>
    <w:lvl w:ilvl="4" w:tplc="359AB9EE">
      <w:start w:val="1"/>
      <w:numFmt w:val="bullet"/>
      <w:lvlText w:val="o"/>
      <w:lvlJc w:val="left"/>
      <w:pPr>
        <w:ind w:left="3600" w:hanging="360"/>
      </w:pPr>
      <w:rPr>
        <w:rFonts w:ascii="Courier New" w:hAnsi="Courier New" w:hint="default"/>
      </w:rPr>
    </w:lvl>
    <w:lvl w:ilvl="5" w:tplc="6B80763C">
      <w:start w:val="1"/>
      <w:numFmt w:val="bullet"/>
      <w:lvlText w:val=""/>
      <w:lvlJc w:val="left"/>
      <w:pPr>
        <w:ind w:left="4320" w:hanging="360"/>
      </w:pPr>
      <w:rPr>
        <w:rFonts w:ascii="Wingdings" w:hAnsi="Wingdings" w:hint="default"/>
      </w:rPr>
    </w:lvl>
    <w:lvl w:ilvl="6" w:tplc="3A321EEC">
      <w:start w:val="1"/>
      <w:numFmt w:val="bullet"/>
      <w:lvlText w:val=""/>
      <w:lvlJc w:val="left"/>
      <w:pPr>
        <w:ind w:left="5040" w:hanging="360"/>
      </w:pPr>
      <w:rPr>
        <w:rFonts w:ascii="Symbol" w:hAnsi="Symbol" w:hint="default"/>
      </w:rPr>
    </w:lvl>
    <w:lvl w:ilvl="7" w:tplc="AE5A45BE">
      <w:start w:val="1"/>
      <w:numFmt w:val="bullet"/>
      <w:lvlText w:val="o"/>
      <w:lvlJc w:val="left"/>
      <w:pPr>
        <w:ind w:left="5760" w:hanging="360"/>
      </w:pPr>
      <w:rPr>
        <w:rFonts w:ascii="Courier New" w:hAnsi="Courier New" w:hint="default"/>
      </w:rPr>
    </w:lvl>
    <w:lvl w:ilvl="8" w:tplc="03C016B6">
      <w:start w:val="1"/>
      <w:numFmt w:val="bullet"/>
      <w:lvlText w:val=""/>
      <w:lvlJc w:val="left"/>
      <w:pPr>
        <w:ind w:left="6480" w:hanging="360"/>
      </w:pPr>
      <w:rPr>
        <w:rFonts w:ascii="Wingdings" w:hAnsi="Wingdings" w:hint="default"/>
      </w:rPr>
    </w:lvl>
  </w:abstractNum>
  <w:abstractNum w:abstractNumId="5" w15:restartNumberingAfterBreak="0">
    <w:nsid w:val="1494C7B7"/>
    <w:multiLevelType w:val="hybridMultilevel"/>
    <w:tmpl w:val="A1A011DA"/>
    <w:lvl w:ilvl="0" w:tplc="23060920">
      <w:start w:val="1"/>
      <w:numFmt w:val="bullet"/>
      <w:lvlText w:val=""/>
      <w:lvlJc w:val="left"/>
      <w:pPr>
        <w:ind w:left="720" w:hanging="360"/>
      </w:pPr>
      <w:rPr>
        <w:rFonts w:ascii="Symbol" w:hAnsi="Symbol" w:hint="default"/>
      </w:rPr>
    </w:lvl>
    <w:lvl w:ilvl="1" w:tplc="86DC1470">
      <w:start w:val="1"/>
      <w:numFmt w:val="bullet"/>
      <w:lvlText w:val="o"/>
      <w:lvlJc w:val="left"/>
      <w:pPr>
        <w:ind w:left="1440" w:hanging="360"/>
      </w:pPr>
      <w:rPr>
        <w:rFonts w:ascii="Courier New" w:hAnsi="Courier New" w:hint="default"/>
      </w:rPr>
    </w:lvl>
    <w:lvl w:ilvl="2" w:tplc="87B01616">
      <w:start w:val="1"/>
      <w:numFmt w:val="bullet"/>
      <w:lvlText w:val=""/>
      <w:lvlJc w:val="left"/>
      <w:pPr>
        <w:ind w:left="2160" w:hanging="360"/>
      </w:pPr>
      <w:rPr>
        <w:rFonts w:ascii="Wingdings" w:hAnsi="Wingdings" w:hint="default"/>
      </w:rPr>
    </w:lvl>
    <w:lvl w:ilvl="3" w:tplc="A0DC7F08">
      <w:start w:val="1"/>
      <w:numFmt w:val="bullet"/>
      <w:lvlText w:val=""/>
      <w:lvlJc w:val="left"/>
      <w:pPr>
        <w:ind w:left="2880" w:hanging="360"/>
      </w:pPr>
      <w:rPr>
        <w:rFonts w:ascii="Symbol" w:hAnsi="Symbol" w:hint="default"/>
      </w:rPr>
    </w:lvl>
    <w:lvl w:ilvl="4" w:tplc="FA2ABA3E">
      <w:start w:val="1"/>
      <w:numFmt w:val="bullet"/>
      <w:lvlText w:val="o"/>
      <w:lvlJc w:val="left"/>
      <w:pPr>
        <w:ind w:left="3600" w:hanging="360"/>
      </w:pPr>
      <w:rPr>
        <w:rFonts w:ascii="Courier New" w:hAnsi="Courier New" w:hint="default"/>
      </w:rPr>
    </w:lvl>
    <w:lvl w:ilvl="5" w:tplc="73A03E1C">
      <w:start w:val="1"/>
      <w:numFmt w:val="bullet"/>
      <w:lvlText w:val=""/>
      <w:lvlJc w:val="left"/>
      <w:pPr>
        <w:ind w:left="4320" w:hanging="360"/>
      </w:pPr>
      <w:rPr>
        <w:rFonts w:ascii="Wingdings" w:hAnsi="Wingdings" w:hint="default"/>
      </w:rPr>
    </w:lvl>
    <w:lvl w:ilvl="6" w:tplc="3FA035EC">
      <w:start w:val="1"/>
      <w:numFmt w:val="bullet"/>
      <w:lvlText w:val=""/>
      <w:lvlJc w:val="left"/>
      <w:pPr>
        <w:ind w:left="5040" w:hanging="360"/>
      </w:pPr>
      <w:rPr>
        <w:rFonts w:ascii="Symbol" w:hAnsi="Symbol" w:hint="default"/>
      </w:rPr>
    </w:lvl>
    <w:lvl w:ilvl="7" w:tplc="11AE9AAA">
      <w:start w:val="1"/>
      <w:numFmt w:val="bullet"/>
      <w:lvlText w:val="o"/>
      <w:lvlJc w:val="left"/>
      <w:pPr>
        <w:ind w:left="5760" w:hanging="360"/>
      </w:pPr>
      <w:rPr>
        <w:rFonts w:ascii="Courier New" w:hAnsi="Courier New" w:hint="default"/>
      </w:rPr>
    </w:lvl>
    <w:lvl w:ilvl="8" w:tplc="0142A02A">
      <w:start w:val="1"/>
      <w:numFmt w:val="bullet"/>
      <w:lvlText w:val=""/>
      <w:lvlJc w:val="left"/>
      <w:pPr>
        <w:ind w:left="6480" w:hanging="360"/>
      </w:pPr>
      <w:rPr>
        <w:rFonts w:ascii="Wingdings" w:hAnsi="Wingdings" w:hint="default"/>
      </w:rPr>
    </w:lvl>
  </w:abstractNum>
  <w:abstractNum w:abstractNumId="6" w15:restartNumberingAfterBreak="0">
    <w:nsid w:val="2654CF4E"/>
    <w:multiLevelType w:val="hybridMultilevel"/>
    <w:tmpl w:val="879E29B4"/>
    <w:lvl w:ilvl="0" w:tplc="2DBCE7B2">
      <w:start w:val="1"/>
      <w:numFmt w:val="bullet"/>
      <w:lvlText w:val=""/>
      <w:lvlJc w:val="left"/>
      <w:pPr>
        <w:ind w:left="720" w:hanging="360"/>
      </w:pPr>
      <w:rPr>
        <w:rFonts w:ascii="Symbol" w:hAnsi="Symbol" w:hint="default"/>
      </w:rPr>
    </w:lvl>
    <w:lvl w:ilvl="1" w:tplc="27F0AA0E">
      <w:start w:val="1"/>
      <w:numFmt w:val="bullet"/>
      <w:lvlText w:val="o"/>
      <w:lvlJc w:val="left"/>
      <w:pPr>
        <w:ind w:left="1440" w:hanging="360"/>
      </w:pPr>
      <w:rPr>
        <w:rFonts w:ascii="Courier New" w:hAnsi="Courier New" w:hint="default"/>
      </w:rPr>
    </w:lvl>
    <w:lvl w:ilvl="2" w:tplc="77AA1454">
      <w:start w:val="1"/>
      <w:numFmt w:val="bullet"/>
      <w:lvlText w:val=""/>
      <w:lvlJc w:val="left"/>
      <w:pPr>
        <w:ind w:left="2160" w:hanging="360"/>
      </w:pPr>
      <w:rPr>
        <w:rFonts w:ascii="Wingdings" w:hAnsi="Wingdings" w:hint="default"/>
      </w:rPr>
    </w:lvl>
    <w:lvl w:ilvl="3" w:tplc="57886704">
      <w:start w:val="1"/>
      <w:numFmt w:val="bullet"/>
      <w:lvlText w:val=""/>
      <w:lvlJc w:val="left"/>
      <w:pPr>
        <w:ind w:left="2880" w:hanging="360"/>
      </w:pPr>
      <w:rPr>
        <w:rFonts w:ascii="Symbol" w:hAnsi="Symbol" w:hint="default"/>
      </w:rPr>
    </w:lvl>
    <w:lvl w:ilvl="4" w:tplc="5CDCBABE">
      <w:start w:val="1"/>
      <w:numFmt w:val="bullet"/>
      <w:lvlText w:val="o"/>
      <w:lvlJc w:val="left"/>
      <w:pPr>
        <w:ind w:left="3600" w:hanging="360"/>
      </w:pPr>
      <w:rPr>
        <w:rFonts w:ascii="Courier New" w:hAnsi="Courier New" w:hint="default"/>
      </w:rPr>
    </w:lvl>
    <w:lvl w:ilvl="5" w:tplc="C0307706">
      <w:start w:val="1"/>
      <w:numFmt w:val="bullet"/>
      <w:lvlText w:val=""/>
      <w:lvlJc w:val="left"/>
      <w:pPr>
        <w:ind w:left="4320" w:hanging="360"/>
      </w:pPr>
      <w:rPr>
        <w:rFonts w:ascii="Wingdings" w:hAnsi="Wingdings" w:hint="default"/>
      </w:rPr>
    </w:lvl>
    <w:lvl w:ilvl="6" w:tplc="863AD10A">
      <w:start w:val="1"/>
      <w:numFmt w:val="bullet"/>
      <w:lvlText w:val=""/>
      <w:lvlJc w:val="left"/>
      <w:pPr>
        <w:ind w:left="5040" w:hanging="360"/>
      </w:pPr>
      <w:rPr>
        <w:rFonts w:ascii="Symbol" w:hAnsi="Symbol" w:hint="default"/>
      </w:rPr>
    </w:lvl>
    <w:lvl w:ilvl="7" w:tplc="E6A4A6EE">
      <w:start w:val="1"/>
      <w:numFmt w:val="bullet"/>
      <w:lvlText w:val="o"/>
      <w:lvlJc w:val="left"/>
      <w:pPr>
        <w:ind w:left="5760" w:hanging="360"/>
      </w:pPr>
      <w:rPr>
        <w:rFonts w:ascii="Courier New" w:hAnsi="Courier New" w:hint="default"/>
      </w:rPr>
    </w:lvl>
    <w:lvl w:ilvl="8" w:tplc="966AD27A">
      <w:start w:val="1"/>
      <w:numFmt w:val="bullet"/>
      <w:lvlText w:val=""/>
      <w:lvlJc w:val="left"/>
      <w:pPr>
        <w:ind w:left="6480" w:hanging="360"/>
      </w:pPr>
      <w:rPr>
        <w:rFonts w:ascii="Wingdings" w:hAnsi="Wingdings" w:hint="default"/>
      </w:rPr>
    </w:lvl>
  </w:abstractNum>
  <w:abstractNum w:abstractNumId="7" w15:restartNumberingAfterBreak="0">
    <w:nsid w:val="28D534E7"/>
    <w:multiLevelType w:val="hybridMultilevel"/>
    <w:tmpl w:val="39C0EB6C"/>
    <w:lvl w:ilvl="0" w:tplc="4768E3C8">
      <w:start w:val="1"/>
      <w:numFmt w:val="bullet"/>
      <w:lvlText w:val=""/>
      <w:lvlJc w:val="left"/>
      <w:pPr>
        <w:ind w:left="720" w:hanging="360"/>
      </w:pPr>
      <w:rPr>
        <w:rFonts w:ascii="Symbol" w:hAnsi="Symbol" w:hint="default"/>
      </w:rPr>
    </w:lvl>
    <w:lvl w:ilvl="1" w:tplc="FAE4A424">
      <w:start w:val="1"/>
      <w:numFmt w:val="bullet"/>
      <w:lvlText w:val="o"/>
      <w:lvlJc w:val="left"/>
      <w:pPr>
        <w:ind w:left="1440" w:hanging="360"/>
      </w:pPr>
      <w:rPr>
        <w:rFonts w:ascii="Courier New" w:hAnsi="Courier New" w:hint="default"/>
      </w:rPr>
    </w:lvl>
    <w:lvl w:ilvl="2" w:tplc="909C5BA0">
      <w:start w:val="1"/>
      <w:numFmt w:val="bullet"/>
      <w:lvlText w:val=""/>
      <w:lvlJc w:val="left"/>
      <w:pPr>
        <w:ind w:left="2160" w:hanging="360"/>
      </w:pPr>
      <w:rPr>
        <w:rFonts w:ascii="Wingdings" w:hAnsi="Wingdings" w:hint="default"/>
      </w:rPr>
    </w:lvl>
    <w:lvl w:ilvl="3" w:tplc="935A4A64">
      <w:start w:val="1"/>
      <w:numFmt w:val="bullet"/>
      <w:lvlText w:val=""/>
      <w:lvlJc w:val="left"/>
      <w:pPr>
        <w:ind w:left="2880" w:hanging="360"/>
      </w:pPr>
      <w:rPr>
        <w:rFonts w:ascii="Symbol" w:hAnsi="Symbol" w:hint="default"/>
      </w:rPr>
    </w:lvl>
    <w:lvl w:ilvl="4" w:tplc="4E20A45E">
      <w:start w:val="1"/>
      <w:numFmt w:val="bullet"/>
      <w:lvlText w:val="o"/>
      <w:lvlJc w:val="left"/>
      <w:pPr>
        <w:ind w:left="3600" w:hanging="360"/>
      </w:pPr>
      <w:rPr>
        <w:rFonts w:ascii="Courier New" w:hAnsi="Courier New" w:hint="default"/>
      </w:rPr>
    </w:lvl>
    <w:lvl w:ilvl="5" w:tplc="26505934">
      <w:start w:val="1"/>
      <w:numFmt w:val="bullet"/>
      <w:lvlText w:val=""/>
      <w:lvlJc w:val="left"/>
      <w:pPr>
        <w:ind w:left="4320" w:hanging="360"/>
      </w:pPr>
      <w:rPr>
        <w:rFonts w:ascii="Wingdings" w:hAnsi="Wingdings" w:hint="default"/>
      </w:rPr>
    </w:lvl>
    <w:lvl w:ilvl="6" w:tplc="AEB278C0">
      <w:start w:val="1"/>
      <w:numFmt w:val="bullet"/>
      <w:lvlText w:val=""/>
      <w:lvlJc w:val="left"/>
      <w:pPr>
        <w:ind w:left="5040" w:hanging="360"/>
      </w:pPr>
      <w:rPr>
        <w:rFonts w:ascii="Symbol" w:hAnsi="Symbol" w:hint="default"/>
      </w:rPr>
    </w:lvl>
    <w:lvl w:ilvl="7" w:tplc="BA6C3412">
      <w:start w:val="1"/>
      <w:numFmt w:val="bullet"/>
      <w:lvlText w:val="o"/>
      <w:lvlJc w:val="left"/>
      <w:pPr>
        <w:ind w:left="5760" w:hanging="360"/>
      </w:pPr>
      <w:rPr>
        <w:rFonts w:ascii="Courier New" w:hAnsi="Courier New" w:hint="default"/>
      </w:rPr>
    </w:lvl>
    <w:lvl w:ilvl="8" w:tplc="06C4001E">
      <w:start w:val="1"/>
      <w:numFmt w:val="bullet"/>
      <w:lvlText w:val=""/>
      <w:lvlJc w:val="left"/>
      <w:pPr>
        <w:ind w:left="6480" w:hanging="360"/>
      </w:pPr>
      <w:rPr>
        <w:rFonts w:ascii="Wingdings" w:hAnsi="Wingdings" w:hint="default"/>
      </w:rPr>
    </w:lvl>
  </w:abstractNum>
  <w:abstractNum w:abstractNumId="8" w15:restartNumberingAfterBreak="0">
    <w:nsid w:val="2BE295D4"/>
    <w:multiLevelType w:val="hybridMultilevel"/>
    <w:tmpl w:val="0C4617B6"/>
    <w:lvl w:ilvl="0" w:tplc="E486AA82">
      <w:start w:val="1"/>
      <w:numFmt w:val="bullet"/>
      <w:lvlText w:val=""/>
      <w:lvlJc w:val="left"/>
      <w:pPr>
        <w:ind w:left="720" w:hanging="360"/>
      </w:pPr>
      <w:rPr>
        <w:rFonts w:ascii="Symbol" w:hAnsi="Symbol" w:hint="default"/>
      </w:rPr>
    </w:lvl>
    <w:lvl w:ilvl="1" w:tplc="B4801CA4">
      <w:start w:val="1"/>
      <w:numFmt w:val="bullet"/>
      <w:lvlText w:val="o"/>
      <w:lvlJc w:val="left"/>
      <w:pPr>
        <w:ind w:left="1440" w:hanging="360"/>
      </w:pPr>
      <w:rPr>
        <w:rFonts w:ascii="Courier New" w:hAnsi="Courier New" w:hint="default"/>
      </w:rPr>
    </w:lvl>
    <w:lvl w:ilvl="2" w:tplc="400C6B5E">
      <w:start w:val="1"/>
      <w:numFmt w:val="bullet"/>
      <w:lvlText w:val=""/>
      <w:lvlJc w:val="left"/>
      <w:pPr>
        <w:ind w:left="2160" w:hanging="360"/>
      </w:pPr>
      <w:rPr>
        <w:rFonts w:ascii="Wingdings" w:hAnsi="Wingdings" w:hint="default"/>
      </w:rPr>
    </w:lvl>
    <w:lvl w:ilvl="3" w:tplc="86C83278">
      <w:start w:val="1"/>
      <w:numFmt w:val="bullet"/>
      <w:lvlText w:val=""/>
      <w:lvlJc w:val="left"/>
      <w:pPr>
        <w:ind w:left="2880" w:hanging="360"/>
      </w:pPr>
      <w:rPr>
        <w:rFonts w:ascii="Symbol" w:hAnsi="Symbol" w:hint="default"/>
      </w:rPr>
    </w:lvl>
    <w:lvl w:ilvl="4" w:tplc="A28C4472">
      <w:start w:val="1"/>
      <w:numFmt w:val="bullet"/>
      <w:lvlText w:val="o"/>
      <w:lvlJc w:val="left"/>
      <w:pPr>
        <w:ind w:left="3600" w:hanging="360"/>
      </w:pPr>
      <w:rPr>
        <w:rFonts w:ascii="Courier New" w:hAnsi="Courier New" w:hint="default"/>
      </w:rPr>
    </w:lvl>
    <w:lvl w:ilvl="5" w:tplc="4DA044A0">
      <w:start w:val="1"/>
      <w:numFmt w:val="bullet"/>
      <w:lvlText w:val=""/>
      <w:lvlJc w:val="left"/>
      <w:pPr>
        <w:ind w:left="4320" w:hanging="360"/>
      </w:pPr>
      <w:rPr>
        <w:rFonts w:ascii="Wingdings" w:hAnsi="Wingdings" w:hint="default"/>
      </w:rPr>
    </w:lvl>
    <w:lvl w:ilvl="6" w:tplc="30941D1A">
      <w:start w:val="1"/>
      <w:numFmt w:val="bullet"/>
      <w:lvlText w:val=""/>
      <w:lvlJc w:val="left"/>
      <w:pPr>
        <w:ind w:left="5040" w:hanging="360"/>
      </w:pPr>
      <w:rPr>
        <w:rFonts w:ascii="Symbol" w:hAnsi="Symbol" w:hint="default"/>
      </w:rPr>
    </w:lvl>
    <w:lvl w:ilvl="7" w:tplc="F61AD38A">
      <w:start w:val="1"/>
      <w:numFmt w:val="bullet"/>
      <w:lvlText w:val="o"/>
      <w:lvlJc w:val="left"/>
      <w:pPr>
        <w:ind w:left="5760" w:hanging="360"/>
      </w:pPr>
      <w:rPr>
        <w:rFonts w:ascii="Courier New" w:hAnsi="Courier New" w:hint="default"/>
      </w:rPr>
    </w:lvl>
    <w:lvl w:ilvl="8" w:tplc="D2102B58">
      <w:start w:val="1"/>
      <w:numFmt w:val="bullet"/>
      <w:lvlText w:val=""/>
      <w:lvlJc w:val="left"/>
      <w:pPr>
        <w:ind w:left="6480" w:hanging="360"/>
      </w:pPr>
      <w:rPr>
        <w:rFonts w:ascii="Wingdings" w:hAnsi="Wingdings" w:hint="default"/>
      </w:rPr>
    </w:lvl>
  </w:abstractNum>
  <w:abstractNum w:abstractNumId="9" w15:restartNumberingAfterBreak="0">
    <w:nsid w:val="2F8517AC"/>
    <w:multiLevelType w:val="hybridMultilevel"/>
    <w:tmpl w:val="585409E2"/>
    <w:lvl w:ilvl="0" w:tplc="9E1E558A">
      <w:start w:val="1"/>
      <w:numFmt w:val="bullet"/>
      <w:lvlText w:val=""/>
      <w:lvlJc w:val="left"/>
      <w:pPr>
        <w:ind w:left="720" w:hanging="360"/>
      </w:pPr>
      <w:rPr>
        <w:rFonts w:ascii="Symbol" w:hAnsi="Symbol" w:hint="default"/>
      </w:rPr>
    </w:lvl>
    <w:lvl w:ilvl="1" w:tplc="01F0AFD4">
      <w:start w:val="1"/>
      <w:numFmt w:val="bullet"/>
      <w:lvlText w:val="o"/>
      <w:lvlJc w:val="left"/>
      <w:pPr>
        <w:ind w:left="1440" w:hanging="360"/>
      </w:pPr>
      <w:rPr>
        <w:rFonts w:ascii="Courier New" w:hAnsi="Courier New" w:hint="default"/>
      </w:rPr>
    </w:lvl>
    <w:lvl w:ilvl="2" w:tplc="DD7EC432">
      <w:start w:val="1"/>
      <w:numFmt w:val="bullet"/>
      <w:lvlText w:val=""/>
      <w:lvlJc w:val="left"/>
      <w:pPr>
        <w:ind w:left="2160" w:hanging="360"/>
      </w:pPr>
      <w:rPr>
        <w:rFonts w:ascii="Wingdings" w:hAnsi="Wingdings" w:hint="default"/>
      </w:rPr>
    </w:lvl>
    <w:lvl w:ilvl="3" w:tplc="4CD4F8BA">
      <w:start w:val="1"/>
      <w:numFmt w:val="bullet"/>
      <w:lvlText w:val=""/>
      <w:lvlJc w:val="left"/>
      <w:pPr>
        <w:ind w:left="2880" w:hanging="360"/>
      </w:pPr>
      <w:rPr>
        <w:rFonts w:ascii="Symbol" w:hAnsi="Symbol" w:hint="default"/>
      </w:rPr>
    </w:lvl>
    <w:lvl w:ilvl="4" w:tplc="997A7190">
      <w:start w:val="1"/>
      <w:numFmt w:val="bullet"/>
      <w:lvlText w:val="o"/>
      <w:lvlJc w:val="left"/>
      <w:pPr>
        <w:ind w:left="3600" w:hanging="360"/>
      </w:pPr>
      <w:rPr>
        <w:rFonts w:ascii="Courier New" w:hAnsi="Courier New" w:hint="default"/>
      </w:rPr>
    </w:lvl>
    <w:lvl w:ilvl="5" w:tplc="363CF732">
      <w:start w:val="1"/>
      <w:numFmt w:val="bullet"/>
      <w:lvlText w:val=""/>
      <w:lvlJc w:val="left"/>
      <w:pPr>
        <w:ind w:left="4320" w:hanging="360"/>
      </w:pPr>
      <w:rPr>
        <w:rFonts w:ascii="Wingdings" w:hAnsi="Wingdings" w:hint="default"/>
      </w:rPr>
    </w:lvl>
    <w:lvl w:ilvl="6" w:tplc="CEAAFDEC">
      <w:start w:val="1"/>
      <w:numFmt w:val="bullet"/>
      <w:lvlText w:val=""/>
      <w:lvlJc w:val="left"/>
      <w:pPr>
        <w:ind w:left="5040" w:hanging="360"/>
      </w:pPr>
      <w:rPr>
        <w:rFonts w:ascii="Symbol" w:hAnsi="Symbol" w:hint="default"/>
      </w:rPr>
    </w:lvl>
    <w:lvl w:ilvl="7" w:tplc="E8E66F50">
      <w:start w:val="1"/>
      <w:numFmt w:val="bullet"/>
      <w:lvlText w:val="o"/>
      <w:lvlJc w:val="left"/>
      <w:pPr>
        <w:ind w:left="5760" w:hanging="360"/>
      </w:pPr>
      <w:rPr>
        <w:rFonts w:ascii="Courier New" w:hAnsi="Courier New" w:hint="default"/>
      </w:rPr>
    </w:lvl>
    <w:lvl w:ilvl="8" w:tplc="D584DC04">
      <w:start w:val="1"/>
      <w:numFmt w:val="bullet"/>
      <w:lvlText w:val=""/>
      <w:lvlJc w:val="left"/>
      <w:pPr>
        <w:ind w:left="6480" w:hanging="360"/>
      </w:pPr>
      <w:rPr>
        <w:rFonts w:ascii="Wingdings" w:hAnsi="Wingdings" w:hint="default"/>
      </w:rPr>
    </w:lvl>
  </w:abstractNum>
  <w:abstractNum w:abstractNumId="10" w15:restartNumberingAfterBreak="0">
    <w:nsid w:val="32201AD3"/>
    <w:multiLevelType w:val="hybridMultilevel"/>
    <w:tmpl w:val="4B940180"/>
    <w:lvl w:ilvl="0" w:tplc="E4AEAAA6">
      <w:start w:val="1"/>
      <w:numFmt w:val="bullet"/>
      <w:lvlText w:val=""/>
      <w:lvlJc w:val="left"/>
      <w:pPr>
        <w:ind w:left="720" w:hanging="360"/>
      </w:pPr>
      <w:rPr>
        <w:rFonts w:ascii="Symbol" w:hAnsi="Symbol" w:hint="default"/>
      </w:rPr>
    </w:lvl>
    <w:lvl w:ilvl="1" w:tplc="3F286D34">
      <w:start w:val="1"/>
      <w:numFmt w:val="bullet"/>
      <w:lvlText w:val="o"/>
      <w:lvlJc w:val="left"/>
      <w:pPr>
        <w:ind w:left="1440" w:hanging="360"/>
      </w:pPr>
      <w:rPr>
        <w:rFonts w:ascii="Courier New" w:hAnsi="Courier New" w:hint="default"/>
      </w:rPr>
    </w:lvl>
    <w:lvl w:ilvl="2" w:tplc="0532D1F0">
      <w:start w:val="1"/>
      <w:numFmt w:val="bullet"/>
      <w:lvlText w:val=""/>
      <w:lvlJc w:val="left"/>
      <w:pPr>
        <w:ind w:left="2160" w:hanging="360"/>
      </w:pPr>
      <w:rPr>
        <w:rFonts w:ascii="Wingdings" w:hAnsi="Wingdings" w:hint="default"/>
      </w:rPr>
    </w:lvl>
    <w:lvl w:ilvl="3" w:tplc="8FAEA9F0">
      <w:start w:val="1"/>
      <w:numFmt w:val="bullet"/>
      <w:lvlText w:val=""/>
      <w:lvlJc w:val="left"/>
      <w:pPr>
        <w:ind w:left="2880" w:hanging="360"/>
      </w:pPr>
      <w:rPr>
        <w:rFonts w:ascii="Symbol" w:hAnsi="Symbol" w:hint="default"/>
      </w:rPr>
    </w:lvl>
    <w:lvl w:ilvl="4" w:tplc="D9B47E78">
      <w:start w:val="1"/>
      <w:numFmt w:val="bullet"/>
      <w:lvlText w:val="o"/>
      <w:lvlJc w:val="left"/>
      <w:pPr>
        <w:ind w:left="3600" w:hanging="360"/>
      </w:pPr>
      <w:rPr>
        <w:rFonts w:ascii="Courier New" w:hAnsi="Courier New" w:hint="default"/>
      </w:rPr>
    </w:lvl>
    <w:lvl w:ilvl="5" w:tplc="3E547D86">
      <w:start w:val="1"/>
      <w:numFmt w:val="bullet"/>
      <w:lvlText w:val=""/>
      <w:lvlJc w:val="left"/>
      <w:pPr>
        <w:ind w:left="4320" w:hanging="360"/>
      </w:pPr>
      <w:rPr>
        <w:rFonts w:ascii="Wingdings" w:hAnsi="Wingdings" w:hint="default"/>
      </w:rPr>
    </w:lvl>
    <w:lvl w:ilvl="6" w:tplc="FAA8A672">
      <w:start w:val="1"/>
      <w:numFmt w:val="bullet"/>
      <w:lvlText w:val=""/>
      <w:lvlJc w:val="left"/>
      <w:pPr>
        <w:ind w:left="5040" w:hanging="360"/>
      </w:pPr>
      <w:rPr>
        <w:rFonts w:ascii="Symbol" w:hAnsi="Symbol" w:hint="default"/>
      </w:rPr>
    </w:lvl>
    <w:lvl w:ilvl="7" w:tplc="130E563A">
      <w:start w:val="1"/>
      <w:numFmt w:val="bullet"/>
      <w:lvlText w:val="o"/>
      <w:lvlJc w:val="left"/>
      <w:pPr>
        <w:ind w:left="5760" w:hanging="360"/>
      </w:pPr>
      <w:rPr>
        <w:rFonts w:ascii="Courier New" w:hAnsi="Courier New" w:hint="default"/>
      </w:rPr>
    </w:lvl>
    <w:lvl w:ilvl="8" w:tplc="7840907A">
      <w:start w:val="1"/>
      <w:numFmt w:val="bullet"/>
      <w:lvlText w:val=""/>
      <w:lvlJc w:val="left"/>
      <w:pPr>
        <w:ind w:left="6480" w:hanging="360"/>
      </w:pPr>
      <w:rPr>
        <w:rFonts w:ascii="Wingdings" w:hAnsi="Wingdings" w:hint="default"/>
      </w:rPr>
    </w:lvl>
  </w:abstractNum>
  <w:abstractNum w:abstractNumId="11" w15:restartNumberingAfterBreak="0">
    <w:nsid w:val="3AFE298B"/>
    <w:multiLevelType w:val="hybridMultilevel"/>
    <w:tmpl w:val="1D9AFAE6"/>
    <w:lvl w:ilvl="0" w:tplc="EE12E132">
      <w:start w:val="1"/>
      <w:numFmt w:val="bullet"/>
      <w:lvlText w:val=""/>
      <w:lvlJc w:val="left"/>
      <w:pPr>
        <w:ind w:left="720" w:hanging="360"/>
      </w:pPr>
      <w:rPr>
        <w:rFonts w:ascii="Symbol" w:hAnsi="Symbol" w:hint="default"/>
      </w:rPr>
    </w:lvl>
    <w:lvl w:ilvl="1" w:tplc="CC20677C">
      <w:start w:val="1"/>
      <w:numFmt w:val="bullet"/>
      <w:lvlText w:val="o"/>
      <w:lvlJc w:val="left"/>
      <w:pPr>
        <w:ind w:left="1440" w:hanging="360"/>
      </w:pPr>
      <w:rPr>
        <w:rFonts w:ascii="Courier New" w:hAnsi="Courier New" w:hint="default"/>
      </w:rPr>
    </w:lvl>
    <w:lvl w:ilvl="2" w:tplc="665A065A">
      <w:start w:val="1"/>
      <w:numFmt w:val="bullet"/>
      <w:lvlText w:val=""/>
      <w:lvlJc w:val="left"/>
      <w:pPr>
        <w:ind w:left="2160" w:hanging="360"/>
      </w:pPr>
      <w:rPr>
        <w:rFonts w:ascii="Wingdings" w:hAnsi="Wingdings" w:hint="default"/>
      </w:rPr>
    </w:lvl>
    <w:lvl w:ilvl="3" w:tplc="1CCAF26C">
      <w:start w:val="1"/>
      <w:numFmt w:val="bullet"/>
      <w:lvlText w:val=""/>
      <w:lvlJc w:val="left"/>
      <w:pPr>
        <w:ind w:left="2880" w:hanging="360"/>
      </w:pPr>
      <w:rPr>
        <w:rFonts w:ascii="Symbol" w:hAnsi="Symbol" w:hint="default"/>
      </w:rPr>
    </w:lvl>
    <w:lvl w:ilvl="4" w:tplc="DFDCB3C8">
      <w:start w:val="1"/>
      <w:numFmt w:val="bullet"/>
      <w:lvlText w:val="o"/>
      <w:lvlJc w:val="left"/>
      <w:pPr>
        <w:ind w:left="3600" w:hanging="360"/>
      </w:pPr>
      <w:rPr>
        <w:rFonts w:ascii="Courier New" w:hAnsi="Courier New" w:hint="default"/>
      </w:rPr>
    </w:lvl>
    <w:lvl w:ilvl="5" w:tplc="6E16CD6C">
      <w:start w:val="1"/>
      <w:numFmt w:val="bullet"/>
      <w:lvlText w:val=""/>
      <w:lvlJc w:val="left"/>
      <w:pPr>
        <w:ind w:left="4320" w:hanging="360"/>
      </w:pPr>
      <w:rPr>
        <w:rFonts w:ascii="Wingdings" w:hAnsi="Wingdings" w:hint="default"/>
      </w:rPr>
    </w:lvl>
    <w:lvl w:ilvl="6" w:tplc="52B8BD0C">
      <w:start w:val="1"/>
      <w:numFmt w:val="bullet"/>
      <w:lvlText w:val=""/>
      <w:lvlJc w:val="left"/>
      <w:pPr>
        <w:ind w:left="5040" w:hanging="360"/>
      </w:pPr>
      <w:rPr>
        <w:rFonts w:ascii="Symbol" w:hAnsi="Symbol" w:hint="default"/>
      </w:rPr>
    </w:lvl>
    <w:lvl w:ilvl="7" w:tplc="1F926C54">
      <w:start w:val="1"/>
      <w:numFmt w:val="bullet"/>
      <w:lvlText w:val="o"/>
      <w:lvlJc w:val="left"/>
      <w:pPr>
        <w:ind w:left="5760" w:hanging="360"/>
      </w:pPr>
      <w:rPr>
        <w:rFonts w:ascii="Courier New" w:hAnsi="Courier New" w:hint="default"/>
      </w:rPr>
    </w:lvl>
    <w:lvl w:ilvl="8" w:tplc="658AD118">
      <w:start w:val="1"/>
      <w:numFmt w:val="bullet"/>
      <w:lvlText w:val=""/>
      <w:lvlJc w:val="left"/>
      <w:pPr>
        <w:ind w:left="6480" w:hanging="360"/>
      </w:pPr>
      <w:rPr>
        <w:rFonts w:ascii="Wingdings" w:hAnsi="Wingdings" w:hint="default"/>
      </w:rPr>
    </w:lvl>
  </w:abstractNum>
  <w:abstractNum w:abstractNumId="12" w15:restartNumberingAfterBreak="0">
    <w:nsid w:val="4358C07E"/>
    <w:multiLevelType w:val="hybridMultilevel"/>
    <w:tmpl w:val="A538CEDC"/>
    <w:lvl w:ilvl="0" w:tplc="685CF80C">
      <w:start w:val="1"/>
      <w:numFmt w:val="bullet"/>
      <w:lvlText w:val=""/>
      <w:lvlJc w:val="left"/>
      <w:pPr>
        <w:ind w:left="720" w:hanging="360"/>
      </w:pPr>
      <w:rPr>
        <w:rFonts w:ascii="Symbol" w:hAnsi="Symbol" w:hint="default"/>
      </w:rPr>
    </w:lvl>
    <w:lvl w:ilvl="1" w:tplc="AF284336">
      <w:start w:val="1"/>
      <w:numFmt w:val="bullet"/>
      <w:lvlText w:val="o"/>
      <w:lvlJc w:val="left"/>
      <w:pPr>
        <w:ind w:left="1440" w:hanging="360"/>
      </w:pPr>
      <w:rPr>
        <w:rFonts w:ascii="Courier New" w:hAnsi="Courier New" w:hint="default"/>
      </w:rPr>
    </w:lvl>
    <w:lvl w:ilvl="2" w:tplc="F84C4670">
      <w:start w:val="1"/>
      <w:numFmt w:val="bullet"/>
      <w:lvlText w:val=""/>
      <w:lvlJc w:val="left"/>
      <w:pPr>
        <w:ind w:left="2160" w:hanging="360"/>
      </w:pPr>
      <w:rPr>
        <w:rFonts w:ascii="Wingdings" w:hAnsi="Wingdings" w:hint="default"/>
      </w:rPr>
    </w:lvl>
    <w:lvl w:ilvl="3" w:tplc="C8669C7C">
      <w:start w:val="1"/>
      <w:numFmt w:val="bullet"/>
      <w:lvlText w:val=""/>
      <w:lvlJc w:val="left"/>
      <w:pPr>
        <w:ind w:left="2880" w:hanging="360"/>
      </w:pPr>
      <w:rPr>
        <w:rFonts w:ascii="Symbol" w:hAnsi="Symbol" w:hint="default"/>
      </w:rPr>
    </w:lvl>
    <w:lvl w:ilvl="4" w:tplc="D362F946">
      <w:start w:val="1"/>
      <w:numFmt w:val="bullet"/>
      <w:lvlText w:val="o"/>
      <w:lvlJc w:val="left"/>
      <w:pPr>
        <w:ind w:left="3600" w:hanging="360"/>
      </w:pPr>
      <w:rPr>
        <w:rFonts w:ascii="Courier New" w:hAnsi="Courier New" w:hint="default"/>
      </w:rPr>
    </w:lvl>
    <w:lvl w:ilvl="5" w:tplc="7A98AE0C">
      <w:start w:val="1"/>
      <w:numFmt w:val="bullet"/>
      <w:lvlText w:val=""/>
      <w:lvlJc w:val="left"/>
      <w:pPr>
        <w:ind w:left="4320" w:hanging="360"/>
      </w:pPr>
      <w:rPr>
        <w:rFonts w:ascii="Wingdings" w:hAnsi="Wingdings" w:hint="default"/>
      </w:rPr>
    </w:lvl>
    <w:lvl w:ilvl="6" w:tplc="A2201888">
      <w:start w:val="1"/>
      <w:numFmt w:val="bullet"/>
      <w:lvlText w:val=""/>
      <w:lvlJc w:val="left"/>
      <w:pPr>
        <w:ind w:left="5040" w:hanging="360"/>
      </w:pPr>
      <w:rPr>
        <w:rFonts w:ascii="Symbol" w:hAnsi="Symbol" w:hint="default"/>
      </w:rPr>
    </w:lvl>
    <w:lvl w:ilvl="7" w:tplc="9EC6B40E">
      <w:start w:val="1"/>
      <w:numFmt w:val="bullet"/>
      <w:lvlText w:val="o"/>
      <w:lvlJc w:val="left"/>
      <w:pPr>
        <w:ind w:left="5760" w:hanging="360"/>
      </w:pPr>
      <w:rPr>
        <w:rFonts w:ascii="Courier New" w:hAnsi="Courier New" w:hint="default"/>
      </w:rPr>
    </w:lvl>
    <w:lvl w:ilvl="8" w:tplc="F51A92E6">
      <w:start w:val="1"/>
      <w:numFmt w:val="bullet"/>
      <w:lvlText w:val=""/>
      <w:lvlJc w:val="left"/>
      <w:pPr>
        <w:ind w:left="6480" w:hanging="360"/>
      </w:pPr>
      <w:rPr>
        <w:rFonts w:ascii="Wingdings" w:hAnsi="Wingdings" w:hint="default"/>
      </w:rPr>
    </w:lvl>
  </w:abstractNum>
  <w:abstractNum w:abstractNumId="13" w15:restartNumberingAfterBreak="0">
    <w:nsid w:val="43D82DE6"/>
    <w:multiLevelType w:val="hybridMultilevel"/>
    <w:tmpl w:val="5B0897AE"/>
    <w:lvl w:ilvl="0" w:tplc="71C28A2C">
      <w:start w:val="1"/>
      <w:numFmt w:val="decimal"/>
      <w:lvlText w:val="%1."/>
      <w:lvlJc w:val="left"/>
      <w:pPr>
        <w:ind w:left="720" w:hanging="360"/>
      </w:pPr>
    </w:lvl>
    <w:lvl w:ilvl="1" w:tplc="50FC45AE">
      <w:start w:val="1"/>
      <w:numFmt w:val="lowerLetter"/>
      <w:lvlText w:val="%2."/>
      <w:lvlJc w:val="left"/>
      <w:pPr>
        <w:ind w:left="1440" w:hanging="360"/>
      </w:pPr>
    </w:lvl>
    <w:lvl w:ilvl="2" w:tplc="B008D68C">
      <w:start w:val="1"/>
      <w:numFmt w:val="lowerRoman"/>
      <w:lvlText w:val="%3."/>
      <w:lvlJc w:val="right"/>
      <w:pPr>
        <w:ind w:left="2160" w:hanging="180"/>
      </w:pPr>
    </w:lvl>
    <w:lvl w:ilvl="3" w:tplc="522A7A58">
      <w:start w:val="1"/>
      <w:numFmt w:val="decimal"/>
      <w:lvlText w:val="%4."/>
      <w:lvlJc w:val="left"/>
      <w:pPr>
        <w:ind w:left="2880" w:hanging="360"/>
      </w:pPr>
    </w:lvl>
    <w:lvl w:ilvl="4" w:tplc="F104B84C">
      <w:start w:val="1"/>
      <w:numFmt w:val="lowerLetter"/>
      <w:lvlText w:val="%5."/>
      <w:lvlJc w:val="left"/>
      <w:pPr>
        <w:ind w:left="3600" w:hanging="360"/>
      </w:pPr>
    </w:lvl>
    <w:lvl w:ilvl="5" w:tplc="DCA8C970">
      <w:start w:val="1"/>
      <w:numFmt w:val="lowerRoman"/>
      <w:lvlText w:val="%6."/>
      <w:lvlJc w:val="right"/>
      <w:pPr>
        <w:ind w:left="4320" w:hanging="180"/>
      </w:pPr>
    </w:lvl>
    <w:lvl w:ilvl="6" w:tplc="4D90DFEA">
      <w:start w:val="1"/>
      <w:numFmt w:val="decimal"/>
      <w:lvlText w:val="%7."/>
      <w:lvlJc w:val="left"/>
      <w:pPr>
        <w:ind w:left="5040" w:hanging="360"/>
      </w:pPr>
    </w:lvl>
    <w:lvl w:ilvl="7" w:tplc="B558920E">
      <w:start w:val="1"/>
      <w:numFmt w:val="lowerLetter"/>
      <w:lvlText w:val="%8."/>
      <w:lvlJc w:val="left"/>
      <w:pPr>
        <w:ind w:left="5760" w:hanging="360"/>
      </w:pPr>
    </w:lvl>
    <w:lvl w:ilvl="8" w:tplc="A1A84F94">
      <w:start w:val="1"/>
      <w:numFmt w:val="lowerRoman"/>
      <w:lvlText w:val="%9."/>
      <w:lvlJc w:val="right"/>
      <w:pPr>
        <w:ind w:left="6480" w:hanging="180"/>
      </w:pPr>
    </w:lvl>
  </w:abstractNum>
  <w:abstractNum w:abstractNumId="14" w15:restartNumberingAfterBreak="0">
    <w:nsid w:val="463E152B"/>
    <w:multiLevelType w:val="hybridMultilevel"/>
    <w:tmpl w:val="A4FC098C"/>
    <w:lvl w:ilvl="0" w:tplc="C1B24A84">
      <w:start w:val="1"/>
      <w:numFmt w:val="bullet"/>
      <w:lvlText w:val=""/>
      <w:lvlJc w:val="left"/>
      <w:pPr>
        <w:ind w:left="720" w:hanging="360"/>
      </w:pPr>
      <w:rPr>
        <w:rFonts w:ascii="Symbol" w:hAnsi="Symbol" w:hint="default"/>
      </w:rPr>
    </w:lvl>
    <w:lvl w:ilvl="1" w:tplc="23C6A3DE">
      <w:start w:val="1"/>
      <w:numFmt w:val="bullet"/>
      <w:lvlText w:val="o"/>
      <w:lvlJc w:val="left"/>
      <w:pPr>
        <w:ind w:left="1440" w:hanging="360"/>
      </w:pPr>
      <w:rPr>
        <w:rFonts w:ascii="Courier New" w:hAnsi="Courier New" w:hint="default"/>
      </w:rPr>
    </w:lvl>
    <w:lvl w:ilvl="2" w:tplc="F9FCC76E">
      <w:start w:val="1"/>
      <w:numFmt w:val="bullet"/>
      <w:lvlText w:val=""/>
      <w:lvlJc w:val="left"/>
      <w:pPr>
        <w:ind w:left="2160" w:hanging="360"/>
      </w:pPr>
      <w:rPr>
        <w:rFonts w:ascii="Wingdings" w:hAnsi="Wingdings" w:hint="default"/>
      </w:rPr>
    </w:lvl>
    <w:lvl w:ilvl="3" w:tplc="61C8B956">
      <w:start w:val="1"/>
      <w:numFmt w:val="bullet"/>
      <w:lvlText w:val=""/>
      <w:lvlJc w:val="left"/>
      <w:pPr>
        <w:ind w:left="2880" w:hanging="360"/>
      </w:pPr>
      <w:rPr>
        <w:rFonts w:ascii="Symbol" w:hAnsi="Symbol" w:hint="default"/>
      </w:rPr>
    </w:lvl>
    <w:lvl w:ilvl="4" w:tplc="B4D6E91C">
      <w:start w:val="1"/>
      <w:numFmt w:val="bullet"/>
      <w:lvlText w:val="o"/>
      <w:lvlJc w:val="left"/>
      <w:pPr>
        <w:ind w:left="3600" w:hanging="360"/>
      </w:pPr>
      <w:rPr>
        <w:rFonts w:ascii="Courier New" w:hAnsi="Courier New" w:hint="default"/>
      </w:rPr>
    </w:lvl>
    <w:lvl w:ilvl="5" w:tplc="8C02A274">
      <w:start w:val="1"/>
      <w:numFmt w:val="bullet"/>
      <w:lvlText w:val=""/>
      <w:lvlJc w:val="left"/>
      <w:pPr>
        <w:ind w:left="4320" w:hanging="360"/>
      </w:pPr>
      <w:rPr>
        <w:rFonts w:ascii="Wingdings" w:hAnsi="Wingdings" w:hint="default"/>
      </w:rPr>
    </w:lvl>
    <w:lvl w:ilvl="6" w:tplc="E4FC58FA">
      <w:start w:val="1"/>
      <w:numFmt w:val="bullet"/>
      <w:lvlText w:val=""/>
      <w:lvlJc w:val="left"/>
      <w:pPr>
        <w:ind w:left="5040" w:hanging="360"/>
      </w:pPr>
      <w:rPr>
        <w:rFonts w:ascii="Symbol" w:hAnsi="Symbol" w:hint="default"/>
      </w:rPr>
    </w:lvl>
    <w:lvl w:ilvl="7" w:tplc="C4661366">
      <w:start w:val="1"/>
      <w:numFmt w:val="bullet"/>
      <w:lvlText w:val="o"/>
      <w:lvlJc w:val="left"/>
      <w:pPr>
        <w:ind w:left="5760" w:hanging="360"/>
      </w:pPr>
      <w:rPr>
        <w:rFonts w:ascii="Courier New" w:hAnsi="Courier New" w:hint="default"/>
      </w:rPr>
    </w:lvl>
    <w:lvl w:ilvl="8" w:tplc="98FEBC5A">
      <w:start w:val="1"/>
      <w:numFmt w:val="bullet"/>
      <w:lvlText w:val=""/>
      <w:lvlJc w:val="left"/>
      <w:pPr>
        <w:ind w:left="6480" w:hanging="360"/>
      </w:pPr>
      <w:rPr>
        <w:rFonts w:ascii="Wingdings" w:hAnsi="Wingdings" w:hint="default"/>
      </w:rPr>
    </w:lvl>
  </w:abstractNum>
  <w:abstractNum w:abstractNumId="15" w15:restartNumberingAfterBreak="0">
    <w:nsid w:val="4F211754"/>
    <w:multiLevelType w:val="hybridMultilevel"/>
    <w:tmpl w:val="390A9C78"/>
    <w:lvl w:ilvl="0" w:tplc="4AE0C3FC">
      <w:start w:val="1"/>
      <w:numFmt w:val="bullet"/>
      <w:lvlText w:val=""/>
      <w:lvlJc w:val="left"/>
      <w:pPr>
        <w:ind w:left="720" w:hanging="360"/>
      </w:pPr>
      <w:rPr>
        <w:rFonts w:ascii="Symbol" w:hAnsi="Symbol" w:hint="default"/>
      </w:rPr>
    </w:lvl>
    <w:lvl w:ilvl="1" w:tplc="2F2885C0">
      <w:start w:val="1"/>
      <w:numFmt w:val="bullet"/>
      <w:lvlText w:val="o"/>
      <w:lvlJc w:val="left"/>
      <w:pPr>
        <w:ind w:left="1440" w:hanging="360"/>
      </w:pPr>
      <w:rPr>
        <w:rFonts w:ascii="Courier New" w:hAnsi="Courier New" w:hint="default"/>
      </w:rPr>
    </w:lvl>
    <w:lvl w:ilvl="2" w:tplc="7AE4DE24">
      <w:start w:val="1"/>
      <w:numFmt w:val="bullet"/>
      <w:lvlText w:val=""/>
      <w:lvlJc w:val="left"/>
      <w:pPr>
        <w:ind w:left="2160" w:hanging="360"/>
      </w:pPr>
      <w:rPr>
        <w:rFonts w:ascii="Wingdings" w:hAnsi="Wingdings" w:hint="default"/>
      </w:rPr>
    </w:lvl>
    <w:lvl w:ilvl="3" w:tplc="CF208664">
      <w:start w:val="1"/>
      <w:numFmt w:val="bullet"/>
      <w:lvlText w:val=""/>
      <w:lvlJc w:val="left"/>
      <w:pPr>
        <w:ind w:left="2880" w:hanging="360"/>
      </w:pPr>
      <w:rPr>
        <w:rFonts w:ascii="Symbol" w:hAnsi="Symbol" w:hint="default"/>
      </w:rPr>
    </w:lvl>
    <w:lvl w:ilvl="4" w:tplc="4D24E7A8">
      <w:start w:val="1"/>
      <w:numFmt w:val="bullet"/>
      <w:lvlText w:val="o"/>
      <w:lvlJc w:val="left"/>
      <w:pPr>
        <w:ind w:left="3600" w:hanging="360"/>
      </w:pPr>
      <w:rPr>
        <w:rFonts w:ascii="Courier New" w:hAnsi="Courier New" w:hint="default"/>
      </w:rPr>
    </w:lvl>
    <w:lvl w:ilvl="5" w:tplc="DEBECFD8">
      <w:start w:val="1"/>
      <w:numFmt w:val="bullet"/>
      <w:lvlText w:val=""/>
      <w:lvlJc w:val="left"/>
      <w:pPr>
        <w:ind w:left="4320" w:hanging="360"/>
      </w:pPr>
      <w:rPr>
        <w:rFonts w:ascii="Wingdings" w:hAnsi="Wingdings" w:hint="default"/>
      </w:rPr>
    </w:lvl>
    <w:lvl w:ilvl="6" w:tplc="52002B6C">
      <w:start w:val="1"/>
      <w:numFmt w:val="bullet"/>
      <w:lvlText w:val=""/>
      <w:lvlJc w:val="left"/>
      <w:pPr>
        <w:ind w:left="5040" w:hanging="360"/>
      </w:pPr>
      <w:rPr>
        <w:rFonts w:ascii="Symbol" w:hAnsi="Symbol" w:hint="default"/>
      </w:rPr>
    </w:lvl>
    <w:lvl w:ilvl="7" w:tplc="15C6B8D8">
      <w:start w:val="1"/>
      <w:numFmt w:val="bullet"/>
      <w:lvlText w:val="o"/>
      <w:lvlJc w:val="left"/>
      <w:pPr>
        <w:ind w:left="5760" w:hanging="360"/>
      </w:pPr>
      <w:rPr>
        <w:rFonts w:ascii="Courier New" w:hAnsi="Courier New" w:hint="default"/>
      </w:rPr>
    </w:lvl>
    <w:lvl w:ilvl="8" w:tplc="CAFA91FA">
      <w:start w:val="1"/>
      <w:numFmt w:val="bullet"/>
      <w:lvlText w:val=""/>
      <w:lvlJc w:val="left"/>
      <w:pPr>
        <w:ind w:left="6480" w:hanging="360"/>
      </w:pPr>
      <w:rPr>
        <w:rFonts w:ascii="Wingdings" w:hAnsi="Wingdings" w:hint="default"/>
      </w:rPr>
    </w:lvl>
  </w:abstractNum>
  <w:abstractNum w:abstractNumId="16" w15:restartNumberingAfterBreak="0">
    <w:nsid w:val="5402DFF3"/>
    <w:multiLevelType w:val="hybridMultilevel"/>
    <w:tmpl w:val="00F06F0E"/>
    <w:lvl w:ilvl="0" w:tplc="E3362C04">
      <w:start w:val="1"/>
      <w:numFmt w:val="bullet"/>
      <w:lvlText w:val=""/>
      <w:lvlJc w:val="left"/>
      <w:pPr>
        <w:ind w:left="720" w:hanging="360"/>
      </w:pPr>
      <w:rPr>
        <w:rFonts w:ascii="Symbol" w:hAnsi="Symbol" w:hint="default"/>
      </w:rPr>
    </w:lvl>
    <w:lvl w:ilvl="1" w:tplc="FB7C7AA2">
      <w:start w:val="1"/>
      <w:numFmt w:val="bullet"/>
      <w:lvlText w:val="o"/>
      <w:lvlJc w:val="left"/>
      <w:pPr>
        <w:ind w:left="1440" w:hanging="360"/>
      </w:pPr>
      <w:rPr>
        <w:rFonts w:ascii="Courier New" w:hAnsi="Courier New" w:hint="default"/>
      </w:rPr>
    </w:lvl>
    <w:lvl w:ilvl="2" w:tplc="F4A28DFA">
      <w:start w:val="1"/>
      <w:numFmt w:val="bullet"/>
      <w:lvlText w:val=""/>
      <w:lvlJc w:val="left"/>
      <w:pPr>
        <w:ind w:left="2160" w:hanging="360"/>
      </w:pPr>
      <w:rPr>
        <w:rFonts w:ascii="Wingdings" w:hAnsi="Wingdings" w:hint="default"/>
      </w:rPr>
    </w:lvl>
    <w:lvl w:ilvl="3" w:tplc="40D20F4C">
      <w:start w:val="1"/>
      <w:numFmt w:val="bullet"/>
      <w:lvlText w:val=""/>
      <w:lvlJc w:val="left"/>
      <w:pPr>
        <w:ind w:left="2880" w:hanging="360"/>
      </w:pPr>
      <w:rPr>
        <w:rFonts w:ascii="Symbol" w:hAnsi="Symbol" w:hint="default"/>
      </w:rPr>
    </w:lvl>
    <w:lvl w:ilvl="4" w:tplc="5310FD70">
      <w:start w:val="1"/>
      <w:numFmt w:val="bullet"/>
      <w:lvlText w:val="o"/>
      <w:lvlJc w:val="left"/>
      <w:pPr>
        <w:ind w:left="3600" w:hanging="360"/>
      </w:pPr>
      <w:rPr>
        <w:rFonts w:ascii="Courier New" w:hAnsi="Courier New" w:hint="default"/>
      </w:rPr>
    </w:lvl>
    <w:lvl w:ilvl="5" w:tplc="57ACE75E">
      <w:start w:val="1"/>
      <w:numFmt w:val="bullet"/>
      <w:lvlText w:val=""/>
      <w:lvlJc w:val="left"/>
      <w:pPr>
        <w:ind w:left="4320" w:hanging="360"/>
      </w:pPr>
      <w:rPr>
        <w:rFonts w:ascii="Wingdings" w:hAnsi="Wingdings" w:hint="default"/>
      </w:rPr>
    </w:lvl>
    <w:lvl w:ilvl="6" w:tplc="9E000A5C">
      <w:start w:val="1"/>
      <w:numFmt w:val="bullet"/>
      <w:lvlText w:val=""/>
      <w:lvlJc w:val="left"/>
      <w:pPr>
        <w:ind w:left="5040" w:hanging="360"/>
      </w:pPr>
      <w:rPr>
        <w:rFonts w:ascii="Symbol" w:hAnsi="Symbol" w:hint="default"/>
      </w:rPr>
    </w:lvl>
    <w:lvl w:ilvl="7" w:tplc="C566767C">
      <w:start w:val="1"/>
      <w:numFmt w:val="bullet"/>
      <w:lvlText w:val="o"/>
      <w:lvlJc w:val="left"/>
      <w:pPr>
        <w:ind w:left="5760" w:hanging="360"/>
      </w:pPr>
      <w:rPr>
        <w:rFonts w:ascii="Courier New" w:hAnsi="Courier New" w:hint="default"/>
      </w:rPr>
    </w:lvl>
    <w:lvl w:ilvl="8" w:tplc="DC30D06C">
      <w:start w:val="1"/>
      <w:numFmt w:val="bullet"/>
      <w:lvlText w:val=""/>
      <w:lvlJc w:val="left"/>
      <w:pPr>
        <w:ind w:left="6480" w:hanging="360"/>
      </w:pPr>
      <w:rPr>
        <w:rFonts w:ascii="Wingdings" w:hAnsi="Wingdings" w:hint="default"/>
      </w:rPr>
    </w:lvl>
  </w:abstractNum>
  <w:abstractNum w:abstractNumId="17" w15:restartNumberingAfterBreak="0">
    <w:nsid w:val="5B479AC0"/>
    <w:multiLevelType w:val="hybridMultilevel"/>
    <w:tmpl w:val="927AF35E"/>
    <w:lvl w:ilvl="0" w:tplc="048E07DE">
      <w:start w:val="1"/>
      <w:numFmt w:val="bullet"/>
      <w:lvlText w:val=""/>
      <w:lvlJc w:val="left"/>
      <w:pPr>
        <w:ind w:left="720" w:hanging="360"/>
      </w:pPr>
      <w:rPr>
        <w:rFonts w:ascii="Symbol" w:hAnsi="Symbol" w:hint="default"/>
      </w:rPr>
    </w:lvl>
    <w:lvl w:ilvl="1" w:tplc="2C6C9298">
      <w:start w:val="1"/>
      <w:numFmt w:val="bullet"/>
      <w:lvlText w:val="o"/>
      <w:lvlJc w:val="left"/>
      <w:pPr>
        <w:ind w:left="1440" w:hanging="360"/>
      </w:pPr>
      <w:rPr>
        <w:rFonts w:ascii="Courier New" w:hAnsi="Courier New" w:hint="default"/>
      </w:rPr>
    </w:lvl>
    <w:lvl w:ilvl="2" w:tplc="7DAC90FA">
      <w:start w:val="1"/>
      <w:numFmt w:val="bullet"/>
      <w:lvlText w:val=""/>
      <w:lvlJc w:val="left"/>
      <w:pPr>
        <w:ind w:left="2160" w:hanging="360"/>
      </w:pPr>
      <w:rPr>
        <w:rFonts w:ascii="Wingdings" w:hAnsi="Wingdings" w:hint="default"/>
      </w:rPr>
    </w:lvl>
    <w:lvl w:ilvl="3" w:tplc="476A1442">
      <w:start w:val="1"/>
      <w:numFmt w:val="bullet"/>
      <w:lvlText w:val=""/>
      <w:lvlJc w:val="left"/>
      <w:pPr>
        <w:ind w:left="2880" w:hanging="360"/>
      </w:pPr>
      <w:rPr>
        <w:rFonts w:ascii="Symbol" w:hAnsi="Symbol" w:hint="default"/>
      </w:rPr>
    </w:lvl>
    <w:lvl w:ilvl="4" w:tplc="69D22F82">
      <w:start w:val="1"/>
      <w:numFmt w:val="bullet"/>
      <w:lvlText w:val="o"/>
      <w:lvlJc w:val="left"/>
      <w:pPr>
        <w:ind w:left="3600" w:hanging="360"/>
      </w:pPr>
      <w:rPr>
        <w:rFonts w:ascii="Courier New" w:hAnsi="Courier New" w:hint="default"/>
      </w:rPr>
    </w:lvl>
    <w:lvl w:ilvl="5" w:tplc="1A384D42">
      <w:start w:val="1"/>
      <w:numFmt w:val="bullet"/>
      <w:lvlText w:val=""/>
      <w:lvlJc w:val="left"/>
      <w:pPr>
        <w:ind w:left="4320" w:hanging="360"/>
      </w:pPr>
      <w:rPr>
        <w:rFonts w:ascii="Wingdings" w:hAnsi="Wingdings" w:hint="default"/>
      </w:rPr>
    </w:lvl>
    <w:lvl w:ilvl="6" w:tplc="6492BB7E">
      <w:start w:val="1"/>
      <w:numFmt w:val="bullet"/>
      <w:lvlText w:val=""/>
      <w:lvlJc w:val="left"/>
      <w:pPr>
        <w:ind w:left="5040" w:hanging="360"/>
      </w:pPr>
      <w:rPr>
        <w:rFonts w:ascii="Symbol" w:hAnsi="Symbol" w:hint="default"/>
      </w:rPr>
    </w:lvl>
    <w:lvl w:ilvl="7" w:tplc="62CA4052">
      <w:start w:val="1"/>
      <w:numFmt w:val="bullet"/>
      <w:lvlText w:val="o"/>
      <w:lvlJc w:val="left"/>
      <w:pPr>
        <w:ind w:left="5760" w:hanging="360"/>
      </w:pPr>
      <w:rPr>
        <w:rFonts w:ascii="Courier New" w:hAnsi="Courier New" w:hint="default"/>
      </w:rPr>
    </w:lvl>
    <w:lvl w:ilvl="8" w:tplc="D800FFA8">
      <w:start w:val="1"/>
      <w:numFmt w:val="bullet"/>
      <w:lvlText w:val=""/>
      <w:lvlJc w:val="left"/>
      <w:pPr>
        <w:ind w:left="6480" w:hanging="360"/>
      </w:pPr>
      <w:rPr>
        <w:rFonts w:ascii="Wingdings" w:hAnsi="Wingdings" w:hint="default"/>
      </w:rPr>
    </w:lvl>
  </w:abstractNum>
  <w:abstractNum w:abstractNumId="18" w15:restartNumberingAfterBreak="0">
    <w:nsid w:val="5CF52A52"/>
    <w:multiLevelType w:val="hybridMultilevel"/>
    <w:tmpl w:val="DFE2738E"/>
    <w:lvl w:ilvl="0" w:tplc="A4F49A8A">
      <w:start w:val="1"/>
      <w:numFmt w:val="bullet"/>
      <w:lvlText w:val=""/>
      <w:lvlJc w:val="left"/>
      <w:pPr>
        <w:ind w:left="720" w:hanging="360"/>
      </w:pPr>
      <w:rPr>
        <w:rFonts w:ascii="Symbol" w:hAnsi="Symbol" w:hint="default"/>
      </w:rPr>
    </w:lvl>
    <w:lvl w:ilvl="1" w:tplc="20246904">
      <w:start w:val="1"/>
      <w:numFmt w:val="bullet"/>
      <w:lvlText w:val="o"/>
      <w:lvlJc w:val="left"/>
      <w:pPr>
        <w:ind w:left="1440" w:hanging="360"/>
      </w:pPr>
      <w:rPr>
        <w:rFonts w:ascii="Courier New" w:hAnsi="Courier New" w:hint="default"/>
      </w:rPr>
    </w:lvl>
    <w:lvl w:ilvl="2" w:tplc="3AD432E6">
      <w:start w:val="1"/>
      <w:numFmt w:val="bullet"/>
      <w:lvlText w:val=""/>
      <w:lvlJc w:val="left"/>
      <w:pPr>
        <w:ind w:left="2160" w:hanging="360"/>
      </w:pPr>
      <w:rPr>
        <w:rFonts w:ascii="Wingdings" w:hAnsi="Wingdings" w:hint="default"/>
      </w:rPr>
    </w:lvl>
    <w:lvl w:ilvl="3" w:tplc="F9060A04">
      <w:start w:val="1"/>
      <w:numFmt w:val="bullet"/>
      <w:lvlText w:val=""/>
      <w:lvlJc w:val="left"/>
      <w:pPr>
        <w:ind w:left="2880" w:hanging="360"/>
      </w:pPr>
      <w:rPr>
        <w:rFonts w:ascii="Symbol" w:hAnsi="Symbol" w:hint="default"/>
      </w:rPr>
    </w:lvl>
    <w:lvl w:ilvl="4" w:tplc="B832CEC8">
      <w:start w:val="1"/>
      <w:numFmt w:val="bullet"/>
      <w:lvlText w:val="o"/>
      <w:lvlJc w:val="left"/>
      <w:pPr>
        <w:ind w:left="3600" w:hanging="360"/>
      </w:pPr>
      <w:rPr>
        <w:rFonts w:ascii="Courier New" w:hAnsi="Courier New" w:hint="default"/>
      </w:rPr>
    </w:lvl>
    <w:lvl w:ilvl="5" w:tplc="5E460790">
      <w:start w:val="1"/>
      <w:numFmt w:val="bullet"/>
      <w:lvlText w:val=""/>
      <w:lvlJc w:val="left"/>
      <w:pPr>
        <w:ind w:left="4320" w:hanging="360"/>
      </w:pPr>
      <w:rPr>
        <w:rFonts w:ascii="Wingdings" w:hAnsi="Wingdings" w:hint="default"/>
      </w:rPr>
    </w:lvl>
    <w:lvl w:ilvl="6" w:tplc="7206E874">
      <w:start w:val="1"/>
      <w:numFmt w:val="bullet"/>
      <w:lvlText w:val=""/>
      <w:lvlJc w:val="left"/>
      <w:pPr>
        <w:ind w:left="5040" w:hanging="360"/>
      </w:pPr>
      <w:rPr>
        <w:rFonts w:ascii="Symbol" w:hAnsi="Symbol" w:hint="default"/>
      </w:rPr>
    </w:lvl>
    <w:lvl w:ilvl="7" w:tplc="6B0E8EB2">
      <w:start w:val="1"/>
      <w:numFmt w:val="bullet"/>
      <w:lvlText w:val="o"/>
      <w:lvlJc w:val="left"/>
      <w:pPr>
        <w:ind w:left="5760" w:hanging="360"/>
      </w:pPr>
      <w:rPr>
        <w:rFonts w:ascii="Courier New" w:hAnsi="Courier New" w:hint="default"/>
      </w:rPr>
    </w:lvl>
    <w:lvl w:ilvl="8" w:tplc="AF061C60">
      <w:start w:val="1"/>
      <w:numFmt w:val="bullet"/>
      <w:lvlText w:val=""/>
      <w:lvlJc w:val="left"/>
      <w:pPr>
        <w:ind w:left="6480" w:hanging="360"/>
      </w:pPr>
      <w:rPr>
        <w:rFonts w:ascii="Wingdings" w:hAnsi="Wingdings" w:hint="default"/>
      </w:rPr>
    </w:lvl>
  </w:abstractNum>
  <w:abstractNum w:abstractNumId="19" w15:restartNumberingAfterBreak="0">
    <w:nsid w:val="5EC1C2FA"/>
    <w:multiLevelType w:val="hybridMultilevel"/>
    <w:tmpl w:val="EECCA03A"/>
    <w:lvl w:ilvl="0" w:tplc="5F6AE1E2">
      <w:start w:val="1"/>
      <w:numFmt w:val="bullet"/>
      <w:lvlText w:val=""/>
      <w:lvlJc w:val="left"/>
      <w:pPr>
        <w:ind w:left="720" w:hanging="360"/>
      </w:pPr>
      <w:rPr>
        <w:rFonts w:ascii="Symbol" w:hAnsi="Symbol" w:hint="default"/>
      </w:rPr>
    </w:lvl>
    <w:lvl w:ilvl="1" w:tplc="3DBE2268">
      <w:start w:val="1"/>
      <w:numFmt w:val="bullet"/>
      <w:lvlText w:val="o"/>
      <w:lvlJc w:val="left"/>
      <w:pPr>
        <w:ind w:left="1440" w:hanging="360"/>
      </w:pPr>
      <w:rPr>
        <w:rFonts w:ascii="Courier New" w:hAnsi="Courier New" w:hint="default"/>
      </w:rPr>
    </w:lvl>
    <w:lvl w:ilvl="2" w:tplc="6DEEC4A2">
      <w:start w:val="1"/>
      <w:numFmt w:val="bullet"/>
      <w:lvlText w:val=""/>
      <w:lvlJc w:val="left"/>
      <w:pPr>
        <w:ind w:left="2160" w:hanging="360"/>
      </w:pPr>
      <w:rPr>
        <w:rFonts w:ascii="Wingdings" w:hAnsi="Wingdings" w:hint="default"/>
      </w:rPr>
    </w:lvl>
    <w:lvl w:ilvl="3" w:tplc="0ABA04B8">
      <w:start w:val="1"/>
      <w:numFmt w:val="bullet"/>
      <w:lvlText w:val=""/>
      <w:lvlJc w:val="left"/>
      <w:pPr>
        <w:ind w:left="2880" w:hanging="360"/>
      </w:pPr>
      <w:rPr>
        <w:rFonts w:ascii="Symbol" w:hAnsi="Symbol" w:hint="default"/>
      </w:rPr>
    </w:lvl>
    <w:lvl w:ilvl="4" w:tplc="6A6406E0">
      <w:start w:val="1"/>
      <w:numFmt w:val="bullet"/>
      <w:lvlText w:val="o"/>
      <w:lvlJc w:val="left"/>
      <w:pPr>
        <w:ind w:left="3600" w:hanging="360"/>
      </w:pPr>
      <w:rPr>
        <w:rFonts w:ascii="Courier New" w:hAnsi="Courier New" w:hint="default"/>
      </w:rPr>
    </w:lvl>
    <w:lvl w:ilvl="5" w:tplc="1D407374">
      <w:start w:val="1"/>
      <w:numFmt w:val="bullet"/>
      <w:lvlText w:val=""/>
      <w:lvlJc w:val="left"/>
      <w:pPr>
        <w:ind w:left="4320" w:hanging="360"/>
      </w:pPr>
      <w:rPr>
        <w:rFonts w:ascii="Wingdings" w:hAnsi="Wingdings" w:hint="default"/>
      </w:rPr>
    </w:lvl>
    <w:lvl w:ilvl="6" w:tplc="B8B0C5BA">
      <w:start w:val="1"/>
      <w:numFmt w:val="bullet"/>
      <w:lvlText w:val=""/>
      <w:lvlJc w:val="left"/>
      <w:pPr>
        <w:ind w:left="5040" w:hanging="360"/>
      </w:pPr>
      <w:rPr>
        <w:rFonts w:ascii="Symbol" w:hAnsi="Symbol" w:hint="default"/>
      </w:rPr>
    </w:lvl>
    <w:lvl w:ilvl="7" w:tplc="2A9C0E5A">
      <w:start w:val="1"/>
      <w:numFmt w:val="bullet"/>
      <w:lvlText w:val="o"/>
      <w:lvlJc w:val="left"/>
      <w:pPr>
        <w:ind w:left="5760" w:hanging="360"/>
      </w:pPr>
      <w:rPr>
        <w:rFonts w:ascii="Courier New" w:hAnsi="Courier New" w:hint="default"/>
      </w:rPr>
    </w:lvl>
    <w:lvl w:ilvl="8" w:tplc="F2E25796">
      <w:start w:val="1"/>
      <w:numFmt w:val="bullet"/>
      <w:lvlText w:val=""/>
      <w:lvlJc w:val="left"/>
      <w:pPr>
        <w:ind w:left="6480" w:hanging="360"/>
      </w:pPr>
      <w:rPr>
        <w:rFonts w:ascii="Wingdings" w:hAnsi="Wingdings" w:hint="default"/>
      </w:rPr>
    </w:lvl>
  </w:abstractNum>
  <w:abstractNum w:abstractNumId="20" w15:restartNumberingAfterBreak="0">
    <w:nsid w:val="6A589623"/>
    <w:multiLevelType w:val="hybridMultilevel"/>
    <w:tmpl w:val="4436559C"/>
    <w:lvl w:ilvl="0" w:tplc="A1EC4E5C">
      <w:start w:val="1"/>
      <w:numFmt w:val="bullet"/>
      <w:lvlText w:val=""/>
      <w:lvlJc w:val="left"/>
      <w:pPr>
        <w:ind w:left="720" w:hanging="360"/>
      </w:pPr>
      <w:rPr>
        <w:rFonts w:ascii="Symbol" w:hAnsi="Symbol" w:hint="default"/>
      </w:rPr>
    </w:lvl>
    <w:lvl w:ilvl="1" w:tplc="7AA81060">
      <w:start w:val="1"/>
      <w:numFmt w:val="bullet"/>
      <w:lvlText w:val="o"/>
      <w:lvlJc w:val="left"/>
      <w:pPr>
        <w:ind w:left="1440" w:hanging="360"/>
      </w:pPr>
      <w:rPr>
        <w:rFonts w:ascii="Courier New" w:hAnsi="Courier New" w:hint="default"/>
      </w:rPr>
    </w:lvl>
    <w:lvl w:ilvl="2" w:tplc="9B30001C">
      <w:start w:val="1"/>
      <w:numFmt w:val="bullet"/>
      <w:lvlText w:val=""/>
      <w:lvlJc w:val="left"/>
      <w:pPr>
        <w:ind w:left="2160" w:hanging="360"/>
      </w:pPr>
      <w:rPr>
        <w:rFonts w:ascii="Wingdings" w:hAnsi="Wingdings" w:hint="default"/>
      </w:rPr>
    </w:lvl>
    <w:lvl w:ilvl="3" w:tplc="8D8CC620">
      <w:start w:val="1"/>
      <w:numFmt w:val="bullet"/>
      <w:lvlText w:val=""/>
      <w:lvlJc w:val="left"/>
      <w:pPr>
        <w:ind w:left="2880" w:hanging="360"/>
      </w:pPr>
      <w:rPr>
        <w:rFonts w:ascii="Symbol" w:hAnsi="Symbol" w:hint="default"/>
      </w:rPr>
    </w:lvl>
    <w:lvl w:ilvl="4" w:tplc="417E0BF2">
      <w:start w:val="1"/>
      <w:numFmt w:val="bullet"/>
      <w:lvlText w:val="o"/>
      <w:lvlJc w:val="left"/>
      <w:pPr>
        <w:ind w:left="3600" w:hanging="360"/>
      </w:pPr>
      <w:rPr>
        <w:rFonts w:ascii="Courier New" w:hAnsi="Courier New" w:hint="default"/>
      </w:rPr>
    </w:lvl>
    <w:lvl w:ilvl="5" w:tplc="A9E41FBA">
      <w:start w:val="1"/>
      <w:numFmt w:val="bullet"/>
      <w:lvlText w:val=""/>
      <w:lvlJc w:val="left"/>
      <w:pPr>
        <w:ind w:left="4320" w:hanging="360"/>
      </w:pPr>
      <w:rPr>
        <w:rFonts w:ascii="Wingdings" w:hAnsi="Wingdings" w:hint="default"/>
      </w:rPr>
    </w:lvl>
    <w:lvl w:ilvl="6" w:tplc="9370CB7C">
      <w:start w:val="1"/>
      <w:numFmt w:val="bullet"/>
      <w:lvlText w:val=""/>
      <w:lvlJc w:val="left"/>
      <w:pPr>
        <w:ind w:left="5040" w:hanging="360"/>
      </w:pPr>
      <w:rPr>
        <w:rFonts w:ascii="Symbol" w:hAnsi="Symbol" w:hint="default"/>
      </w:rPr>
    </w:lvl>
    <w:lvl w:ilvl="7" w:tplc="E178745E">
      <w:start w:val="1"/>
      <w:numFmt w:val="bullet"/>
      <w:lvlText w:val="o"/>
      <w:lvlJc w:val="left"/>
      <w:pPr>
        <w:ind w:left="5760" w:hanging="360"/>
      </w:pPr>
      <w:rPr>
        <w:rFonts w:ascii="Courier New" w:hAnsi="Courier New" w:hint="default"/>
      </w:rPr>
    </w:lvl>
    <w:lvl w:ilvl="8" w:tplc="A296C9F8">
      <w:start w:val="1"/>
      <w:numFmt w:val="bullet"/>
      <w:lvlText w:val=""/>
      <w:lvlJc w:val="left"/>
      <w:pPr>
        <w:ind w:left="6480" w:hanging="360"/>
      </w:pPr>
      <w:rPr>
        <w:rFonts w:ascii="Wingdings" w:hAnsi="Wingdings" w:hint="default"/>
      </w:rPr>
    </w:lvl>
  </w:abstractNum>
  <w:abstractNum w:abstractNumId="21" w15:restartNumberingAfterBreak="0">
    <w:nsid w:val="71186814"/>
    <w:multiLevelType w:val="hybridMultilevel"/>
    <w:tmpl w:val="DF7AD45A"/>
    <w:lvl w:ilvl="0" w:tplc="22740580">
      <w:start w:val="1"/>
      <w:numFmt w:val="bullet"/>
      <w:lvlText w:val=""/>
      <w:lvlJc w:val="left"/>
      <w:pPr>
        <w:ind w:left="720" w:hanging="360"/>
      </w:pPr>
      <w:rPr>
        <w:rFonts w:ascii="Symbol" w:hAnsi="Symbol" w:hint="default"/>
      </w:rPr>
    </w:lvl>
    <w:lvl w:ilvl="1" w:tplc="7F9039CA">
      <w:start w:val="1"/>
      <w:numFmt w:val="bullet"/>
      <w:lvlText w:val="o"/>
      <w:lvlJc w:val="left"/>
      <w:pPr>
        <w:ind w:left="1440" w:hanging="360"/>
      </w:pPr>
      <w:rPr>
        <w:rFonts w:ascii="Courier New" w:hAnsi="Courier New" w:hint="default"/>
      </w:rPr>
    </w:lvl>
    <w:lvl w:ilvl="2" w:tplc="6220CC1C">
      <w:start w:val="1"/>
      <w:numFmt w:val="bullet"/>
      <w:lvlText w:val=""/>
      <w:lvlJc w:val="left"/>
      <w:pPr>
        <w:ind w:left="2160" w:hanging="360"/>
      </w:pPr>
      <w:rPr>
        <w:rFonts w:ascii="Wingdings" w:hAnsi="Wingdings" w:hint="default"/>
      </w:rPr>
    </w:lvl>
    <w:lvl w:ilvl="3" w:tplc="04C8E67E">
      <w:start w:val="1"/>
      <w:numFmt w:val="bullet"/>
      <w:lvlText w:val=""/>
      <w:lvlJc w:val="left"/>
      <w:pPr>
        <w:ind w:left="2880" w:hanging="360"/>
      </w:pPr>
      <w:rPr>
        <w:rFonts w:ascii="Symbol" w:hAnsi="Symbol" w:hint="default"/>
      </w:rPr>
    </w:lvl>
    <w:lvl w:ilvl="4" w:tplc="F7BC882E">
      <w:start w:val="1"/>
      <w:numFmt w:val="bullet"/>
      <w:lvlText w:val="o"/>
      <w:lvlJc w:val="left"/>
      <w:pPr>
        <w:ind w:left="3600" w:hanging="360"/>
      </w:pPr>
      <w:rPr>
        <w:rFonts w:ascii="Courier New" w:hAnsi="Courier New" w:hint="default"/>
      </w:rPr>
    </w:lvl>
    <w:lvl w:ilvl="5" w:tplc="CB74BCE4">
      <w:start w:val="1"/>
      <w:numFmt w:val="bullet"/>
      <w:lvlText w:val=""/>
      <w:lvlJc w:val="left"/>
      <w:pPr>
        <w:ind w:left="4320" w:hanging="360"/>
      </w:pPr>
      <w:rPr>
        <w:rFonts w:ascii="Wingdings" w:hAnsi="Wingdings" w:hint="default"/>
      </w:rPr>
    </w:lvl>
    <w:lvl w:ilvl="6" w:tplc="E820CE86">
      <w:start w:val="1"/>
      <w:numFmt w:val="bullet"/>
      <w:lvlText w:val=""/>
      <w:lvlJc w:val="left"/>
      <w:pPr>
        <w:ind w:left="5040" w:hanging="360"/>
      </w:pPr>
      <w:rPr>
        <w:rFonts w:ascii="Symbol" w:hAnsi="Symbol" w:hint="default"/>
      </w:rPr>
    </w:lvl>
    <w:lvl w:ilvl="7" w:tplc="815C30B6">
      <w:start w:val="1"/>
      <w:numFmt w:val="bullet"/>
      <w:lvlText w:val="o"/>
      <w:lvlJc w:val="left"/>
      <w:pPr>
        <w:ind w:left="5760" w:hanging="360"/>
      </w:pPr>
      <w:rPr>
        <w:rFonts w:ascii="Courier New" w:hAnsi="Courier New" w:hint="default"/>
      </w:rPr>
    </w:lvl>
    <w:lvl w:ilvl="8" w:tplc="363E3194">
      <w:start w:val="1"/>
      <w:numFmt w:val="bullet"/>
      <w:lvlText w:val=""/>
      <w:lvlJc w:val="left"/>
      <w:pPr>
        <w:ind w:left="6480" w:hanging="360"/>
      </w:pPr>
      <w:rPr>
        <w:rFonts w:ascii="Wingdings" w:hAnsi="Wingdings" w:hint="default"/>
      </w:rPr>
    </w:lvl>
  </w:abstractNum>
  <w:abstractNum w:abstractNumId="22" w15:restartNumberingAfterBreak="0">
    <w:nsid w:val="79EF4E64"/>
    <w:multiLevelType w:val="hybridMultilevel"/>
    <w:tmpl w:val="2472B29C"/>
    <w:lvl w:ilvl="0" w:tplc="7CAA21D8">
      <w:start w:val="1"/>
      <w:numFmt w:val="bullet"/>
      <w:lvlText w:val=""/>
      <w:lvlJc w:val="left"/>
      <w:pPr>
        <w:ind w:left="720" w:hanging="360"/>
      </w:pPr>
      <w:rPr>
        <w:rFonts w:ascii="Symbol" w:hAnsi="Symbol" w:hint="default"/>
      </w:rPr>
    </w:lvl>
    <w:lvl w:ilvl="1" w:tplc="A1F271E0">
      <w:start w:val="1"/>
      <w:numFmt w:val="bullet"/>
      <w:lvlText w:val="o"/>
      <w:lvlJc w:val="left"/>
      <w:pPr>
        <w:ind w:left="1440" w:hanging="360"/>
      </w:pPr>
      <w:rPr>
        <w:rFonts w:ascii="Courier New" w:hAnsi="Courier New" w:hint="default"/>
      </w:rPr>
    </w:lvl>
    <w:lvl w:ilvl="2" w:tplc="3746DF78">
      <w:start w:val="1"/>
      <w:numFmt w:val="bullet"/>
      <w:lvlText w:val=""/>
      <w:lvlJc w:val="left"/>
      <w:pPr>
        <w:ind w:left="2160" w:hanging="360"/>
      </w:pPr>
      <w:rPr>
        <w:rFonts w:ascii="Wingdings" w:hAnsi="Wingdings" w:hint="default"/>
      </w:rPr>
    </w:lvl>
    <w:lvl w:ilvl="3" w:tplc="A3F0D57E">
      <w:start w:val="1"/>
      <w:numFmt w:val="bullet"/>
      <w:lvlText w:val=""/>
      <w:lvlJc w:val="left"/>
      <w:pPr>
        <w:ind w:left="2880" w:hanging="360"/>
      </w:pPr>
      <w:rPr>
        <w:rFonts w:ascii="Symbol" w:hAnsi="Symbol" w:hint="default"/>
      </w:rPr>
    </w:lvl>
    <w:lvl w:ilvl="4" w:tplc="D8584144">
      <w:start w:val="1"/>
      <w:numFmt w:val="bullet"/>
      <w:lvlText w:val="o"/>
      <w:lvlJc w:val="left"/>
      <w:pPr>
        <w:ind w:left="3600" w:hanging="360"/>
      </w:pPr>
      <w:rPr>
        <w:rFonts w:ascii="Courier New" w:hAnsi="Courier New" w:hint="default"/>
      </w:rPr>
    </w:lvl>
    <w:lvl w:ilvl="5" w:tplc="448620E6">
      <w:start w:val="1"/>
      <w:numFmt w:val="bullet"/>
      <w:lvlText w:val=""/>
      <w:lvlJc w:val="left"/>
      <w:pPr>
        <w:ind w:left="4320" w:hanging="360"/>
      </w:pPr>
      <w:rPr>
        <w:rFonts w:ascii="Wingdings" w:hAnsi="Wingdings" w:hint="default"/>
      </w:rPr>
    </w:lvl>
    <w:lvl w:ilvl="6" w:tplc="7030541A">
      <w:start w:val="1"/>
      <w:numFmt w:val="bullet"/>
      <w:lvlText w:val=""/>
      <w:lvlJc w:val="left"/>
      <w:pPr>
        <w:ind w:left="5040" w:hanging="360"/>
      </w:pPr>
      <w:rPr>
        <w:rFonts w:ascii="Symbol" w:hAnsi="Symbol" w:hint="default"/>
      </w:rPr>
    </w:lvl>
    <w:lvl w:ilvl="7" w:tplc="E0D60FAC">
      <w:start w:val="1"/>
      <w:numFmt w:val="bullet"/>
      <w:lvlText w:val="o"/>
      <w:lvlJc w:val="left"/>
      <w:pPr>
        <w:ind w:left="5760" w:hanging="360"/>
      </w:pPr>
      <w:rPr>
        <w:rFonts w:ascii="Courier New" w:hAnsi="Courier New" w:hint="default"/>
      </w:rPr>
    </w:lvl>
    <w:lvl w:ilvl="8" w:tplc="8D103C3E">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6"/>
  </w:num>
  <w:num w:numId="4">
    <w:abstractNumId w:val="1"/>
  </w:num>
  <w:num w:numId="5">
    <w:abstractNumId w:val="0"/>
  </w:num>
  <w:num w:numId="6">
    <w:abstractNumId w:val="19"/>
  </w:num>
  <w:num w:numId="7">
    <w:abstractNumId w:val="14"/>
  </w:num>
  <w:num w:numId="8">
    <w:abstractNumId w:val="9"/>
  </w:num>
  <w:num w:numId="9">
    <w:abstractNumId w:val="22"/>
  </w:num>
  <w:num w:numId="10">
    <w:abstractNumId w:val="5"/>
  </w:num>
  <w:num w:numId="11">
    <w:abstractNumId w:val="21"/>
  </w:num>
  <w:num w:numId="12">
    <w:abstractNumId w:val="6"/>
  </w:num>
  <w:num w:numId="13">
    <w:abstractNumId w:val="11"/>
  </w:num>
  <w:num w:numId="14">
    <w:abstractNumId w:val="20"/>
  </w:num>
  <w:num w:numId="15">
    <w:abstractNumId w:val="18"/>
  </w:num>
  <w:num w:numId="16">
    <w:abstractNumId w:val="4"/>
  </w:num>
  <w:num w:numId="17">
    <w:abstractNumId w:val="12"/>
  </w:num>
  <w:num w:numId="18">
    <w:abstractNumId w:val="8"/>
  </w:num>
  <w:num w:numId="19">
    <w:abstractNumId w:val="15"/>
  </w:num>
  <w:num w:numId="20">
    <w:abstractNumId w:val="17"/>
  </w:num>
  <w:num w:numId="21">
    <w:abstractNumId w:val="13"/>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D376FC"/>
    <w:rsid w:val="00244C26"/>
    <w:rsid w:val="003E437F"/>
    <w:rsid w:val="006F34B0"/>
    <w:rsid w:val="0087679C"/>
    <w:rsid w:val="02D376FC"/>
    <w:rsid w:val="02DAE218"/>
    <w:rsid w:val="043FD40A"/>
    <w:rsid w:val="0582E25E"/>
    <w:rsid w:val="05C1B28A"/>
    <w:rsid w:val="05D82B8C"/>
    <w:rsid w:val="06B815C2"/>
    <w:rsid w:val="0940D7FA"/>
    <w:rsid w:val="0AA0B569"/>
    <w:rsid w:val="0B587075"/>
    <w:rsid w:val="0DCE461E"/>
    <w:rsid w:val="0E5D81B5"/>
    <w:rsid w:val="10C5D88D"/>
    <w:rsid w:val="11FBB63B"/>
    <w:rsid w:val="1215976B"/>
    <w:rsid w:val="15C1595A"/>
    <w:rsid w:val="15D5DF77"/>
    <w:rsid w:val="1D6A7798"/>
    <w:rsid w:val="1E08E075"/>
    <w:rsid w:val="20646C1E"/>
    <w:rsid w:val="20CA5EA6"/>
    <w:rsid w:val="223C1D8A"/>
    <w:rsid w:val="2250C35C"/>
    <w:rsid w:val="22544D7F"/>
    <w:rsid w:val="23412B67"/>
    <w:rsid w:val="252FA68C"/>
    <w:rsid w:val="26907CE9"/>
    <w:rsid w:val="2D5707F6"/>
    <w:rsid w:val="2DBD7A3F"/>
    <w:rsid w:val="2FD4CD31"/>
    <w:rsid w:val="303D95D2"/>
    <w:rsid w:val="350333F7"/>
    <w:rsid w:val="35B3F592"/>
    <w:rsid w:val="36C0CF06"/>
    <w:rsid w:val="371459AF"/>
    <w:rsid w:val="3D76A8F7"/>
    <w:rsid w:val="41AD9318"/>
    <w:rsid w:val="438AC8E0"/>
    <w:rsid w:val="47F60BEE"/>
    <w:rsid w:val="49F99B48"/>
    <w:rsid w:val="533AAF5C"/>
    <w:rsid w:val="55446F29"/>
    <w:rsid w:val="57351765"/>
    <w:rsid w:val="5887E04A"/>
    <w:rsid w:val="5AE227B6"/>
    <w:rsid w:val="5B717333"/>
    <w:rsid w:val="5CA17F27"/>
    <w:rsid w:val="5DBF01FD"/>
    <w:rsid w:val="66058AAC"/>
    <w:rsid w:val="68C9FACE"/>
    <w:rsid w:val="6A6709E2"/>
    <w:rsid w:val="6A7C5352"/>
    <w:rsid w:val="6F773A9F"/>
    <w:rsid w:val="70239B38"/>
    <w:rsid w:val="71F4950B"/>
    <w:rsid w:val="751FD402"/>
    <w:rsid w:val="754A52CF"/>
    <w:rsid w:val="7974F2BB"/>
    <w:rsid w:val="79AB2AB0"/>
    <w:rsid w:val="7DD8FB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76FC"/>
  <w15:chartTrackingRefBased/>
  <w15:docId w15:val="{924922CC-4C6B-4B14-8025-459446CA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26"/>
      <w:szCs w:val="26"/>
    </w:rPr>
  </w:style>
  <w:style w:type="character" w:styleId="Lienhypertexte">
    <w:name w:val="Hyperlink"/>
    <w:basedOn w:val="Policepardfaut"/>
    <w:uiPriority w:val="99"/>
    <w:unhideWhenUsed/>
    <w:rPr>
      <w:color w:val="467886" w:themeColor="hyperlink"/>
      <w:u w:val="single"/>
    </w:rPr>
  </w:style>
  <w:style w:type="character" w:customStyle="1" w:styleId="Titre4Car">
    <w:name w:val="Titre 4 Car"/>
    <w:basedOn w:val="Policepardfaut"/>
    <w:link w:val="Titre4"/>
    <w:uiPriority w:val="9"/>
    <w:rPr>
      <w:rFonts w:asciiTheme="majorHAnsi" w:eastAsiaTheme="majorEastAsia" w:hAnsiTheme="majorHAnsi" w:cstheme="majorBidi"/>
      <w:i/>
      <w:iCs/>
      <w:color w:val="0F4761" w:themeColor="accent1" w:themeShade="BF"/>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3Car">
    <w:name w:val="Titre 3 Car"/>
    <w:basedOn w:val="Policepardfaut"/>
    <w:link w:val="Titre3"/>
    <w:uiPriority w:val="9"/>
    <w:rPr>
      <w:rFonts w:asciiTheme="majorHAnsi" w:eastAsiaTheme="majorEastAsia" w:hAnsiTheme="majorHAnsi" w:cstheme="majorBidi"/>
      <w:color w:val="0A2F40" w:themeColor="accent1" w:themeShade="7F"/>
      <w:sz w:val="24"/>
      <w:szCs w:val="24"/>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ber.com/us/en/business/products/central/" TargetMode="External"/><Relationship Id="rId117" Type="http://schemas.openxmlformats.org/officeDocument/2006/relationships/hyperlink" Target="https://commission.europa.eu/law/law-topic/data-protection/international-dimension-data-protection/standard-contractual-clauses-scc_en" TargetMode="External"/><Relationship Id="rId21" Type="http://schemas.openxmlformats.org/officeDocument/2006/relationships/hyperlink" Target="https://postmates.com/" TargetMode="External"/><Relationship Id="rId42" Type="http://schemas.openxmlformats.org/officeDocument/2006/relationships/hyperlink" Target="https://help.uber.com/h/489292a2-27ce-42f5-9a47-d4dd017559fd" TargetMode="External"/><Relationship Id="rId47" Type="http://schemas.openxmlformats.org/officeDocument/2006/relationships/hyperlink" Target="https://help.uber.com/riders/article/how-is-my-rating-determined---?nodeId=bfea011b-3fde-4647-8b4a-5cc1bbc37899" TargetMode="External"/><Relationship Id="rId63" Type="http://schemas.openxmlformats.org/officeDocument/2006/relationships/hyperlink" Target="https://help.uber.com/driving-and-delivering/article/how-does-uber-verify-my-photo?nodeId=aa821486-c8d1-42b7-b784-2fc24eb85f93" TargetMode="External"/><Relationship Id="rId68" Type="http://schemas.openxmlformats.org/officeDocument/2006/relationships/hyperlink" Target="https://www.paypal.com/privacy" TargetMode="External"/><Relationship Id="rId84" Type="http://schemas.openxmlformats.org/officeDocument/2006/relationships/hyperlink" Target="https://help.uber.com/h/24010fe7-7a67-4ee5-9938-c734000b144a" TargetMode="External"/><Relationship Id="rId89" Type="http://schemas.openxmlformats.org/officeDocument/2006/relationships/hyperlink" Target="https://privacy.uber.com/privacy/center" TargetMode="External"/><Relationship Id="rId112" Type="http://schemas.openxmlformats.org/officeDocument/2006/relationships/hyperlink" Target="https://www.uber.com/us/en/about/reports/transparency/" TargetMode="External"/><Relationship Id="rId16" Type="http://schemas.openxmlformats.org/officeDocument/2006/relationships/hyperlink" Target="https://www.uber.com/legal/document/?name=ut-privacy-notice&amp;country=korea&amp;lang=ko" TargetMode="External"/><Relationship Id="rId107" Type="http://schemas.openxmlformats.org/officeDocument/2006/relationships/hyperlink" Target="https://help.uber.com/riders/article/whats-in-your-data-download?nodeId=3d476006-87a4-4404-ac1e-216825414e05" TargetMode="External"/><Relationship Id="rId11" Type="http://schemas.openxmlformats.org/officeDocument/2006/relationships/hyperlink" Target="https://www.uber.com/legal/th/document/?country=canada&amp;lang=fr-ca&amp;name=privacy-notice" TargetMode="External"/><Relationship Id="rId32" Type="http://schemas.openxmlformats.org/officeDocument/2006/relationships/hyperlink" Target="https://www.ubereats.com/" TargetMode="External"/><Relationship Id="rId37" Type="http://schemas.openxmlformats.org/officeDocument/2006/relationships/hyperlink" Target="https://uber.box.com/shared/static/y2uee60vfpymw3h2ploy0ghfpbn3x1hc.pdf" TargetMode="External"/><Relationship Id="rId53" Type="http://schemas.openxmlformats.org/officeDocument/2006/relationships/hyperlink" Target="https://www.uber.com/us/en/u/uber-one/" TargetMode="External"/><Relationship Id="rId58" Type="http://schemas.openxmlformats.org/officeDocument/2006/relationships/hyperlink" Target="https://www.uber.com/us/en/marketplace/pricing/" TargetMode="External"/><Relationship Id="rId74" Type="http://schemas.openxmlformats.org/officeDocument/2006/relationships/hyperlink" Target="https://policies.google.com/privacy?hl=en-US" TargetMode="External"/><Relationship Id="rId79" Type="http://schemas.openxmlformats.org/officeDocument/2006/relationships/hyperlink" Target="https://www.li.me/legal/privacy-policy" TargetMode="External"/><Relationship Id="rId102" Type="http://schemas.openxmlformats.org/officeDocument/2006/relationships/hyperlink" Target="https://help.uber.com/riders/article/submit-a-privacy-inquiry?nodeId=489292a2-27ce-42f5-9a47-d4dd017559fd" TargetMode="External"/><Relationship Id="rId123" Type="http://schemas.openxmlformats.org/officeDocument/2006/relationships/hyperlink" Target="https://www.dataprivacyframework.gov/s/" TargetMode="External"/><Relationship Id="rId5" Type="http://schemas.openxmlformats.org/officeDocument/2006/relationships/styles" Target="styles.xml"/><Relationship Id="rId90" Type="http://schemas.openxmlformats.org/officeDocument/2006/relationships/hyperlink" Target="https://privacy.uber.com/privacy/center" TargetMode="External"/><Relationship Id="rId95" Type="http://schemas.openxmlformats.org/officeDocument/2006/relationships/hyperlink" Target="https://www.uber.com/us/en/drive/basics/how-ratings-work/" TargetMode="External"/><Relationship Id="rId22" Type="http://schemas.openxmlformats.org/officeDocument/2006/relationships/hyperlink" Target="https://www.ubereats.com/" TargetMode="External"/><Relationship Id="rId27" Type="http://schemas.openxmlformats.org/officeDocument/2006/relationships/hyperlink" Target="https://merchants.ubereats.com/us/en/services/uber-direct/" TargetMode="External"/><Relationship Id="rId43" Type="http://schemas.openxmlformats.org/officeDocument/2006/relationships/hyperlink" Target="https://www.uber.com/global/en/privacy/overview/" TargetMode="External"/><Relationship Id="rId48" Type="http://schemas.openxmlformats.org/officeDocument/2006/relationships/hyperlink" Target="https://www.uber.com/drive/resources/how-ratings-work/" TargetMode="External"/><Relationship Id="rId64" Type="http://schemas.openxmlformats.org/officeDocument/2006/relationships/hyperlink" Target="https://www.uber.com/newsroom/ubers-new-safety-toolkit/" TargetMode="External"/><Relationship Id="rId69" Type="http://schemas.openxmlformats.org/officeDocument/2006/relationships/hyperlink" Target="https://www.hyperwallet.com/privacy-policy/" TargetMode="External"/><Relationship Id="rId113" Type="http://schemas.openxmlformats.org/officeDocument/2006/relationships/hyperlink" Target="https://www.uber.com/us/en/about/reports/transparency/" TargetMode="External"/><Relationship Id="rId118" Type="http://schemas.openxmlformats.org/officeDocument/2006/relationships/hyperlink" Target="https://help.uber.com/riders/article/submit-a-privacy-inquiry?nodeId=489292a2-27ce-42f5-9a47-d4dd017559fd" TargetMode="External"/><Relationship Id="rId80" Type="http://schemas.openxmlformats.org/officeDocument/2006/relationships/hyperlink" Target="https://tembicihelp.zendesk.com/hc/pt-br/articles/4496798317332-Pol%C3%ADtica-de-Privacidade-Tembici-Bike-Ita%C3%BA" TargetMode="External"/><Relationship Id="rId85" Type="http://schemas.openxmlformats.org/officeDocument/2006/relationships/hyperlink" Target="https://help.uber.com/driving-and-delivering/article/delete-my-driver-account?nodeId=82fdfa10-63ac-4612-9a24-0a386b96154b" TargetMode="External"/><Relationship Id="rId12" Type="http://schemas.openxmlformats.org/officeDocument/2006/relationships/hyperlink" Target="https://www.uber.com/legal/th/document/?country=canada&amp;lang=fr-ca&amp;name=privacy-notice" TargetMode="External"/><Relationship Id="rId17" Type="http://schemas.openxmlformats.org/officeDocument/2006/relationships/hyperlink" Target="https://www.uber.com/us/en/item-delivery/" TargetMode="External"/><Relationship Id="rId33" Type="http://schemas.openxmlformats.org/officeDocument/2006/relationships/hyperlink" Target="https://postmates.com/" TargetMode="External"/><Relationship Id="rId38" Type="http://schemas.openxmlformats.org/officeDocument/2006/relationships/hyperlink" Target="https://uber.box.com/shared/static/wrwmrpmgt7orkkpt1i6d9op153dehwpt.pdf" TargetMode="External"/><Relationship Id="rId59" Type="http://schemas.openxmlformats.org/officeDocument/2006/relationships/hyperlink" Target="https://www.uber.com/us/en/marketplace/pricing/surge-pricing/" TargetMode="External"/><Relationship Id="rId103" Type="http://schemas.openxmlformats.org/officeDocument/2006/relationships/hyperlink" Target="https://help.uber.com/driving-and-delivering/article/submit-a-privacy-inquiry?nodeId=567815fe-ae17-4a60-b2b8-464d4135470d" TargetMode="External"/><Relationship Id="rId108" Type="http://schemas.openxmlformats.org/officeDocument/2006/relationships/hyperlink" Target="https://privacy.uber.com/privacy/center" TargetMode="External"/><Relationship Id="rId124" Type="http://schemas.openxmlformats.org/officeDocument/2006/relationships/hyperlink" Target="https://www.dataprivacyframework.gov/list" TargetMode="External"/><Relationship Id="rId54" Type="http://schemas.openxmlformats.org/officeDocument/2006/relationships/hyperlink" Target="https://www.uber.com/us/en/ride/how-it-works/reserve/" TargetMode="External"/><Relationship Id="rId70" Type="http://schemas.openxmlformats.org/officeDocument/2006/relationships/hyperlink" Target="https://policies.google.com/privacy?hl=en-US" TargetMode="External"/><Relationship Id="rId75" Type="http://schemas.openxmlformats.org/officeDocument/2006/relationships/hyperlink" Target="https://www.criteo.com/privacy/" TargetMode="External"/><Relationship Id="rId91" Type="http://schemas.openxmlformats.org/officeDocument/2006/relationships/hyperlink" Target="https://accounts.uber.com/communication?show_header=true&amp;_csid=C9LMaQt4U6ocad5IuW_D7g&amp;state=NClDysB7UC0_YSzCwa9m6vemiP84MwLaEtnQyTA5hCc%3D&amp;effect=" TargetMode="External"/><Relationship Id="rId96" Type="http://schemas.openxmlformats.org/officeDocument/2006/relationships/hyperlink" Target="https://www.uber.com/us/en/deliver/basics/tips-for-success/delivery-ratings-explained/" TargetMode="External"/><Relationship Id="rId1" Type="http://schemas.openxmlformats.org/officeDocument/2006/relationships/customXml" Target="../customXml/item1.xml"/><Relationship Id="rId6" Type="http://schemas.openxmlformats.org/officeDocument/2006/relationships/settings" Target="settings.xml"/><Relationship Id="Re4d6efa46b7d4525" Type="http://schemas.microsoft.com/office/2020/10/relationships/intelligence" Target="intelligence2.xml"/><Relationship Id="rId23" Type="http://schemas.openxmlformats.org/officeDocument/2006/relationships/hyperlink" Target="https://postmates.com/" TargetMode="External"/><Relationship Id="rId28" Type="http://schemas.openxmlformats.org/officeDocument/2006/relationships/hyperlink" Target="https://www.uber.com/us/en/business/?utm_campaign=CM2038103-search-google-brand_1_-99_US-National_u4business-ss_all_acq_cpa_en_Travel_Exact_TiS_EXP_Sep2020_uber%20corporate%20account_kwd-302462675969_442302625866_118105149108_e_c&amp;utm_medium=cpc-brand&amp;utm_source=Adwords_Brand" TargetMode="External"/><Relationship Id="rId49" Type="http://schemas.openxmlformats.org/officeDocument/2006/relationships/hyperlink" Target="https://www.uber.com/us/en/deliver/basics/tips-for-success/delivery-ratings-explained/?uclick_id=c088fac1-a143-416a-92e0-5e3d10f57356" TargetMode="External"/><Relationship Id="rId114" Type="http://schemas.openxmlformats.org/officeDocument/2006/relationships/hyperlink" Target="https://commission.europa.eu/law/law-topic/data-protection/international-dimension-data-protection/adequacy-decisions_en" TargetMode="External"/><Relationship Id="rId119" Type="http://schemas.openxmlformats.org/officeDocument/2006/relationships/hyperlink" Target="https://help.uber.com/driving-and-delivering/article/submit-a-privacy-inquiry?nodeId=567815fe-ae17-4a60-b2b8-464d4135470d" TargetMode="External"/><Relationship Id="rId44" Type="http://schemas.openxmlformats.org/officeDocument/2006/relationships/hyperlink" Target="https://www.uber.com/us/en/ride/how-it-works/uber-cash/" TargetMode="External"/><Relationship Id="rId60" Type="http://schemas.openxmlformats.org/officeDocument/2006/relationships/hyperlink" Target="https://www.uber.com/newsroom/introducing-uber-money/" TargetMode="External"/><Relationship Id="rId65" Type="http://schemas.openxmlformats.org/officeDocument/2006/relationships/hyperlink" Target="https://www.uber.com/legal/privacy/cookies/en/" TargetMode="External"/><Relationship Id="rId81" Type="http://schemas.openxmlformats.org/officeDocument/2006/relationships/hyperlink" Target="https://www.uber.com/legal/data-requests/guidelines-for-law-enforcement-united-states/en-US/" TargetMode="External"/><Relationship Id="rId86" Type="http://schemas.openxmlformats.org/officeDocument/2006/relationships/hyperlink" Target="https://help.uber.com/riders/article/submit-a-privacy-inquiry-without-an-uber-account?nodeId=eb90a9bb-8286-4c10-ae28-fb641b889bac" TargetMode="External"/><Relationship Id="rId13" Type="http://schemas.openxmlformats.org/officeDocument/2006/relationships/hyperlink" Target="https://www.uber.com/privacy/overview" TargetMode="External"/><Relationship Id="rId18" Type="http://schemas.openxmlformats.org/officeDocument/2006/relationships/hyperlink" Target="https://www.uber.com/us/en/ride/" TargetMode="External"/><Relationship Id="rId39" Type="http://schemas.openxmlformats.org/officeDocument/2006/relationships/hyperlink" Target="https://help.uber.com/riders/article/submit-a-privacy-inquiry?nodeId=489292a2-27ce-42f5-9a47-d4dd017559fd" TargetMode="External"/><Relationship Id="rId109" Type="http://schemas.openxmlformats.org/officeDocument/2006/relationships/hyperlink" Target="https://help.uber.com/riders/article/submit-a-privacy-inquiry?nodeId=489292a2-27ce-42f5-9a47-d4dd017559fd" TargetMode="External"/><Relationship Id="rId34" Type="http://schemas.openxmlformats.org/officeDocument/2006/relationships/hyperlink" Target="https://help.uber.com/riders/article/submit-a-privacy-inquiry?nodeId=489292a2-27ce-42f5-9a47-d4dd017559fd" TargetMode="External"/><Relationship Id="rId50" Type="http://schemas.openxmlformats.org/officeDocument/2006/relationships/hyperlink" Target="https://www.uber.com/us/en/u/ride-while-traveling/" TargetMode="External"/><Relationship Id="rId55" Type="http://schemas.openxmlformats.org/officeDocument/2006/relationships/hyperlink" Target="https://www.uber.com/us/en/marketplace/matching/" TargetMode="External"/><Relationship Id="rId76" Type="http://schemas.openxmlformats.org/officeDocument/2006/relationships/hyperlink" Target="https://www.rokt.com/privacy-policy/" TargetMode="External"/><Relationship Id="rId97" Type="http://schemas.openxmlformats.org/officeDocument/2006/relationships/hyperlink" Target="https://privacy.uber.com/privacy/personalized-promos-offers" TargetMode="External"/><Relationship Id="rId104" Type="http://schemas.openxmlformats.org/officeDocument/2006/relationships/hyperlink" Target="http://myprivacy.uber.com/privacy/exploreyourdata" TargetMode="External"/><Relationship Id="rId120" Type="http://schemas.openxmlformats.org/officeDocument/2006/relationships/hyperlink" Target="https://help.uber.com/riders/article/submit-a-privacy-inquiry?nodeId=489292a2-27ce-42f5-9a47-d4dd017559fd" TargetMode="External"/><Relationship Id="rId125"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facebook.com/privacy/policy/?entry_point=data_policy_redirect&amp;entry=0" TargetMode="External"/><Relationship Id="rId92" Type="http://schemas.openxmlformats.org/officeDocument/2006/relationships/hyperlink" Target="https://privacy.uber.com/thirdpartyapps?show_header=true" TargetMode="External"/><Relationship Id="rId2" Type="http://schemas.openxmlformats.org/officeDocument/2006/relationships/customXml" Target="../customXml/item2.xml"/><Relationship Id="rId29" Type="http://schemas.openxmlformats.org/officeDocument/2006/relationships/hyperlink" Target="https://www.uber.com/us/en/item-delivery/" TargetMode="External"/><Relationship Id="rId24" Type="http://schemas.openxmlformats.org/officeDocument/2006/relationships/hyperlink" Target="https://postmates.com/" TargetMode="External"/><Relationship Id="rId40" Type="http://schemas.openxmlformats.org/officeDocument/2006/relationships/hyperlink" Target="http://uber.com/privacy/california" TargetMode="External"/><Relationship Id="rId45" Type="http://schemas.openxmlformats.org/officeDocument/2006/relationships/hyperlink" Target="https://www.uber.com/us/en/money/" TargetMode="External"/><Relationship Id="rId66" Type="http://schemas.openxmlformats.org/officeDocument/2006/relationships/hyperlink" Target="https://www.uber.com/legal/privacy/cookies/en/" TargetMode="External"/><Relationship Id="rId87" Type="http://schemas.openxmlformats.org/officeDocument/2006/relationships/hyperlink" Target="https://privacy.uber.com/privacy/center" TargetMode="External"/><Relationship Id="rId110" Type="http://schemas.openxmlformats.org/officeDocument/2006/relationships/hyperlink" Target="https://help.uber.com/driving-and-delivering/article/submit-a-privacy-inquiry?nodeId=567815fe-ae17-4a60-b2b8-464d4135470d" TargetMode="External"/><Relationship Id="rId115" Type="http://schemas.openxmlformats.org/officeDocument/2006/relationships/hyperlink" Target="https://eur-lex.europa.eu/legal-content/EN/TXT/?uri=CELEX%3A32021D1772" TargetMode="External"/><Relationship Id="rId61" Type="http://schemas.openxmlformats.org/officeDocument/2006/relationships/hyperlink" Target="https://www.uber.com/au/en/u/carshare/" TargetMode="External"/><Relationship Id="rId82" Type="http://schemas.openxmlformats.org/officeDocument/2006/relationships/hyperlink" Target="https://www.uber.com/legal/data-requests/guidelines-for-law-enforcement-outside-the-united-states/en/" TargetMode="External"/><Relationship Id="rId19" Type="http://schemas.openxmlformats.org/officeDocument/2006/relationships/hyperlink" Target="https://www.uber.com/us/en/drive/" TargetMode="External"/><Relationship Id="rId14" Type="http://schemas.openxmlformats.org/officeDocument/2006/relationships/hyperlink" Target="https://www.uberfreight.com/uber-freight-legal/privacy-policy/" TargetMode="External"/><Relationship Id="rId30" Type="http://schemas.openxmlformats.org/officeDocument/2006/relationships/hyperlink" Target="https://www.uber.com/au/en/u/carshare/" TargetMode="External"/><Relationship Id="rId35" Type="http://schemas.openxmlformats.org/officeDocument/2006/relationships/hyperlink" Target="https://www.oaic.gov.au/about-the-OAIC/contact-us" TargetMode="External"/><Relationship Id="rId56" Type="http://schemas.openxmlformats.org/officeDocument/2006/relationships/hyperlink" Target="https://www.uber.com/us/en/about/accessibility/" TargetMode="External"/><Relationship Id="rId77" Type="http://schemas.openxmlformats.org/officeDocument/2006/relationships/hyperlink" Target="https://privacy.uber.com/privacy/adsfrompartners?show_header=true" TargetMode="External"/><Relationship Id="rId100" Type="http://schemas.openxmlformats.org/officeDocument/2006/relationships/hyperlink" Target="https://privacy.uber.com/privacy/ads-settings?show_header=true" TargetMode="External"/><Relationship Id="rId105" Type="http://schemas.openxmlformats.org/officeDocument/2006/relationships/hyperlink" Target="https://myprivacy.uber.com/privacy/exploreyourdata/download" TargetMode="External"/><Relationship Id="rId126" Type="http://schemas.openxmlformats.org/officeDocument/2006/relationships/theme" Target="theme/theme1.xml"/><Relationship Id="rId8" Type="http://schemas.openxmlformats.org/officeDocument/2006/relationships/hyperlink" Target="https://www.uber.com/legal/th/document/?country=canada&amp;lang=fr-ca&amp;name=privacy-notice" TargetMode="External"/><Relationship Id="rId51" Type="http://schemas.openxmlformats.org/officeDocument/2006/relationships/hyperlink" Target="https://www.uber.com/global/en/privacy/overview/" TargetMode="External"/><Relationship Id="rId72" Type="http://schemas.openxmlformats.org/officeDocument/2006/relationships/hyperlink" Target="https://www.tiktok.com/legal/privacy-policy-us?lang=en" TargetMode="External"/><Relationship Id="rId93" Type="http://schemas.openxmlformats.org/officeDocument/2006/relationships/hyperlink" Target="https://privacy.uber.com/privacy/center" TargetMode="External"/><Relationship Id="rId98" Type="http://schemas.openxmlformats.org/officeDocument/2006/relationships/hyperlink" Target="https://accounts.uber.com/communication" TargetMode="External"/><Relationship Id="rId121" Type="http://schemas.openxmlformats.org/officeDocument/2006/relationships/hyperlink" Target="https://help.uber.com/driving-and-delivering/article/submit-a-privacy-inquiry?nodeId=567815fe-ae17-4a60-b2b8-464d4135470d" TargetMode="External"/><Relationship Id="rId3" Type="http://schemas.openxmlformats.org/officeDocument/2006/relationships/customXml" Target="../customXml/item3.xml"/><Relationship Id="rId25" Type="http://schemas.openxmlformats.org/officeDocument/2006/relationships/hyperlink" Target="https://www.uberhealth.com/" TargetMode="External"/><Relationship Id="rId46" Type="http://schemas.openxmlformats.org/officeDocument/2006/relationships/hyperlink" Target="https://www.uber.com/us/en/safety/audiorecording/" TargetMode="External"/><Relationship Id="rId67" Type="http://schemas.openxmlformats.org/officeDocument/2006/relationships/hyperlink" Target="https://www.uber.com/us/en/ride/how-it-works/family-profiles/" TargetMode="External"/><Relationship Id="rId116" Type="http://schemas.openxmlformats.org/officeDocument/2006/relationships/hyperlink" Target="https://eur-lex.europa.eu/legal-content/EN/TXT/?uri=CELEX%3A32000D0518" TargetMode="External"/><Relationship Id="rId20" Type="http://schemas.openxmlformats.org/officeDocument/2006/relationships/hyperlink" Target="https://www.ubereats.com/" TargetMode="External"/><Relationship Id="rId41" Type="http://schemas.openxmlformats.org/officeDocument/2006/relationships/hyperlink" Target="https://www.uber.com/legal/en/document/?name=consumer-health-data-privacy-policy-and-notice&amp;country=united-states&amp;lang=en" TargetMode="External"/><Relationship Id="rId62" Type="http://schemas.openxmlformats.org/officeDocument/2006/relationships/hyperlink" Target="https://www.uber.com/us/en/u/uber-rent/" TargetMode="External"/><Relationship Id="rId83" Type="http://schemas.openxmlformats.org/officeDocument/2006/relationships/hyperlink" Target="https://www.uber.com/legal/data-requests/guidelines-for-third-party-data-requests/en/" TargetMode="External"/><Relationship Id="rId88" Type="http://schemas.openxmlformats.org/officeDocument/2006/relationships/hyperlink" Target="https://privacy.uber.com/privacy/center" TargetMode="External"/><Relationship Id="rId111" Type="http://schemas.openxmlformats.org/officeDocument/2006/relationships/hyperlink" Target="https://uber.com/privacy-dpo" TargetMode="External"/><Relationship Id="rId15" Type="http://schemas.openxmlformats.org/officeDocument/2006/relationships/hyperlink" Target="https://www.careem.com/privacy/" TargetMode="External"/><Relationship Id="rId36" Type="http://schemas.openxmlformats.org/officeDocument/2006/relationships/hyperlink" Target="https://uber.box.com/shared/static/yqiq8nnr0t4e1gc0fxsq7yj5te8twtru.pdf" TargetMode="External"/><Relationship Id="rId57" Type="http://schemas.openxmlformats.org/officeDocument/2006/relationships/hyperlink" Target="https://m.uber.com/go/rent?ad_id=660799533013&amp;adg_id=149421773906&amp;campaign_id=20233498695&amp;cre=660799533013&amp;dev=c&amp;dev_m=&amp;effect=&amp;fi_id=&amp;gad_source=1&amp;gclid=Cj0KCQjwwYSwBhDcARIsAOyL0fjamy5zoGbD_bPUsb9bEBIBwA4KckAQHXVWTUkBewgkhsY8aM9w3gkaAvKPEALw_wcB&amp;gclsrc=aw.ds&amp;kw=uber+rent&amp;kwid=kwd-297949493685&amp;match=e&amp;net=g&amp;placement=&amp;tar=&amp;utm_campaign=CM2330843-search-google-brand_1_-99_US-National_r_web_pme_cpc_en_T1_Rent-Generic_Exact_uber+rent_kwd-297949493685_660799533013_149421773906_e_c&amp;utm_source=AdWords_Brand" TargetMode="External"/><Relationship Id="rId106" Type="http://schemas.openxmlformats.org/officeDocument/2006/relationships/hyperlink" Target="https://help.uber.com/riders/article/whats-in-your-data-download?nodeId=3d476006-87a4-4404-ac1e-216825414e05" TargetMode="External"/><Relationship Id="rId10" Type="http://schemas.openxmlformats.org/officeDocument/2006/relationships/hyperlink" Target="https://www.uber.com/legal/th/document/?country=canada&amp;lang=fr-ca&amp;name=privacy-notice" TargetMode="External"/><Relationship Id="rId31" Type="http://schemas.openxmlformats.org/officeDocument/2006/relationships/hyperlink" Target="https://www.uber.com/au/en/u/carshare/" TargetMode="External"/><Relationship Id="rId52" Type="http://schemas.openxmlformats.org/officeDocument/2006/relationships/hyperlink" Target="https://www.uber.com/us/en/drive/uber-pro/" TargetMode="External"/><Relationship Id="rId73" Type="http://schemas.openxmlformats.org/officeDocument/2006/relationships/hyperlink" Target="https://www.thetradedesk.com/us/privacy" TargetMode="External"/><Relationship Id="rId78" Type="http://schemas.openxmlformats.org/officeDocument/2006/relationships/hyperlink" Target="https://privacy.uber.com/privacy/ads-settings" TargetMode="External"/><Relationship Id="rId94" Type="http://schemas.openxmlformats.org/officeDocument/2006/relationships/hyperlink" Target="https://privacy.uber.com/privacy/center" TargetMode="External"/><Relationship Id="rId99" Type="http://schemas.openxmlformats.org/officeDocument/2006/relationships/hyperlink" Target="https://privacy.uber.com/adsfrompartners?show_header=true" TargetMode="External"/><Relationship Id="rId101" Type="http://schemas.openxmlformats.org/officeDocument/2006/relationships/hyperlink" Target="https://www.uber.com/legal/en/document/?country=united-states&amp;lang=en&amp;name=cookie-notice" TargetMode="External"/><Relationship Id="rId122" Type="http://schemas.openxmlformats.org/officeDocument/2006/relationships/hyperlink" Target="https://www.dataprivacyframework.gov/s/framework-text" TargetMode="External"/><Relationship Id="rId4" Type="http://schemas.openxmlformats.org/officeDocument/2006/relationships/numbering" Target="numbering.xml"/><Relationship Id="rId9" Type="http://schemas.openxmlformats.org/officeDocument/2006/relationships/hyperlink" Target="https://www.uber.com/legal/th/document/?country=canada&amp;lang=fr-ca&amp;name=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Props1.xml><?xml version="1.0" encoding="utf-8"?>
<ds:datastoreItem xmlns:ds="http://schemas.openxmlformats.org/officeDocument/2006/customXml" ds:itemID="{171F0311-B29D-4E1D-A346-7FBC95D115EB}"/>
</file>

<file path=customXml/itemProps2.xml><?xml version="1.0" encoding="utf-8"?>
<ds:datastoreItem xmlns:ds="http://schemas.openxmlformats.org/officeDocument/2006/customXml" ds:itemID="{6BF82AE9-2792-4026-8F2A-A46D6DE624C9}">
  <ds:schemaRefs>
    <ds:schemaRef ds:uri="http://schemas.microsoft.com/sharepoint/v3/contenttype/forms"/>
  </ds:schemaRefs>
</ds:datastoreItem>
</file>

<file path=customXml/itemProps3.xml><?xml version="1.0" encoding="utf-8"?>
<ds:datastoreItem xmlns:ds="http://schemas.openxmlformats.org/officeDocument/2006/customXml" ds:itemID="{A8C0C310-0B7B-447F-8041-F186C1D36E95}">
  <ds:schemaRefs>
    <ds:schemaRef ds:uri="http://schemas.microsoft.com/office/2006/metadata/properties"/>
    <ds:schemaRef ds:uri="http://schemas.microsoft.com/office/infopath/2007/PartnerControls"/>
    <ds:schemaRef ds:uri="9dddbba5-b978-48d2-8423-e20ef888851c"/>
    <ds:schemaRef ds:uri="9cbf4eda-ffbf-4749-8832-4b449d3ab38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11991</Words>
  <Characters>65951</Characters>
  <Application>Microsoft Office Word</Application>
  <DocSecurity>0</DocSecurity>
  <Lines>549</Lines>
  <Paragraphs>155</Paragraphs>
  <ScaleCrop>false</ScaleCrop>
  <Company/>
  <LinksUpToDate>false</LinksUpToDate>
  <CharactersWithSpaces>77787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Amaral</dc:creator>
  <cp:keywords/>
  <dc:description/>
  <cp:lastModifiedBy>Feyza TINASTEPE</cp:lastModifiedBy>
  <cp:revision>4</cp:revision>
  <dcterms:created xsi:type="dcterms:W3CDTF">2024-11-19T10:37:00Z</dcterms:created>
  <dcterms:modified xsi:type="dcterms:W3CDTF">2024-11-22T12:50:00Z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