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F3B" w:rsidRDefault="00045C83" w:rsidP="00897F3B">
      <w:pPr>
        <w:pStyle w:val="GvdeMetni"/>
        <w:jc w:val="left"/>
      </w:pPr>
      <w:r>
        <w:t>07.02.2018 tarih ve 108-5</w:t>
      </w:r>
      <w:r w:rsidR="00897F3B">
        <w:t xml:space="preserve"> sayılı Enstitü Kurulu kararı ekidir.</w:t>
      </w:r>
    </w:p>
    <w:p w:rsidR="00897F3B" w:rsidRDefault="00897F3B" w:rsidP="00BF4269">
      <w:pPr>
        <w:pStyle w:val="GvdeMetni"/>
      </w:pPr>
    </w:p>
    <w:p w:rsidR="00700B10" w:rsidRPr="00890795" w:rsidRDefault="007B7EEB" w:rsidP="00BF4269">
      <w:pPr>
        <w:pStyle w:val="GvdeMetni"/>
      </w:pPr>
      <w:r>
        <w:t xml:space="preserve">FEN BİLİMLERİ ENSTİTÜSÜ </w:t>
      </w:r>
      <w:r w:rsidR="00BF4269">
        <w:br/>
      </w:r>
      <w:r>
        <w:t>LİSANSÜSTÜ PROGRAMLARINA</w:t>
      </w:r>
      <w:r w:rsidR="00890795" w:rsidRPr="00890795">
        <w:t xml:space="preserve"> AİT ZORUNLU DERSLERİN BELİRLENMESİ VE </w:t>
      </w:r>
      <w:r>
        <w:t xml:space="preserve">PROGRAM DERS </w:t>
      </w:r>
      <w:r w:rsidR="00890795" w:rsidRPr="00890795">
        <w:t xml:space="preserve">GÜNCELLEME İŞLEMLERİNDE </w:t>
      </w:r>
      <w:r w:rsidR="00BF4269">
        <w:br/>
      </w:r>
      <w:r w:rsidR="00890795" w:rsidRPr="00890795">
        <w:t>DİKKAT EDİLMESİ GEREKLİ HUSUSLAR</w:t>
      </w:r>
    </w:p>
    <w:p w:rsidR="00700B10" w:rsidRDefault="00700B10" w:rsidP="00BC74F6">
      <w:pPr>
        <w:spacing w:line="360" w:lineRule="auto"/>
        <w:jc w:val="both"/>
      </w:pPr>
    </w:p>
    <w:p w:rsidR="00700B10" w:rsidRDefault="00700B10" w:rsidP="00BC74F6">
      <w:pPr>
        <w:pStyle w:val="ListeParagraf"/>
        <w:numPr>
          <w:ilvl w:val="0"/>
          <w:numId w:val="1"/>
        </w:numPr>
        <w:spacing w:line="360" w:lineRule="auto"/>
        <w:ind w:left="426" w:hanging="578"/>
        <w:jc w:val="both"/>
      </w:pPr>
      <w:r>
        <w:t xml:space="preserve">Tüm enstitü anabilim dallarımızda </w:t>
      </w:r>
      <w:r w:rsidR="007B7EEB">
        <w:rPr>
          <w:b/>
          <w:u w:val="single"/>
        </w:rPr>
        <w:t>en az 1 ve en fazla 3 adet</w:t>
      </w:r>
      <w:r w:rsidR="003B41C6">
        <w:rPr>
          <w:b/>
          <w:u w:val="single"/>
        </w:rPr>
        <w:t xml:space="preserve"> </w:t>
      </w:r>
      <w:r w:rsidR="007B7EEB">
        <w:rPr>
          <w:b/>
          <w:u w:val="single"/>
        </w:rPr>
        <w:t>zorunlu mesleki dersin belirlenmesi</w:t>
      </w:r>
      <w:r w:rsidR="003B41C6">
        <w:rPr>
          <w:b/>
          <w:u w:val="single"/>
        </w:rPr>
        <w:t xml:space="preserve">, </w:t>
      </w:r>
    </w:p>
    <w:p w:rsidR="00700B10" w:rsidRPr="004B5F79" w:rsidRDefault="00700B10" w:rsidP="00BC74F6">
      <w:pPr>
        <w:pStyle w:val="ListeParagraf"/>
        <w:numPr>
          <w:ilvl w:val="0"/>
          <w:numId w:val="1"/>
        </w:numPr>
        <w:spacing w:line="360" w:lineRule="auto"/>
        <w:ind w:left="426" w:hanging="578"/>
        <w:jc w:val="both"/>
        <w:rPr>
          <w:b/>
          <w:u w:val="single"/>
        </w:rPr>
      </w:pPr>
      <w:r>
        <w:t xml:space="preserve">Bilim dallarına göre </w:t>
      </w:r>
      <w:r w:rsidR="004B5F79">
        <w:t xml:space="preserve">zorunlu ders belirlenmesi durumunda </w:t>
      </w:r>
      <w:r w:rsidR="007B7EEB">
        <w:t xml:space="preserve">ise </w:t>
      </w:r>
      <w:r w:rsidR="004B5F79">
        <w:t>ilgili anabilim dalının belirlemiş olduğu zorunlu ders</w:t>
      </w:r>
      <w:r>
        <w:t xml:space="preserve"> ile bi</w:t>
      </w:r>
      <w:bookmarkStart w:id="0" w:name="_GoBack"/>
      <w:bookmarkEnd w:id="0"/>
      <w:r>
        <w:t xml:space="preserve">rlikte </w:t>
      </w:r>
      <w:r w:rsidR="007B7EEB">
        <w:rPr>
          <w:b/>
          <w:u w:val="single"/>
        </w:rPr>
        <w:t>birisi mesleki alandan olmak üzere e</w:t>
      </w:r>
      <w:r w:rsidRPr="004B5F79">
        <w:rPr>
          <w:b/>
          <w:u w:val="single"/>
        </w:rPr>
        <w:t xml:space="preserve">n fazla 3 </w:t>
      </w:r>
      <w:r w:rsidR="007B7EEB">
        <w:rPr>
          <w:b/>
          <w:u w:val="single"/>
        </w:rPr>
        <w:t xml:space="preserve">adet </w:t>
      </w:r>
      <w:r w:rsidRPr="004B5F79">
        <w:rPr>
          <w:b/>
          <w:u w:val="single"/>
        </w:rPr>
        <w:t>zorunlu ders</w:t>
      </w:r>
      <w:r w:rsidR="007B7EEB">
        <w:rPr>
          <w:b/>
          <w:u w:val="single"/>
        </w:rPr>
        <w:t>in</w:t>
      </w:r>
      <w:r w:rsidR="004B5F79" w:rsidRPr="004B5F79">
        <w:rPr>
          <w:b/>
          <w:u w:val="single"/>
        </w:rPr>
        <w:t xml:space="preserve"> belirlenebil</w:t>
      </w:r>
      <w:r w:rsidR="007B7EEB">
        <w:rPr>
          <w:b/>
          <w:u w:val="single"/>
        </w:rPr>
        <w:t>eceği</w:t>
      </w:r>
      <w:r w:rsidR="004B5F79" w:rsidRPr="004B5F79">
        <w:rPr>
          <w:b/>
          <w:u w:val="single"/>
        </w:rPr>
        <w:t xml:space="preserve">, </w:t>
      </w:r>
    </w:p>
    <w:p w:rsidR="00700B10" w:rsidRDefault="00700B10" w:rsidP="00BC74F6">
      <w:pPr>
        <w:pStyle w:val="ListeParagraf"/>
        <w:numPr>
          <w:ilvl w:val="0"/>
          <w:numId w:val="1"/>
        </w:numPr>
        <w:spacing w:line="360" w:lineRule="auto"/>
        <w:ind w:left="426" w:hanging="578"/>
        <w:jc w:val="both"/>
      </w:pPr>
      <w:r>
        <w:t xml:space="preserve">Zorunlu derslerin anabilim dallarımızda </w:t>
      </w:r>
      <w:r w:rsidRPr="004B5F79">
        <w:rPr>
          <w:b/>
          <w:u w:val="single"/>
        </w:rPr>
        <w:t xml:space="preserve">her yarıyıl açılacak </w:t>
      </w:r>
      <w:r w:rsidR="007B7EEB">
        <w:rPr>
          <w:b/>
          <w:u w:val="single"/>
        </w:rPr>
        <w:t>ve mevcut diğer derslerle çakışmayacak şekilde ders planlamasının planlanması</w:t>
      </w:r>
      <w:r w:rsidR="00BF4269">
        <w:rPr>
          <w:b/>
          <w:u w:val="single"/>
        </w:rPr>
        <w:t xml:space="preserve">na </w:t>
      </w:r>
      <w:r w:rsidR="0097122A">
        <w:rPr>
          <w:b/>
          <w:u w:val="single"/>
        </w:rPr>
        <w:t>imkân</w:t>
      </w:r>
      <w:r w:rsidR="00BF4269">
        <w:rPr>
          <w:b/>
          <w:u w:val="single"/>
        </w:rPr>
        <w:t xml:space="preserve"> verecek şekilde belirlenmesine</w:t>
      </w:r>
      <w:r w:rsidR="004B5F79" w:rsidRPr="004B5F79">
        <w:rPr>
          <w:b/>
          <w:u w:val="single"/>
        </w:rPr>
        <w:t>,</w:t>
      </w:r>
      <w:r w:rsidR="00813E88">
        <w:rPr>
          <w:b/>
          <w:u w:val="single"/>
        </w:rPr>
        <w:t xml:space="preserve"> </w:t>
      </w:r>
    </w:p>
    <w:p w:rsidR="00700B10" w:rsidRPr="004B5F79" w:rsidRDefault="00700B10" w:rsidP="00BC74F6">
      <w:pPr>
        <w:pStyle w:val="ListeParagraf"/>
        <w:numPr>
          <w:ilvl w:val="0"/>
          <w:numId w:val="1"/>
        </w:numPr>
        <w:spacing w:line="360" w:lineRule="auto"/>
        <w:ind w:left="426" w:hanging="578"/>
        <w:jc w:val="both"/>
        <w:rPr>
          <w:b/>
          <w:u w:val="single"/>
        </w:rPr>
      </w:pPr>
      <w:r>
        <w:t xml:space="preserve">Zorunlu olarak belirlenen derslerin </w:t>
      </w:r>
      <w:r w:rsidR="004B5F79">
        <w:t xml:space="preserve">ilgili anabilim dalında </w:t>
      </w:r>
      <w:r w:rsidRPr="004B5F79">
        <w:rPr>
          <w:b/>
          <w:u w:val="single"/>
        </w:rPr>
        <w:t xml:space="preserve">birden fazla öğretim üyesi tarafından verilebilecek şekilde </w:t>
      </w:r>
      <w:r w:rsidR="004B5F79" w:rsidRPr="004B5F79">
        <w:rPr>
          <w:b/>
          <w:u w:val="single"/>
        </w:rPr>
        <w:t>tanımlan</w:t>
      </w:r>
      <w:r w:rsidR="007B7EEB">
        <w:rPr>
          <w:b/>
          <w:u w:val="single"/>
        </w:rPr>
        <w:t>mış olmasına özen gösterilmesi</w:t>
      </w:r>
      <w:r w:rsidR="004B5F79" w:rsidRPr="004B5F79">
        <w:rPr>
          <w:b/>
          <w:u w:val="single"/>
        </w:rPr>
        <w:t xml:space="preserve">, </w:t>
      </w:r>
    </w:p>
    <w:p w:rsidR="004B5F79" w:rsidRDefault="004B5F79" w:rsidP="00BC74F6">
      <w:pPr>
        <w:pStyle w:val="ListeParagraf"/>
        <w:numPr>
          <w:ilvl w:val="0"/>
          <w:numId w:val="1"/>
        </w:numPr>
        <w:spacing w:line="360" w:lineRule="auto"/>
        <w:ind w:left="426" w:hanging="578"/>
        <w:jc w:val="both"/>
      </w:pPr>
      <w:r>
        <w:t xml:space="preserve">Eğitim Öğretim Bilgi Sisteminde lisansüstü programlarımıza ait mevcut ders listelerinin </w:t>
      </w:r>
      <w:r w:rsidRPr="004B5F79">
        <w:rPr>
          <w:b/>
          <w:u w:val="single"/>
        </w:rPr>
        <w:t>gözden geçirilerek güncellenmesine</w:t>
      </w:r>
      <w:r>
        <w:t xml:space="preserve"> ve </w:t>
      </w:r>
      <w:r w:rsidRPr="004B5F79">
        <w:rPr>
          <w:b/>
          <w:u w:val="single"/>
        </w:rPr>
        <w:t>en az dört yarıyıldır açılmayan lisansüstü progr</w:t>
      </w:r>
      <w:r w:rsidR="00BF4269">
        <w:rPr>
          <w:b/>
          <w:u w:val="single"/>
        </w:rPr>
        <w:t>am derslerinin kaldırılmasının değerlendirilmesi</w:t>
      </w:r>
      <w:r>
        <w:t xml:space="preserve">, </w:t>
      </w:r>
    </w:p>
    <w:p w:rsidR="003B41C6" w:rsidRDefault="00BF4269" w:rsidP="00BC74F6">
      <w:pPr>
        <w:pStyle w:val="ListeParagraf"/>
        <w:numPr>
          <w:ilvl w:val="0"/>
          <w:numId w:val="1"/>
        </w:numPr>
        <w:spacing w:line="360" w:lineRule="auto"/>
        <w:ind w:left="426" w:hanging="578"/>
        <w:jc w:val="both"/>
      </w:pPr>
      <w:r>
        <w:t>Ü</w:t>
      </w:r>
      <w:r w:rsidR="00AA0C4D">
        <w:t>niversitemiz e</w:t>
      </w:r>
      <w:r w:rsidR="00775DC8">
        <w:t>nstitülerince</w:t>
      </w:r>
      <w:r w:rsidR="00AA0C4D">
        <w:t xml:space="preserve"> oluşturulacak</w:t>
      </w:r>
      <w:r>
        <w:t>,</w:t>
      </w:r>
      <w:r w:rsidR="0046701B">
        <w:t xml:space="preserve"> </w:t>
      </w:r>
      <w:r w:rsidR="0046701B" w:rsidRPr="00775DC8">
        <w:rPr>
          <w:rFonts w:ascii="Bodoni MT Condensed" w:hAnsi="Bodoni MT Condensed" w:cs="Arabic Typesetting"/>
        </w:rPr>
        <w:t>proje</w:t>
      </w:r>
      <w:r w:rsidR="0046701B" w:rsidRPr="00775DC8">
        <w:rPr>
          <w:rFonts w:ascii="Agency FB" w:hAnsi="Agency FB"/>
        </w:rPr>
        <w:t xml:space="preserve"> </w:t>
      </w:r>
      <w:r w:rsidR="0046701B" w:rsidRPr="00775DC8">
        <w:rPr>
          <w:rFonts w:ascii="Bodoni MT Condensed" w:hAnsi="Bodoni MT Condensed" w:cs="Arabic Typesetting"/>
        </w:rPr>
        <w:t>hazırlama, istatistik ve veri analizi,</w:t>
      </w:r>
      <w:r w:rsidRPr="00775DC8">
        <w:rPr>
          <w:rFonts w:ascii="Bodoni MT Condensed" w:hAnsi="Bodoni MT Condensed" w:cs="Arabic Typesetting"/>
        </w:rPr>
        <w:t xml:space="preserve"> ara</w:t>
      </w:r>
      <w:r w:rsidRPr="00775DC8">
        <w:t>ş</w:t>
      </w:r>
      <w:r w:rsidRPr="00775DC8">
        <w:rPr>
          <w:rFonts w:ascii="Bodoni MT Condensed" w:hAnsi="Bodoni MT Condensed" w:cs="Arabic Typesetting"/>
        </w:rPr>
        <w:t>tırma</w:t>
      </w:r>
      <w:r w:rsidR="0046701B" w:rsidRPr="00775DC8">
        <w:rPr>
          <w:rFonts w:ascii="Bodoni MT Condensed" w:hAnsi="Bodoni MT Condensed" w:cs="Arabic Typesetting"/>
        </w:rPr>
        <w:t xml:space="preserve"> yapma ve </w:t>
      </w:r>
      <w:r w:rsidRPr="00775DC8">
        <w:rPr>
          <w:rFonts w:ascii="Bodoni MT Condensed" w:hAnsi="Bodoni MT Condensed" w:cs="Arabic Typesetting"/>
        </w:rPr>
        <w:t xml:space="preserve">rapor-makale </w:t>
      </w:r>
      <w:r w:rsidR="0046701B" w:rsidRPr="00775DC8">
        <w:rPr>
          <w:rFonts w:ascii="Bodoni MT Condensed" w:hAnsi="Bodoni MT Condensed" w:cs="Arabic Typesetting"/>
        </w:rPr>
        <w:t>hazırlama</w:t>
      </w:r>
      <w:r w:rsidRPr="00775DC8">
        <w:rPr>
          <w:rFonts w:ascii="Bodoni MT Condensed" w:hAnsi="Bodoni MT Condensed" w:cs="Arabic Typesetting"/>
        </w:rPr>
        <w:t>, bilimsel etik, laboratuvar güvenli</w:t>
      </w:r>
      <w:r w:rsidRPr="00775DC8">
        <w:t>ğ</w:t>
      </w:r>
      <w:r w:rsidRPr="00775DC8">
        <w:rPr>
          <w:rFonts w:ascii="Bodoni MT Condensed" w:hAnsi="Bodoni MT Condensed" w:cs="Arabic Typesetting"/>
        </w:rPr>
        <w:t>i</w:t>
      </w:r>
      <w:r>
        <w:t xml:space="preserve">, </w:t>
      </w:r>
      <w:r w:rsidR="00775DC8">
        <w:t xml:space="preserve">gibi </w:t>
      </w:r>
      <w:r w:rsidR="00AA0C4D">
        <w:t>konularda</w:t>
      </w:r>
      <w:r w:rsidR="00775DC8">
        <w:t xml:space="preserve"> hazırlanmış</w:t>
      </w:r>
      <w:r w:rsidR="00AA0C4D">
        <w:t xml:space="preserve"> “Enstitüler zorunlu seçimlik ortak ders havuzundan” da en az bir dersin </w:t>
      </w:r>
      <w:r>
        <w:t>belirlene</w:t>
      </w:r>
      <w:r w:rsidR="00AA0C4D">
        <w:t>bile</w:t>
      </w:r>
      <w:r>
        <w:t>ceği göz önüne alınarak ders planlamalarının yapılması</w:t>
      </w:r>
      <w:r w:rsidR="00775DC8">
        <w:t>.</w:t>
      </w:r>
      <w:r w:rsidR="00AA0C4D">
        <w:t xml:space="preserve"> </w:t>
      </w:r>
    </w:p>
    <w:p w:rsidR="00700B10" w:rsidRDefault="00700B10" w:rsidP="00BC74F6">
      <w:pPr>
        <w:pStyle w:val="ListeParagraf"/>
        <w:spacing w:line="360" w:lineRule="auto"/>
        <w:ind w:left="426" w:hanging="578"/>
        <w:jc w:val="both"/>
      </w:pPr>
    </w:p>
    <w:sectPr w:rsidR="00700B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Arabic Typesetting">
    <w:panose1 w:val="03020402040406030203"/>
    <w:charset w:val="A2"/>
    <w:family w:val="script"/>
    <w:pitch w:val="variable"/>
    <w:sig w:usb0="A000206F" w:usb1="C0000000" w:usb2="00000008" w:usb3="00000000" w:csb0="000000D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83CCA"/>
    <w:multiLevelType w:val="hybridMultilevel"/>
    <w:tmpl w:val="AE82494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B10"/>
    <w:rsid w:val="00045C83"/>
    <w:rsid w:val="001649DF"/>
    <w:rsid w:val="003B41C6"/>
    <w:rsid w:val="0046701B"/>
    <w:rsid w:val="004B5F79"/>
    <w:rsid w:val="005D6824"/>
    <w:rsid w:val="00700B10"/>
    <w:rsid w:val="0077146E"/>
    <w:rsid w:val="00775DC8"/>
    <w:rsid w:val="00784B79"/>
    <w:rsid w:val="007B7EEB"/>
    <w:rsid w:val="00813E88"/>
    <w:rsid w:val="00890795"/>
    <w:rsid w:val="00897F3B"/>
    <w:rsid w:val="0097122A"/>
    <w:rsid w:val="00AA0C4D"/>
    <w:rsid w:val="00B27E73"/>
    <w:rsid w:val="00BC74F6"/>
    <w:rsid w:val="00BF4269"/>
    <w:rsid w:val="00E3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B1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00B10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BF4269"/>
    <w:pPr>
      <w:spacing w:line="360" w:lineRule="auto"/>
      <w:jc w:val="center"/>
    </w:pPr>
    <w:rPr>
      <w:b/>
      <w:sz w:val="22"/>
      <w:szCs w:val="22"/>
    </w:rPr>
  </w:style>
  <w:style w:type="character" w:customStyle="1" w:styleId="GvdeMetniChar">
    <w:name w:val="Gövde Metni Char"/>
    <w:basedOn w:val="VarsaylanParagrafYazTipi"/>
    <w:link w:val="GvdeMetni"/>
    <w:uiPriority w:val="99"/>
    <w:rsid w:val="00BF4269"/>
    <w:rPr>
      <w:rFonts w:ascii="Times New Roman" w:eastAsia="Calibri" w:hAnsi="Times New Roman" w:cs="Times New Roman"/>
      <w:b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B1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00B10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BF4269"/>
    <w:pPr>
      <w:spacing w:line="360" w:lineRule="auto"/>
      <w:jc w:val="center"/>
    </w:pPr>
    <w:rPr>
      <w:b/>
      <w:sz w:val="22"/>
      <w:szCs w:val="22"/>
    </w:rPr>
  </w:style>
  <w:style w:type="character" w:customStyle="1" w:styleId="GvdeMetniChar">
    <w:name w:val="Gövde Metni Char"/>
    <w:basedOn w:val="VarsaylanParagrafYazTipi"/>
    <w:link w:val="GvdeMetni"/>
    <w:uiPriority w:val="99"/>
    <w:rsid w:val="00BF4269"/>
    <w:rPr>
      <w:rFonts w:ascii="Times New Roman" w:eastAsia="Calibri" w:hAnsi="Times New Roman" w:cs="Times New Roman"/>
      <w:b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2015-03-20T08:11:00Z</dcterms:created>
  <dcterms:modified xsi:type="dcterms:W3CDTF">2018-02-06T13:47:00Z</dcterms:modified>
</cp:coreProperties>
</file>