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C7F" w:rsidRDefault="00CB0C7F" w:rsidP="00BE654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CB0C7F">
        <w:rPr>
          <w:rFonts w:ascii="Times New Roman" w:hAnsi="Times New Roman" w:cs="Times New Roman"/>
          <w:sz w:val="24"/>
        </w:rPr>
        <w:t xml:space="preserve">No exercício 6 é necessário a criação de dois </w:t>
      </w:r>
      <w:proofErr w:type="spellStart"/>
      <w:r w:rsidRPr="00CB0C7F">
        <w:rPr>
          <w:rFonts w:ascii="Times New Roman" w:hAnsi="Times New Roman" w:cs="Times New Roman"/>
          <w:sz w:val="24"/>
        </w:rPr>
        <w:t>pipes</w:t>
      </w:r>
      <w:proofErr w:type="spellEnd"/>
      <w:r w:rsidRPr="00CB0C7F">
        <w:rPr>
          <w:rFonts w:ascii="Times New Roman" w:hAnsi="Times New Roman" w:cs="Times New Roman"/>
          <w:sz w:val="24"/>
        </w:rPr>
        <w:t xml:space="preserve"> para haver comunicação entre ambos os processos. Existindo uma hierarquia de processos, processo pai e filho, é criado no processo pai os </w:t>
      </w:r>
      <w:proofErr w:type="spellStart"/>
      <w:r w:rsidRPr="00CB0C7F">
        <w:rPr>
          <w:rFonts w:ascii="Times New Roman" w:hAnsi="Times New Roman" w:cs="Times New Roman"/>
          <w:sz w:val="24"/>
        </w:rPr>
        <w:t>handles</w:t>
      </w:r>
      <w:proofErr w:type="spellEnd"/>
      <w:r w:rsidRPr="00CB0C7F">
        <w:rPr>
          <w:rFonts w:ascii="Times New Roman" w:hAnsi="Times New Roman" w:cs="Times New Roman"/>
          <w:sz w:val="24"/>
        </w:rPr>
        <w:t xml:space="preserve"> e os </w:t>
      </w:r>
      <w:proofErr w:type="spellStart"/>
      <w:r w:rsidRPr="00CB0C7F">
        <w:rPr>
          <w:rFonts w:ascii="Times New Roman" w:hAnsi="Times New Roman" w:cs="Times New Roman"/>
          <w:sz w:val="24"/>
        </w:rPr>
        <w:t>pipes</w:t>
      </w:r>
      <w:proofErr w:type="spellEnd"/>
      <w:r w:rsidRPr="00CB0C7F">
        <w:rPr>
          <w:rFonts w:ascii="Times New Roman" w:hAnsi="Times New Roman" w:cs="Times New Roman"/>
          <w:sz w:val="24"/>
        </w:rPr>
        <w:t xml:space="preserve"> utilizados pelo filho. Desta forma, quando for feito o </w:t>
      </w:r>
      <w:proofErr w:type="spellStart"/>
      <w:r w:rsidRPr="00CB0C7F">
        <w:rPr>
          <w:rFonts w:ascii="Times New Roman" w:hAnsi="Times New Roman" w:cs="Times New Roman"/>
          <w:sz w:val="24"/>
        </w:rPr>
        <w:t>CreateProcess</w:t>
      </w:r>
      <w:proofErr w:type="spellEnd"/>
      <w:r w:rsidRPr="00CB0C7F">
        <w:rPr>
          <w:rFonts w:ascii="Times New Roman" w:hAnsi="Times New Roman" w:cs="Times New Roman"/>
          <w:sz w:val="24"/>
        </w:rPr>
        <w:t xml:space="preserve"> do filho é passado como argumento os quatr</w:t>
      </w:r>
      <w:r>
        <w:rPr>
          <w:rFonts w:ascii="Times New Roman" w:hAnsi="Times New Roman" w:cs="Times New Roman"/>
          <w:sz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</w:rPr>
        <w:t>handles</w:t>
      </w:r>
      <w:proofErr w:type="spellEnd"/>
      <w:r>
        <w:rPr>
          <w:rFonts w:ascii="Times New Roman" w:hAnsi="Times New Roman" w:cs="Times New Roman"/>
          <w:sz w:val="24"/>
        </w:rPr>
        <w:t xml:space="preserve"> utilizados para a comunicação. Assim tanto o processo pai como o processo filho tem um</w:t>
      </w:r>
      <w:r w:rsidR="00E86958">
        <w:rPr>
          <w:rFonts w:ascii="Times New Roman" w:hAnsi="Times New Roman" w:cs="Times New Roman"/>
          <w:sz w:val="24"/>
        </w:rPr>
        <w:t xml:space="preserve">a tabela de </w:t>
      </w:r>
      <w:proofErr w:type="spellStart"/>
      <w:r w:rsidR="00E86958">
        <w:rPr>
          <w:rFonts w:ascii="Times New Roman" w:hAnsi="Times New Roman" w:cs="Times New Roman"/>
          <w:sz w:val="24"/>
        </w:rPr>
        <w:t>handles</w:t>
      </w:r>
      <w:proofErr w:type="spellEnd"/>
      <w:r w:rsidR="00E86958">
        <w:rPr>
          <w:rFonts w:ascii="Times New Roman" w:hAnsi="Times New Roman" w:cs="Times New Roman"/>
          <w:sz w:val="24"/>
        </w:rPr>
        <w:t>, não sendo estas</w:t>
      </w:r>
      <w:r>
        <w:rPr>
          <w:rFonts w:ascii="Times New Roman" w:hAnsi="Times New Roman" w:cs="Times New Roman"/>
          <w:sz w:val="24"/>
        </w:rPr>
        <w:t xml:space="preserve"> partilhadas, e a única forma de o filho saber quais são os índices na tabela de </w:t>
      </w:r>
      <w:proofErr w:type="spellStart"/>
      <w:r>
        <w:rPr>
          <w:rFonts w:ascii="Times New Roman" w:hAnsi="Times New Roman" w:cs="Times New Roman"/>
          <w:sz w:val="24"/>
        </w:rPr>
        <w:t>handles</w:t>
      </w:r>
      <w:proofErr w:type="spellEnd"/>
      <w:r>
        <w:rPr>
          <w:rFonts w:ascii="Times New Roman" w:hAnsi="Times New Roman" w:cs="Times New Roman"/>
          <w:sz w:val="24"/>
        </w:rPr>
        <w:t xml:space="preserve"> é recebe-los de alguma forma. </w:t>
      </w:r>
      <w:r w:rsidR="00BE654F">
        <w:rPr>
          <w:rFonts w:ascii="Times New Roman" w:hAnsi="Times New Roman" w:cs="Times New Roman"/>
          <w:sz w:val="24"/>
        </w:rPr>
        <w:t xml:space="preserve">Para que o filho possa terminar o seu processo através dos </w:t>
      </w:r>
      <w:proofErr w:type="spellStart"/>
      <w:r w:rsidR="00BE654F">
        <w:rPr>
          <w:rFonts w:ascii="Times New Roman" w:hAnsi="Times New Roman" w:cs="Times New Roman"/>
          <w:sz w:val="24"/>
        </w:rPr>
        <w:t>handles</w:t>
      </w:r>
      <w:proofErr w:type="spellEnd"/>
      <w:r w:rsidR="00BE654F">
        <w:rPr>
          <w:rFonts w:ascii="Times New Roman" w:hAnsi="Times New Roman" w:cs="Times New Roman"/>
          <w:sz w:val="24"/>
        </w:rPr>
        <w:t xml:space="preserve"> herdados é necessário receber todos os </w:t>
      </w:r>
      <w:proofErr w:type="spellStart"/>
      <w:r w:rsidR="00BE654F">
        <w:rPr>
          <w:rFonts w:ascii="Times New Roman" w:hAnsi="Times New Roman" w:cs="Times New Roman"/>
          <w:sz w:val="24"/>
        </w:rPr>
        <w:t>handles</w:t>
      </w:r>
      <w:proofErr w:type="spellEnd"/>
      <w:r w:rsidR="00BE654F">
        <w:rPr>
          <w:rFonts w:ascii="Times New Roman" w:hAnsi="Times New Roman" w:cs="Times New Roman"/>
          <w:sz w:val="24"/>
        </w:rPr>
        <w:t xml:space="preserve"> da tabela do pai. </w:t>
      </w:r>
      <w:r w:rsidR="00FF0D86">
        <w:rPr>
          <w:rFonts w:ascii="Times New Roman" w:hAnsi="Times New Roman" w:cs="Times New Roman"/>
          <w:sz w:val="24"/>
        </w:rPr>
        <w:t xml:space="preserve">O processo filho tem de obrigatoriamente de fechar os </w:t>
      </w:r>
      <w:proofErr w:type="spellStart"/>
      <w:r w:rsidR="00FF0D86">
        <w:rPr>
          <w:rFonts w:ascii="Times New Roman" w:hAnsi="Times New Roman" w:cs="Times New Roman"/>
          <w:sz w:val="24"/>
        </w:rPr>
        <w:t>handles</w:t>
      </w:r>
      <w:proofErr w:type="spellEnd"/>
      <w:r w:rsidR="00FF0D86">
        <w:rPr>
          <w:rFonts w:ascii="Times New Roman" w:hAnsi="Times New Roman" w:cs="Times New Roman"/>
          <w:sz w:val="24"/>
        </w:rPr>
        <w:t xml:space="preserve"> do pai, enquanto que este tem de fechar os do filho.</w:t>
      </w:r>
    </w:p>
    <w:p w:rsidR="00CB0C7F" w:rsidRPr="00CB0C7F" w:rsidRDefault="00CB0C7F" w:rsidP="00CB0C7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Tant</w:t>
      </w:r>
      <w:r w:rsidR="0042126B">
        <w:rPr>
          <w:rFonts w:ascii="Times New Roman" w:hAnsi="Times New Roman" w:cs="Times New Roman"/>
          <w:sz w:val="24"/>
        </w:rPr>
        <w:t>o o processo pai como o filho tê</w:t>
      </w:r>
      <w:r>
        <w:rPr>
          <w:rFonts w:ascii="Times New Roman" w:hAnsi="Times New Roman" w:cs="Times New Roman"/>
          <w:sz w:val="24"/>
        </w:rPr>
        <w:t xml:space="preserve">m </w:t>
      </w:r>
      <w:r w:rsidR="0042126B">
        <w:rPr>
          <w:rFonts w:ascii="Times New Roman" w:hAnsi="Times New Roman" w:cs="Times New Roman"/>
          <w:sz w:val="24"/>
        </w:rPr>
        <w:t xml:space="preserve">de </w:t>
      </w:r>
      <w:r>
        <w:rPr>
          <w:rFonts w:ascii="Times New Roman" w:hAnsi="Times New Roman" w:cs="Times New Roman"/>
          <w:sz w:val="24"/>
        </w:rPr>
        <w:t xml:space="preserve">conseguir </w:t>
      </w:r>
      <w:r w:rsidR="00E1521B">
        <w:rPr>
          <w:rFonts w:ascii="Times New Roman" w:hAnsi="Times New Roman" w:cs="Times New Roman"/>
          <w:sz w:val="24"/>
        </w:rPr>
        <w:t xml:space="preserve">estar à espera de input por parte do utilizador de uma forma não bloqueante e também se algum dos </w:t>
      </w:r>
      <w:proofErr w:type="spellStart"/>
      <w:r w:rsidR="00E1521B">
        <w:rPr>
          <w:rFonts w:ascii="Times New Roman" w:hAnsi="Times New Roman" w:cs="Times New Roman"/>
          <w:sz w:val="24"/>
        </w:rPr>
        <w:t>pipes</w:t>
      </w:r>
      <w:proofErr w:type="spellEnd"/>
      <w:r w:rsidR="00E1521B">
        <w:rPr>
          <w:rFonts w:ascii="Times New Roman" w:hAnsi="Times New Roman" w:cs="Times New Roman"/>
          <w:sz w:val="24"/>
        </w:rPr>
        <w:t xml:space="preserve"> tiver algo é necessário que seja apresentado na consola do outro processo. Para isto é necessário a utilização de duas </w:t>
      </w:r>
      <w:proofErr w:type="spellStart"/>
      <w:r w:rsidR="00E1521B">
        <w:rPr>
          <w:rFonts w:ascii="Times New Roman" w:hAnsi="Times New Roman" w:cs="Times New Roman"/>
          <w:sz w:val="24"/>
        </w:rPr>
        <w:t>threads</w:t>
      </w:r>
      <w:proofErr w:type="spellEnd"/>
      <w:r w:rsidR="00E1521B">
        <w:rPr>
          <w:rFonts w:ascii="Times New Roman" w:hAnsi="Times New Roman" w:cs="Times New Roman"/>
          <w:sz w:val="24"/>
        </w:rPr>
        <w:t xml:space="preserve"> por processo, pois as ações descritas anterior</w:t>
      </w:r>
      <w:r w:rsidR="0042126B">
        <w:rPr>
          <w:rFonts w:ascii="Times New Roman" w:hAnsi="Times New Roman" w:cs="Times New Roman"/>
          <w:sz w:val="24"/>
        </w:rPr>
        <w:t>mente tê</w:t>
      </w:r>
      <w:r w:rsidR="00E1521B">
        <w:rPr>
          <w:rFonts w:ascii="Times New Roman" w:hAnsi="Times New Roman" w:cs="Times New Roman"/>
          <w:sz w:val="24"/>
        </w:rPr>
        <w:t>m de estar a correr em paralelo.</w:t>
      </w:r>
      <w:r w:rsidR="00E86958">
        <w:rPr>
          <w:rFonts w:ascii="Times New Roman" w:hAnsi="Times New Roman" w:cs="Times New Roman"/>
          <w:sz w:val="24"/>
        </w:rPr>
        <w:t xml:space="preserve">   </w:t>
      </w:r>
      <w:bookmarkStart w:id="0" w:name="_GoBack"/>
      <w:bookmarkEnd w:id="0"/>
    </w:p>
    <w:sectPr w:rsidR="00CB0C7F" w:rsidRPr="00CB0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07F"/>
    <w:rsid w:val="001F76AD"/>
    <w:rsid w:val="0042126B"/>
    <w:rsid w:val="00900DFE"/>
    <w:rsid w:val="00AD37DB"/>
    <w:rsid w:val="00BE654F"/>
    <w:rsid w:val="00CB0C7F"/>
    <w:rsid w:val="00D9107F"/>
    <w:rsid w:val="00E1521B"/>
    <w:rsid w:val="00E86958"/>
    <w:rsid w:val="00FF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D5EF5"/>
  <w15:chartTrackingRefBased/>
  <w15:docId w15:val="{3899A316-3DEF-4A47-8FB8-F5E16EA78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Ruivo</dc:creator>
  <cp:keywords/>
  <dc:description/>
  <cp:lastModifiedBy>Alexandre Ruivo</cp:lastModifiedBy>
  <cp:revision>5</cp:revision>
  <dcterms:created xsi:type="dcterms:W3CDTF">2018-05-25T15:15:00Z</dcterms:created>
  <dcterms:modified xsi:type="dcterms:W3CDTF">2018-05-25T15:41:00Z</dcterms:modified>
</cp:coreProperties>
</file>