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鄭羽 Feza Cheng</w:t>
      </w:r>
    </w:p>
    <w:p>
      <w:pPr>
        <w:spacing w:after="200"/>
        <w:jc w:val="center"/>
      </w:pPr>
      <w:r>
        <w:rPr>
          <w:sz w:val="24"/>
          <w:szCs w:val="24"/>
        </w:rPr>
        <w:t xml:space="preserve">產品設計師</w:t>
      </w:r>
    </w:p>
    <w:p>
      <w:pPr>
        <w:spacing w:after="100"/>
        <w:jc w:val="center"/>
      </w:pPr>
      <w:r>
        <w:t xml:space="preserve">0976-692-195 | feza.uiux@gmail.com | behance.net/feza_uiux</w:t>
      </w:r>
    </w:p>
    <w:p>
      <w:pPr>
        <w:spacing w:after="240"/>
        <w:jc w:val="center"/>
      </w:pPr>
      <w:r>
        <w:t xml:space="preserve">台灣 | 遠端工作中 | 養貓（三花）</w:t>
      </w:r>
    </w:p>
    <w:p>
      <w:pPr>
        <w:pStyle w:val="Heading1"/>
      </w:pPr>
      <w:r>
        <w:t xml:space="preserve">為什麼我適合 Pawtner</w:t>
      </w:r>
    </w:p>
    <w:p>
      <w:pPr>
        <w:spacing w:after="120"/>
      </w:pPr>
      <w:r>
        <w:t xml:space="preserve">產品設計師，4 年以上經驗，專注 0→1 產品定義。本人是寵物飼主（養貓），日常就在觀察寵物的微妙變化、健康訊號、行為模式。這不只是經驗，而是我本身就是 Pawtner 的目標客群——我知道記錄寵物健康有多麻煩、知道飼主最在乎什麼、也知道什麼樣的介面會讓人願意持續記錄而不是放棄。</w:t>
      </w:r>
    </w:p>
    <w:p>
      <w:pPr>
        <w:spacing w:after="240"/>
      </w:pPr>
      <w:r>
        <w:t xml:space="preserve">擅長將複雜需求轉化為直覺介面，用數據驅動設計決策，0→1 打造從無到有的產品。</w:t>
      </w:r>
    </w:p>
    <w:p>
      <w:pPr>
        <w:pStyle w:val="Heading1"/>
      </w:pPr>
      <w:r>
        <w:t xml:space="preserve">核心經驗對應 Pawtner</w:t>
      </w:r>
    </w:p>
    <w:p>
      <w:pPr>
        <w:pStyle w:val="Heading2"/>
      </w:pPr>
      <w:r>
        <w:t xml:space="preserve">讓使用者「主動記錄」（你最需要的）</w:t>
      </w:r>
    </w:p>
    <w:p>
      <w:pPr>
        <w:spacing w:after="80"/>
      </w:pPr>
      <w:r>
        <w:rPr>
          <w:b/>
          <w:bCs/>
        </w:rPr>
        <w:t xml:space="preserve">評分評論項目（2023-2024 年，UrMart）</w:t>
      </w:r>
    </w:p>
    <w:p>
      <w:pPr>
        <w:spacing w:after="60"/>
      </w:pPr>
      <w:r>
        <w:t xml:space="preserve">挑戰：評論參與率停滯在 1%，使用者知道功能存在但不願意用。</w:t>
      </w:r>
    </w:p>
    <w:p>
      <w:pPr>
        <w:spacing w:after="60"/>
      </w:pPr>
      <w:r>
        <w:t xml:space="preserve">設計方案：Hotjar 熱區分析找出痛點 → 重設計評論介面 → 簡化操作流程。</w:t>
      </w:r>
    </w:p>
    <w:p>
      <w:pPr>
        <w:spacing w:after="60"/>
      </w:pPr>
      <w:r>
        <w:t xml:space="preserve">成果：評論參與率提升至 3% 以上。</w:t>
      </w:r>
    </w:p>
    <w:p>
      <w:pPr>
        <w:spacing w:after="240"/>
      </w:pPr>
      <w:r>
        <w:t xml:space="preserve">為什麼相關：健康記錄和商品評論本質相同——都是「低主動性、高門檻」的使用行為。設計的目標就是降低門檻、增加觸發點，讓使用者願意持續參與。</w:t>
      </w:r>
    </w:p>
    <w:p>
      <w:pPr>
        <w:pStyle w:val="Heading2"/>
      </w:pPr>
      <w:r>
        <w:t xml:space="preserve">0→1 產品定義（完整端到端經驗）</w:t>
      </w:r>
    </w:p>
    <w:p>
      <w:pPr>
        <w:spacing w:after="80"/>
      </w:pPr>
      <w:r>
        <w:rPr>
          <w:b/>
          <w:bCs/>
        </w:rPr>
        <w:t xml:space="preserve">Kiosk Horizon（2025 年，王一設計）</w:t>
      </w:r>
    </w:p>
    <w:p>
      <w:pPr>
        <w:spacing w:after="60"/>
      </w:pPr>
      <w:r>
        <w:t xml:space="preserve">挑戰：55–75 吋大螢幕無操作規範，3D 空間編輯對非技術使用者門檻過高。</w:t>
      </w:r>
    </w:p>
    <w:p>
      <w:pPr>
        <w:spacing w:after="60"/>
      </w:pPr>
      <w:r>
        <w:t xml:space="preserve">設計方案：從零建立區域化設計規範 → 核心操作流程 → 自定義小地圖系統。</w:t>
      </w:r>
    </w:p>
    <w:p>
      <w:pPr>
        <w:spacing w:after="60"/>
      </w:pPr>
      <w:r>
        <w:t xml:space="preserve">成果：使用者可獨立維護，無需技術協助。</w:t>
      </w:r>
    </w:p>
    <w:p>
      <w:pPr>
        <w:spacing w:after="200"/>
      </w:pPr>
      <w:r>
        <w:t xml:space="preserve">為什麼相關：從無到有定義產品核心流程、簡化複雜技術、為非專業使用者設計——完全是 Pawtner 的需求。</w:t>
      </w:r>
    </w:p>
    <w:p>
      <w:pPr>
        <w:spacing w:after="80"/>
      </w:pPr>
      <w:r>
        <w:rPr>
          <w:b/>
          <w:bCs/>
        </w:rPr>
        <w:t xml:space="preserve">TAG AI（2025 年，王一設計）</w:t>
      </w:r>
    </w:p>
    <w:p>
      <w:pPr>
        <w:spacing w:after="60"/>
      </w:pPr>
      <w:r>
        <w:t xml:space="preserve">挑戰：系統辨識不穩定，產品無法規模化。</w:t>
      </w:r>
    </w:p>
    <w:p>
      <w:pPr>
        <w:spacing w:after="60"/>
      </w:pPr>
      <w:r>
        <w:t xml:space="preserve">設計方案：行為引導 UI（水平儀 + 動態狀態提示）引導使用者穩定操作。</w:t>
      </w:r>
    </w:p>
    <w:p>
      <w:pPr>
        <w:spacing w:after="60"/>
      </w:pPr>
      <w:r>
        <w:t xml:space="preserve">成果：辨識成功率 ≥95%。</w:t>
      </w:r>
    </w:p>
    <w:p>
      <w:pPr>
        <w:spacing w:after="240"/>
      </w:pPr>
      <w:r>
        <w:t xml:space="preserve">為什麼相關：理解硬體限制 + 用 UI 補位的思維。寵物監測也會有類似挑戰（傳感器延遲、不完整數據），需要設計來輔助使用者理解、信任系統。</w:t>
      </w:r>
    </w:p>
    <w:p>
      <w:pPr>
        <w:pStyle w:val="Heading2"/>
      </w:pPr>
      <w:r>
        <w:t xml:space="preserve">飼主行為理解（區別於一般設計師）</w:t>
      </w:r>
    </w:p>
    <w:p>
      <w:pPr>
        <w:spacing w:after="120"/>
      </w:pPr>
      <w:r>
        <w:t xml:space="preserve">我養貓（三花 μ）跟守宮已經多年。日常就在觀察她們的行為模式——什麼時候精神好、什麼時候不舒服、飲食變化、睡眠時間、活動量。這些細微訊號根本無法用「健康」或「不健康」二分法描述，但飼主每天都在理解、記錄、擔心這些。</w:t>
      </w:r>
    </w:p>
    <w:p>
      <w:pPr>
        <w:spacing w:after="80"/>
      </w:pPr>
      <w:r>
        <w:t xml:space="preserve">我知道：</w:t>
      </w:r>
    </w:p>
    <w:p>
      <w:pPr>
        <w:spacing w:after="60"/>
      </w:pPr>
      <w:r>
        <w:rPr>
          <w:b/>
          <w:bCs/>
        </w:rPr>
        <w:t xml:space="preserve">記錄的痛點：</w:t>
      </w:r>
      <w:r>
        <w:t xml:space="preserve">沒有一個簡單的方式記錄寵物的「日常觀察」——傳統寵物管理 App 都只記錄就醫、疫苗，根本沒地方記錄個別寵物的特別個性和非公版問題。</w:t>
      </w:r>
    </w:p>
    <w:p>
      <w:pPr>
        <w:spacing w:after="60"/>
      </w:pPr>
      <w:r>
        <w:rPr>
          <w:b/>
          <w:bCs/>
        </w:rPr>
        <w:t xml:space="preserve">觀察的力量：</w:t>
      </w:r>
      <w:r>
        <w:t xml:space="preserve">飼主其實很懂自己的寵物，只是需要一個工具幫助記錄、追蹤、回顧。Pawtner 應該是飼主觀察能力的延伸，而不是教飼主怎麼養寵物。</w:t>
      </w:r>
    </w:p>
    <w:p>
      <w:pPr>
        <w:spacing w:after="120"/>
      </w:pPr>
      <w:r>
        <w:rPr>
          <w:b/>
          <w:bCs/>
        </w:rPr>
        <w:t xml:space="preserve">觸發點很重要：</w:t>
      </w:r>
      <w:r>
        <w:t xml:space="preserve">讓飼主願意記錄的不是「你應該監測寵物健康」，而是「最近有什麼變化？」這種自然的提示。</w:t>
      </w:r>
    </w:p>
    <w:p>
      <w:pPr>
        <w:spacing w:after="240"/>
      </w:pPr>
      <w:r>
        <w:t xml:space="preserve">這轉化為設計思維：我會從飼主的真實日常出發，而不是從「健康管理」的角度硬套功能。</w:t>
      </w:r>
    </w:p>
    <w:p>
      <w:pPr>
        <w:pStyle w:val="Heading1"/>
      </w:pPr>
      <w:r>
        <w:t xml:space="preserve">完整工作經歷</w:t>
      </w:r>
    </w:p>
    <w:p>
      <w:pPr>
        <w:pStyle w:val="Heading2"/>
      </w:pPr>
      <w:r>
        <w:t xml:space="preserve">產品設計師 — 王一設計 KingOne Design</w:t>
      </w:r>
    </w:p>
    <w:p>
      <w:pPr>
        <w:spacing w:after="100"/>
      </w:pPr>
      <w:r>
        <w:t xml:space="preserve">2025 年 7 月 – 至今 | 遠端</w:t>
      </w:r>
    </w:p>
    <w:p>
      <w:pPr>
        <w:spacing w:after="80"/>
      </w:pPr>
      <w:r>
        <w:t xml:space="preserve">負責 L'AiR SaaS 平台設計改版 + 新功能 0→1 定義。服務對象：非技術背景行銷人員、策展人、企業主、展覽訪客。</w:t>
      </w:r>
    </w:p>
    <w:p>
      <w:pPr>
        <w:spacing w:after="200"/>
      </w:pPr>
      <w:r>
        <w:t xml:space="preserve">成就：Kiosk Horizon 標準化、TAG AI 辨識率 ≥95%、設計系統從零建立、大型展覽互動裝置設計（射擊遊戲、QR 集點、電子簽章）。</w:t>
      </w:r>
    </w:p>
    <w:p>
      <w:pPr>
        <w:pStyle w:val="Heading2"/>
      </w:pPr>
      <w:r>
        <w:t xml:space="preserve">UI/UX 設計師 — UrMart</w:t>
      </w:r>
    </w:p>
    <w:p>
      <w:pPr>
        <w:spacing w:after="100"/>
      </w:pPr>
      <w:r>
        <w:t xml:space="preserve">2023 年 3 月 – 2024 年 4 月 | 遠端</w:t>
      </w:r>
    </w:p>
    <w:p>
      <w:pPr>
        <w:spacing w:after="80"/>
      </w:pPr>
      <w:r>
        <w:t xml:space="preserve">唯一 in-house 設計師。亞洲健康食品電商，月銷 10 萬份，400+ 穀物品種。</w:t>
      </w:r>
    </w:p>
    <w:p>
      <w:pPr>
        <w:spacing w:after="200"/>
      </w:pPr>
      <w:r>
        <w:t xml:space="preserve">成就：評論優化（參與率 1%→3%）、設計 65+ 功能、GA 數據驅動迭代。</w:t>
      </w:r>
    </w:p>
    <w:p>
      <w:pPr>
        <w:pStyle w:val="Heading2"/>
      </w:pPr>
      <w:r>
        <w:t xml:space="preserve">自由接案 UX 研究員</w:t>
      </w:r>
    </w:p>
    <w:p>
      <w:pPr>
        <w:spacing w:after="100"/>
      </w:pPr>
      <w:r>
        <w:t xml:space="preserve">2024 年 5 月 – 2025 年 6 月</w:t>
      </w:r>
    </w:p>
    <w:p>
      <w:pPr>
        <w:spacing w:after="200"/>
      </w:pPr>
      <w:r>
        <w:t xml:space="preserve">Studio Doe 易用性測試；高雄流行音樂中心場館研究。</w:t>
      </w:r>
    </w:p>
    <w:p>
      <w:pPr>
        <w:pStyle w:val="Heading2"/>
      </w:pPr>
      <w:r>
        <w:t xml:space="preserve">視覺設計師 — 雷光網路科技</w:t>
      </w:r>
    </w:p>
    <w:p>
      <w:pPr>
        <w:spacing w:after="100"/>
      </w:pPr>
      <w:r>
        <w:t xml:space="preserve">2022 年 1 月 – 2022 年 12 月</w:t>
      </w:r>
    </w:p>
    <w:p>
      <w:pPr>
        <w:spacing w:after="240"/>
      </w:pPr>
      <w:r>
        <w:t xml:space="preserve">LotteryADDA：印度彩票 × 電子遊戲平台，Lo-Fi 到高保真，三萬印度會員上線。</w:t>
      </w:r>
    </w:p>
    <w:p>
      <w:pPr>
        <w:pStyle w:val="Heading1"/>
      </w:pPr>
      <w:r>
        <w:t xml:space="preserve">核心能力</w:t>
      </w:r>
    </w:p>
    <w:p>
      <w:pPr>
        <w:spacing w:after="100"/>
      </w:pPr>
      <w:r>
        <w:rPr>
          <w:b/>
          <w:bCs/>
        </w:rPr>
        <w:t xml:space="preserve">設計：</w:t>
      </w:r>
      <w:r>
        <w:t xml:space="preserve">0→1 定義、線框到高保真、用戶研究、互動設計、資訊架構</w:t>
      </w:r>
    </w:p>
    <w:p>
      <w:pPr>
        <w:spacing w:after="100"/>
      </w:pPr>
      <w:r>
        <w:rPr>
          <w:b/>
          <w:bCs/>
        </w:rPr>
        <w:t xml:space="preserve">數據驅動：</w:t>
      </w:r>
      <w:r>
        <w:t xml:space="preserve">GA、Hotjar、設計系統建立</w:t>
      </w:r>
    </w:p>
    <w:p>
      <w:pPr>
        <w:spacing w:after="240"/>
      </w:pPr>
      <w:r>
        <w:rPr>
          <w:b/>
          <w:bCs/>
        </w:rPr>
        <w:t xml:space="preserve">AI 工作流：</w:t>
      </w:r>
      <w:r>
        <w:t xml:space="preserve">三段式 Prompt、Figma Make、發散與收斂</w:t>
      </w:r>
    </w:p>
    <w:p>
      <w:pPr>
        <w:pStyle w:val="Heading1"/>
      </w:pPr>
      <w:r>
        <w:t xml:space="preserve">遠端工作經驗</w:t>
      </w:r>
    </w:p>
    <w:p>
      <w:pPr>
        <w:spacing w:after="240"/>
      </w:pPr>
      <w:r>
        <w:t xml:space="preserve">4 年全遠端，習慣 Async 溝通、文件化流程、跨時區合作。位在台北，也很樂意線上 sync up 或 meet up。</w:t>
      </w:r>
    </w:p>
    <w:p>
      <w:pPr>
        <w:pStyle w:val="Heading1"/>
      </w:pPr>
      <w:r>
        <w:t xml:space="preserve">學歷</w:t>
      </w:r>
    </w:p>
    <w:p>
      <w:r>
        <w:t xml:space="preserve">文學士 | 中國文學系 | 靜宜大學 | 2017–2021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2026-04-25T16:40:13.402Z</dcterms:created>
  <dcterms:modified xsi:type="dcterms:W3CDTF">2026-04-25T16:40:13.403Z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