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206D9">
      <w:pPr>
        <w:pStyle w:val="4"/>
        <w:spacing w:before="0" w:beforeAutospacing="0" w:after="0" w:afterAutospacing="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四 川 大 学 计 算 机 学 院、软 件 学 院</w:t>
      </w:r>
      <w:bookmarkStart w:id="0" w:name="_GoBack"/>
      <w:bookmarkEnd w:id="0"/>
    </w:p>
    <w:p w14:paraId="2FCDB56F">
      <w:pPr>
        <w:pStyle w:val="4"/>
        <w:spacing w:before="0" w:beforeAutospacing="0" w:after="0" w:afterAutospacing="0"/>
        <w:jc w:val="center"/>
        <w:rPr>
          <w:rFonts w:hint="eastAsia" w:ascii="方正大标宋简体" w:eastAsia="方正大标宋简体"/>
          <w:sz w:val="44"/>
        </w:rPr>
      </w:pPr>
      <w:r>
        <w:rPr>
          <w:rFonts w:hint="eastAsia" w:ascii="方正大标宋简体" w:eastAsia="方正大标宋简体"/>
          <w:sz w:val="44"/>
        </w:rPr>
        <w:t xml:space="preserve">实  </w:t>
      </w:r>
      <w:r>
        <w:rPr>
          <w:rFonts w:ascii="方正大标宋简体" w:eastAsia="方正大标宋简体"/>
          <w:sz w:val="44"/>
        </w:rPr>
        <w:t xml:space="preserve">验  报  告 </w:t>
      </w:r>
    </w:p>
    <w:p w14:paraId="01B62DE2">
      <w:pPr>
        <w:pStyle w:val="4"/>
        <w:spacing w:before="0" w:beforeAutospacing="0" w:after="0" w:afterAutospacing="0" w:line="360" w:lineRule="auto"/>
        <w:rPr>
          <w:rFonts w:hint="eastAsia"/>
        </w:rPr>
      </w:pPr>
      <w:r>
        <w:rPr>
          <w:rFonts w:ascii="Times New Roman"/>
          <w:sz w:val="21"/>
        </w:rPr>
        <w:t>学号：</w:t>
      </w:r>
      <w:r>
        <w:rPr>
          <w:rFonts w:hint="eastAsia" w:ascii="Times New Roman" w:hAnsi="Times New Roman"/>
          <w:sz w:val="21"/>
          <w:u w:val="single"/>
          <w:lang w:val="en-US" w:eastAsia="zh-CN"/>
        </w:rPr>
        <w:t xml:space="preserve">       </w:t>
      </w:r>
      <w:r>
        <w:rPr>
          <w:rFonts w:ascii="Times New Roman"/>
          <w:sz w:val="21"/>
        </w:rPr>
        <w:t>姓名：</w:t>
      </w:r>
      <w:r>
        <w:rPr>
          <w:rFonts w:hint="eastAsia" w:ascii="Times New Roman" w:hAnsi="Times New Roman"/>
          <w:sz w:val="21"/>
          <w:u w:val="single"/>
          <w:lang w:val="en-US" w:eastAsia="zh-CN"/>
        </w:rPr>
        <w:t xml:space="preserve">     </w:t>
      </w:r>
      <w:r>
        <w:rPr>
          <w:rFonts w:ascii="Times New Roman"/>
          <w:sz w:val="21"/>
        </w:rPr>
        <w:t>专业：</w:t>
      </w:r>
      <w:r>
        <w:rPr>
          <w:rFonts w:hint="eastAsia" w:ascii="Times New Roman" w:hAnsi="Times New Roman"/>
          <w:sz w:val="21"/>
          <w:u w:val="single"/>
          <w:lang w:val="en-US" w:eastAsia="zh-CN"/>
        </w:rPr>
        <w:t xml:space="preserve">        </w:t>
      </w:r>
      <w:r>
        <w:rPr>
          <w:rFonts w:ascii="Times New Roman"/>
          <w:sz w:val="21"/>
        </w:rPr>
        <w:t>班级：</w:t>
      </w:r>
      <w:r>
        <w:rPr>
          <w:rFonts w:hint="eastAsia" w:ascii="Times New Roman" w:hAnsi="Times New Roman"/>
          <w:sz w:val="21"/>
          <w:u w:val="single"/>
          <w:lang w:val="en-US" w:eastAsia="zh-CN"/>
        </w:rPr>
        <w:t xml:space="preserve">     </w:t>
      </w:r>
      <w:r>
        <w:rPr>
          <w:rFonts w:ascii="Times New Roman"/>
          <w:sz w:val="21"/>
        </w:rPr>
        <w:t>第</w:t>
      </w:r>
      <w:r>
        <w:rPr>
          <w:rFonts w:hint="eastAsia" w:ascii="Times New Roman" w:hAnsi="Times New Roman"/>
          <w:sz w:val="21"/>
          <w:u w:val="single"/>
          <w:lang w:val="en-US" w:eastAsia="zh-CN"/>
        </w:rPr>
        <w:t xml:space="preserve">     </w:t>
      </w:r>
      <w:r>
        <w:rPr>
          <w:rFonts w:ascii="Times New Roman"/>
          <w:sz w:val="21"/>
        </w:rPr>
        <w:t>周</w:t>
      </w:r>
    </w:p>
    <w:tbl>
      <w:tblPr>
        <w:tblStyle w:val="5"/>
        <w:tblW w:w="952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3653"/>
        <w:gridCol w:w="1134"/>
        <w:gridCol w:w="3484"/>
      </w:tblGrid>
      <w:tr w14:paraId="117D18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251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450AE050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课程名称</w:t>
            </w:r>
          </w:p>
        </w:tc>
        <w:tc>
          <w:tcPr>
            <w:tcW w:w="3653" w:type="dxa"/>
            <w:tcBorders>
              <w:top w:val="single" w:color="000000" w:sz="12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C3328">
            <w:pPr>
              <w:pStyle w:val="4"/>
              <w:jc w:val="center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计算机导论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36B0E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实验课时</w:t>
            </w:r>
          </w:p>
        </w:tc>
        <w:tc>
          <w:tcPr>
            <w:tcW w:w="348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3E3EFD02">
            <w:pPr>
              <w:pStyle w:val="4"/>
              <w:jc w:val="center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楷体_GB2312"/>
                <w:sz w:val="21"/>
                <w:lang w:val="en-US" w:eastAsia="zh-CN"/>
              </w:rPr>
              <w:t>2</w:t>
            </w:r>
          </w:p>
        </w:tc>
      </w:tr>
      <w:tr w14:paraId="3B0F37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251" w:type="dxa"/>
            <w:tcBorders>
              <w:top w:val="single" w:color="auto" w:sz="4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23EFD5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实验项目</w:t>
            </w:r>
          </w:p>
        </w:tc>
        <w:tc>
          <w:tcPr>
            <w:tcW w:w="365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08B4759B">
            <w:pPr>
              <w:pStyle w:val="4"/>
              <w:jc w:val="center"/>
              <w:rPr>
                <w:rFonts w:ascii="Times New Roman" w:hAnsi="Times New Roman" w:eastAsia="楷体_GB2312"/>
                <w:color w:val="FF0000"/>
                <w:sz w:val="21"/>
              </w:rPr>
            </w:pPr>
            <w:r>
              <w:rPr>
                <w:rFonts w:hint="eastAsia" w:ascii="Times New Roman" w:hAnsi="Times New Roman" w:eastAsia="楷体_GB2312"/>
                <w:color w:val="FF0000"/>
                <w:sz w:val="21"/>
              </w:rPr>
              <w:t>实验一：汇编语言模拟器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0E1069C4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实验时间</w:t>
            </w:r>
          </w:p>
        </w:tc>
        <w:tc>
          <w:tcPr>
            <w:tcW w:w="3484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26B64F5C">
            <w:pPr>
              <w:pStyle w:val="4"/>
              <w:jc w:val="center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 xml:space="preserve"> </w:t>
            </w:r>
          </w:p>
        </w:tc>
      </w:tr>
      <w:tr w14:paraId="1E6AE4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BE6FF1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实验目的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4B610C68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 xml:space="preserve">了解汇编指令和汇编集成开发环境。 </w:t>
            </w:r>
          </w:p>
          <w:p w14:paraId="0BABFFF3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ascii="Times New Roman" w:hAnsi="Times New Roman" w:eastAsia="楷体_GB2312"/>
                <w:sz w:val="21"/>
                <w:lang w:val="en-US" w:eastAsia="zh-CN"/>
              </w:rPr>
              <w:t xml:space="preserve"> </w:t>
            </w:r>
          </w:p>
          <w:p w14:paraId="54988EF8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理解汇编指令执行时寄存器的变化。</w:t>
            </w:r>
          </w:p>
          <w:p w14:paraId="03DF090D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</w:p>
        </w:tc>
      </w:tr>
      <w:tr w14:paraId="08EC29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840F9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实验环境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E713ADD">
            <w:pPr>
              <w:pStyle w:val="4"/>
              <w:jc w:val="both"/>
              <w:rPr>
                <w:rFonts w:hint="default" w:ascii="Times New Roman" w:hAnsi="Times New Roman" w:eastAsia="楷体_GB2312"/>
                <w:color w:val="FF0000"/>
                <w:sz w:val="21"/>
                <w:lang w:val="en-US"/>
              </w:rPr>
            </w:pPr>
            <w:r>
              <w:rPr>
                <w:rFonts w:hint="default" w:ascii="Times New Roman" w:hAnsi="Times New Roman" w:eastAsia="楷体_GB2312"/>
                <w:color w:val="FF0000"/>
                <w:sz w:val="21"/>
                <w:lang w:val="en-US"/>
              </w:rPr>
              <w:t>Windows11</w:t>
            </w:r>
          </w:p>
        </w:tc>
      </w:tr>
      <w:tr w14:paraId="7ADE28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5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F349D4">
            <w:pPr>
              <w:pStyle w:val="4"/>
              <w:jc w:val="both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实验内容（算法、程序、步骤和方法）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9AF084C">
            <w:pPr>
              <w:pStyle w:val="4"/>
              <w:numPr>
                <w:ilvl w:val="0"/>
                <w:numId w:val="1"/>
              </w:numPr>
              <w:spacing w:before="0" w:beforeAutospacing="0" w:after="0" w:afterAutospacing="0"/>
              <w:ind w:left="210" w:leftChars="0" w:firstLine="420" w:firstLineChars="0"/>
              <w:jc w:val="both"/>
              <w:rPr>
                <w:rFonts w:hint="eastAsia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根据指导，安装并配置好emu8086</w:t>
            </w:r>
          </w:p>
          <w:p w14:paraId="20BCDB64">
            <w:pPr>
              <w:pStyle w:val="4"/>
              <w:numPr>
                <w:ilvl w:val="0"/>
                <w:numId w:val="1"/>
              </w:numPr>
              <w:spacing w:before="0" w:beforeAutospacing="0" w:after="0" w:afterAutospacing="0"/>
              <w:ind w:left="210" w:leftChars="0" w:firstLine="420" w:firstLineChars="0"/>
              <w:jc w:val="both"/>
              <w:rPr>
                <w:rFonts w:hint="eastAsia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编写代码。点击新建，选择 com 模板。代码为</w:t>
            </w:r>
            <w:r>
              <w:drawing>
                <wp:inline distT="0" distB="0" distL="114300" distR="114300">
                  <wp:extent cx="931545" cy="427355"/>
                  <wp:effectExtent l="0" t="0" r="8255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955B3">
            <w:pPr>
              <w:pStyle w:val="4"/>
              <w:numPr>
                <w:ilvl w:val="0"/>
                <w:numId w:val="0"/>
              </w:numPr>
              <w:spacing w:before="0" w:beforeAutospacing="0" w:after="0" w:afterAutospacing="0"/>
              <w:jc w:val="both"/>
              <w:rPr>
                <w:rFonts w:hint="eastAsia" w:ascii="Times New Roman" w:hAnsi="Times New Roman" w:eastAsia="楷体_GB2312"/>
                <w:sz w:val="21"/>
                <w:lang w:val="en-US" w:eastAsia="zh-CN"/>
              </w:rPr>
            </w:pPr>
          </w:p>
          <w:p w14:paraId="422C7DAF">
            <w:pPr>
              <w:pStyle w:val="4"/>
              <w:numPr>
                <w:ilvl w:val="0"/>
                <w:numId w:val="1"/>
              </w:numPr>
              <w:spacing w:before="0" w:beforeAutospacing="0" w:after="0" w:afterAutospacing="0"/>
              <w:ind w:left="210" w:leftChars="0" w:firstLine="420" w:firstLineChars="0"/>
              <w:jc w:val="both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执行代码。初始时寄存器状态为：</w:t>
            </w:r>
            <w:r>
              <w:drawing>
                <wp:inline distT="0" distB="0" distL="114300" distR="114300">
                  <wp:extent cx="279400" cy="288290"/>
                  <wp:effectExtent l="0" t="0" r="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。</w:t>
            </w:r>
          </w:p>
          <w:p w14:paraId="4280EC50">
            <w:pPr>
              <w:pStyle w:val="4"/>
              <w:numPr>
                <w:ilvl w:val="0"/>
                <w:numId w:val="1"/>
              </w:numPr>
              <w:spacing w:before="0" w:beforeAutospacing="0" w:after="0" w:afterAutospacing="0"/>
              <w:ind w:left="210" w:leftChars="0" w:firstLine="420" w:firstLineChars="0"/>
              <w:jc w:val="both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运行第一条指令后，AX变为05，</w:t>
            </w:r>
            <w:r>
              <w:drawing>
                <wp:inline distT="0" distB="0" distL="114300" distR="114300">
                  <wp:extent cx="279400" cy="292735"/>
                  <wp:effectExtent l="0" t="0" r="0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4275B">
            <w:pPr>
              <w:pStyle w:val="4"/>
              <w:numPr>
                <w:ilvl w:val="0"/>
                <w:numId w:val="1"/>
              </w:numPr>
              <w:spacing w:before="0" w:beforeAutospacing="0" w:after="0" w:afterAutospacing="0"/>
              <w:ind w:left="210" w:leftChars="0" w:firstLine="420" w:firstLineChars="0"/>
              <w:jc w:val="both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eastAsia="楷体_GB2312"/>
                <w:lang w:val="en-US" w:eastAsia="zh-CN"/>
              </w:rPr>
              <w:t>运行第二条指令后，BX变为0A，</w:t>
            </w:r>
            <w:r>
              <w:drawing>
                <wp:inline distT="0" distB="0" distL="114300" distR="114300">
                  <wp:extent cx="280670" cy="295910"/>
                  <wp:effectExtent l="0" t="0" r="11430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FD711">
            <w:pPr>
              <w:pStyle w:val="4"/>
              <w:numPr>
                <w:ilvl w:val="0"/>
                <w:numId w:val="1"/>
              </w:numPr>
              <w:spacing w:before="0" w:beforeAutospacing="0" w:after="0" w:afterAutospacing="0"/>
              <w:ind w:left="210" w:leftChars="0" w:firstLine="420" w:firstLineChars="0"/>
              <w:jc w:val="both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eastAsia="楷体_GB2312"/>
                <w:lang w:val="en-US" w:eastAsia="zh-CN"/>
              </w:rPr>
              <w:t>运行第三条指令后，AX变为0F，</w:t>
            </w:r>
            <w:r>
              <w:drawing>
                <wp:inline distT="0" distB="0" distL="114300" distR="114300">
                  <wp:extent cx="283845" cy="299720"/>
                  <wp:effectExtent l="0" t="0" r="8255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br w:type="textWrapping"/>
            </w:r>
          </w:p>
        </w:tc>
      </w:tr>
      <w:tr w14:paraId="059946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B9D9AA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小</w:t>
            </w:r>
            <w:r>
              <w:rPr>
                <w:sz w:val="21"/>
              </w:rPr>
              <w:t xml:space="preserve">   结 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FE02932">
            <w:pPr>
              <w:pStyle w:val="4"/>
              <w:jc w:val="both"/>
              <w:rPr>
                <w:rFonts w:hint="eastAsia"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通过本次实验，我利用 emu8086 观察执行汇编指令时寄存器的变化。我了解汇编指令和汇编集成开发环境，理解汇编指令执行时寄存器的变化。我更直观地理解寄存器在执行汇编指令时的变化。</w:t>
            </w:r>
          </w:p>
        </w:tc>
      </w:tr>
      <w:tr w14:paraId="03D011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6427B147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指导老师评    议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A49C03C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57E52B88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0DC3DCB9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2DF7504B">
            <w:pPr>
              <w:pStyle w:val="4"/>
              <w:spacing w:before="0" w:beforeAutospacing="0" w:after="156" w:afterLines="50" w:afterAutospacing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成绩评定：                        指导教师签名：</w:t>
            </w:r>
          </w:p>
        </w:tc>
      </w:tr>
    </w:tbl>
    <w:p w14:paraId="57D41FDB">
      <w:pPr>
        <w:pStyle w:val="4"/>
        <w:spacing w:before="0" w:beforeAutospacing="0" w:after="0" w:afterAutospacing="0"/>
        <w:rPr>
          <w:rFonts w:hint="eastAsia" w:asciiTheme="majorEastAsia" w:hAnsiTheme="majorEastAsia" w:eastAsia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KSOF4E2E2D38">
    <w:panose1 w:val="03000509000000000000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6D9659"/>
    <w:multiLevelType w:val="singleLevel"/>
    <w:tmpl w:val="D86D965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156EB2"/>
    <w:rsid w:val="000811A2"/>
    <w:rsid w:val="00082FF8"/>
    <w:rsid w:val="000C2F2F"/>
    <w:rsid w:val="000E0EC4"/>
    <w:rsid w:val="001417CA"/>
    <w:rsid w:val="00150922"/>
    <w:rsid w:val="00156EB2"/>
    <w:rsid w:val="001810D2"/>
    <w:rsid w:val="00267247"/>
    <w:rsid w:val="002A4B7E"/>
    <w:rsid w:val="002A7DAE"/>
    <w:rsid w:val="002F12E0"/>
    <w:rsid w:val="003010A3"/>
    <w:rsid w:val="00337FDD"/>
    <w:rsid w:val="003B4647"/>
    <w:rsid w:val="004573D2"/>
    <w:rsid w:val="0063710D"/>
    <w:rsid w:val="0065399F"/>
    <w:rsid w:val="0066745B"/>
    <w:rsid w:val="00671241"/>
    <w:rsid w:val="006C5147"/>
    <w:rsid w:val="006D3124"/>
    <w:rsid w:val="00752DC4"/>
    <w:rsid w:val="00773B0B"/>
    <w:rsid w:val="007C34BF"/>
    <w:rsid w:val="007F36AA"/>
    <w:rsid w:val="008C6D5C"/>
    <w:rsid w:val="008F6F48"/>
    <w:rsid w:val="00913657"/>
    <w:rsid w:val="00915C11"/>
    <w:rsid w:val="009F584E"/>
    <w:rsid w:val="00AC193D"/>
    <w:rsid w:val="00B25AD1"/>
    <w:rsid w:val="00BC1EA4"/>
    <w:rsid w:val="00BF7078"/>
    <w:rsid w:val="00C02A6A"/>
    <w:rsid w:val="00D309F7"/>
    <w:rsid w:val="00DF3112"/>
    <w:rsid w:val="00E5115A"/>
    <w:rsid w:val="00E71312"/>
    <w:rsid w:val="00EA6852"/>
    <w:rsid w:val="00EB0B5C"/>
    <w:rsid w:val="00F8223A"/>
    <w:rsid w:val="00FD0080"/>
    <w:rsid w:val="00FE3398"/>
    <w:rsid w:val="05917228"/>
    <w:rsid w:val="27355B9F"/>
    <w:rsid w:val="301937F3"/>
    <w:rsid w:val="5906675A"/>
    <w:rsid w:val="6AE52674"/>
    <w:rsid w:val="6B6F3F6A"/>
    <w:rsid w:val="724C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334</Words>
  <Characters>379</Characters>
  <Lines>1</Lines>
  <Paragraphs>1</Paragraphs>
  <TotalTime>22</TotalTime>
  <ScaleCrop>false</ScaleCrop>
  <LinksUpToDate>false</LinksUpToDate>
  <CharactersWithSpaces>438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2017-09-22T10:14:00Z</dcterms:created>
  <dc:creator>Administrator</dc:creator>
  <cp:lastModifiedBy>余屹钦</cp:lastModifiedBy>
  <dcterms:modified xsi:type="dcterms:W3CDTF">2025-11-03T08:43:32Z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eyJoZGlkIjoiZDRkZmJmYjM3MWE5MWU2YmRjZTAwMjJhMGJkNjMyNzIiLCJ1c2VySWQiOiIxNzQzNzYwMDkxIn0=</vt:lpwstr>
  </property>
  <property fmtid="{D5CDD505-2E9C-101B-9397-08002B2CF9AE}" pid="3" name="KSOProductBuildVer">
    <vt:lpwstr>2052-12.1.0.23542</vt:lpwstr>
  </property>
  <property fmtid="{D5CDD505-2E9C-101B-9397-08002B2CF9AE}" pid="4" name="ICV">
    <vt:lpwstr>252B6F2CD0D14D828EE9D29C5A8750FF_12</vt:lpwstr>
  </property>
</Properties>
</file>