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Guia Nº2 de Patrones - Patrones estructurales</w:t>
      </w:r>
    </w:p>
    <w:p w:rsidR="00000000" w:rsidDel="00000000" w:rsidP="00000000" w:rsidRDefault="00000000" w:rsidRPr="00000000" w14:paraId="0000000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Ejercicio 1:</w:t>
      </w:r>
    </w:p>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Según el siguiente diagrama en C++, identifique que de qué patrón se trata, y que elementos ayudaron a detectar el patrón mencionado </w:t>
      </w:r>
    </w:p>
    <w:p w:rsidR="00000000" w:rsidDel="00000000" w:rsidP="00000000" w:rsidRDefault="00000000" w:rsidRPr="00000000" w14:paraId="0000000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Target {</w:t>
      </w:r>
    </w:p>
    <w:p w:rsidR="00000000" w:rsidDel="00000000" w:rsidP="00000000" w:rsidRDefault="00000000" w:rsidRPr="00000000" w14:paraId="0000000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w:t>
      </w:r>
    </w:p>
    <w:p w:rsidR="00000000" w:rsidDel="00000000" w:rsidP="00000000" w:rsidRDefault="00000000" w:rsidRPr="00000000" w14:paraId="0000000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virtual ~Target() = default;</w:t>
      </w:r>
    </w:p>
    <w:p w:rsidR="00000000" w:rsidDel="00000000" w:rsidP="00000000" w:rsidRDefault="00000000" w:rsidRPr="00000000" w14:paraId="0000000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virtual std::string Request() const {</w:t>
      </w:r>
    </w:p>
    <w:p w:rsidR="00000000" w:rsidDel="00000000" w:rsidP="00000000" w:rsidRDefault="00000000" w:rsidRPr="00000000" w14:paraId="000000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"Target: The default target's behavior.";</w:t>
      </w:r>
    </w:p>
    <w:p w:rsidR="00000000" w:rsidDel="00000000" w:rsidP="00000000" w:rsidRDefault="00000000" w:rsidRPr="00000000" w14:paraId="0000000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convierte {</w:t>
      </w:r>
    </w:p>
    <w:p w:rsidR="00000000" w:rsidDel="00000000" w:rsidP="00000000" w:rsidRDefault="00000000" w:rsidRPr="00000000" w14:paraId="0000000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w:t>
      </w:r>
    </w:p>
    <w:p w:rsidR="00000000" w:rsidDel="00000000" w:rsidP="00000000" w:rsidRDefault="00000000" w:rsidRPr="00000000" w14:paraId="0000001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std::string SpecificRequest() const {</w:t>
      </w:r>
    </w:p>
    <w:p w:rsidR="00000000" w:rsidDel="00000000" w:rsidP="00000000" w:rsidRDefault="00000000" w:rsidRPr="00000000" w14:paraId="000000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".eetpadA eht fo roivaheb laicepS";</w:t>
      </w:r>
    </w:p>
    <w:p w:rsidR="00000000" w:rsidDel="00000000" w:rsidP="00000000" w:rsidRDefault="00000000" w:rsidRPr="00000000" w14:paraId="0000001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conversor : public Target {</w:t>
      </w:r>
    </w:p>
    <w:p w:rsidR="00000000" w:rsidDel="00000000" w:rsidP="00000000" w:rsidRDefault="00000000" w:rsidRPr="00000000" w14:paraId="000000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w:t>
      </w:r>
    </w:p>
    <w:p w:rsidR="00000000" w:rsidDel="00000000" w:rsidP="00000000" w:rsidRDefault="00000000" w:rsidRPr="00000000" w14:paraId="0000001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convierte *convierte_;</w:t>
      </w:r>
    </w:p>
    <w:p w:rsidR="00000000" w:rsidDel="00000000" w:rsidP="00000000" w:rsidRDefault="00000000" w:rsidRPr="00000000" w14:paraId="0000001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w:t>
      </w:r>
    </w:p>
    <w:p w:rsidR="00000000" w:rsidDel="00000000" w:rsidP="00000000" w:rsidRDefault="00000000" w:rsidRPr="00000000" w14:paraId="0000001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conversor(convierte *convierte) : convierte_(convierte) {}</w:t>
      </w:r>
    </w:p>
    <w:p w:rsidR="00000000" w:rsidDel="00000000" w:rsidP="00000000" w:rsidRDefault="00000000" w:rsidRPr="00000000" w14:paraId="0000001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std::string Request() const override {</w:t>
      </w:r>
    </w:p>
    <w:p w:rsidR="00000000" w:rsidDel="00000000" w:rsidP="00000000" w:rsidRDefault="00000000" w:rsidRPr="00000000" w14:paraId="0000001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std::string to_reverse = this-&gt;convierte_-&gt;SpecificRequest();</w:t>
      </w:r>
    </w:p>
    <w:p w:rsidR="00000000" w:rsidDel="00000000" w:rsidP="00000000" w:rsidRDefault="00000000" w:rsidRPr="00000000" w14:paraId="0000001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std::reverse(to_reverse.begin(), to_reverse.end());</w:t>
      </w:r>
    </w:p>
    <w:p w:rsidR="00000000" w:rsidDel="00000000" w:rsidP="00000000" w:rsidRDefault="00000000" w:rsidRPr="00000000" w14:paraId="0000001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"conversor: (TRANSLATED) " + to_reverse;</w:t>
      </w:r>
    </w:p>
    <w:p w:rsidR="00000000" w:rsidDel="00000000" w:rsidP="00000000" w:rsidRDefault="00000000" w:rsidRPr="00000000" w14:paraId="0000001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ClientCode(const Target *target) {</w:t>
      </w:r>
    </w:p>
    <w:p w:rsidR="00000000" w:rsidDel="00000000" w:rsidP="00000000" w:rsidRDefault="00000000" w:rsidRPr="00000000" w14:paraId="0000002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std::cout &lt;&lt; target-&gt;Request();</w:t>
      </w:r>
    </w:p>
    <w:p w:rsidR="00000000" w:rsidDel="00000000" w:rsidP="00000000" w:rsidRDefault="00000000" w:rsidRPr="00000000" w14:paraId="0000002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 {</w:t>
      </w:r>
    </w:p>
    <w:p w:rsidR="00000000" w:rsidDel="00000000" w:rsidP="00000000" w:rsidRDefault="00000000" w:rsidRPr="00000000" w14:paraId="0000002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std::cout &lt;&lt; "Client: I can work just fine with the Target objects:\n";</w:t>
      </w:r>
    </w:p>
    <w:p w:rsidR="00000000" w:rsidDel="00000000" w:rsidP="00000000" w:rsidRDefault="00000000" w:rsidRPr="00000000" w14:paraId="0000002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 *target = new Target;</w:t>
      </w:r>
    </w:p>
    <w:p w:rsidR="00000000" w:rsidDel="00000000" w:rsidP="00000000" w:rsidRDefault="00000000" w:rsidRPr="00000000" w14:paraId="0000002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ClientCode(target);</w:t>
      </w:r>
    </w:p>
    <w:p w:rsidR="00000000" w:rsidDel="00000000" w:rsidP="00000000" w:rsidRDefault="00000000" w:rsidRPr="00000000" w14:paraId="0000002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std::cout &lt;&lt; "\n\n";</w:t>
      </w:r>
    </w:p>
    <w:p w:rsidR="00000000" w:rsidDel="00000000" w:rsidP="00000000" w:rsidRDefault="00000000" w:rsidRPr="00000000" w14:paraId="0000002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convierte *convierte = new convierte;</w:t>
      </w:r>
    </w:p>
    <w:p w:rsidR="00000000" w:rsidDel="00000000" w:rsidP="00000000" w:rsidRDefault="00000000" w:rsidRPr="00000000" w14:paraId="0000002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std::cout &lt;&lt; "Client: The convierte class has a weird interface. See, I don't understand it:\n";</w:t>
      </w:r>
    </w:p>
    <w:p w:rsidR="00000000" w:rsidDel="00000000" w:rsidP="00000000" w:rsidRDefault="00000000" w:rsidRPr="00000000" w14:paraId="0000002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std::cout &lt;&lt; "convierte: " &lt;&lt; convierte-&gt;SpecificRequest();</w:t>
      </w:r>
    </w:p>
    <w:p w:rsidR="00000000" w:rsidDel="00000000" w:rsidP="00000000" w:rsidRDefault="00000000" w:rsidRPr="00000000" w14:paraId="0000002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std::cout &lt;&lt; "\n\n";</w:t>
      </w:r>
    </w:p>
    <w:p w:rsidR="00000000" w:rsidDel="00000000" w:rsidP="00000000" w:rsidRDefault="00000000" w:rsidRPr="00000000" w14:paraId="0000002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std::cout &lt;&lt; "Client: But I can work with it via the conversor:\n";</w:t>
      </w:r>
    </w:p>
    <w:p w:rsidR="00000000" w:rsidDel="00000000" w:rsidP="00000000" w:rsidRDefault="00000000" w:rsidRPr="00000000" w14:paraId="0000002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conversor *conversor = new conversor(convierte);</w:t>
      </w:r>
    </w:p>
    <w:p w:rsidR="00000000" w:rsidDel="00000000" w:rsidP="00000000" w:rsidRDefault="00000000" w:rsidRPr="00000000" w14:paraId="0000002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ClientCode(conversor);</w:t>
      </w:r>
    </w:p>
    <w:p w:rsidR="00000000" w:rsidDel="00000000" w:rsidP="00000000" w:rsidRDefault="00000000" w:rsidRPr="00000000" w14:paraId="0000003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std::cout &lt;&lt; "\n";</w:t>
      </w:r>
    </w:p>
    <w:p w:rsidR="00000000" w:rsidDel="00000000" w:rsidP="00000000" w:rsidRDefault="00000000" w:rsidRPr="00000000" w14:paraId="0000003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delete target;</w:t>
      </w:r>
    </w:p>
    <w:p w:rsidR="00000000" w:rsidDel="00000000" w:rsidP="00000000" w:rsidRDefault="00000000" w:rsidRPr="00000000" w14:paraId="0000003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delete convierte;</w:t>
      </w:r>
    </w:p>
    <w:p w:rsidR="00000000" w:rsidDel="00000000" w:rsidP="00000000" w:rsidRDefault="00000000" w:rsidRPr="00000000" w14:paraId="0000003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delete conversor;</w:t>
      </w:r>
    </w:p>
    <w:p w:rsidR="00000000" w:rsidDel="00000000" w:rsidP="00000000" w:rsidRDefault="00000000" w:rsidRPr="00000000" w14:paraId="0000003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0;</w:t>
      </w:r>
    </w:p>
    <w:p w:rsidR="00000000" w:rsidDel="00000000" w:rsidP="00000000" w:rsidRDefault="00000000" w:rsidRPr="00000000" w14:paraId="0000003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Ejercicio 2</w:t>
      </w:r>
    </w:p>
    <w:p w:rsidR="00000000" w:rsidDel="00000000" w:rsidP="00000000" w:rsidRDefault="00000000" w:rsidRPr="00000000" w14:paraId="00000037">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Dado el siguiente código identifique el lenguaje de programación que en que se está implementado,  que tipo de patrón se implementa y realice el diagrama correspondiente.</w:t>
      </w:r>
    </w:p>
    <w:p w:rsidR="00000000" w:rsidDel="00000000" w:rsidP="00000000" w:rsidRDefault="00000000" w:rsidRPr="00000000" w14:paraId="00000038">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&lt;?php</w:t>
      </w:r>
    </w:p>
    <w:p w:rsidR="00000000" w:rsidDel="00000000" w:rsidP="00000000" w:rsidRDefault="00000000" w:rsidRPr="00000000" w14:paraId="0000003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namespace Git\ZZZZ\Conceptual;</w:t>
      </w:r>
    </w:p>
    <w:p w:rsidR="00000000" w:rsidDel="00000000" w:rsidP="00000000" w:rsidRDefault="00000000" w:rsidRPr="00000000" w14:paraId="0000003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abstract class Component</w:t>
      </w:r>
    </w:p>
    <w:p w:rsidR="00000000" w:rsidDel="00000000" w:rsidP="00000000" w:rsidRDefault="00000000" w:rsidRPr="00000000" w14:paraId="0000003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3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protected $parent; </w:t>
      </w:r>
    </w:p>
    <w:p w:rsidR="00000000" w:rsidDel="00000000" w:rsidP="00000000" w:rsidRDefault="00000000" w:rsidRPr="00000000" w14:paraId="0000003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public function setParent(?Component $parent)</w:t>
      </w:r>
    </w:p>
    <w:p w:rsidR="00000000" w:rsidDel="00000000" w:rsidP="00000000" w:rsidRDefault="00000000" w:rsidRPr="00000000" w14:paraId="0000004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$this-&gt;parent = $parent;</w:t>
      </w:r>
    </w:p>
    <w:p w:rsidR="00000000" w:rsidDel="00000000" w:rsidP="00000000" w:rsidRDefault="00000000" w:rsidRPr="00000000" w14:paraId="0000004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public function getParent(): Component</w:t>
      </w:r>
    </w:p>
    <w:p w:rsidR="00000000" w:rsidDel="00000000" w:rsidP="00000000" w:rsidRDefault="00000000" w:rsidRPr="00000000" w14:paraId="0000004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return $this-&gt;parent;</w:t>
      </w:r>
    </w:p>
    <w:p w:rsidR="00000000" w:rsidDel="00000000" w:rsidP="00000000" w:rsidRDefault="00000000" w:rsidRPr="00000000" w14:paraId="0000004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7">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public function add(Component $component): void { }</w:t>
      </w:r>
    </w:p>
    <w:p w:rsidR="00000000" w:rsidDel="00000000" w:rsidP="00000000" w:rsidRDefault="00000000" w:rsidRPr="00000000" w14:paraId="0000004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public function remove(Component $component): void { }</w:t>
      </w:r>
    </w:p>
    <w:p w:rsidR="00000000" w:rsidDel="00000000" w:rsidP="00000000" w:rsidRDefault="00000000" w:rsidRPr="00000000" w14:paraId="0000004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public function ismolecula(): bool</w:t>
      </w:r>
    </w:p>
    <w:p w:rsidR="00000000" w:rsidDel="00000000" w:rsidP="00000000" w:rsidRDefault="00000000" w:rsidRPr="00000000" w14:paraId="0000004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return false;</w:t>
      </w:r>
    </w:p>
    <w:p w:rsidR="00000000" w:rsidDel="00000000" w:rsidP="00000000" w:rsidRDefault="00000000" w:rsidRPr="00000000" w14:paraId="0000004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E">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abstract public function operation(): string;</w:t>
      </w:r>
    </w:p>
    <w:p w:rsidR="00000000" w:rsidDel="00000000" w:rsidP="00000000" w:rsidRDefault="00000000" w:rsidRPr="00000000" w14:paraId="0000005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1">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atomo extends Component</w:t>
      </w:r>
    </w:p>
    <w:p w:rsidR="00000000" w:rsidDel="00000000" w:rsidP="00000000" w:rsidRDefault="00000000" w:rsidRPr="00000000" w14:paraId="0000005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public function operation(): string</w:t>
      </w:r>
    </w:p>
    <w:p w:rsidR="00000000" w:rsidDel="00000000" w:rsidP="00000000" w:rsidRDefault="00000000" w:rsidRPr="00000000" w14:paraId="0000005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5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return "atomo";</w:t>
      </w:r>
    </w:p>
    <w:p w:rsidR="00000000" w:rsidDel="00000000" w:rsidP="00000000" w:rsidRDefault="00000000" w:rsidRPr="00000000" w14:paraId="0000005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5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9">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molecula extends Component</w:t>
      </w:r>
    </w:p>
    <w:p w:rsidR="00000000" w:rsidDel="00000000" w:rsidP="00000000" w:rsidRDefault="00000000" w:rsidRPr="00000000" w14:paraId="0000005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protected $children;</w:t>
      </w:r>
    </w:p>
    <w:p w:rsidR="00000000" w:rsidDel="00000000" w:rsidP="00000000" w:rsidRDefault="00000000" w:rsidRPr="00000000" w14:paraId="0000005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public function __construct()</w:t>
      </w:r>
    </w:p>
    <w:p w:rsidR="00000000" w:rsidDel="00000000" w:rsidP="00000000" w:rsidRDefault="00000000" w:rsidRPr="00000000" w14:paraId="0000005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5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$this-&gt;children = new \SplObjectStorage();</w:t>
      </w:r>
    </w:p>
    <w:p w:rsidR="00000000" w:rsidDel="00000000" w:rsidP="00000000" w:rsidRDefault="00000000" w:rsidRPr="00000000" w14:paraId="0000006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61">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public function add(Component $component): void</w:t>
      </w:r>
    </w:p>
    <w:p w:rsidR="00000000" w:rsidDel="00000000" w:rsidP="00000000" w:rsidRDefault="00000000" w:rsidRPr="00000000" w14:paraId="0000006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6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$this-&gt;children-&gt;attach($component);</w:t>
      </w:r>
    </w:p>
    <w:p w:rsidR="00000000" w:rsidDel="00000000" w:rsidP="00000000" w:rsidRDefault="00000000" w:rsidRPr="00000000" w14:paraId="0000006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$component-&gt;setParent($this);</w:t>
      </w:r>
    </w:p>
    <w:p w:rsidR="00000000" w:rsidDel="00000000" w:rsidP="00000000" w:rsidRDefault="00000000" w:rsidRPr="00000000" w14:paraId="0000006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6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public function remove(Component $component): void</w:t>
      </w:r>
    </w:p>
    <w:p w:rsidR="00000000" w:rsidDel="00000000" w:rsidP="00000000" w:rsidRDefault="00000000" w:rsidRPr="00000000" w14:paraId="0000006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6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$this-&gt;children-&gt;detach($component);</w:t>
      </w:r>
    </w:p>
    <w:p w:rsidR="00000000" w:rsidDel="00000000" w:rsidP="00000000" w:rsidRDefault="00000000" w:rsidRPr="00000000" w14:paraId="0000006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$component-&gt;setParent(null);</w:t>
      </w:r>
    </w:p>
    <w:p w:rsidR="00000000" w:rsidDel="00000000" w:rsidP="00000000" w:rsidRDefault="00000000" w:rsidRPr="00000000" w14:paraId="0000006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6C">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public function ismolecula(): bool</w:t>
      </w:r>
    </w:p>
    <w:p w:rsidR="00000000" w:rsidDel="00000000" w:rsidP="00000000" w:rsidRDefault="00000000" w:rsidRPr="00000000" w14:paraId="0000006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6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return true;</w:t>
      </w:r>
    </w:p>
    <w:p w:rsidR="00000000" w:rsidDel="00000000" w:rsidP="00000000" w:rsidRDefault="00000000" w:rsidRPr="00000000" w14:paraId="0000007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1">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public function operation(): string</w:t>
      </w:r>
    </w:p>
    <w:p w:rsidR="00000000" w:rsidDel="00000000" w:rsidP="00000000" w:rsidRDefault="00000000" w:rsidRPr="00000000" w14:paraId="0000007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$results = [];</w:t>
      </w:r>
    </w:p>
    <w:p w:rsidR="00000000" w:rsidDel="00000000" w:rsidP="00000000" w:rsidRDefault="00000000" w:rsidRPr="00000000" w14:paraId="0000007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foreach ($this-&gt;children as $child) {</w:t>
      </w:r>
    </w:p>
    <w:p w:rsidR="00000000" w:rsidDel="00000000" w:rsidP="00000000" w:rsidRDefault="00000000" w:rsidRPr="00000000" w14:paraId="0000007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$results[] = $child-&gt;operation();</w:t>
      </w:r>
    </w:p>
    <w:p w:rsidR="00000000" w:rsidDel="00000000" w:rsidP="00000000" w:rsidRDefault="00000000" w:rsidRPr="00000000" w14:paraId="0000007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return "Branch(" . implode("+", $results) . ")";</w:t>
      </w:r>
    </w:p>
    <w:p w:rsidR="00000000" w:rsidDel="00000000" w:rsidP="00000000" w:rsidRDefault="00000000" w:rsidRPr="00000000" w14:paraId="0000007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7B">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clientCode(Component $component)</w:t>
      </w:r>
    </w:p>
    <w:p w:rsidR="00000000" w:rsidDel="00000000" w:rsidP="00000000" w:rsidRDefault="00000000" w:rsidRPr="00000000" w14:paraId="0000007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7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w:t>
      </w:r>
    </w:p>
    <w:p w:rsidR="00000000" w:rsidDel="00000000" w:rsidP="00000000" w:rsidRDefault="00000000" w:rsidRPr="00000000" w14:paraId="0000007F">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echo "RESULT: " . $component-&gt;operation();</w:t>
      </w:r>
    </w:p>
    <w:p w:rsidR="00000000" w:rsidDel="00000000" w:rsidP="00000000" w:rsidRDefault="00000000" w:rsidRPr="00000000" w14:paraId="00000081">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w:t>
      </w:r>
    </w:p>
    <w:p w:rsidR="00000000" w:rsidDel="00000000" w:rsidP="00000000" w:rsidRDefault="00000000" w:rsidRPr="00000000" w14:paraId="0000008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84">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$simple = new atomo();</w:t>
      </w:r>
    </w:p>
    <w:p w:rsidR="00000000" w:rsidDel="00000000" w:rsidP="00000000" w:rsidRDefault="00000000" w:rsidRPr="00000000" w14:paraId="0000008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echo "Client: I've got a simple component:\n";</w:t>
      </w:r>
    </w:p>
    <w:p w:rsidR="00000000" w:rsidDel="00000000" w:rsidP="00000000" w:rsidRDefault="00000000" w:rsidRPr="00000000" w14:paraId="0000008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clientCode($simple);</w:t>
      </w:r>
    </w:p>
    <w:p w:rsidR="00000000" w:rsidDel="00000000" w:rsidP="00000000" w:rsidRDefault="00000000" w:rsidRPr="00000000" w14:paraId="0000008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echo "\n\n";</w:t>
      </w:r>
    </w:p>
    <w:p w:rsidR="00000000" w:rsidDel="00000000" w:rsidP="00000000" w:rsidRDefault="00000000" w:rsidRPr="00000000" w14:paraId="00000089">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$tree = new molecula();</w:t>
      </w:r>
    </w:p>
    <w:p w:rsidR="00000000" w:rsidDel="00000000" w:rsidP="00000000" w:rsidRDefault="00000000" w:rsidRPr="00000000" w14:paraId="0000008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$branch1 = new molecula();</w:t>
      </w:r>
    </w:p>
    <w:p w:rsidR="00000000" w:rsidDel="00000000" w:rsidP="00000000" w:rsidRDefault="00000000" w:rsidRPr="00000000" w14:paraId="0000008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$branch1-&gt;add(new atomo());</w:t>
      </w:r>
    </w:p>
    <w:p w:rsidR="00000000" w:rsidDel="00000000" w:rsidP="00000000" w:rsidRDefault="00000000" w:rsidRPr="00000000" w14:paraId="0000008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$branch1-&gt;add(new atomo());</w:t>
      </w:r>
    </w:p>
    <w:p w:rsidR="00000000" w:rsidDel="00000000" w:rsidP="00000000" w:rsidRDefault="00000000" w:rsidRPr="00000000" w14:paraId="0000008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$branch2 = new molecula();</w:t>
      </w:r>
    </w:p>
    <w:p w:rsidR="00000000" w:rsidDel="00000000" w:rsidP="00000000" w:rsidRDefault="00000000" w:rsidRPr="00000000" w14:paraId="0000008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$branch2-&gt;add(new atomo());</w:t>
      </w:r>
    </w:p>
    <w:p w:rsidR="00000000" w:rsidDel="00000000" w:rsidP="00000000" w:rsidRDefault="00000000" w:rsidRPr="00000000" w14:paraId="0000009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$tree-&gt;add($branch1);</w:t>
      </w:r>
    </w:p>
    <w:p w:rsidR="00000000" w:rsidDel="00000000" w:rsidP="00000000" w:rsidRDefault="00000000" w:rsidRPr="00000000" w14:paraId="0000009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$tree-&gt;add($branch2);</w:t>
      </w:r>
    </w:p>
    <w:p w:rsidR="00000000" w:rsidDel="00000000" w:rsidP="00000000" w:rsidRDefault="00000000" w:rsidRPr="00000000" w14:paraId="0000009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echo "Client: Now I've got a subject:\n";</w:t>
      </w:r>
    </w:p>
    <w:p w:rsidR="00000000" w:rsidDel="00000000" w:rsidP="00000000" w:rsidRDefault="00000000" w:rsidRPr="00000000" w14:paraId="0000009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clientCode($tree);</w:t>
      </w:r>
    </w:p>
    <w:p w:rsidR="00000000" w:rsidDel="00000000" w:rsidP="00000000" w:rsidRDefault="00000000" w:rsidRPr="00000000" w14:paraId="0000009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echo "\n\n";</w:t>
      </w:r>
    </w:p>
    <w:p w:rsidR="00000000" w:rsidDel="00000000" w:rsidP="00000000" w:rsidRDefault="00000000" w:rsidRPr="00000000" w14:paraId="00000095">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clientCode2(Component $component1, Component $component2)</w:t>
      </w:r>
    </w:p>
    <w:p w:rsidR="00000000" w:rsidDel="00000000" w:rsidP="00000000" w:rsidRDefault="00000000" w:rsidRPr="00000000" w14:paraId="0000009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9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w:t>
      </w:r>
    </w:p>
    <w:p w:rsidR="00000000" w:rsidDel="00000000" w:rsidP="00000000" w:rsidRDefault="00000000" w:rsidRPr="00000000" w14:paraId="00000099">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if ($component1-&gt;ismolecula()) {</w:t>
      </w:r>
    </w:p>
    <w:p w:rsidR="00000000" w:rsidDel="00000000" w:rsidP="00000000" w:rsidRDefault="00000000" w:rsidRPr="00000000" w14:paraId="0000009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$component1-&gt;add($component2);</w:t>
      </w:r>
    </w:p>
    <w:p w:rsidR="00000000" w:rsidDel="00000000" w:rsidP="00000000" w:rsidRDefault="00000000" w:rsidRPr="00000000" w14:paraId="0000009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9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echo "RESULT: " . $component1-&gt;operation();</w:t>
      </w:r>
    </w:p>
    <w:p w:rsidR="00000000" w:rsidDel="00000000" w:rsidP="00000000" w:rsidRDefault="00000000" w:rsidRPr="00000000" w14:paraId="0000009E">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w:t>
      </w:r>
    </w:p>
    <w:p w:rsidR="00000000" w:rsidDel="00000000" w:rsidP="00000000" w:rsidRDefault="00000000" w:rsidRPr="00000000" w14:paraId="000000A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A1">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echo "Client: I don't need to check the components classes even when managing the tree:\n";</w:t>
      </w:r>
    </w:p>
    <w:p w:rsidR="00000000" w:rsidDel="00000000" w:rsidP="00000000" w:rsidRDefault="00000000" w:rsidRPr="00000000" w14:paraId="000000A3">
      <w:pPr>
        <w:spacing w:line="240" w:lineRule="auto"/>
        <w:jc w:val="both"/>
        <w:rPr>
          <w:rFonts w:ascii="Times New Roman" w:cs="Times New Roman" w:eastAsia="Times New Roman" w:hAnsi="Times New Roman"/>
          <w:sz w:val="18"/>
          <w:szCs w:val="18"/>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Fonts w:ascii="Times New Roman" w:cs="Times New Roman" w:eastAsia="Times New Roman" w:hAnsi="Times New Roman"/>
          <w:sz w:val="18"/>
          <w:szCs w:val="18"/>
          <w:rtl w:val="0"/>
        </w:rPr>
        <w:t xml:space="preserve">clientCode2($tree, $simple);</w:t>
      </w:r>
    </w:p>
    <w:p w:rsidR="00000000" w:rsidDel="00000000" w:rsidP="00000000" w:rsidRDefault="00000000" w:rsidRPr="00000000" w14:paraId="000000A4">
      <w:pPr>
        <w:spacing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5">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Ejercicio 3</w:t>
      </w:r>
    </w:p>
    <w:p w:rsidR="00000000" w:rsidDel="00000000" w:rsidP="00000000" w:rsidRDefault="00000000" w:rsidRPr="00000000" w14:paraId="000000A6">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spacing w:line="24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Dado el siguiente código identifique el lenguaje de programación que en que se está implementado,  que tipo de patrón se implementa y realice el diagrama correspondiente</w:t>
      </w:r>
      <w:r w:rsidDel="00000000" w:rsidR="00000000" w:rsidRPr="00000000">
        <w:rPr>
          <w:rFonts w:ascii="Calibri" w:cs="Calibri" w:eastAsia="Calibri" w:hAnsi="Calibri"/>
          <w:rtl w:val="0"/>
        </w:rPr>
        <w:t xml:space="preserve">.</w:t>
      </w:r>
    </w:p>
    <w:p w:rsidR="00000000" w:rsidDel="00000000" w:rsidP="00000000" w:rsidRDefault="00000000" w:rsidRPr="00000000" w14:paraId="000000A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40" w:lineRule="auto"/>
        <w:jc w:val="both"/>
        <w:rPr>
          <w:rFonts w:ascii="Times New Roman" w:cs="Times New Roman" w:eastAsia="Times New Roman" w:hAnsi="Times New Roman"/>
          <w:sz w:val="24"/>
          <w:szCs w:val="24"/>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System;</w:t>
      </w:r>
    </w:p>
    <w:p w:rsidR="00000000" w:rsidDel="00000000" w:rsidP="00000000" w:rsidRDefault="00000000" w:rsidRPr="00000000" w14:paraId="000000A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namespace git.QQQQ.Conceptual</w:t>
      </w:r>
    </w:p>
    <w:p w:rsidR="00000000" w:rsidDel="00000000" w:rsidP="00000000" w:rsidRDefault="00000000" w:rsidRPr="00000000" w14:paraId="000000A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class Pantalla</w:t>
      </w:r>
    </w:p>
    <w:p w:rsidR="00000000" w:rsidDel="00000000" w:rsidP="00000000" w:rsidRDefault="00000000" w:rsidRPr="00000000" w14:paraId="000000B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protected Subsystem1 _subsystem1;</w:t>
      </w:r>
    </w:p>
    <w:p w:rsidR="00000000" w:rsidDel="00000000" w:rsidP="00000000" w:rsidRDefault="00000000" w:rsidRPr="00000000" w14:paraId="000000B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protected Subsystem2 _subsystem2;</w:t>
      </w:r>
    </w:p>
    <w:p w:rsidR="00000000" w:rsidDel="00000000" w:rsidP="00000000" w:rsidRDefault="00000000" w:rsidRPr="00000000" w14:paraId="000000B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pantalla(Subsystem1 subsystem1, Subsystem2 subsystem2)</w:t>
      </w:r>
    </w:p>
    <w:p w:rsidR="00000000" w:rsidDel="00000000" w:rsidP="00000000" w:rsidRDefault="00000000" w:rsidRPr="00000000" w14:paraId="000000B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this._subsystem1 = subsystem1;</w:t>
      </w:r>
    </w:p>
    <w:p w:rsidR="00000000" w:rsidDel="00000000" w:rsidP="00000000" w:rsidRDefault="00000000" w:rsidRPr="00000000" w14:paraId="000000B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this._subsystem2 = subsystem2;</w:t>
      </w:r>
    </w:p>
    <w:p w:rsidR="00000000" w:rsidDel="00000000" w:rsidP="00000000" w:rsidRDefault="00000000" w:rsidRPr="00000000" w14:paraId="000000B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string Operation()</w:t>
      </w:r>
    </w:p>
    <w:p w:rsidR="00000000" w:rsidDel="00000000" w:rsidP="00000000" w:rsidRDefault="00000000" w:rsidRPr="00000000" w14:paraId="000000B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result = "pantallainitializes subsystems:\n";</w:t>
      </w:r>
    </w:p>
    <w:p w:rsidR="00000000" w:rsidDel="00000000" w:rsidP="00000000" w:rsidRDefault="00000000" w:rsidRPr="00000000" w14:paraId="000000B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 += this._subsystem1.operation1();</w:t>
      </w:r>
    </w:p>
    <w:p w:rsidR="00000000" w:rsidDel="00000000" w:rsidP="00000000" w:rsidRDefault="00000000" w:rsidRPr="00000000" w14:paraId="000000B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 += this._subsystem2.operation1();</w:t>
      </w:r>
    </w:p>
    <w:p w:rsidR="00000000" w:rsidDel="00000000" w:rsidP="00000000" w:rsidRDefault="00000000" w:rsidRPr="00000000" w14:paraId="000000B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 += "pantallaorders subsystems to perform the action:\n";</w:t>
      </w:r>
    </w:p>
    <w:p w:rsidR="00000000" w:rsidDel="00000000" w:rsidP="00000000" w:rsidRDefault="00000000" w:rsidRPr="00000000" w14:paraId="000000C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 += this._subsystem1.operationN();</w:t>
      </w:r>
    </w:p>
    <w:p w:rsidR="00000000" w:rsidDel="00000000" w:rsidP="00000000" w:rsidRDefault="00000000" w:rsidRPr="00000000" w14:paraId="000000C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 += this._subsystem2.operationZ();</w:t>
      </w:r>
    </w:p>
    <w:p w:rsidR="00000000" w:rsidDel="00000000" w:rsidP="00000000" w:rsidRDefault="00000000" w:rsidRPr="00000000" w14:paraId="000000C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result;</w:t>
      </w:r>
    </w:p>
    <w:p w:rsidR="00000000" w:rsidDel="00000000" w:rsidP="00000000" w:rsidRDefault="00000000" w:rsidRPr="00000000" w14:paraId="000000C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class Subsystem1</w:t>
      </w:r>
    </w:p>
    <w:p w:rsidR="00000000" w:rsidDel="00000000" w:rsidP="00000000" w:rsidRDefault="00000000" w:rsidRPr="00000000" w14:paraId="000000C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string operation1()</w:t>
      </w:r>
    </w:p>
    <w:p w:rsidR="00000000" w:rsidDel="00000000" w:rsidP="00000000" w:rsidRDefault="00000000" w:rsidRPr="00000000" w14:paraId="000000C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"Subsystem1: Ready!\n";</w:t>
      </w:r>
    </w:p>
    <w:p w:rsidR="00000000" w:rsidDel="00000000" w:rsidP="00000000" w:rsidRDefault="00000000" w:rsidRPr="00000000" w14:paraId="000000C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string operationN()</w:t>
      </w:r>
    </w:p>
    <w:p w:rsidR="00000000" w:rsidDel="00000000" w:rsidP="00000000" w:rsidRDefault="00000000" w:rsidRPr="00000000" w14:paraId="000000C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"Subsystem1: Go!\n";</w:t>
      </w:r>
    </w:p>
    <w:p w:rsidR="00000000" w:rsidDel="00000000" w:rsidP="00000000" w:rsidRDefault="00000000" w:rsidRPr="00000000" w14:paraId="000000D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class Subsystem2</w:t>
      </w:r>
    </w:p>
    <w:p w:rsidR="00000000" w:rsidDel="00000000" w:rsidP="00000000" w:rsidRDefault="00000000" w:rsidRPr="00000000" w14:paraId="000000D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string operation1()</w:t>
      </w:r>
    </w:p>
    <w:p w:rsidR="00000000" w:rsidDel="00000000" w:rsidP="00000000" w:rsidRDefault="00000000" w:rsidRPr="00000000" w14:paraId="000000D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"Subsystem2: Get ready!\n";</w:t>
      </w:r>
    </w:p>
    <w:p w:rsidR="00000000" w:rsidDel="00000000" w:rsidP="00000000" w:rsidRDefault="00000000" w:rsidRPr="00000000" w14:paraId="000000D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string operationZ()</w:t>
      </w:r>
    </w:p>
    <w:p w:rsidR="00000000" w:rsidDel="00000000" w:rsidP="00000000" w:rsidRDefault="00000000" w:rsidRPr="00000000" w14:paraId="000000D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"Subsystem2: Fire!\n";</w:t>
      </w:r>
    </w:p>
    <w:p w:rsidR="00000000" w:rsidDel="00000000" w:rsidP="00000000" w:rsidRDefault="00000000" w:rsidRPr="00000000" w14:paraId="000000D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class Client</w:t>
      </w:r>
    </w:p>
    <w:p w:rsidR="00000000" w:rsidDel="00000000" w:rsidP="00000000" w:rsidRDefault="00000000" w:rsidRPr="00000000" w14:paraId="000000E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ClientCode(pantallapantalla)</w:t>
      </w:r>
    </w:p>
    <w:p w:rsidR="00000000" w:rsidDel="00000000" w:rsidP="00000000" w:rsidRDefault="00000000" w:rsidRPr="00000000" w14:paraId="000000E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Console.Write(pantalla.Operation());</w:t>
      </w:r>
    </w:p>
    <w:p w:rsidR="00000000" w:rsidDel="00000000" w:rsidP="00000000" w:rsidRDefault="00000000" w:rsidRPr="00000000" w14:paraId="000000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class Program</w:t>
      </w:r>
    </w:p>
    <w:p w:rsidR="00000000" w:rsidDel="00000000" w:rsidP="00000000" w:rsidRDefault="00000000" w:rsidRPr="00000000" w14:paraId="000000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static void Main(string[] args)</w:t>
      </w:r>
    </w:p>
    <w:p w:rsidR="00000000" w:rsidDel="00000000" w:rsidP="00000000" w:rsidRDefault="00000000" w:rsidRPr="00000000" w14:paraId="000000E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Subsystem1 subsystem1 = new Subsystem1();</w:t>
      </w:r>
    </w:p>
    <w:p w:rsidR="00000000" w:rsidDel="00000000" w:rsidP="00000000" w:rsidRDefault="00000000" w:rsidRPr="00000000" w14:paraId="000000E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Subsystem2 subsystem2 = new Subsystem2();</w:t>
      </w:r>
    </w:p>
    <w:p w:rsidR="00000000" w:rsidDel="00000000" w:rsidP="00000000" w:rsidRDefault="00000000" w:rsidRPr="00000000" w14:paraId="000000E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pantallapantalla= new pantalla(subsystem1, subsystem2);</w:t>
      </w:r>
    </w:p>
    <w:p w:rsidR="00000000" w:rsidDel="00000000" w:rsidP="00000000" w:rsidRDefault="00000000" w:rsidRPr="00000000" w14:paraId="000000E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Client.ClientCode(pantalla);</w:t>
      </w:r>
    </w:p>
    <w:p w:rsidR="00000000" w:rsidDel="00000000" w:rsidP="00000000" w:rsidRDefault="00000000" w:rsidRPr="00000000" w14:paraId="000000F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2">
      <w:pPr>
        <w:spacing w:line="240" w:lineRule="auto"/>
        <w:jc w:val="both"/>
        <w:rPr>
          <w:rFonts w:ascii="Times New Roman" w:cs="Times New Roman" w:eastAsia="Times New Roman" w:hAnsi="Times New Roman"/>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Ejercicio 4</w:t>
      </w:r>
    </w:p>
    <w:p w:rsidR="00000000" w:rsidDel="00000000" w:rsidP="00000000" w:rsidRDefault="00000000" w:rsidRPr="00000000" w14:paraId="000000F9">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Supongamos que tenemos un sistema que vende libros. Se desea vincular al sistema una clase de tipo libro digital con un funcionamiento diferente al que se está manejando. Se debe adaptar la nueva clase sin que afecte la lógica de la aplicación. Se adjunta una parte del diagrama de UML:</w:t>
      </w:r>
    </w:p>
    <w:p w:rsidR="00000000" w:rsidDel="00000000" w:rsidP="00000000" w:rsidRDefault="00000000" w:rsidRPr="00000000" w14:paraId="000000F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520428"/>
            <wp:effectExtent b="0" l="0" r="0" t="0"/>
            <wp:docPr id="1" name="image1.png"/>
            <a:graphic>
              <a:graphicData uri="http://schemas.openxmlformats.org/drawingml/2006/picture">
                <pic:pic>
                  <pic:nvPicPr>
                    <pic:cNvPr id="0" name="image1.png"/>
                    <pic:cNvPicPr preferRelativeResize="0"/>
                  </pic:nvPicPr>
                  <pic:blipFill>
                    <a:blip r:embed="rId6"/>
                    <a:srcRect b="8843" l="0" r="0" t="6063"/>
                    <a:stretch>
                      <a:fillRect/>
                    </a:stretch>
                  </pic:blipFill>
                  <pic:spPr>
                    <a:xfrm>
                      <a:off x="0" y="0"/>
                      <a:ext cx="5734050" cy="1520428"/>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Ejercicio 5</w:t>
      </w:r>
    </w:p>
    <w:p w:rsidR="00000000" w:rsidDel="00000000" w:rsidP="00000000" w:rsidRDefault="00000000" w:rsidRPr="00000000" w14:paraId="000000FC">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Dado el siguiente enunciado identifique qué patrones se pueden implementar. Una vez identificado, represente el patrón mediante el diagrama de clases implementando los mismos para cada caso.</w:t>
      </w:r>
    </w:p>
    <w:p w:rsidR="00000000" w:rsidDel="00000000" w:rsidP="00000000" w:rsidRDefault="00000000" w:rsidRPr="00000000" w14:paraId="000000F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Una empresa de gestión de contenidos multimedia desea desarrollar una plataforma que permita a sus usuarios organizar, editar y publicar diferentes tipos de archivos digitales (imágenes, videos, documentos, audios). Los usuarios pueden crear colecciones de archivos que a su vez pueden contener otras colecciones, formando una estructura jerárquica que facilita la organización y manejo de grandes cantidades de contenido.</w:t>
      </w:r>
    </w:p>
    <w:p w:rsidR="00000000" w:rsidDel="00000000" w:rsidP="00000000" w:rsidRDefault="00000000" w:rsidRPr="00000000" w14:paraId="000000FF">
      <w:pPr>
        <w:spacing w:after="240" w:before="24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Para simplificar la interacción con el sistema, se requiere una interfaz única que permita realizar operaciones comunes como reproducir, pausar, renombrar o eliminar archivos, sin importar si el usuario está trabajando con un solo archivo o con una colección completa. Además, esta interfaz debe manejar internamente las particularidades de cada tipo de archivo y gestionar la estructura jerárquica de colecciones.</w:t>
      </w:r>
    </w:p>
    <w:p w:rsidR="00000000" w:rsidDel="00000000" w:rsidP="00000000" w:rsidRDefault="00000000" w:rsidRPr="00000000" w14:paraId="00000100">
      <w:pPr>
        <w:spacing w:after="240" w:before="24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Por otro lado, la plataforma debe integrarse con varias bibliotecas externas para procesamiento y conversión de formatos multimedia (por ejemplo, una biblioteca para edición de imágenes, otra para edición de video y otra para procesamiento de audio). Cada biblioteca tiene una interfaz diferente e incompatible con la del sistema principal.</w:t>
      </w:r>
    </w:p>
    <w:p w:rsidR="00000000" w:rsidDel="00000000" w:rsidP="00000000" w:rsidRDefault="00000000" w:rsidRPr="00000000" w14:paraId="00000101">
      <w:pPr>
        <w:spacing w:after="240" w:before="24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Finalmente, la empresa quiere que el sistema sea fácil de mantener y ampliar en el futuro, permitiendo agregar nuevos tipos de archivos y servicios externos sin impactar la experiencia del usuario ni la estructura general del código.</w:t>
      </w:r>
    </w:p>
    <w:p w:rsidR="00000000" w:rsidDel="00000000" w:rsidP="00000000" w:rsidRDefault="00000000" w:rsidRPr="00000000" w14:paraId="0000010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240" w:lineRule="auto"/>
        <w:jc w:val="both"/>
        <w:rPr>
          <w:rFonts w:ascii="Times New Roman" w:cs="Times New Roman" w:eastAsia="Times New Roman" w:hAnsi="Times New Roman"/>
          <w:sz w:val="24"/>
          <w:szCs w:val="24"/>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