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790" w:rsidRDefault="00CC2C5F">
      <w:pPr>
        <w:jc w:val="right"/>
      </w:pPr>
      <w:r>
        <w:t>23 de octubre del 2024</w:t>
      </w:r>
    </w:p>
    <w:p w:rsidR="00C77790" w:rsidRDefault="00C77790">
      <w:pPr>
        <w:jc w:val="right"/>
        <w:rPr>
          <w:sz w:val="24"/>
          <w:szCs w:val="24"/>
        </w:rPr>
      </w:pPr>
    </w:p>
    <w:p w:rsidR="00C77790" w:rsidRDefault="00CC2C5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Parcial Nº2 Ing. de Software II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C77790" w:rsidRDefault="00C77790">
      <w:pPr>
        <w:spacing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:rsidR="00C77790" w:rsidRDefault="00CC2C5F">
      <w:pPr>
        <w:tabs>
          <w:tab w:val="left" w:pos="0"/>
        </w:tabs>
        <w:spacing w:line="240" w:lineRule="auto"/>
        <w:jc w:val="both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1- Qué patrones de diseño de los vistos en clase, usarían para el siguiente enunciado. Justifique.</w:t>
      </w:r>
    </w:p>
    <w:p w:rsidR="00C77790" w:rsidRDefault="00C77790">
      <w:pPr>
        <w:tabs>
          <w:tab w:val="left" w:pos="0"/>
        </w:tabs>
        <w:spacing w:line="240" w:lineRule="auto"/>
        <w:jc w:val="both"/>
        <w:rPr>
          <w:rFonts w:ascii="Calibri" w:eastAsia="Calibri" w:hAnsi="Calibri" w:cs="Calibri"/>
          <w:sz w:val="18"/>
          <w:szCs w:val="18"/>
        </w:rPr>
      </w:pPr>
    </w:p>
    <w:p w:rsidR="00C77790" w:rsidRDefault="00CC2C5F">
      <w:pPr>
        <w:tabs>
          <w:tab w:val="left" w:pos="0"/>
        </w:tabs>
        <w:spacing w:line="240" w:lineRule="auto"/>
        <w:jc w:val="both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En un sistema de alarma de un edificio se consideran detectores de humo, sensores de temperatura, sensores de presión, etc. Todos estos elementos tienen un estado conectado/desconectado y en consecuencia se puede pasar de un estado a otro (cuando se crean,</w:t>
      </w:r>
      <w:r>
        <w:rPr>
          <w:rFonts w:ascii="Calibri" w:eastAsia="Calibri" w:hAnsi="Calibri" w:cs="Calibri"/>
          <w:sz w:val="18"/>
          <w:szCs w:val="18"/>
        </w:rPr>
        <w:t xml:space="preserve"> están desconectados). Todos ellos son capaces de proporcionar una medida (un valor REAL) y tienen un valor umbral que se fija inicialmente al crear el elemento. El sistema recorre en un bucle continuo todos sus elementos conectados. Cuando la medida de un</w:t>
      </w:r>
      <w:r>
        <w:rPr>
          <w:rFonts w:ascii="Calibri" w:eastAsia="Calibri" w:hAnsi="Calibri" w:cs="Calibri"/>
          <w:sz w:val="18"/>
          <w:szCs w:val="18"/>
        </w:rPr>
        <w:t xml:space="preserve">o de ellos supera su valor umbral el sistema dispara la alarma. Para evitar falsas alarmas, varios elementos se pueden unir formando </w:t>
      </w:r>
      <w:proofErr w:type="spellStart"/>
      <w:r>
        <w:rPr>
          <w:rFonts w:ascii="Calibri" w:eastAsia="Calibri" w:hAnsi="Calibri" w:cs="Calibri"/>
          <w:sz w:val="18"/>
          <w:szCs w:val="18"/>
        </w:rPr>
        <w:t>arrays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(y los </w:t>
      </w:r>
      <w:proofErr w:type="spellStart"/>
      <w:r>
        <w:rPr>
          <w:rFonts w:ascii="Calibri" w:eastAsia="Calibri" w:hAnsi="Calibri" w:cs="Calibri"/>
          <w:sz w:val="18"/>
          <w:szCs w:val="18"/>
        </w:rPr>
        <w:t>arrays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a su vez en otros </w:t>
      </w:r>
      <w:proofErr w:type="spellStart"/>
      <w:r>
        <w:rPr>
          <w:rFonts w:ascii="Calibri" w:eastAsia="Calibri" w:hAnsi="Calibri" w:cs="Calibri"/>
          <w:sz w:val="18"/>
          <w:szCs w:val="18"/>
        </w:rPr>
        <w:t>arrays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) y para este sensor complejo, la alarma sólo se dispara si el valor medio de </w:t>
      </w:r>
      <w:r>
        <w:rPr>
          <w:rFonts w:ascii="Calibri" w:eastAsia="Calibri" w:hAnsi="Calibri" w:cs="Calibri"/>
          <w:sz w:val="18"/>
          <w:szCs w:val="18"/>
        </w:rPr>
        <w:t xml:space="preserve">los elementos del </w:t>
      </w:r>
      <w:proofErr w:type="spellStart"/>
      <w:r>
        <w:rPr>
          <w:rFonts w:ascii="Calibri" w:eastAsia="Calibri" w:hAnsi="Calibri" w:cs="Calibri"/>
          <w:sz w:val="18"/>
          <w:szCs w:val="18"/>
        </w:rPr>
        <w:t>array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supera el umbral definido para ese elemento compuesto. Diseñar una solución con las clases necesarias y sus características para este problema, implementando en Eiffel al menos todo lo relacionado con el disparo de la alarma. </w:t>
      </w:r>
    </w:p>
    <w:p w:rsidR="00C77790" w:rsidRDefault="00C77790">
      <w:pPr>
        <w:rPr>
          <w:rFonts w:ascii="Calibri" w:eastAsia="Calibri" w:hAnsi="Calibri" w:cs="Calibri"/>
          <w:sz w:val="18"/>
          <w:szCs w:val="18"/>
        </w:rPr>
      </w:pPr>
    </w:p>
    <w:p w:rsidR="00C77790" w:rsidRDefault="00CC2C5F">
      <w:p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2-  </w:t>
      </w:r>
      <w:r>
        <w:rPr>
          <w:rFonts w:ascii="Calibri" w:eastAsia="Calibri" w:hAnsi="Calibri" w:cs="Calibri"/>
          <w:sz w:val="18"/>
          <w:szCs w:val="18"/>
        </w:rPr>
        <w:t xml:space="preserve">Realice el diagrama (mediante UML) el patrón </w:t>
      </w:r>
      <w:proofErr w:type="spellStart"/>
      <w:r>
        <w:rPr>
          <w:rFonts w:ascii="Calibri" w:eastAsia="Calibri" w:hAnsi="Calibri" w:cs="Calibri"/>
          <w:sz w:val="18"/>
          <w:szCs w:val="18"/>
        </w:rPr>
        <w:t>Singleton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, dar una breve descripción de su usabilidad y mencione 2 ejemplos.   </w:t>
      </w:r>
    </w:p>
    <w:p w:rsidR="00C77790" w:rsidRDefault="00C77790">
      <w:pPr>
        <w:rPr>
          <w:rFonts w:ascii="Calibri" w:eastAsia="Calibri" w:hAnsi="Calibri" w:cs="Calibri"/>
          <w:sz w:val="18"/>
          <w:szCs w:val="18"/>
        </w:rPr>
      </w:pPr>
    </w:p>
    <w:p w:rsidR="00C77790" w:rsidRDefault="00CC2C5F">
      <w:p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3-  En el siguiente diagrama que pertenece a una aplicación farmacéutica, se solicita modelar:</w:t>
      </w:r>
    </w:p>
    <w:p w:rsidR="00C77790" w:rsidRDefault="00CC2C5F">
      <w:pPr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br/>
      </w:r>
      <w:r>
        <w:rPr>
          <w:rFonts w:ascii="Calibri" w:eastAsia="Calibri" w:hAnsi="Calibri" w:cs="Calibri"/>
          <w:noProof/>
          <w:sz w:val="18"/>
          <w:szCs w:val="18"/>
          <w:lang w:val="es-AR"/>
        </w:rPr>
        <w:drawing>
          <wp:inline distT="114300" distB="114300" distL="114300" distR="114300">
            <wp:extent cx="4991100" cy="382905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82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77790" w:rsidRDefault="00C77790">
      <w:pPr>
        <w:rPr>
          <w:rFonts w:ascii="Calibri" w:eastAsia="Calibri" w:hAnsi="Calibri" w:cs="Calibri"/>
          <w:sz w:val="18"/>
          <w:szCs w:val="18"/>
        </w:rPr>
      </w:pPr>
    </w:p>
    <w:p w:rsidR="00C77790" w:rsidRDefault="00C77790">
      <w:pPr>
        <w:rPr>
          <w:rFonts w:ascii="Calibri" w:eastAsia="Calibri" w:hAnsi="Calibri" w:cs="Calibri"/>
          <w:sz w:val="18"/>
          <w:szCs w:val="18"/>
        </w:rPr>
      </w:pPr>
    </w:p>
    <w:p w:rsidR="00C77790" w:rsidRDefault="00C77790">
      <w:pPr>
        <w:rPr>
          <w:rFonts w:ascii="Calibri" w:eastAsia="Calibri" w:hAnsi="Calibri" w:cs="Calibri"/>
          <w:sz w:val="18"/>
          <w:szCs w:val="18"/>
        </w:rPr>
      </w:pPr>
    </w:p>
    <w:p w:rsidR="00C77790" w:rsidRDefault="00CC2C5F">
      <w:pPr>
        <w:numPr>
          <w:ilvl w:val="0"/>
          <w:numId w:val="1"/>
        </w:num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Se desea crear una clase para</w:t>
      </w:r>
      <w:r>
        <w:rPr>
          <w:rFonts w:ascii="Calibri" w:eastAsia="Calibri" w:hAnsi="Calibri" w:cs="Calibri"/>
          <w:sz w:val="18"/>
          <w:szCs w:val="18"/>
        </w:rPr>
        <w:t xml:space="preserve"> mantener la seguridad de los usuarios, llamada </w:t>
      </w:r>
      <w:proofErr w:type="spellStart"/>
      <w:r>
        <w:rPr>
          <w:rFonts w:ascii="Calibri" w:eastAsia="Calibri" w:hAnsi="Calibri" w:cs="Calibri"/>
          <w:sz w:val="18"/>
          <w:szCs w:val="18"/>
        </w:rPr>
        <w:t>GestorUsuarios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, dicha clase tendrá métodos para realizar el </w:t>
      </w:r>
      <w:proofErr w:type="spellStart"/>
      <w:r>
        <w:rPr>
          <w:rFonts w:ascii="Calibri" w:eastAsia="Calibri" w:hAnsi="Calibri" w:cs="Calibri"/>
          <w:sz w:val="18"/>
          <w:szCs w:val="18"/>
        </w:rPr>
        <w:t>login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del sistema, cambiar la contraseña del usuario, dar de baja y dar de alta usuarios, por motivos de performance se desea crear una sola instanc</w:t>
      </w:r>
      <w:r>
        <w:rPr>
          <w:rFonts w:ascii="Calibri" w:eastAsia="Calibri" w:hAnsi="Calibri" w:cs="Calibri"/>
          <w:sz w:val="18"/>
          <w:szCs w:val="18"/>
        </w:rPr>
        <w:t>ia de dicha clase.</w:t>
      </w:r>
    </w:p>
    <w:p w:rsidR="00C77790" w:rsidRDefault="00CC2C5F">
      <w:pPr>
        <w:numPr>
          <w:ilvl w:val="0"/>
          <w:numId w:val="1"/>
        </w:num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Se necesita implementar mecanismos de para la emisión de lotes de medicamentos, para esto es necesario que cada vez que se imprima un lote, se envíe una alerta al farmacéutico y este registra el suceso en una tabla de lotes.</w:t>
      </w:r>
    </w:p>
    <w:p w:rsidR="00C77790" w:rsidRDefault="00C77790">
      <w:pPr>
        <w:rPr>
          <w:rFonts w:ascii="Calibri" w:eastAsia="Calibri" w:hAnsi="Calibri" w:cs="Calibri"/>
          <w:sz w:val="18"/>
          <w:szCs w:val="18"/>
        </w:rPr>
      </w:pPr>
    </w:p>
    <w:p w:rsidR="00C77790" w:rsidRDefault="00C77790">
      <w:pPr>
        <w:rPr>
          <w:rFonts w:ascii="Calibri" w:eastAsia="Calibri" w:hAnsi="Calibri" w:cs="Calibri"/>
          <w:sz w:val="18"/>
          <w:szCs w:val="18"/>
        </w:rPr>
      </w:pPr>
    </w:p>
    <w:p w:rsidR="00C77790" w:rsidRDefault="00C77790">
      <w:pPr>
        <w:rPr>
          <w:rFonts w:ascii="Calibri" w:eastAsia="Calibri" w:hAnsi="Calibri" w:cs="Calibri"/>
          <w:sz w:val="18"/>
          <w:szCs w:val="18"/>
        </w:rPr>
      </w:pPr>
    </w:p>
    <w:p w:rsidR="00C77790" w:rsidRDefault="00C77790">
      <w:pPr>
        <w:rPr>
          <w:rFonts w:ascii="Calibri" w:eastAsia="Calibri" w:hAnsi="Calibri" w:cs="Calibri"/>
          <w:sz w:val="18"/>
          <w:szCs w:val="18"/>
        </w:rPr>
      </w:pPr>
    </w:p>
    <w:p w:rsidR="00C77790" w:rsidRDefault="00C77790">
      <w:pPr>
        <w:rPr>
          <w:rFonts w:ascii="Calibri" w:eastAsia="Calibri" w:hAnsi="Calibri" w:cs="Calibri"/>
          <w:sz w:val="18"/>
          <w:szCs w:val="18"/>
        </w:rPr>
      </w:pPr>
    </w:p>
    <w:p w:rsidR="00C77790" w:rsidRDefault="00C77790">
      <w:pPr>
        <w:rPr>
          <w:rFonts w:ascii="Calibri" w:eastAsia="Calibri" w:hAnsi="Calibri" w:cs="Calibri"/>
          <w:sz w:val="18"/>
          <w:szCs w:val="18"/>
        </w:rPr>
      </w:pPr>
    </w:p>
    <w:p w:rsidR="00C77790" w:rsidRDefault="00C77790">
      <w:pPr>
        <w:rPr>
          <w:rFonts w:ascii="Calibri" w:eastAsia="Calibri" w:hAnsi="Calibri" w:cs="Calibri"/>
          <w:sz w:val="18"/>
          <w:szCs w:val="18"/>
        </w:rPr>
      </w:pPr>
    </w:p>
    <w:p w:rsidR="00C77790" w:rsidRDefault="00C77790">
      <w:pPr>
        <w:rPr>
          <w:rFonts w:ascii="Calibri" w:eastAsia="Calibri" w:hAnsi="Calibri" w:cs="Calibri"/>
          <w:sz w:val="18"/>
          <w:szCs w:val="18"/>
        </w:rPr>
      </w:pPr>
    </w:p>
    <w:p w:rsidR="00C77790" w:rsidRDefault="00C77790">
      <w:pPr>
        <w:rPr>
          <w:rFonts w:ascii="Calibri" w:eastAsia="Calibri" w:hAnsi="Calibri" w:cs="Calibri"/>
          <w:sz w:val="18"/>
          <w:szCs w:val="18"/>
        </w:rPr>
      </w:pPr>
    </w:p>
    <w:p w:rsidR="00C77790" w:rsidRDefault="00CC2C5F">
      <w:p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4- A partir del siguiente código identifique qué patrón es el que se utiliza.</w:t>
      </w:r>
    </w:p>
    <w:p w:rsidR="00C77790" w:rsidRDefault="00C77790">
      <w:pPr>
        <w:rPr>
          <w:rFonts w:ascii="Calibri" w:eastAsia="Calibri" w:hAnsi="Calibri" w:cs="Calibri"/>
          <w:sz w:val="18"/>
          <w:szCs w:val="18"/>
        </w:rPr>
      </w:pPr>
    </w:p>
    <w:p w:rsidR="00C77790" w:rsidRDefault="00CC2C5F">
      <w:pP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</w:pP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class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Facturacion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{</w:t>
      </w:r>
    </w:p>
    <w:p w:rsidR="00C77790" w:rsidRDefault="00CC2C5F">
      <w:pP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</w:pPr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public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:</w:t>
      </w:r>
    </w:p>
    <w:p w:rsidR="00C77790" w:rsidRDefault="00CC2C5F">
      <w:pP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</w:pPr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std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::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string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Operation1()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const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{</w:t>
      </w:r>
      <w:r>
        <w:rPr>
          <w:noProof/>
          <w:lang w:val="es-AR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3048000</wp:posOffset>
            </wp:positionH>
            <wp:positionV relativeFrom="paragraph">
              <wp:posOffset>203479</wp:posOffset>
            </wp:positionV>
            <wp:extent cx="4362450" cy="2362200"/>
            <wp:effectExtent l="0" t="0" r="0" b="0"/>
            <wp:wrapNone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77790" w:rsidRDefault="00CC2C5F">
      <w:pP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</w:pPr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return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"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Facturacion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Ready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!\</w:t>
      </w:r>
      <w:proofErr w:type="gram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n";</w:t>
      </w:r>
    </w:p>
    <w:p w:rsidR="00C77790" w:rsidRDefault="00CC2C5F">
      <w:pP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</w:pPr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 }</w:t>
      </w:r>
    </w:p>
    <w:p w:rsidR="00C77790" w:rsidRDefault="00CC2C5F">
      <w:pP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</w:pPr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std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string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OperationN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()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const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{</w:t>
      </w:r>
    </w:p>
    <w:p w:rsidR="00C77790" w:rsidRDefault="00CC2C5F">
      <w:pP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</w:pPr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return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"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Facturacion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Go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!\</w:t>
      </w:r>
      <w:proofErr w:type="gram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n";</w:t>
      </w:r>
    </w:p>
    <w:p w:rsidR="00C77790" w:rsidRDefault="00CC2C5F">
      <w:pP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</w:pPr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 }};</w:t>
      </w:r>
    </w:p>
    <w:p w:rsidR="00C77790" w:rsidRDefault="00CC2C5F">
      <w:pP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</w:pP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class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Compras {</w:t>
      </w:r>
    </w:p>
    <w:p w:rsidR="00C77790" w:rsidRDefault="00CC2C5F">
      <w:pP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</w:pPr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public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:</w:t>
      </w:r>
    </w:p>
    <w:p w:rsidR="00C77790" w:rsidRDefault="00CC2C5F">
      <w:pP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</w:pPr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std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string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Operation1()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const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{</w:t>
      </w:r>
    </w:p>
    <w:p w:rsidR="00C77790" w:rsidRDefault="00CC2C5F">
      <w:pP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</w:pPr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return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"Compras: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Get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ready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!\</w:t>
      </w:r>
      <w:proofErr w:type="gram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n";</w:t>
      </w:r>
    </w:p>
    <w:p w:rsidR="00C77790" w:rsidRDefault="00CC2C5F">
      <w:pP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</w:pPr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 }</w:t>
      </w:r>
    </w:p>
    <w:p w:rsidR="00C77790" w:rsidRDefault="00CC2C5F">
      <w:pP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</w:pPr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std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string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OperationZ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()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const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{</w:t>
      </w:r>
    </w:p>
    <w:p w:rsidR="00C77790" w:rsidRDefault="00CC2C5F">
      <w:pP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</w:pPr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return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"Compras: </w:t>
      </w:r>
      <w:proofErr w:type="spellStart"/>
      <w:proofErr w:type="gram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Fire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!\</w:t>
      </w:r>
      <w:proofErr w:type="gram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n";</w:t>
      </w:r>
    </w:p>
    <w:p w:rsidR="00C77790" w:rsidRDefault="00CC2C5F">
      <w:pP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</w:pPr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 }};</w:t>
      </w:r>
    </w:p>
    <w:p w:rsidR="00C77790" w:rsidRDefault="00CC2C5F">
      <w:pP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</w:pP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class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Operador {</w:t>
      </w:r>
    </w:p>
    <w:p w:rsidR="00C77790" w:rsidRDefault="00CC2C5F">
      <w:pP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</w:pPr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protected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:</w:t>
      </w:r>
    </w:p>
    <w:p w:rsidR="00C77790" w:rsidRDefault="00CC2C5F">
      <w:pP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</w:pPr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Facturacion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*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Facturacion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_;</w:t>
      </w:r>
    </w:p>
    <w:p w:rsidR="00C77790" w:rsidRDefault="00CC2C5F">
      <w:pP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</w:pPr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 Compras *Compras_;</w:t>
      </w:r>
    </w:p>
    <w:p w:rsidR="00C77790" w:rsidRDefault="00CC2C5F">
      <w:pP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</w:pPr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public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:</w:t>
      </w:r>
    </w:p>
    <w:p w:rsidR="00C77790" w:rsidRDefault="00CC2C5F">
      <w:pP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</w:pPr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Operador(</w:t>
      </w:r>
      <w:proofErr w:type="gramEnd"/>
    </w:p>
    <w:p w:rsidR="00C77790" w:rsidRDefault="00CC2C5F">
      <w:pP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</w:pPr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    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Facturacion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*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Facturacion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nullptr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,</w:t>
      </w:r>
    </w:p>
    <w:p w:rsidR="00C77790" w:rsidRDefault="00CC2C5F">
      <w:pP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</w:pPr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     Compras *Compras =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nullptr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) {</w:t>
      </w:r>
    </w:p>
    <w:p w:rsidR="00C77790" w:rsidRDefault="00CC2C5F">
      <w:pP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</w:pPr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this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-&gt;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Facturacion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_ =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Facturacion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?: new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Facturacion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;</w:t>
      </w:r>
    </w:p>
    <w:p w:rsidR="00C77790" w:rsidRDefault="00CC2C5F">
      <w:pP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</w:pPr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this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-&gt;Compras_ = Compras ?: new Compras;</w:t>
      </w:r>
    </w:p>
    <w:p w:rsidR="00C77790" w:rsidRDefault="00CC2C5F">
      <w:pP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</w:pPr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 }</w:t>
      </w:r>
    </w:p>
    <w:p w:rsidR="00C77790" w:rsidRDefault="00CC2C5F">
      <w:pP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</w:pPr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 ~</w:t>
      </w:r>
      <w:proofErr w:type="gram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Operador(</w:t>
      </w:r>
      <w:proofErr w:type="gram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) {</w:t>
      </w:r>
    </w:p>
    <w:p w:rsidR="00C77790" w:rsidRDefault="00CC2C5F">
      <w:pP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</w:pPr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delete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Facturacion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_;</w:t>
      </w:r>
    </w:p>
    <w:p w:rsidR="00C77790" w:rsidRDefault="00CC2C5F">
      <w:pP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</w:pPr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delete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Compras_;</w:t>
      </w:r>
    </w:p>
    <w:p w:rsidR="00C77790" w:rsidRDefault="00CC2C5F">
      <w:pP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</w:pPr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 }</w:t>
      </w:r>
    </w:p>
    <w:p w:rsidR="00C77790" w:rsidRDefault="00CC2C5F">
      <w:pP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</w:pPr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std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string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Operation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() {</w:t>
      </w:r>
    </w:p>
    <w:p w:rsidR="00C77790" w:rsidRDefault="00CC2C5F">
      <w:pP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</w:pPr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std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string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result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= "Operador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initializes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subsystems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:\n";</w:t>
      </w:r>
    </w:p>
    <w:p w:rsidR="00C77790" w:rsidRDefault="00CC2C5F">
      <w:pP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</w:pPr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result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+=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this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-&gt;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Facturacion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_-&gt;Operation1();</w:t>
      </w:r>
    </w:p>
    <w:p w:rsidR="00C77790" w:rsidRDefault="00CC2C5F">
      <w:pP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</w:pPr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result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 xml:space="preserve"> += </w:t>
      </w:r>
      <w:proofErr w:type="spellStart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this</w:t>
      </w:r>
      <w:proofErr w:type="spellEnd"/>
      <w:r>
        <w:rPr>
          <w:rFonts w:ascii="Courier New" w:eastAsia="Courier New" w:hAnsi="Courier New" w:cs="Courier New"/>
          <w:b/>
          <w:sz w:val="16"/>
          <w:szCs w:val="16"/>
          <w:shd w:val="clear" w:color="auto" w:fill="F6F8F8"/>
        </w:rPr>
        <w:t>-&gt;Compras_-&gt;Operation1();</w:t>
      </w:r>
    </w:p>
    <w:p w:rsidR="00C77790" w:rsidRDefault="00C77790">
      <w:pPr>
        <w:rPr>
          <w:rFonts w:ascii="Calibri" w:eastAsia="Calibri" w:hAnsi="Calibri" w:cs="Calibri"/>
          <w:sz w:val="20"/>
          <w:szCs w:val="20"/>
        </w:rPr>
      </w:pPr>
      <w:bookmarkStart w:id="0" w:name="_GoBack"/>
      <w:bookmarkEnd w:id="0"/>
    </w:p>
    <w:sectPr w:rsidR="00C77790">
      <w:headerReference w:type="default" r:id="rId9"/>
      <w:footerReference w:type="default" r:id="rId10"/>
      <w:pgSz w:w="11909" w:h="16834"/>
      <w:pgMar w:top="1440" w:right="711" w:bottom="1440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2C5F" w:rsidRDefault="00CC2C5F">
      <w:pPr>
        <w:spacing w:line="240" w:lineRule="auto"/>
      </w:pPr>
      <w:r>
        <w:separator/>
      </w:r>
    </w:p>
  </w:endnote>
  <w:endnote w:type="continuationSeparator" w:id="0">
    <w:p w:rsidR="00CC2C5F" w:rsidRDefault="00CC2C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ndhi San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7790" w:rsidRDefault="00CC2C5F">
    <w:pPr>
      <w:spacing w:line="240" w:lineRule="auto"/>
      <w:jc w:val="center"/>
      <w:rPr>
        <w:rFonts w:ascii="Gandhi Sans" w:eastAsia="Gandhi Sans" w:hAnsi="Gandhi Sans" w:cs="Gandhi Sans"/>
        <w:sz w:val="20"/>
        <w:szCs w:val="20"/>
      </w:rPr>
    </w:pPr>
    <w:r>
      <w:rPr>
        <w:rFonts w:ascii="Gandhi Sans" w:eastAsia="Gandhi Sans" w:hAnsi="Gandhi Sans" w:cs="Gandhi Sans"/>
        <w:color w:val="1F4E79"/>
        <w:highlight w:val="white"/>
      </w:rPr>
      <w:t xml:space="preserve">Ruta Prov. 11, Km 10.5 - Oro Verde, Entre Ríos, Argentina - CP 3101 - </w:t>
    </w:r>
    <w:hyperlink r:id="rId1">
      <w:r>
        <w:rPr>
          <w:rFonts w:ascii="Gandhi Sans" w:eastAsia="Gandhi Sans" w:hAnsi="Gandhi Sans" w:cs="Gandhi Sans"/>
          <w:color w:val="1F4E79"/>
          <w:highlight w:val="white"/>
          <w:u w:val="single"/>
        </w:rPr>
        <w:t>fcyt.uader.edu.ar</w:t>
      </w:r>
    </w:hyperlink>
  </w:p>
  <w:p w:rsidR="00C77790" w:rsidRDefault="00C777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2C5F" w:rsidRDefault="00CC2C5F">
      <w:pPr>
        <w:spacing w:line="240" w:lineRule="auto"/>
      </w:pPr>
      <w:r>
        <w:separator/>
      </w:r>
    </w:p>
  </w:footnote>
  <w:footnote w:type="continuationSeparator" w:id="0">
    <w:p w:rsidR="00CC2C5F" w:rsidRDefault="00CC2C5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7790" w:rsidRDefault="00CC2C5F">
    <w:r>
      <w:rPr>
        <w:noProof/>
        <w:lang w:val="es-AR"/>
      </w:rPr>
      <w:drawing>
        <wp:anchor distT="0" distB="0" distL="114300" distR="114300" simplePos="0" relativeHeight="251658240" behindDoc="1" locked="0" layoutInCell="1" hidden="0" allowOverlap="1">
          <wp:simplePos x="0" y="0"/>
          <wp:positionH relativeFrom="column">
            <wp:posOffset>1</wp:posOffset>
          </wp:positionH>
          <wp:positionV relativeFrom="paragraph">
            <wp:posOffset>-180974</wp:posOffset>
          </wp:positionV>
          <wp:extent cx="1558312" cy="640801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25051" t="30000" r="24844" b="33332"/>
                  <a:stretch>
                    <a:fillRect/>
                  </a:stretch>
                </pic:blipFill>
                <pic:spPr>
                  <a:xfrm>
                    <a:off x="0" y="0"/>
                    <a:ext cx="1558312" cy="6408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C77790" w:rsidRDefault="00C7779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AF384D"/>
    <w:multiLevelType w:val="multilevel"/>
    <w:tmpl w:val="5E820B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790"/>
    <w:rsid w:val="003F57F2"/>
    <w:rsid w:val="00C77790"/>
    <w:rsid w:val="00CC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29D65"/>
  <w15:docId w15:val="{C2D7B1DE-CFEC-445F-B6A7-9F741CA81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fcyt.uader.edu.a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447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angelina calierno</dc:creator>
  <cp:lastModifiedBy>angelina calierno</cp:lastModifiedBy>
  <cp:revision>2</cp:revision>
  <dcterms:created xsi:type="dcterms:W3CDTF">2025-10-01T18:13:00Z</dcterms:created>
  <dcterms:modified xsi:type="dcterms:W3CDTF">2025-10-01T18:13:00Z</dcterms:modified>
</cp:coreProperties>
</file>