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0" w:firstLine="0"/>
        <w:jc w:val="center"/>
        <w:rPr>
          <w:b w:val="1"/>
          <w:sz w:val="24"/>
          <w:szCs w:val="24"/>
        </w:rPr>
      </w:pPr>
      <w:r w:rsidDel="00000000" w:rsidR="00000000" w:rsidRPr="00000000">
        <w:rPr>
          <w:b w:val="1"/>
          <w:sz w:val="24"/>
          <w:szCs w:val="24"/>
          <w:rtl w:val="0"/>
        </w:rPr>
        <w:t xml:space="preserve">TRABAJO PRÁCTICO N°1</w:t>
      </w:r>
    </w:p>
    <w:p w:rsidR="00000000" w:rsidDel="00000000" w:rsidP="00000000" w:rsidRDefault="00000000" w:rsidRPr="00000000" w14:paraId="00000002">
      <w:pPr>
        <w:spacing w:after="240" w:before="240" w:line="36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Universidad:</w:t>
      </w:r>
      <w:r w:rsidDel="00000000" w:rsidR="00000000" w:rsidRPr="00000000">
        <w:rPr>
          <w:sz w:val="24"/>
          <w:szCs w:val="24"/>
          <w:rtl w:val="0"/>
        </w:rPr>
        <w:t xml:space="preserve"> Universidad autónoma de Entre Ríos</w:t>
      </w:r>
    </w:p>
    <w:p w:rsidR="00000000" w:rsidDel="00000000" w:rsidP="00000000" w:rsidRDefault="00000000" w:rsidRPr="00000000" w14:paraId="00000004">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Facultad:</w:t>
      </w:r>
      <w:r w:rsidDel="00000000" w:rsidR="00000000" w:rsidRPr="00000000">
        <w:rPr>
          <w:sz w:val="24"/>
          <w:szCs w:val="24"/>
          <w:rtl w:val="0"/>
        </w:rPr>
        <w:t xml:space="preserve"> Facultad de Ciencia y Tecnología</w:t>
      </w:r>
    </w:p>
    <w:p w:rsidR="00000000" w:rsidDel="00000000" w:rsidP="00000000" w:rsidRDefault="00000000" w:rsidRPr="00000000" w14:paraId="00000005">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Carrera:</w:t>
      </w:r>
      <w:r w:rsidDel="00000000" w:rsidR="00000000" w:rsidRPr="00000000">
        <w:rPr>
          <w:sz w:val="24"/>
          <w:szCs w:val="24"/>
          <w:rtl w:val="0"/>
        </w:rPr>
        <w:t xml:space="preserve"> Análisis y Licenciatura en Sistemas</w:t>
      </w:r>
    </w:p>
    <w:p w:rsidR="00000000" w:rsidDel="00000000" w:rsidP="00000000" w:rsidRDefault="00000000" w:rsidRPr="00000000" w14:paraId="00000006">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Cátedra:</w:t>
      </w:r>
      <w:r w:rsidDel="00000000" w:rsidR="00000000" w:rsidRPr="00000000">
        <w:rPr>
          <w:sz w:val="24"/>
          <w:szCs w:val="24"/>
          <w:rtl w:val="0"/>
        </w:rPr>
        <w:t xml:space="preserve"> Fundamentos de Computación</w:t>
      </w:r>
    </w:p>
    <w:p w:rsidR="00000000" w:rsidDel="00000000" w:rsidP="00000000" w:rsidRDefault="00000000" w:rsidRPr="00000000" w14:paraId="00000007">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Trabajo Práctico:</w:t>
      </w:r>
      <w:r w:rsidDel="00000000" w:rsidR="00000000" w:rsidRPr="00000000">
        <w:rPr>
          <w:sz w:val="24"/>
          <w:szCs w:val="24"/>
          <w:rtl w:val="0"/>
        </w:rPr>
        <w:t xml:space="preserve"> “Voto electrónico de Representantes Estudiantiles de la FCyT”</w:t>
      </w:r>
    </w:p>
    <w:p w:rsidR="00000000" w:rsidDel="00000000" w:rsidP="00000000" w:rsidRDefault="00000000" w:rsidRPr="00000000" w14:paraId="00000008">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Profesores:</w:t>
      </w:r>
      <w:r w:rsidDel="00000000" w:rsidR="00000000" w:rsidRPr="00000000">
        <w:rPr>
          <w:sz w:val="24"/>
          <w:szCs w:val="24"/>
          <w:rtl w:val="0"/>
        </w:rPr>
        <w:t xml:space="preserve"> Alejandra Marquesín – Ismael Cassi</w:t>
      </w:r>
    </w:p>
    <w:p w:rsidR="00000000" w:rsidDel="00000000" w:rsidP="00000000" w:rsidRDefault="00000000" w:rsidRPr="00000000" w14:paraId="00000009">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Integrantes del Grupo:</w:t>
      </w:r>
      <w:r w:rsidDel="00000000" w:rsidR="00000000" w:rsidRPr="00000000">
        <w:rPr>
          <w:sz w:val="24"/>
          <w:szCs w:val="24"/>
          <w:rtl w:val="0"/>
        </w:rPr>
        <w:t xml:space="preserve"> Facundo Thomas Ramirez – Facundo Tomas Hernandez – Francisco Grippo – Máximo Joaquín Jauberts</w:t>
      </w:r>
    </w:p>
    <w:p w:rsidR="00000000" w:rsidDel="00000000" w:rsidP="00000000" w:rsidRDefault="00000000" w:rsidRPr="00000000" w14:paraId="0000000A">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Comisión:</w:t>
      </w:r>
      <w:r w:rsidDel="00000000" w:rsidR="00000000" w:rsidRPr="00000000">
        <w:rPr>
          <w:sz w:val="24"/>
          <w:szCs w:val="24"/>
          <w:rtl w:val="0"/>
        </w:rPr>
        <w:t xml:space="preserve"> Número 4</w:t>
      </w:r>
    </w:p>
    <w:p w:rsidR="00000000" w:rsidDel="00000000" w:rsidP="00000000" w:rsidRDefault="00000000" w:rsidRPr="00000000" w14:paraId="0000000B">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Fecha de Entrega: </w:t>
      </w:r>
      <w:r w:rsidDel="00000000" w:rsidR="00000000" w:rsidRPr="00000000">
        <w:rPr>
          <w:sz w:val="24"/>
          <w:szCs w:val="24"/>
          <w:rtl w:val="0"/>
        </w:rPr>
        <w:t xml:space="preserve">13 de Octubre</w:t>
      </w:r>
    </w:p>
    <w:p w:rsidR="00000000" w:rsidDel="00000000" w:rsidP="00000000" w:rsidRDefault="00000000" w:rsidRPr="00000000" w14:paraId="0000000C">
      <w:pPr>
        <w:spacing w:after="240" w:before="240" w:line="360" w:lineRule="auto"/>
        <w:ind w:left="0" w:firstLine="0"/>
        <w:jc w:val="both"/>
        <w:rPr>
          <w:sz w:val="24"/>
          <w:szCs w:val="24"/>
        </w:rPr>
      </w:pPr>
      <w:r w:rsidDel="00000000" w:rsidR="00000000" w:rsidRPr="00000000">
        <w:rPr>
          <w:b w:val="1"/>
          <w:i w:val="1"/>
          <w:sz w:val="24"/>
          <w:szCs w:val="24"/>
          <w:u w:val="single"/>
          <w:rtl w:val="0"/>
        </w:rPr>
        <w:t xml:space="preserve">Año Lectivo:</w:t>
      </w:r>
      <w:r w:rsidDel="00000000" w:rsidR="00000000" w:rsidRPr="00000000">
        <w:rPr>
          <w:sz w:val="24"/>
          <w:szCs w:val="24"/>
          <w:rtl w:val="0"/>
        </w:rPr>
        <w:t xml:space="preserve"> 2023</w:t>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9">
      <w:pPr>
        <w:spacing w:line="360" w:lineRule="auto"/>
        <w:ind w:left="0" w:firstLine="0"/>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spacing w:line="360" w:lineRule="auto"/>
            <w:ind w:left="0" w:firstLine="0"/>
            <w:jc w:val="both"/>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ÍNDICE</w:t>
          </w:r>
          <w:r w:rsidDel="00000000" w:rsidR="00000000" w:rsidRPr="00000000">
            <w:fldChar w:fldCharType="end"/>
          </w:r>
        </w:p>
      </w:sdtContent>
    </w:sdt>
    <w:p w:rsidR="00000000" w:rsidDel="00000000" w:rsidP="00000000" w:rsidRDefault="00000000" w:rsidRPr="00000000" w14:paraId="0000001B">
      <w:pPr>
        <w:spacing w:line="360" w:lineRule="auto"/>
        <w:ind w:left="0" w:firstLine="0"/>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360" w:lineRule="auto"/>
            <w:ind w:left="0" w:firstLine="0"/>
            <w:jc w:val="both"/>
            <w:rPr>
              <w:b w:val="1"/>
              <w:color w:val="000000"/>
              <w:sz w:val="24"/>
              <w:szCs w:val="24"/>
              <w:u w:val="none"/>
            </w:rPr>
          </w:pPr>
          <w:r w:rsidDel="00000000" w:rsidR="00000000" w:rsidRPr="00000000">
            <w:fldChar w:fldCharType="begin"/>
            <w:instrText xml:space="preserve"> TOC \h \u \z \t "Heading 1,1,Heading 2,1,Heading 3,1,Heading 4,1,Heading 5,1,Heading 6,1,"</w:instrText>
            <w:fldChar w:fldCharType="separate"/>
          </w:r>
          <w:hyperlink w:anchor="_d2dxbvvpp79u">
            <w:r w:rsidDel="00000000" w:rsidR="00000000" w:rsidRPr="00000000">
              <w:rPr>
                <w:b w:val="1"/>
                <w:i w:val="0"/>
                <w:smallCaps w:val="0"/>
                <w:strike w:val="0"/>
                <w:color w:val="000000"/>
                <w:sz w:val="24"/>
                <w:szCs w:val="24"/>
                <w:u w:val="none"/>
                <w:shd w:fill="auto" w:val="clear"/>
                <w:vertAlign w:val="baseline"/>
                <w:rtl w:val="0"/>
              </w:rPr>
              <w:t xml:space="preserve">Nota de autoridad</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ind w:left="0" w:firstLine="0"/>
            <w:jc w:val="both"/>
            <w:rPr>
              <w:b w:val="1"/>
              <w:color w:val="000000"/>
              <w:sz w:val="24"/>
              <w:szCs w:val="24"/>
              <w:u w:val="none"/>
            </w:rPr>
          </w:pPr>
          <w:hyperlink w:anchor="_5t4wb73vx6ys">
            <w:r w:rsidDel="00000000" w:rsidR="00000000" w:rsidRPr="00000000">
              <w:rPr>
                <w:b w:val="1"/>
                <w:i w:val="0"/>
                <w:smallCaps w:val="0"/>
                <w:strike w:val="0"/>
                <w:color w:val="000000"/>
                <w:sz w:val="24"/>
                <w:szCs w:val="24"/>
                <w:u w:val="none"/>
                <w:shd w:fill="auto" w:val="clear"/>
                <w:vertAlign w:val="baseline"/>
                <w:rtl w:val="0"/>
              </w:rPr>
              <w:t xml:space="preserve">Objetivos principales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0" w:firstLine="0"/>
            <w:jc w:val="both"/>
            <w:rPr>
              <w:b w:val="1"/>
              <w:color w:val="000000"/>
              <w:sz w:val="24"/>
              <w:szCs w:val="24"/>
              <w:u w:val="none"/>
            </w:rPr>
          </w:pPr>
          <w:hyperlink w:anchor="_8zdpn07qx0mx">
            <w:r w:rsidDel="00000000" w:rsidR="00000000" w:rsidRPr="00000000">
              <w:rPr>
                <w:b w:val="1"/>
                <w:i w:val="0"/>
                <w:smallCaps w:val="0"/>
                <w:strike w:val="0"/>
                <w:color w:val="000000"/>
                <w:sz w:val="24"/>
                <w:szCs w:val="24"/>
                <w:u w:val="none"/>
                <w:shd w:fill="auto" w:val="clear"/>
                <w:vertAlign w:val="baseline"/>
                <w:rtl w:val="0"/>
              </w:rPr>
              <w:t xml:space="preserve">Factibilidad técnica y recursos necesarios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0" w:firstLine="0"/>
            <w:jc w:val="both"/>
            <w:rPr>
              <w:b w:val="1"/>
              <w:color w:val="000000"/>
              <w:sz w:val="24"/>
              <w:szCs w:val="24"/>
              <w:u w:val="none"/>
            </w:rPr>
          </w:pPr>
          <w:hyperlink w:anchor="_bvnrhw5s599h">
            <w:r w:rsidDel="00000000" w:rsidR="00000000" w:rsidRPr="00000000">
              <w:rPr>
                <w:b w:val="1"/>
                <w:i w:val="0"/>
                <w:smallCaps w:val="0"/>
                <w:strike w:val="0"/>
                <w:color w:val="000000"/>
                <w:sz w:val="24"/>
                <w:szCs w:val="24"/>
                <w:u w:val="none"/>
                <w:shd w:fill="auto" w:val="clear"/>
                <w:vertAlign w:val="baseline"/>
                <w:rtl w:val="0"/>
              </w:rPr>
              <w:t xml:space="preserve">Capacitaciones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0" w:firstLine="0"/>
            <w:jc w:val="both"/>
            <w:rPr>
              <w:b w:val="1"/>
              <w:color w:val="000000"/>
              <w:sz w:val="24"/>
              <w:szCs w:val="24"/>
              <w:u w:val="none"/>
            </w:rPr>
          </w:pPr>
          <w:hyperlink w:anchor="_bntfo8relcxr">
            <w:r w:rsidDel="00000000" w:rsidR="00000000" w:rsidRPr="00000000">
              <w:rPr>
                <w:b w:val="1"/>
                <w:i w:val="0"/>
                <w:smallCaps w:val="0"/>
                <w:strike w:val="0"/>
                <w:color w:val="000000"/>
                <w:sz w:val="24"/>
                <w:szCs w:val="24"/>
                <w:u w:val="none"/>
                <w:shd w:fill="auto" w:val="clear"/>
                <w:vertAlign w:val="baseline"/>
                <w:rtl w:val="0"/>
              </w:rPr>
              <w:t xml:space="preserve">Cronograma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0" w:firstLine="0"/>
            <w:jc w:val="both"/>
            <w:rPr>
              <w:b w:val="1"/>
              <w:color w:val="000000"/>
              <w:sz w:val="24"/>
              <w:szCs w:val="24"/>
              <w:u w:val="none"/>
            </w:rPr>
          </w:pPr>
          <w:hyperlink w:anchor="_cn90msovs6ik">
            <w:r w:rsidDel="00000000" w:rsidR="00000000" w:rsidRPr="00000000">
              <w:rPr>
                <w:b w:val="1"/>
                <w:i w:val="0"/>
                <w:smallCaps w:val="0"/>
                <w:strike w:val="0"/>
                <w:color w:val="000000"/>
                <w:sz w:val="24"/>
                <w:szCs w:val="24"/>
                <w:u w:val="none"/>
                <w:shd w:fill="auto" w:val="clear"/>
                <w:vertAlign w:val="baseline"/>
                <w:rtl w:val="0"/>
              </w:rPr>
              <w:t xml:space="preserve">Presupuestos detallados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0" w:firstLine="0"/>
            <w:jc w:val="both"/>
            <w:rPr>
              <w:b w:val="1"/>
              <w:color w:val="000000"/>
              <w:sz w:val="24"/>
              <w:szCs w:val="24"/>
              <w:u w:val="none"/>
            </w:rPr>
          </w:pPr>
          <w:hyperlink w:anchor="_a9re3t5xfwob">
            <w:r w:rsidDel="00000000" w:rsidR="00000000" w:rsidRPr="00000000">
              <w:rPr>
                <w:b w:val="1"/>
                <w:color w:val="000000"/>
                <w:sz w:val="24"/>
                <w:szCs w:val="24"/>
                <w:u w:val="none"/>
                <w:rtl w:val="0"/>
              </w:rPr>
              <w:t xml:space="preserve">Nota de aprobación del proyecto</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0" w:firstLine="0"/>
            <w:jc w:val="both"/>
            <w:rPr>
              <w:b w:val="1"/>
              <w:color w:val="000000"/>
              <w:sz w:val="24"/>
              <w:szCs w:val="24"/>
              <w:u w:val="none"/>
            </w:rPr>
          </w:pPr>
          <w:hyperlink w:anchor="_fms5mi35o1fi">
            <w:r w:rsidDel="00000000" w:rsidR="00000000" w:rsidRPr="00000000">
              <w:rPr>
                <w:b w:val="1"/>
                <w:color w:val="000000"/>
                <w:sz w:val="24"/>
                <w:szCs w:val="24"/>
                <w:u w:val="no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pStyle w:val="Heading1"/>
        <w:spacing w:line="360" w:lineRule="auto"/>
        <w:ind w:left="0" w:firstLine="0"/>
        <w:jc w:val="both"/>
        <w:rPr>
          <w:sz w:val="24"/>
          <w:szCs w:val="24"/>
        </w:rPr>
      </w:pPr>
      <w:bookmarkStart w:colFirst="0" w:colLast="0" w:name="_d2dxbvvpp79u" w:id="0"/>
      <w:bookmarkEnd w:id="0"/>
      <w:r w:rsidDel="00000000" w:rsidR="00000000" w:rsidRPr="00000000">
        <w:rPr>
          <w:sz w:val="24"/>
          <w:szCs w:val="24"/>
          <w:rtl w:val="0"/>
        </w:rPr>
        <w:t xml:space="preserve">Nota de autoridad</w:t>
      </w:r>
    </w:p>
    <w:p w:rsidR="00000000" w:rsidDel="00000000" w:rsidP="00000000" w:rsidRDefault="00000000" w:rsidRPr="00000000" w14:paraId="0000003F">
      <w:pPr>
        <w:spacing w:line="360" w:lineRule="auto"/>
        <w:ind w:left="0" w:firstLine="0"/>
        <w:jc w:val="right"/>
        <w:rPr>
          <w:sz w:val="24"/>
          <w:szCs w:val="24"/>
        </w:rPr>
      </w:pPr>
      <w:r w:rsidDel="00000000" w:rsidR="00000000" w:rsidRPr="00000000">
        <w:rPr>
          <w:sz w:val="24"/>
          <w:szCs w:val="24"/>
          <w:rtl w:val="0"/>
        </w:rPr>
        <w:t xml:space="preserve">Oro Verde, octubre de 2023 </w:t>
      </w:r>
    </w:p>
    <w:p w:rsidR="00000000" w:rsidDel="00000000" w:rsidP="00000000" w:rsidRDefault="00000000" w:rsidRPr="00000000" w14:paraId="00000040">
      <w:pPr>
        <w:spacing w:line="360" w:lineRule="auto"/>
        <w:ind w:left="0" w:firstLine="0"/>
        <w:jc w:val="right"/>
        <w:rPr>
          <w:sz w:val="24"/>
          <w:szCs w:val="24"/>
        </w:rPr>
      </w:pPr>
      <w:r w:rsidDel="00000000" w:rsidR="00000000" w:rsidRPr="00000000">
        <w:rPr>
          <w:sz w:val="24"/>
          <w:szCs w:val="24"/>
          <w:rtl w:val="0"/>
        </w:rPr>
        <w:t xml:space="preserve">Universidad Autónoma de Entre Ríos </w:t>
      </w:r>
    </w:p>
    <w:p w:rsidR="00000000" w:rsidDel="00000000" w:rsidP="00000000" w:rsidRDefault="00000000" w:rsidRPr="00000000" w14:paraId="00000041">
      <w:pPr>
        <w:spacing w:line="360" w:lineRule="auto"/>
        <w:ind w:left="0" w:firstLine="0"/>
        <w:jc w:val="right"/>
        <w:rPr>
          <w:sz w:val="24"/>
          <w:szCs w:val="24"/>
        </w:rPr>
      </w:pPr>
      <w:r w:rsidDel="00000000" w:rsidR="00000000" w:rsidRPr="00000000">
        <w:rPr>
          <w:sz w:val="24"/>
          <w:szCs w:val="24"/>
          <w:rtl w:val="0"/>
        </w:rPr>
        <w:t xml:space="preserve">Facultad de Ciencia y Tecnología </w:t>
      </w:r>
    </w:p>
    <w:p w:rsidR="00000000" w:rsidDel="00000000" w:rsidP="00000000" w:rsidRDefault="00000000" w:rsidRPr="00000000" w14:paraId="00000042">
      <w:pPr>
        <w:spacing w:line="360" w:lineRule="auto"/>
        <w:ind w:left="0" w:firstLine="0"/>
        <w:jc w:val="both"/>
        <w:rPr>
          <w:b w:val="1"/>
          <w:i w:val="1"/>
          <w:sz w:val="24"/>
          <w:szCs w:val="24"/>
        </w:rPr>
      </w:pPr>
      <w:r w:rsidDel="00000000" w:rsidR="00000000" w:rsidRPr="00000000">
        <w:rPr>
          <w:b w:val="1"/>
          <w:i w:val="1"/>
          <w:sz w:val="24"/>
          <w:szCs w:val="24"/>
          <w:rtl w:val="0"/>
        </w:rPr>
        <w:t xml:space="preserve">Estimada Daniela Dans:</w:t>
      </w:r>
    </w:p>
    <w:p w:rsidR="00000000" w:rsidDel="00000000" w:rsidP="00000000" w:rsidRDefault="00000000" w:rsidRPr="00000000" w14:paraId="0000004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both"/>
        <w:rPr>
          <w:sz w:val="24"/>
          <w:szCs w:val="24"/>
        </w:rPr>
      </w:pPr>
      <w:r w:rsidDel="00000000" w:rsidR="00000000" w:rsidRPr="00000000">
        <w:rPr>
          <w:sz w:val="24"/>
          <w:szCs w:val="24"/>
          <w:rtl w:val="0"/>
        </w:rPr>
        <w:t xml:space="preserve">Me dirijo a usted con el propósito de informar sobre un proyecto que hemos sido citados para realizar en nuestra facultad de Ciencia y Tecnología, el cual con mi equipo consideramos de suma importancia para nuestra comunidad académica.</w:t>
      </w:r>
    </w:p>
    <w:p w:rsidR="00000000" w:rsidDel="00000000" w:rsidP="00000000" w:rsidRDefault="00000000" w:rsidRPr="00000000" w14:paraId="0000004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both"/>
        <w:rPr>
          <w:sz w:val="24"/>
          <w:szCs w:val="24"/>
        </w:rPr>
      </w:pPr>
      <w:r w:rsidDel="00000000" w:rsidR="00000000" w:rsidRPr="00000000">
        <w:rPr>
          <w:sz w:val="24"/>
          <w:szCs w:val="24"/>
          <w:rtl w:val="0"/>
        </w:rPr>
        <w:t xml:space="preserve">Como estudiantes de la carrera de Licenciatura y Análisis de Sistemas de Información de dicha facultad, nos han asignado un proyecto en el cual debemos crear dos presupuestos para adquirir una computadora que, en primer lugar, sean utilizadas para las elecciones del centro de estudiantes las cuales son realizadas anualmente, y que por otro lado sirvan como material de trabajo en las instalaciones.</w:t>
      </w:r>
    </w:p>
    <w:p w:rsidR="00000000" w:rsidDel="00000000" w:rsidP="00000000" w:rsidRDefault="00000000" w:rsidRPr="00000000" w14:paraId="0000004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sz w:val="24"/>
          <w:szCs w:val="24"/>
          <w:rtl w:val="0"/>
        </w:rPr>
        <w:t xml:space="preserve">Para cubrir todos los gastos necesarios y garantizar la efectividad del proyecto, solicitamos su ayuda con el financiamiento del mismo. Necesitamos contar con un presupuesto de 800 dólares, el cual incluye:</w:t>
      </w:r>
    </w:p>
    <w:p w:rsidR="00000000" w:rsidDel="00000000" w:rsidP="00000000" w:rsidRDefault="00000000" w:rsidRPr="00000000" w14:paraId="0000004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0" w:firstLine="0"/>
        <w:jc w:val="both"/>
        <w:rPr>
          <w:sz w:val="24"/>
          <w:szCs w:val="24"/>
        </w:rPr>
      </w:pPr>
      <w:r w:rsidDel="00000000" w:rsidR="00000000" w:rsidRPr="00000000">
        <w:rPr>
          <w:sz w:val="24"/>
          <w:szCs w:val="24"/>
          <w:rtl w:val="0"/>
        </w:rPr>
        <w:t xml:space="preserve">La compra del equipo (hardware, periféricos)</w:t>
      </w:r>
    </w:p>
    <w:p w:rsidR="00000000" w:rsidDel="00000000" w:rsidP="00000000" w:rsidRDefault="00000000" w:rsidRPr="00000000" w14:paraId="0000004B">
      <w:pPr>
        <w:numPr>
          <w:ilvl w:val="0"/>
          <w:numId w:val="1"/>
        </w:numPr>
        <w:spacing w:line="360" w:lineRule="auto"/>
        <w:ind w:left="0" w:firstLine="0"/>
        <w:jc w:val="both"/>
        <w:rPr>
          <w:sz w:val="24"/>
          <w:szCs w:val="24"/>
        </w:rPr>
      </w:pPr>
      <w:r w:rsidDel="00000000" w:rsidR="00000000" w:rsidRPr="00000000">
        <w:rPr>
          <w:sz w:val="24"/>
          <w:szCs w:val="24"/>
          <w:rtl w:val="0"/>
        </w:rPr>
        <w:t xml:space="preserve">Instalación de software</w:t>
      </w:r>
    </w:p>
    <w:p w:rsidR="00000000" w:rsidDel="00000000" w:rsidP="00000000" w:rsidRDefault="00000000" w:rsidRPr="00000000" w14:paraId="0000004C">
      <w:pPr>
        <w:numPr>
          <w:ilvl w:val="0"/>
          <w:numId w:val="1"/>
        </w:numPr>
        <w:spacing w:line="360" w:lineRule="auto"/>
        <w:ind w:left="0" w:firstLine="0"/>
        <w:jc w:val="both"/>
        <w:rPr>
          <w:sz w:val="24"/>
          <w:szCs w:val="24"/>
        </w:rPr>
      </w:pPr>
      <w:r w:rsidDel="00000000" w:rsidR="00000000" w:rsidRPr="00000000">
        <w:rPr>
          <w:sz w:val="24"/>
          <w:szCs w:val="24"/>
          <w:rtl w:val="0"/>
        </w:rPr>
        <w:t xml:space="preserve">Accesibilidad para todos los alumnos</w:t>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sz w:val="24"/>
          <w:szCs w:val="24"/>
          <w:rtl w:val="0"/>
        </w:rPr>
        <w:t xml:space="preserve">Además, como parte del proyecto tenemos previsto llevar a cabo capacitaciones para informar a los estudiantes sobre cómo utilizar el software para las votaciones, suministrado gratuitamente por el gobierno llamado “VotoUniDigital”. Dichas capacitaciones estarán abiertas a todos los alumnos y promoverán mayor comprensión y participación en el proceso electoral, fomentando la democracia y conciencia cívica entre nosotros.</w:t>
      </w:r>
    </w:p>
    <w:p w:rsidR="00000000" w:rsidDel="00000000" w:rsidP="00000000" w:rsidRDefault="00000000" w:rsidRPr="00000000" w14:paraId="0000004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sz w:val="24"/>
          <w:szCs w:val="24"/>
        </w:rPr>
      </w:pPr>
      <w:r w:rsidDel="00000000" w:rsidR="00000000" w:rsidRPr="00000000">
        <w:rPr>
          <w:sz w:val="24"/>
          <w:szCs w:val="24"/>
          <w:rtl w:val="0"/>
        </w:rPr>
        <w:t xml:space="preserve">Consideramos que esta inversión es esencial para fortalecer la inclusión y la igualdad de oportunidades en nuestra facultad, y nos comprometemos a gestionar y administrar de manera responsable los recursos brindados para llevar a cabo de manera efectiva y transparente.</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sz w:val="24"/>
          <w:szCs w:val="24"/>
        </w:rPr>
      </w:pPr>
      <w:r w:rsidDel="00000000" w:rsidR="00000000" w:rsidRPr="00000000">
        <w:rPr>
          <w:sz w:val="24"/>
          <w:szCs w:val="24"/>
          <w:rtl w:val="0"/>
        </w:rPr>
        <w:t xml:space="preserve">Quedo a su disposición para proporcionar cualquier información adicional que pueda requerir y para discutir en detalle los aspectos técnicos y logísticos del proyecto.</w:t>
      </w:r>
    </w:p>
    <w:p w:rsidR="00000000" w:rsidDel="00000000" w:rsidP="00000000" w:rsidRDefault="00000000" w:rsidRPr="00000000" w14:paraId="0000005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sz w:val="24"/>
          <w:szCs w:val="24"/>
        </w:rPr>
      </w:pPr>
      <w:r w:rsidDel="00000000" w:rsidR="00000000" w:rsidRPr="00000000">
        <w:rPr>
          <w:sz w:val="24"/>
          <w:szCs w:val="24"/>
          <w:rtl w:val="0"/>
        </w:rPr>
        <w:t xml:space="preserve">Agradecemos de antemano su atención y apoyo en este asunto.</w:t>
      </w:r>
    </w:p>
    <w:p w:rsidR="00000000" w:rsidDel="00000000" w:rsidP="00000000" w:rsidRDefault="00000000" w:rsidRPr="00000000" w14:paraId="0000005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jc w:val="both"/>
        <w:rPr>
          <w:sz w:val="24"/>
          <w:szCs w:val="24"/>
        </w:rPr>
      </w:pPr>
      <w:r w:rsidDel="00000000" w:rsidR="00000000" w:rsidRPr="00000000">
        <w:rPr>
          <w:sz w:val="24"/>
          <w:szCs w:val="24"/>
          <w:rtl w:val="0"/>
        </w:rPr>
        <w:t xml:space="preserve">Atentamente,</w:t>
      </w:r>
    </w:p>
    <w:p w:rsidR="00000000" w:rsidDel="00000000" w:rsidP="00000000" w:rsidRDefault="00000000" w:rsidRPr="00000000" w14:paraId="00000057">
      <w:pPr>
        <w:keepLines w:val="1"/>
        <w:widowControl w:val="0"/>
        <w:spacing w:line="360" w:lineRule="auto"/>
        <w:ind w:left="0" w:firstLine="0"/>
        <w:jc w:val="both"/>
        <w:rPr>
          <w:sz w:val="24"/>
          <w:szCs w:val="24"/>
        </w:rPr>
      </w:pPr>
      <w:r w:rsidDel="00000000" w:rsidR="00000000" w:rsidRPr="00000000">
        <w:rPr>
          <w:sz w:val="24"/>
          <w:szCs w:val="24"/>
          <w:rtl w:val="0"/>
        </w:rPr>
        <w:t xml:space="preserve">Alumnos de la FCyT</w:t>
      </w:r>
    </w:p>
    <w:p w:rsidR="00000000" w:rsidDel="00000000" w:rsidP="00000000" w:rsidRDefault="00000000" w:rsidRPr="00000000" w14:paraId="0000005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A">
      <w:pPr>
        <w:pStyle w:val="Heading2"/>
        <w:spacing w:line="360" w:lineRule="auto"/>
        <w:ind w:left="0" w:firstLine="708.6614173228347"/>
        <w:jc w:val="both"/>
        <w:rPr>
          <w:b w:val="1"/>
          <w:i w:val="1"/>
          <w:sz w:val="24"/>
          <w:szCs w:val="24"/>
          <w:u w:val="single"/>
        </w:rPr>
      </w:pPr>
      <w:bookmarkStart w:colFirst="0" w:colLast="0" w:name="_5t4wb73vx6ys" w:id="1"/>
      <w:bookmarkEnd w:id="1"/>
      <w:r w:rsidDel="00000000" w:rsidR="00000000" w:rsidRPr="00000000">
        <w:rPr>
          <w:b w:val="1"/>
          <w:i w:val="1"/>
          <w:sz w:val="24"/>
          <w:szCs w:val="24"/>
          <w:u w:val="single"/>
          <w:rtl w:val="0"/>
        </w:rPr>
        <w:t xml:space="preserve">Objetivos principales del proyecto:</w:t>
      </w:r>
    </w:p>
    <w:p w:rsidR="00000000" w:rsidDel="00000000" w:rsidP="00000000" w:rsidRDefault="00000000" w:rsidRPr="00000000" w14:paraId="0000006B">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6C">
      <w:pPr>
        <w:numPr>
          <w:ilvl w:val="0"/>
          <w:numId w:val="2"/>
        </w:numPr>
        <w:spacing w:line="360" w:lineRule="auto"/>
        <w:ind w:left="0" w:firstLine="708.6614173228347"/>
        <w:jc w:val="both"/>
        <w:rPr>
          <w:sz w:val="24"/>
          <w:szCs w:val="24"/>
        </w:rPr>
      </w:pPr>
      <w:r w:rsidDel="00000000" w:rsidR="00000000" w:rsidRPr="00000000">
        <w:rPr>
          <w:sz w:val="24"/>
          <w:szCs w:val="24"/>
          <w:rtl w:val="0"/>
        </w:rPr>
        <w:t xml:space="preserve">Presentar un presupuesto de una computadora la cual sea útil a la hora de realizar las elecciones de los representantes estudiantiles. Por otro lado, la misma será implementada como un equipo más en las instalaciones.</w:t>
      </w:r>
    </w:p>
    <w:p w:rsidR="00000000" w:rsidDel="00000000" w:rsidP="00000000" w:rsidRDefault="00000000" w:rsidRPr="00000000" w14:paraId="0000006D">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6E">
      <w:pPr>
        <w:numPr>
          <w:ilvl w:val="0"/>
          <w:numId w:val="2"/>
        </w:numPr>
        <w:spacing w:line="360" w:lineRule="auto"/>
        <w:ind w:left="0" w:firstLine="708.6614173228347"/>
        <w:jc w:val="both"/>
        <w:rPr>
          <w:sz w:val="24"/>
          <w:szCs w:val="24"/>
        </w:rPr>
      </w:pPr>
      <w:r w:rsidDel="00000000" w:rsidR="00000000" w:rsidRPr="00000000">
        <w:rPr>
          <w:sz w:val="24"/>
          <w:szCs w:val="24"/>
          <w:rtl w:val="0"/>
        </w:rPr>
        <w:t xml:space="preserve">Poner en funcionamiento un nuevo sistema de votación electrónica la cual garantice la integridad del proceso electoral y facilite la participación de todos los alumnos en las elecciones del Consejo Estudiantil. Dicha innovación promete agilizar y modernizar el proceso de elecciones.</w:t>
      </w:r>
    </w:p>
    <w:p w:rsidR="00000000" w:rsidDel="00000000" w:rsidP="00000000" w:rsidRDefault="00000000" w:rsidRPr="00000000" w14:paraId="0000006F">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70">
      <w:pPr>
        <w:numPr>
          <w:ilvl w:val="0"/>
          <w:numId w:val="2"/>
        </w:numPr>
        <w:spacing w:line="360" w:lineRule="auto"/>
        <w:ind w:left="0" w:firstLine="708.6614173228347"/>
        <w:jc w:val="both"/>
        <w:rPr>
          <w:sz w:val="24"/>
          <w:szCs w:val="24"/>
        </w:rPr>
      </w:pPr>
      <w:r w:rsidDel="00000000" w:rsidR="00000000" w:rsidRPr="00000000">
        <w:rPr>
          <w:sz w:val="24"/>
          <w:szCs w:val="24"/>
          <w:rtl w:val="0"/>
        </w:rPr>
        <w:t xml:space="preserve">Brindar charlas de capacitación gratuitas para los estudiantes sobre cómo deberán utilizar el Software utilizado, para que todos estén en las mismas condiciones.</w:t>
      </w:r>
    </w:p>
    <w:p w:rsidR="00000000" w:rsidDel="00000000" w:rsidP="00000000" w:rsidRDefault="00000000" w:rsidRPr="00000000" w14:paraId="00000071">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72">
      <w:pPr>
        <w:numPr>
          <w:ilvl w:val="0"/>
          <w:numId w:val="2"/>
        </w:numPr>
        <w:spacing w:line="360" w:lineRule="auto"/>
        <w:ind w:left="0" w:firstLine="708.6614173228347"/>
        <w:jc w:val="both"/>
        <w:rPr>
          <w:sz w:val="24"/>
          <w:szCs w:val="24"/>
        </w:rPr>
      </w:pPr>
      <w:r w:rsidDel="00000000" w:rsidR="00000000" w:rsidRPr="00000000">
        <w:rPr>
          <w:sz w:val="24"/>
          <w:szCs w:val="24"/>
          <w:rtl w:val="0"/>
        </w:rPr>
        <w:t xml:space="preserve">Que sea de utilidad y accesible para todos los alumnos sin exclusión.</w:t>
      </w:r>
    </w:p>
    <w:p w:rsidR="00000000" w:rsidDel="00000000" w:rsidP="00000000" w:rsidRDefault="00000000" w:rsidRPr="00000000" w14:paraId="00000073">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74">
      <w:pPr>
        <w:numPr>
          <w:ilvl w:val="0"/>
          <w:numId w:val="2"/>
        </w:numPr>
        <w:spacing w:line="360" w:lineRule="auto"/>
        <w:ind w:left="0" w:firstLine="708.6614173228347"/>
        <w:jc w:val="both"/>
        <w:rPr>
          <w:sz w:val="24"/>
          <w:szCs w:val="24"/>
        </w:rPr>
      </w:pPr>
      <w:r w:rsidDel="00000000" w:rsidR="00000000" w:rsidRPr="00000000">
        <w:rPr>
          <w:sz w:val="24"/>
          <w:szCs w:val="24"/>
          <w:rtl w:val="0"/>
        </w:rPr>
        <w:t xml:space="preserve">Relacionar los contenidos dados en la cátedra “Fundamentos de Computación” con dicho proyecto.</w:t>
      </w:r>
    </w:p>
    <w:p w:rsidR="00000000" w:rsidDel="00000000" w:rsidP="00000000" w:rsidRDefault="00000000" w:rsidRPr="00000000" w14:paraId="00000075">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76">
      <w:pPr>
        <w:numPr>
          <w:ilvl w:val="0"/>
          <w:numId w:val="2"/>
        </w:numPr>
        <w:spacing w:line="360" w:lineRule="auto"/>
        <w:ind w:left="0" w:firstLine="708.6614173228347"/>
        <w:jc w:val="both"/>
        <w:rPr>
          <w:sz w:val="24"/>
          <w:szCs w:val="24"/>
        </w:rPr>
      </w:pPr>
      <w:r w:rsidDel="00000000" w:rsidR="00000000" w:rsidRPr="00000000">
        <w:rPr>
          <w:sz w:val="24"/>
          <w:szCs w:val="24"/>
          <w:rtl w:val="0"/>
        </w:rPr>
        <w:t xml:space="preserve">Minimizar el margen de error a la hora de contabilizar los votos hacia los candidatos, haciendo las votaciones más justas.</w:t>
      </w:r>
    </w:p>
    <w:p w:rsidR="00000000" w:rsidDel="00000000" w:rsidP="00000000" w:rsidRDefault="00000000" w:rsidRPr="00000000" w14:paraId="00000077">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79">
      <w:pPr>
        <w:pStyle w:val="Heading3"/>
        <w:spacing w:line="360" w:lineRule="auto"/>
        <w:ind w:left="0" w:firstLine="708.6614173228347"/>
        <w:jc w:val="both"/>
        <w:rPr>
          <w:b w:val="1"/>
          <w:i w:val="1"/>
          <w:color w:val="000000"/>
          <w:sz w:val="24"/>
          <w:szCs w:val="24"/>
          <w:u w:val="single"/>
        </w:rPr>
      </w:pPr>
      <w:bookmarkStart w:colFirst="0" w:colLast="0" w:name="_8zdpn07qx0mx" w:id="2"/>
      <w:bookmarkEnd w:id="2"/>
      <w:r w:rsidDel="00000000" w:rsidR="00000000" w:rsidRPr="00000000">
        <w:rPr>
          <w:b w:val="1"/>
          <w:i w:val="1"/>
          <w:color w:val="000000"/>
          <w:sz w:val="24"/>
          <w:szCs w:val="24"/>
          <w:u w:val="single"/>
          <w:rtl w:val="0"/>
        </w:rPr>
        <w:t xml:space="preserve">Factibilidad técnica y recursos necesarios</w:t>
      </w:r>
    </w:p>
    <w:p w:rsidR="00000000" w:rsidDel="00000000" w:rsidP="00000000" w:rsidRDefault="00000000" w:rsidRPr="00000000" w14:paraId="0000007A">
      <w:pPr>
        <w:spacing w:line="360" w:lineRule="auto"/>
        <w:ind w:left="0" w:firstLine="708.6614173228347"/>
        <w:jc w:val="both"/>
        <w:rPr>
          <w:sz w:val="24"/>
          <w:szCs w:val="24"/>
        </w:rPr>
      </w:pPr>
      <w:r w:rsidDel="00000000" w:rsidR="00000000" w:rsidRPr="00000000">
        <w:rPr>
          <w:sz w:val="24"/>
          <w:szCs w:val="24"/>
          <w:rtl w:val="0"/>
        </w:rPr>
        <w:t xml:space="preserve">Para el presente proyecto contamos con un presupuesto de 800 dólares estadounidenses para suplementar todos los gastos (cotizados en 950 pesos por cada dólar). Con nuestro equipo armamos dos posibles presupuestos, con una diferencia en los gastos. Decidimos incorporar componentes de gama media para que nuestra computadora cumpla con la función del proceso electoral y que por otro lado sirva para realizar tareas cotidianas. </w:t>
      </w:r>
      <w:r w:rsidDel="00000000" w:rsidR="00000000" w:rsidRPr="00000000">
        <w:rPr>
          <w:rtl w:val="0"/>
        </w:rPr>
      </w:r>
    </w:p>
    <w:p w:rsidR="00000000" w:rsidDel="00000000" w:rsidP="00000000" w:rsidRDefault="00000000" w:rsidRPr="00000000" w14:paraId="0000007B">
      <w:pPr>
        <w:pStyle w:val="Heading4"/>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i w:val="1"/>
          <w:color w:val="000000"/>
          <w:u w:val="single"/>
        </w:rPr>
      </w:pPr>
      <w:bookmarkStart w:colFirst="0" w:colLast="0" w:name="_bvnrhw5s599h" w:id="3"/>
      <w:bookmarkEnd w:id="3"/>
      <w:r w:rsidDel="00000000" w:rsidR="00000000" w:rsidRPr="00000000">
        <w:rPr>
          <w:b w:val="1"/>
          <w:i w:val="1"/>
          <w:color w:val="000000"/>
          <w:u w:val="single"/>
          <w:rtl w:val="0"/>
        </w:rPr>
        <w:t xml:space="preserve">Capacitaciones</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rPr>
      </w:pPr>
      <w:r w:rsidDel="00000000" w:rsidR="00000000" w:rsidRPr="00000000">
        <w:rPr>
          <w:sz w:val="24"/>
          <w:szCs w:val="24"/>
          <w:rtl w:val="0"/>
        </w:rPr>
        <w:t xml:space="preserve">Con mi equipo de trabajo decidimos organizar 2 charlas presenciales en la facultad en distintas fechas para que la mayoría de alumnos pueda asistir. Además de esto, subiremos un video a la plataforma de YouTube, explicando el mismo procedimiento junto a sus pasos para los que no se puedan presentar.</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rPr>
      </w:pPr>
      <w:r w:rsidDel="00000000" w:rsidR="00000000" w:rsidRPr="00000000">
        <w:rPr>
          <w:sz w:val="24"/>
          <w:szCs w:val="24"/>
          <w:rtl w:val="0"/>
        </w:rPr>
        <w:t xml:space="preserve">En las capacitaciones, se instruirá a los estudiantes con todo lo necesario para utilizar el sistema de voto virtual. Haremos una clase especialmente para los estudiantes con discapacidades visuales, explicándoles los pasos a seguir para tener una experiencia accesible a la hora de votar.</w:t>
      </w:r>
      <w:r w:rsidDel="00000000" w:rsidR="00000000" w:rsidRPr="00000000">
        <w:rPr>
          <w:rtl w:val="0"/>
        </w:rPr>
      </w:r>
    </w:p>
    <w:p w:rsidR="00000000" w:rsidDel="00000000" w:rsidP="00000000" w:rsidRDefault="00000000" w:rsidRPr="00000000" w14:paraId="0000007E">
      <w:pPr>
        <w:pStyle w:val="Heading5"/>
        <w:spacing w:after="240" w:before="240" w:line="360" w:lineRule="auto"/>
        <w:ind w:left="0" w:firstLine="708.6614173228347"/>
        <w:jc w:val="both"/>
        <w:rPr>
          <w:b w:val="1"/>
          <w:i w:val="1"/>
          <w:color w:val="000000"/>
          <w:sz w:val="24"/>
          <w:szCs w:val="24"/>
          <w:u w:val="single"/>
        </w:rPr>
      </w:pPr>
      <w:bookmarkStart w:colFirst="0" w:colLast="0" w:name="_bntfo8relcxr" w:id="4"/>
      <w:bookmarkEnd w:id="4"/>
      <w:r w:rsidDel="00000000" w:rsidR="00000000" w:rsidRPr="00000000">
        <w:rPr>
          <w:b w:val="1"/>
          <w:i w:val="1"/>
          <w:color w:val="000000"/>
          <w:sz w:val="24"/>
          <w:szCs w:val="24"/>
          <w:u w:val="single"/>
          <w:rtl w:val="0"/>
        </w:rPr>
        <w:t xml:space="preserve">Cronograma de trabajo</w:t>
      </w:r>
    </w:p>
    <w:p w:rsidR="00000000" w:rsidDel="00000000" w:rsidP="00000000" w:rsidRDefault="00000000" w:rsidRPr="00000000" w14:paraId="0000007F">
      <w:pPr>
        <w:spacing w:after="240" w:before="24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80">
      <w:pPr>
        <w:spacing w:after="240" w:before="240" w:line="360" w:lineRule="auto"/>
        <w:ind w:left="0" w:firstLine="708.6614173228347"/>
        <w:jc w:val="both"/>
        <w:rPr>
          <w:b w:val="1"/>
          <w:color w:val="000000"/>
          <w:sz w:val="24"/>
          <w:szCs w:val="24"/>
          <w:u w:val="single"/>
        </w:rPr>
      </w:pPr>
      <w:r w:rsidDel="00000000" w:rsidR="00000000" w:rsidRPr="00000000">
        <w:rPr>
          <w:sz w:val="24"/>
          <w:szCs w:val="24"/>
        </w:rPr>
        <w:drawing>
          <wp:inline distB="114300" distT="114300" distL="114300" distR="114300">
            <wp:extent cx="5537293" cy="4691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7293" cy="46910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6"/>
        <w:spacing w:line="360" w:lineRule="auto"/>
        <w:ind w:left="0" w:firstLine="708.6614173228347"/>
        <w:jc w:val="both"/>
        <w:rPr>
          <w:b w:val="1"/>
          <w:color w:val="000000"/>
          <w:sz w:val="24"/>
          <w:szCs w:val="24"/>
          <w:u w:val="single"/>
        </w:rPr>
      </w:pPr>
      <w:bookmarkStart w:colFirst="0" w:colLast="0" w:name="_cn90msovs6ik" w:id="5"/>
      <w:bookmarkEnd w:id="5"/>
      <w:r w:rsidDel="00000000" w:rsidR="00000000" w:rsidRPr="00000000">
        <w:rPr>
          <w:b w:val="1"/>
          <w:color w:val="000000"/>
          <w:sz w:val="24"/>
          <w:szCs w:val="24"/>
          <w:u w:val="single"/>
          <w:rtl w:val="0"/>
        </w:rPr>
        <w:t xml:space="preserve">Presupuestos detallados</w:t>
      </w:r>
    </w:p>
    <w:p w:rsidR="00000000" w:rsidDel="00000000" w:rsidP="00000000" w:rsidRDefault="00000000" w:rsidRPr="00000000" w14:paraId="00000082">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85">
      <w:pPr>
        <w:spacing w:line="360" w:lineRule="auto"/>
        <w:ind w:left="0" w:firstLine="708.6614173228347"/>
        <w:jc w:val="both"/>
        <w:rPr>
          <w:b w:val="1"/>
          <w:sz w:val="24"/>
          <w:szCs w:val="24"/>
        </w:rPr>
      </w:pPr>
      <w:r w:rsidDel="00000000" w:rsidR="00000000" w:rsidRPr="00000000">
        <w:rPr>
          <w:b w:val="1"/>
          <w:sz w:val="24"/>
          <w:szCs w:val="24"/>
          <w:rtl w:val="0"/>
        </w:rPr>
        <w:t xml:space="preserve">Procesador:</w:t>
      </w:r>
    </w:p>
    <w:p w:rsidR="00000000" w:rsidDel="00000000" w:rsidP="00000000" w:rsidRDefault="00000000" w:rsidRPr="00000000" w14:paraId="00000086">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rtl w:val="0"/>
        </w:rPr>
        <w:t xml:space="preserve">Presupuesto 1</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4"/>
          <w:szCs w:val="24"/>
          <w:highlight w:val="white"/>
          <w:rtl w:val="0"/>
        </w:rPr>
        <w:t xml:space="preserve">AMD RYZEN 5 3600 4.2GHz Turbo AM4 Wraith Stealth Cooler </w:t>
      </w:r>
      <w:r w:rsidDel="00000000" w:rsidR="00000000" w:rsidRPr="00000000">
        <w:rPr>
          <w:sz w:val="24"/>
          <w:szCs w:val="24"/>
          <w:highlight w:val="yellow"/>
          <w:rtl w:val="0"/>
        </w:rPr>
        <w:t xml:space="preserve">$123.500</w:t>
      </w:r>
    </w:p>
    <w:p w:rsidR="00000000" w:rsidDel="00000000" w:rsidP="00000000" w:rsidRDefault="00000000" w:rsidRPr="00000000" w14:paraId="00000087">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Intel Core i3 10105F 4.4GHz Turbo Socket 1200 Comet Lake </w:t>
      </w:r>
      <w:r w:rsidDel="00000000" w:rsidR="00000000" w:rsidRPr="00000000">
        <w:rPr>
          <w:sz w:val="24"/>
          <w:szCs w:val="24"/>
          <w:highlight w:val="yellow"/>
          <w:rtl w:val="0"/>
        </w:rPr>
        <w:t xml:space="preserve">$62.900</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Tarjeta madre:</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MSI A320M-A PRO AM4 </w:t>
      </w:r>
      <w:r w:rsidDel="00000000" w:rsidR="00000000" w:rsidRPr="00000000">
        <w:rPr>
          <w:sz w:val="24"/>
          <w:szCs w:val="24"/>
          <w:highlight w:val="yellow"/>
          <w:rtl w:val="0"/>
        </w:rPr>
        <w:t xml:space="preserve">$73.000</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ASUS PRIME H510M-K R2.0 Socket 1200 </w:t>
      </w:r>
      <w:r w:rsidDel="00000000" w:rsidR="00000000" w:rsidRPr="00000000">
        <w:rPr>
          <w:sz w:val="24"/>
          <w:szCs w:val="24"/>
          <w:highlight w:val="yellow"/>
          <w:rtl w:val="0"/>
        </w:rPr>
        <w:t xml:space="preserve">$85.000</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Memoria RAM:</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Memoria Kingston DDR4 8GB 2666MHz CL19 x2 </w:t>
      </w:r>
      <w:r w:rsidDel="00000000" w:rsidR="00000000" w:rsidRPr="00000000">
        <w:rPr>
          <w:sz w:val="24"/>
          <w:szCs w:val="24"/>
          <w:highlight w:val="yellow"/>
          <w:rtl w:val="0"/>
        </w:rPr>
        <w:t xml:space="preserve">$43.798</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Memoria Kingston DDR4 8GB 2666MHz CL19 x2 </w:t>
      </w:r>
      <w:r w:rsidDel="00000000" w:rsidR="00000000" w:rsidRPr="00000000">
        <w:rPr>
          <w:sz w:val="24"/>
          <w:szCs w:val="24"/>
          <w:highlight w:val="yellow"/>
          <w:rtl w:val="0"/>
        </w:rPr>
        <w:t xml:space="preserve"> $43.798</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Placa de video:</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yellow"/>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Asrock Radeon RX 550 2GB GDDR5 Phantom Gaming </w:t>
      </w:r>
      <w:r w:rsidDel="00000000" w:rsidR="00000000" w:rsidRPr="00000000">
        <w:rPr>
          <w:sz w:val="24"/>
          <w:szCs w:val="24"/>
          <w:highlight w:val="yellow"/>
          <w:rtl w:val="0"/>
        </w:rPr>
        <w:t xml:space="preserve">$97.600</w:t>
      </w:r>
      <w:r w:rsidDel="00000000" w:rsidR="00000000" w:rsidRPr="00000000">
        <w:rPr>
          <w:rtl w:val="0"/>
        </w:rPr>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yellow"/>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Asrock Radeon RX 550 2GB GDDR5 Phantom Gaming </w:t>
      </w:r>
      <w:r w:rsidDel="00000000" w:rsidR="00000000" w:rsidRPr="00000000">
        <w:rPr>
          <w:sz w:val="24"/>
          <w:szCs w:val="24"/>
          <w:highlight w:val="yellow"/>
          <w:rtl w:val="0"/>
        </w:rPr>
        <w:t xml:space="preserve">$97.600</w:t>
      </w: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Almacenamiento:</w:t>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Disco Solido SSD Team 512GB GX2 530MB/s x2  </w:t>
      </w:r>
      <w:r w:rsidDel="00000000" w:rsidR="00000000" w:rsidRPr="00000000">
        <w:rPr>
          <w:sz w:val="24"/>
          <w:szCs w:val="24"/>
          <w:highlight w:val="yellow"/>
          <w:rtl w:val="0"/>
        </w:rPr>
        <w:t xml:space="preserve">$43.300</w:t>
      </w: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Disco Solido SSD Team 512GB GX2 530MB/s x2  </w:t>
      </w:r>
      <w:r w:rsidDel="00000000" w:rsidR="00000000" w:rsidRPr="00000000">
        <w:rPr>
          <w:sz w:val="24"/>
          <w:szCs w:val="24"/>
          <w:highlight w:val="yellow"/>
          <w:rtl w:val="0"/>
        </w:rPr>
        <w:t xml:space="preserve">$43.300</w:t>
      </w: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Fuente: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Fuente Jalatec 600W 80 Plus Bronze C/Cable </w:t>
      </w:r>
      <w:r w:rsidDel="00000000" w:rsidR="00000000" w:rsidRPr="00000000">
        <w:rPr>
          <w:sz w:val="24"/>
          <w:szCs w:val="24"/>
          <w:highlight w:val="yellow"/>
          <w:rtl w:val="0"/>
        </w:rPr>
        <w:t xml:space="preserve">$39.900</w:t>
      </w: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Fuente Jalatec 600W 80 Plus Bronze C/Cable </w:t>
      </w:r>
      <w:r w:rsidDel="00000000" w:rsidR="00000000" w:rsidRPr="00000000">
        <w:rPr>
          <w:sz w:val="24"/>
          <w:szCs w:val="24"/>
          <w:highlight w:val="yellow"/>
          <w:rtl w:val="0"/>
        </w:rPr>
        <w:t xml:space="preserve">$39.900</w:t>
      </w:r>
      <w:r w:rsidDel="00000000" w:rsidR="00000000" w:rsidRPr="00000000">
        <w:rPr>
          <w:rtl w:val="0"/>
        </w:rPr>
      </w:r>
    </w:p>
    <w:p w:rsidR="00000000" w:rsidDel="00000000" w:rsidP="00000000" w:rsidRDefault="00000000" w:rsidRPr="00000000" w14:paraId="00000097">
      <w:pPr>
        <w:spacing w:line="360" w:lineRule="auto"/>
        <w:ind w:left="0" w:firstLine="708.6614173228347"/>
        <w:jc w:val="both"/>
        <w:rPr>
          <w:b w:val="1"/>
          <w:sz w:val="24"/>
          <w:szCs w:val="24"/>
        </w:rPr>
      </w:pPr>
      <w:r w:rsidDel="00000000" w:rsidR="00000000" w:rsidRPr="00000000">
        <w:rPr>
          <w:b w:val="1"/>
          <w:sz w:val="24"/>
          <w:szCs w:val="24"/>
          <w:rtl w:val="0"/>
        </w:rPr>
        <w:t xml:space="preserve">Gabinete:</w:t>
      </w:r>
    </w:p>
    <w:p w:rsidR="00000000" w:rsidDel="00000000" w:rsidP="00000000" w:rsidRDefault="00000000" w:rsidRPr="00000000" w14:paraId="00000098">
      <w:pPr>
        <w:spacing w:line="360" w:lineRule="auto"/>
        <w:ind w:left="0" w:firstLine="708.6614173228347"/>
        <w:jc w:val="both"/>
        <w:rPr>
          <w:b w:val="1"/>
          <w:sz w:val="24"/>
          <w:szCs w:val="24"/>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Gabinete Thermaltake V200 Tempered Glass Ryzen Edition </w:t>
      </w:r>
      <w:r w:rsidDel="00000000" w:rsidR="00000000" w:rsidRPr="00000000">
        <w:rPr>
          <w:sz w:val="24"/>
          <w:szCs w:val="24"/>
          <w:highlight w:val="yellow"/>
          <w:rtl w:val="0"/>
        </w:rPr>
        <w:t xml:space="preserve">$36.850</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Gabinete Thermaltake V200 Tempered Glass Ryzen Edition </w:t>
      </w:r>
      <w:r w:rsidDel="00000000" w:rsidR="00000000" w:rsidRPr="00000000">
        <w:rPr>
          <w:sz w:val="24"/>
          <w:szCs w:val="24"/>
          <w:highlight w:val="yellow"/>
          <w:rtl w:val="0"/>
        </w:rPr>
        <w:t xml:space="preserve">$36.850</w:t>
      </w:r>
      <w:r w:rsidDel="00000000" w:rsidR="00000000" w:rsidRPr="00000000">
        <w:rPr>
          <w:rtl w:val="0"/>
        </w:rPr>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Monitor:</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Monitor LG LED 19'' 19M38A-B VGA </w:t>
      </w:r>
      <w:r w:rsidDel="00000000" w:rsidR="00000000" w:rsidRPr="00000000">
        <w:rPr>
          <w:sz w:val="24"/>
          <w:szCs w:val="24"/>
          <w:highlight w:val="yellow"/>
          <w:rtl w:val="0"/>
        </w:rPr>
        <w:t xml:space="preserve">$59.000</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Monitor LG LED 19'' 19M38A-B VGA </w:t>
      </w:r>
      <w:r w:rsidDel="00000000" w:rsidR="00000000" w:rsidRPr="00000000">
        <w:rPr>
          <w:sz w:val="24"/>
          <w:szCs w:val="24"/>
          <w:highlight w:val="yellow"/>
          <w:rtl w:val="0"/>
        </w:rPr>
        <w:t xml:space="preserve">$59.000</w:t>
      </w:r>
      <w:r w:rsidDel="00000000" w:rsidR="00000000" w:rsidRPr="00000000">
        <w:rPr>
          <w:rtl w:val="0"/>
        </w:rPr>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b w:val="1"/>
          <w:sz w:val="24"/>
          <w:szCs w:val="24"/>
          <w:highlight w:val="white"/>
        </w:rPr>
      </w:pPr>
      <w:r w:rsidDel="00000000" w:rsidR="00000000" w:rsidRPr="00000000">
        <w:rPr>
          <w:b w:val="1"/>
          <w:sz w:val="24"/>
          <w:szCs w:val="24"/>
          <w:highlight w:val="white"/>
          <w:rtl w:val="0"/>
        </w:rPr>
        <w:t xml:space="preserve">Perifericos extra:</w:t>
      </w:r>
    </w:p>
    <w:p w:rsidR="00000000" w:rsidDel="00000000" w:rsidP="00000000" w:rsidRDefault="00000000" w:rsidRPr="00000000" w14:paraId="0000009F">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1: </w:t>
      </w:r>
      <w:r w:rsidDel="00000000" w:rsidR="00000000" w:rsidRPr="00000000">
        <w:rPr>
          <w:sz w:val="24"/>
          <w:szCs w:val="24"/>
          <w:highlight w:val="white"/>
          <w:rtl w:val="0"/>
        </w:rPr>
        <w:t xml:space="preserve">Mouse Logitech G203 Lightsync RGB Blue + Auriculares Redragon H220 Themis + teclado Mecanico Redragon Kumara K552-KR Rainbow Outemu RED ESP = </w:t>
      </w:r>
      <w:r w:rsidDel="00000000" w:rsidR="00000000" w:rsidRPr="00000000">
        <w:rPr>
          <w:sz w:val="24"/>
          <w:szCs w:val="24"/>
          <w:highlight w:val="yellow"/>
          <w:rtl w:val="0"/>
        </w:rPr>
        <w:t xml:space="preserve">$52.350</w:t>
      </w:r>
    </w:p>
    <w:p w:rsidR="00000000" w:rsidDel="00000000" w:rsidP="00000000" w:rsidRDefault="00000000" w:rsidRPr="00000000" w14:paraId="000000A0">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b w:val="1"/>
          <w:sz w:val="24"/>
          <w:szCs w:val="24"/>
          <w:highlight w:val="white"/>
          <w:rtl w:val="0"/>
        </w:rPr>
        <w:t xml:space="preserve">Presupuesto 2: </w:t>
      </w:r>
      <w:r w:rsidDel="00000000" w:rsidR="00000000" w:rsidRPr="00000000">
        <w:rPr>
          <w:sz w:val="24"/>
          <w:szCs w:val="24"/>
          <w:highlight w:val="white"/>
          <w:rtl w:val="0"/>
        </w:rPr>
        <w:t xml:space="preserve">Mouse Logitech G203 Lightsync RGB Blue + Teclado Mecanico Redragon Kumara K552-KR Rainbow Outemu RED ESP + Auriculares Wesdar Gaming GH30 Black = </w:t>
      </w:r>
      <w:r w:rsidDel="00000000" w:rsidR="00000000" w:rsidRPr="00000000">
        <w:rPr>
          <w:sz w:val="24"/>
          <w:szCs w:val="24"/>
          <w:highlight w:val="yellow"/>
          <w:rtl w:val="0"/>
        </w:rPr>
        <w:t xml:space="preserve">$39.389</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shd w:fill="ff9900" w:val="clear"/>
        </w:rPr>
      </w:pPr>
      <w:r w:rsidDel="00000000" w:rsidR="00000000" w:rsidRPr="00000000">
        <w:rPr>
          <w:sz w:val="24"/>
          <w:szCs w:val="24"/>
          <w:shd w:fill="ff9900" w:val="clear"/>
          <w:rtl w:val="0"/>
        </w:rPr>
        <w:t xml:space="preserve">Cabe aclarar que los precios mostrados hasta aquí fueron encontrados en Compra Gamer.</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shd w:fill="ff9900" w:val="clear"/>
        </w:rPr>
      </w:pPr>
      <w:r w:rsidDel="00000000" w:rsidR="00000000" w:rsidRPr="00000000">
        <w:rPr>
          <w:sz w:val="24"/>
          <w:szCs w:val="24"/>
          <w:shd w:fill="ff9900" w:val="clear"/>
          <w:rtl w:val="0"/>
        </w:rPr>
        <w:t xml:space="preserve">De aquí en adelante los precios fueron encontrados en Mercado Libre y en la página oficial de Windows.</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rPr>
      </w:pPr>
      <w:r w:rsidDel="00000000" w:rsidR="00000000" w:rsidRPr="00000000">
        <w:rPr>
          <w:sz w:val="24"/>
          <w:szCs w:val="24"/>
          <w:rtl w:val="0"/>
        </w:rPr>
        <w:t xml:space="preserve">A ambos presupuestos debemos agregarles dos gastos más, una impresora y un estabilizador de corriente. Para ambos casos elegimos: como estabilizador el “Ups Estabilizador Kaise 800va Display Lcd 4 Salidas Modem” = </w:t>
      </w:r>
      <w:r w:rsidDel="00000000" w:rsidR="00000000" w:rsidRPr="00000000">
        <w:rPr>
          <w:sz w:val="24"/>
          <w:szCs w:val="24"/>
          <w:highlight w:val="yellow"/>
          <w:rtl w:val="0"/>
        </w:rPr>
        <w:t xml:space="preserve">$52.000 </w:t>
      </w:r>
      <w:r w:rsidDel="00000000" w:rsidR="00000000" w:rsidRPr="00000000">
        <w:rPr>
          <w:sz w:val="24"/>
          <w:szCs w:val="24"/>
          <w:rtl w:val="0"/>
        </w:rPr>
        <w:t xml:space="preserve">y como impresora “HP Deskjet Ink Advantage 2775 - Blanco - 200V - 240V” = </w:t>
      </w:r>
      <w:r w:rsidDel="00000000" w:rsidR="00000000" w:rsidRPr="00000000">
        <w:rPr>
          <w:sz w:val="24"/>
          <w:szCs w:val="24"/>
          <w:highlight w:val="yellow"/>
          <w:rtl w:val="0"/>
        </w:rPr>
        <w:t xml:space="preserve">$88.499  </w:t>
      </w:r>
      <w:hyperlink r:id="rId7">
        <w:r w:rsidDel="00000000" w:rsidR="00000000" w:rsidRPr="00000000">
          <w:rPr>
            <w:color w:val="1155cc"/>
            <w:sz w:val="24"/>
            <w:szCs w:val="24"/>
            <w:u w:val="single"/>
            <w:rtl w:val="0"/>
          </w:rPr>
          <w:t xml:space="preserve">https://www.mercadolibre.com.ar/hp-deskjet-ink-advantage-2775-blanco-200v-240v/p/MLA16008293?pdp_filters=category:MLA1676#searchVariation=MLA16008293&amp;position=4&amp;search_layout=stack&amp;type=product&amp;tracking_id=7dae709f-b504-4854-b16e-86a679a666dd</w:t>
        </w:r>
      </w:hyperlink>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rPr>
      </w:pPr>
      <w:hyperlink r:id="rId8">
        <w:r w:rsidDel="00000000" w:rsidR="00000000" w:rsidRPr="00000000">
          <w:rPr>
            <w:color w:val="1155cc"/>
            <w:sz w:val="24"/>
            <w:szCs w:val="24"/>
            <w:u w:val="single"/>
            <w:rtl w:val="0"/>
          </w:rPr>
          <w:t xml:space="preserve">https://articulo.mercadolibre.com.ar/MLA-854608674-ups-estabilizador-kaise-800va-display-lcd-4-salidas-modem-_JM#position=34&amp;search_layout=grid&amp;type=item&amp;tracking_id=f4a76c47-b8d8-4ab6-a752-b8a6d75b97b6</w:t>
        </w:r>
      </w:hyperlink>
      <w:r w:rsidDel="00000000" w:rsidR="00000000" w:rsidRPr="00000000">
        <w:rPr>
          <w:rtl w:val="0"/>
        </w:rPr>
      </w:r>
    </w:p>
    <w:p w:rsidR="00000000" w:rsidDel="00000000" w:rsidP="00000000" w:rsidRDefault="00000000" w:rsidRPr="00000000" w14:paraId="000000A5">
      <w:pPr>
        <w:spacing w:line="360" w:lineRule="auto"/>
        <w:ind w:left="0" w:firstLine="708.6614173228347"/>
        <w:jc w:val="both"/>
        <w:rPr>
          <w:sz w:val="24"/>
          <w:szCs w:val="24"/>
        </w:rPr>
      </w:pPr>
      <w:r w:rsidDel="00000000" w:rsidR="00000000" w:rsidRPr="00000000">
        <w:rPr>
          <w:sz w:val="24"/>
          <w:szCs w:val="24"/>
          <w:rtl w:val="0"/>
        </w:rPr>
        <w:t xml:space="preserve">En cuanto al software, decidimos comprar en ambos casos la licencia de windows 11 home, con un valor de </w:t>
      </w:r>
      <w:r w:rsidDel="00000000" w:rsidR="00000000" w:rsidRPr="00000000">
        <w:rPr>
          <w:sz w:val="24"/>
          <w:szCs w:val="24"/>
          <w:highlight w:val="yellow"/>
          <w:rtl w:val="0"/>
        </w:rPr>
        <w:t xml:space="preserve">$30.999</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https://www.microsoft.com/es-ar/d/windows-11-home/dg7gmgf0krt0</w:t>
        </w:r>
      </w:hyperlink>
      <w:r w:rsidDel="00000000" w:rsidR="00000000" w:rsidRPr="00000000">
        <w:rPr>
          <w:rtl w:val="0"/>
        </w:rPr>
      </w:r>
    </w:p>
    <w:p w:rsidR="00000000" w:rsidDel="00000000" w:rsidP="00000000" w:rsidRDefault="00000000" w:rsidRPr="00000000" w14:paraId="000000A6">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sz w:val="24"/>
          <w:szCs w:val="24"/>
          <w:rtl w:val="0"/>
        </w:rPr>
        <w:t xml:space="preserve">Haciendo todas las sumatorias, obtendremos dos totales, para el primer presupuesto obtenemos </w:t>
      </w:r>
      <w:r w:rsidDel="00000000" w:rsidR="00000000" w:rsidRPr="00000000">
        <w:rPr>
          <w:sz w:val="24"/>
          <w:szCs w:val="24"/>
          <w:highlight w:val="yellow"/>
          <w:rtl w:val="0"/>
        </w:rPr>
        <w:t xml:space="preserve">$740.396</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pacing w:after="300" w:line="360" w:lineRule="auto"/>
        <w:ind w:left="0" w:firstLine="708.6614173228347"/>
        <w:jc w:val="both"/>
        <w:rPr>
          <w:sz w:val="24"/>
          <w:szCs w:val="24"/>
          <w:highlight w:val="yellow"/>
        </w:rPr>
      </w:pPr>
      <w:r w:rsidDel="00000000" w:rsidR="00000000" w:rsidRPr="00000000">
        <w:rPr>
          <w:sz w:val="24"/>
          <w:szCs w:val="24"/>
          <w:rtl w:val="0"/>
        </w:rPr>
        <w:t xml:space="preserve">El segundo presupuesto consta de </w:t>
      </w:r>
      <w:r w:rsidDel="00000000" w:rsidR="00000000" w:rsidRPr="00000000">
        <w:rPr>
          <w:sz w:val="24"/>
          <w:szCs w:val="24"/>
          <w:highlight w:val="yellow"/>
          <w:rtl w:val="0"/>
        </w:rPr>
        <w:t xml:space="preserve">$679.235</w:t>
      </w:r>
    </w:p>
    <w:p w:rsidR="00000000" w:rsidDel="00000000" w:rsidP="00000000" w:rsidRDefault="00000000" w:rsidRPr="00000000" w14:paraId="000000A9">
      <w:pPr>
        <w:spacing w:line="360" w:lineRule="auto"/>
        <w:ind w:left="0" w:firstLine="708.6614173228347"/>
        <w:jc w:val="both"/>
        <w:rPr>
          <w:sz w:val="24"/>
          <w:szCs w:val="24"/>
          <w:highlight w:val="yellow"/>
        </w:rPr>
      </w:pPr>
      <w:r w:rsidDel="00000000" w:rsidR="00000000" w:rsidRPr="00000000">
        <w:rPr>
          <w:sz w:val="24"/>
          <w:szCs w:val="24"/>
          <w:rtl w:val="0"/>
        </w:rPr>
        <w:t xml:space="preserve">Además, para ser inclusivos y que todos estén en términos semejantes, decidimos utilizar una extensión gratuita de Google Chrome para obtener Texto a Voz, lo cual permitirá que el sistema lea en voz alta y clara las palabras que se encuentren bajo el mouse, ayudando a las personas con visión reducida.</w:t>
      </w:r>
      <w:r w:rsidDel="00000000" w:rsidR="00000000" w:rsidRPr="00000000">
        <w:rPr>
          <w:rtl w:val="0"/>
        </w:rPr>
      </w:r>
    </w:p>
    <w:p w:rsidR="00000000" w:rsidDel="00000000" w:rsidP="00000000" w:rsidRDefault="00000000" w:rsidRPr="00000000" w14:paraId="000000AA">
      <w:pPr>
        <w:spacing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AB">
      <w:pPr>
        <w:spacing w:after="240" w:before="24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AC">
      <w:pPr>
        <w:spacing w:after="240" w:before="24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AD">
      <w:pPr>
        <w:spacing w:after="240" w:before="24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AE">
      <w:pPr>
        <w:spacing w:after="240" w:before="24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AF">
      <w:pPr>
        <w:pStyle w:val="Heading6"/>
        <w:spacing w:after="240" w:before="240" w:line="360" w:lineRule="auto"/>
        <w:ind w:left="0" w:firstLine="708.6614173228347"/>
        <w:jc w:val="both"/>
        <w:rPr>
          <w:b w:val="1"/>
          <w:color w:val="000000"/>
          <w:sz w:val="24"/>
          <w:szCs w:val="24"/>
          <w:u w:val="single"/>
        </w:rPr>
      </w:pPr>
      <w:bookmarkStart w:colFirst="0" w:colLast="0" w:name="_a9re3t5xfwob" w:id="6"/>
      <w:bookmarkEnd w:id="6"/>
      <w:r w:rsidDel="00000000" w:rsidR="00000000" w:rsidRPr="00000000">
        <w:rPr>
          <w:b w:val="1"/>
          <w:color w:val="000000"/>
          <w:sz w:val="24"/>
          <w:szCs w:val="24"/>
          <w:u w:val="single"/>
          <w:rtl w:val="0"/>
        </w:rPr>
        <w:t xml:space="preserve">Nota de aprobación del proyecto</w:t>
      </w:r>
    </w:p>
    <w:p w:rsidR="00000000" w:rsidDel="00000000" w:rsidP="00000000" w:rsidRDefault="00000000" w:rsidRPr="00000000" w14:paraId="000000B0">
      <w:pPr>
        <w:spacing w:after="240" w:before="240" w:line="360" w:lineRule="auto"/>
        <w:ind w:left="0" w:firstLine="708.6614173228347"/>
        <w:jc w:val="both"/>
        <w:rPr>
          <w:b w:val="1"/>
          <w:sz w:val="24"/>
          <w:szCs w:val="24"/>
        </w:rPr>
      </w:pPr>
      <w:r w:rsidDel="00000000" w:rsidR="00000000" w:rsidRPr="00000000">
        <w:rPr>
          <w:sz w:val="24"/>
          <w:szCs w:val="24"/>
          <w:rtl w:val="0"/>
        </w:rPr>
        <w:t xml:space="preserve">EXPEDIENTE Nº 205/2023 – Reserva presupuestaria s/ </w:t>
      </w:r>
      <w:r w:rsidDel="00000000" w:rsidR="00000000" w:rsidRPr="00000000">
        <w:rPr>
          <w:b w:val="1"/>
          <w:sz w:val="24"/>
          <w:szCs w:val="24"/>
          <w:rtl w:val="0"/>
        </w:rPr>
        <w:t xml:space="preserve">Voto electrónico de representantes estudiantiles de la FCyT- UADER</w:t>
      </w:r>
    </w:p>
    <w:p w:rsidR="00000000" w:rsidDel="00000000" w:rsidP="00000000" w:rsidRDefault="00000000" w:rsidRPr="00000000" w14:paraId="000000B1">
      <w:pPr>
        <w:spacing w:after="240" w:before="240" w:line="360" w:lineRule="auto"/>
        <w:ind w:left="0" w:firstLine="708.6614173228347"/>
        <w:jc w:val="both"/>
        <w:rPr>
          <w:sz w:val="24"/>
          <w:szCs w:val="24"/>
        </w:rPr>
      </w:pPr>
      <w:r w:rsidDel="00000000" w:rsidR="00000000" w:rsidRPr="00000000">
        <w:rPr>
          <w:sz w:val="24"/>
          <w:szCs w:val="24"/>
          <w:rtl w:val="0"/>
        </w:rPr>
        <w:t xml:space="preserve">Equipo de proyecto</w:t>
      </w:r>
    </w:p>
    <w:p w:rsidR="00000000" w:rsidDel="00000000" w:rsidP="00000000" w:rsidRDefault="00000000" w:rsidRPr="00000000" w14:paraId="000000B2">
      <w:pPr>
        <w:spacing w:after="240" w:before="240" w:line="360" w:lineRule="auto"/>
        <w:ind w:left="0" w:firstLine="708.6614173228347"/>
        <w:jc w:val="both"/>
        <w:rPr>
          <w:sz w:val="24"/>
          <w:szCs w:val="24"/>
        </w:rPr>
      </w:pPr>
      <w:r w:rsidDel="00000000" w:rsidR="00000000" w:rsidRPr="00000000">
        <w:rPr>
          <w:sz w:val="24"/>
          <w:szCs w:val="24"/>
          <w:rtl w:val="0"/>
        </w:rPr>
        <w:t xml:space="preserve">Comisión: Jueves 5:00 </w:t>
      </w:r>
    </w:p>
    <w:p w:rsidR="00000000" w:rsidDel="00000000" w:rsidP="00000000" w:rsidRDefault="00000000" w:rsidRPr="00000000" w14:paraId="000000B3">
      <w:pPr>
        <w:spacing w:after="240" w:before="240" w:line="360" w:lineRule="auto"/>
        <w:ind w:left="0" w:firstLine="708.6614173228347"/>
        <w:jc w:val="both"/>
        <w:rPr>
          <w:sz w:val="24"/>
          <w:szCs w:val="24"/>
        </w:rPr>
      </w:pPr>
      <w:r w:rsidDel="00000000" w:rsidR="00000000" w:rsidRPr="00000000">
        <w:rPr>
          <w:sz w:val="24"/>
          <w:szCs w:val="24"/>
          <w:rtl w:val="0"/>
        </w:rPr>
        <w:t xml:space="preserve">Grupo Nº 6</w:t>
      </w:r>
    </w:p>
    <w:p w:rsidR="00000000" w:rsidDel="00000000" w:rsidP="00000000" w:rsidRDefault="00000000" w:rsidRPr="00000000" w14:paraId="000000B4">
      <w:pPr>
        <w:spacing w:after="240" w:before="240" w:line="360" w:lineRule="auto"/>
        <w:ind w:left="0" w:firstLine="708.6614173228347"/>
        <w:jc w:val="both"/>
        <w:rPr>
          <w:sz w:val="24"/>
          <w:szCs w:val="24"/>
        </w:rPr>
      </w:pPr>
      <w:r w:rsidDel="00000000" w:rsidR="00000000" w:rsidRPr="00000000">
        <w:rPr>
          <w:sz w:val="24"/>
          <w:szCs w:val="24"/>
          <w:rtl w:val="0"/>
        </w:rPr>
        <w:t xml:space="preserve">Me dirijo a ustedes para comunicarles que el proyecto sobre</w:t>
      </w:r>
      <w:r w:rsidDel="00000000" w:rsidR="00000000" w:rsidRPr="00000000">
        <w:rPr>
          <w:b w:val="1"/>
          <w:sz w:val="24"/>
          <w:szCs w:val="24"/>
          <w:rtl w:val="0"/>
        </w:rPr>
        <w:t xml:space="preserve"> Voto electrónico de representantes estudiantiles de la FCyT- UADER</w:t>
      </w:r>
      <w:r w:rsidDel="00000000" w:rsidR="00000000" w:rsidRPr="00000000">
        <w:rPr>
          <w:sz w:val="24"/>
          <w:szCs w:val="24"/>
          <w:rtl w:val="0"/>
        </w:rPr>
        <w:t xml:space="preserve"> ha sido aprobado para su implementación bajo las partidas presupuestarias CM0001, CM002, CV003, CJ004, en pesos SETECIENTOS MIL ($700.000) bajo el presupuesto 2023.</w:t>
      </w:r>
    </w:p>
    <w:p w:rsidR="00000000" w:rsidDel="00000000" w:rsidP="00000000" w:rsidRDefault="00000000" w:rsidRPr="00000000" w14:paraId="000000B5">
      <w:pPr>
        <w:spacing w:after="240" w:before="240" w:line="360" w:lineRule="auto"/>
        <w:ind w:left="0" w:firstLine="708.6614173228347"/>
        <w:jc w:val="right"/>
        <w:rPr>
          <w:sz w:val="24"/>
          <w:szCs w:val="24"/>
        </w:rPr>
      </w:pPr>
      <w:r w:rsidDel="00000000" w:rsidR="00000000" w:rsidRPr="00000000">
        <w:rPr>
          <w:sz w:val="24"/>
          <w:szCs w:val="24"/>
          <w:rtl w:val="0"/>
        </w:rPr>
        <w:t xml:space="preserve"> Contaduría, Oro Verde octubre de 2023</w:t>
      </w:r>
    </w:p>
    <w:p w:rsidR="00000000" w:rsidDel="00000000" w:rsidP="00000000" w:rsidRDefault="00000000" w:rsidRPr="00000000" w14:paraId="000000B6">
      <w:pPr>
        <w:spacing w:after="240" w:before="24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B7">
      <w:pPr>
        <w:pStyle w:val="Heading6"/>
        <w:spacing w:after="240" w:before="240" w:line="360" w:lineRule="auto"/>
        <w:ind w:left="0" w:firstLine="708.6614173228347"/>
        <w:jc w:val="both"/>
        <w:rPr>
          <w:i w:val="1"/>
          <w:sz w:val="24"/>
          <w:szCs w:val="24"/>
        </w:rPr>
      </w:pPr>
      <w:bookmarkStart w:colFirst="0" w:colLast="0" w:name="_fms5mi35o1fi" w:id="7"/>
      <w:bookmarkEnd w:id="7"/>
      <w:r w:rsidDel="00000000" w:rsidR="00000000" w:rsidRPr="00000000">
        <w:rPr>
          <w:b w:val="1"/>
          <w:color w:val="000000"/>
          <w:sz w:val="24"/>
          <w:szCs w:val="24"/>
          <w:u w:val="single"/>
          <w:rtl w:val="0"/>
        </w:rPr>
        <w:t xml:space="preserve">Conclusión</w:t>
      </w:r>
      <w:r w:rsidDel="00000000" w:rsidR="00000000" w:rsidRPr="00000000">
        <w:rPr>
          <w:rtl w:val="0"/>
        </w:rPr>
      </w:r>
    </w:p>
    <w:p w:rsidR="00000000" w:rsidDel="00000000" w:rsidP="00000000" w:rsidRDefault="00000000" w:rsidRPr="00000000" w14:paraId="000000B8">
      <w:pPr>
        <w:spacing w:line="360" w:lineRule="auto"/>
        <w:ind w:left="0" w:firstLine="708.6614173228347"/>
        <w:jc w:val="both"/>
        <w:rPr>
          <w:sz w:val="24"/>
          <w:szCs w:val="24"/>
        </w:rPr>
      </w:pPr>
      <w:r w:rsidDel="00000000" w:rsidR="00000000" w:rsidRPr="00000000">
        <w:rPr>
          <w:sz w:val="24"/>
          <w:szCs w:val="24"/>
          <w:rtl w:val="0"/>
        </w:rPr>
        <w:t xml:space="preserve">En definitiva, gracias a la combinación de nuestros conocimientos previos y aquellos adquiridos a lo largo de esta cátedra, hemos sido capaces de llevar a cabo la elaboración de los presupuestos sin inconvenientes. Este trabajo no solo nos ha permitido aplicar de manera práctica los conceptos aprendidos, sino también ha fortalecido nuestra habilidad para gestionar recursos financieros de manera eficiente y efectiva. Estamos seguros de que estas habilidades serán de gran utilidad en futuros proyectos y desafíos en el ámbito académico y profesional. </w:t>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microsoft.com/es-ar/d/windows-11-home/dg7gmgf0krt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ercadolibre.com.ar/hp-deskjet-ink-advantage-2775-blanco-200v-240v/p/MLA16008293?pdp_filters=category:MLA1676#searchVariation=MLA16008293&amp;position=4&amp;search_layout=stack&amp;type=product&amp;tracking_id=7dae709f-b504-4854-b16e-86a679a666dd" TargetMode="External"/><Relationship Id="rId8" Type="http://schemas.openxmlformats.org/officeDocument/2006/relationships/hyperlink" Target="https://articulo.mercadolibre.com.ar/MLA-854608674-ups-estabilizador-kaise-800va-display-lcd-4-salidas-modem-_JM#position=34&amp;search_layout=grid&amp;type=item&amp;tracking_id=f4a76c47-b8d8-4ab6-a752-b8a6d75b97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