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C0DE" w14:textId="492EEFB2" w:rsidR="00C33CAF" w:rsidRPr="00C33CAF" w:rsidRDefault="00C33CAF" w:rsidP="00C33CAF">
      <w:pPr>
        <w:pStyle w:val="Ttulo1"/>
        <w:jc w:val="center"/>
        <w:rPr>
          <w:b/>
          <w:bCs/>
        </w:rPr>
      </w:pPr>
      <w:r w:rsidRPr="00C33CAF">
        <w:rPr>
          <w:b/>
          <w:bCs/>
        </w:rPr>
        <w:t>Informe de Análisis de Amenazas</w:t>
      </w:r>
    </w:p>
    <w:p w14:paraId="40C2265B" w14:textId="129CE241" w:rsidR="00C33CAF" w:rsidRDefault="003E272B" w:rsidP="00C33CAF">
      <w:r>
        <w:rPr>
          <w:b/>
          <w:bCs/>
        </w:rPr>
        <w:t xml:space="preserve">Auditor: </w:t>
      </w:r>
      <w:r>
        <w:t>Criado, Facundo.</w:t>
      </w:r>
    </w:p>
    <w:p w14:paraId="54698A03" w14:textId="763961B8" w:rsidR="003E272B" w:rsidRPr="003E272B" w:rsidRDefault="003E272B" w:rsidP="00C33CAF">
      <w:pPr>
        <w:rPr>
          <w:b/>
          <w:bCs/>
        </w:rPr>
      </w:pPr>
      <w:r>
        <w:rPr>
          <w:b/>
          <w:bCs/>
        </w:rPr>
        <w:t>Fecha: 29/11/2025</w:t>
      </w:r>
    </w:p>
    <w:p w14:paraId="69B456BC" w14:textId="77777777" w:rsidR="00C33CAF" w:rsidRPr="00C33CAF" w:rsidRDefault="00C33CAF" w:rsidP="00C33CAF"/>
    <w:p w14:paraId="46613C5E" w14:textId="7FCE998D" w:rsidR="00C33CAF" w:rsidRPr="00C33CAF" w:rsidRDefault="00C33CAF" w:rsidP="00C33CAF">
      <w:pPr>
        <w:pStyle w:val="Ttulo2"/>
        <w:rPr>
          <w:b/>
          <w:bCs/>
        </w:rPr>
      </w:pPr>
      <w:r w:rsidRPr="00C33CAF">
        <w:rPr>
          <w:b/>
          <w:bCs/>
        </w:rPr>
        <w:t>Descripción general del Sistema</w:t>
      </w:r>
    </w:p>
    <w:p w14:paraId="43AC43FD" w14:textId="642A79EC" w:rsidR="00C33CAF" w:rsidRDefault="00C33CAF" w:rsidP="00C33CAF">
      <w:r>
        <w:t xml:space="preserve">KipuBankV3 es una “bóveda” de ahorros descentralizada que estandariza todos los activos en </w:t>
      </w:r>
      <w:r>
        <w:rPr>
          <w:b/>
          <w:bCs/>
        </w:rPr>
        <w:t>USDC</w:t>
      </w:r>
      <w:r>
        <w:t>. No importa qué deposites (</w:t>
      </w:r>
      <w:r>
        <w:rPr>
          <w:b/>
          <w:bCs/>
        </w:rPr>
        <w:t>ETH, u otro token</w:t>
      </w:r>
      <w:r>
        <w:t xml:space="preserve">), el sistema lo convierte automáticamente en </w:t>
      </w:r>
      <w:r>
        <w:rPr>
          <w:b/>
          <w:bCs/>
        </w:rPr>
        <w:t>USDC</w:t>
      </w:r>
      <w:r>
        <w:t xml:space="preserve"> y acredita ese valor en tu saldo interno dentro del contrato.</w:t>
      </w:r>
    </w:p>
    <w:p w14:paraId="443A537C" w14:textId="16F20318" w:rsidR="00C33CAF" w:rsidRDefault="00C33CAF" w:rsidP="00C33CAF">
      <w:pPr>
        <w:pStyle w:val="Ttulo3"/>
        <w:numPr>
          <w:ilvl w:val="0"/>
          <w:numId w:val="1"/>
        </w:numPr>
      </w:pPr>
      <w:r>
        <w:t>Gestión de Dependencias e Interfaces</w:t>
      </w:r>
    </w:p>
    <w:p w14:paraId="47A5F0CB" w14:textId="69C942F7" w:rsidR="00C33CAF" w:rsidRDefault="00C33CAF" w:rsidP="00C33CAF">
      <w:pPr>
        <w:ind w:left="708"/>
      </w:pPr>
      <w:r>
        <w:t>El contrato no vive aislado, interactúa con protocolos externos críticos:</w:t>
      </w:r>
    </w:p>
    <w:p w14:paraId="736F79DB" w14:textId="6B051552" w:rsidR="00C33CAF" w:rsidRDefault="00C33CAF" w:rsidP="00C33CAF">
      <w:pPr>
        <w:pStyle w:val="Prrafodelista"/>
        <w:numPr>
          <w:ilvl w:val="0"/>
          <w:numId w:val="2"/>
        </w:numPr>
      </w:pPr>
      <w:r w:rsidRPr="00C33CAF">
        <w:rPr>
          <w:b/>
          <w:bCs/>
        </w:rPr>
        <w:t>Uniswap V2 Router:</w:t>
      </w:r>
      <w:r w:rsidRPr="00C33CAF">
        <w:t xml:space="preserve"> Se utiliza</w:t>
      </w:r>
      <w:r>
        <w:t xml:space="preserve"> para realizar los intercambios (swaps) de cualquier token a </w:t>
      </w:r>
      <w:r>
        <w:rPr>
          <w:b/>
          <w:bCs/>
        </w:rPr>
        <w:t>USDC</w:t>
      </w:r>
      <w:r>
        <w:t>.</w:t>
      </w:r>
    </w:p>
    <w:p w14:paraId="2B9B75F0" w14:textId="2CD66858" w:rsidR="00C33CAF" w:rsidRDefault="00C33CAF" w:rsidP="00C33CAF">
      <w:pPr>
        <w:pStyle w:val="Prrafodelista"/>
        <w:numPr>
          <w:ilvl w:val="0"/>
          <w:numId w:val="2"/>
        </w:numPr>
      </w:pPr>
      <w:r>
        <w:rPr>
          <w:b/>
          <w:bCs/>
        </w:rPr>
        <w:t>OpenZeppeling Libraries:</w:t>
      </w:r>
    </w:p>
    <w:p w14:paraId="66AC942A" w14:textId="36F6A6FE" w:rsidR="00C33CAF" w:rsidRDefault="00C33CAF" w:rsidP="00C33CAF">
      <w:pPr>
        <w:pStyle w:val="Prrafodelista"/>
        <w:numPr>
          <w:ilvl w:val="1"/>
          <w:numId w:val="2"/>
        </w:numPr>
      </w:pPr>
      <w:r>
        <w:rPr>
          <w:b/>
          <w:bCs/>
        </w:rPr>
        <w:t>Ownable:</w:t>
      </w:r>
      <w:r>
        <w:t xml:space="preserve"> Otorga permisos de administración.</w:t>
      </w:r>
    </w:p>
    <w:p w14:paraId="25C77F1B" w14:textId="25053A08" w:rsidR="00C33CAF" w:rsidRDefault="00C33CAF" w:rsidP="00C33CAF">
      <w:pPr>
        <w:pStyle w:val="Prrafodelista"/>
        <w:numPr>
          <w:ilvl w:val="1"/>
          <w:numId w:val="2"/>
        </w:numPr>
      </w:pPr>
      <w:r>
        <w:rPr>
          <w:b/>
          <w:bCs/>
        </w:rPr>
        <w:t>ReentrancyGuard:</w:t>
      </w:r>
      <w:r>
        <w:t xml:space="preserve"> Protege contra ataques de reentrada (crítico para las funciones de retiro).</w:t>
      </w:r>
    </w:p>
    <w:p w14:paraId="3401A4B6" w14:textId="239424C4" w:rsidR="00C33CAF" w:rsidRDefault="00C33CAF" w:rsidP="00C33CAF">
      <w:pPr>
        <w:pStyle w:val="Prrafodelista"/>
        <w:numPr>
          <w:ilvl w:val="1"/>
          <w:numId w:val="2"/>
        </w:numPr>
      </w:pPr>
      <w:r>
        <w:rPr>
          <w:b/>
          <w:bCs/>
        </w:rPr>
        <w:t>SafeERC20:</w:t>
      </w:r>
      <w:r>
        <w:t xml:space="preserve"> Asegura que las transferencias de tokens no fallen silenciosamente (maneja tokens que no retornan </w:t>
      </w:r>
      <w:r>
        <w:rPr>
          <w:i/>
          <w:iCs/>
        </w:rPr>
        <w:t>bool</w:t>
      </w:r>
      <w:r>
        <w:t>).</w:t>
      </w:r>
    </w:p>
    <w:p w14:paraId="4B6A0D0C" w14:textId="176E2D94" w:rsidR="00C33CAF" w:rsidRDefault="00C33CAF" w:rsidP="00C33CAF">
      <w:pPr>
        <w:pStyle w:val="Ttulo3"/>
        <w:numPr>
          <w:ilvl w:val="0"/>
          <w:numId w:val="1"/>
        </w:numPr>
      </w:pPr>
      <w:r>
        <w:t>Variables de Estado</w:t>
      </w:r>
    </w:p>
    <w:p w14:paraId="736973A0" w14:textId="2DE83CED" w:rsidR="00C33CAF" w:rsidRDefault="00C33CAF" w:rsidP="00C33CAF">
      <w:pPr>
        <w:ind w:left="708"/>
      </w:pPr>
      <w:r>
        <w:t>El contrato almacena la siguiente información en la blockchain:</w:t>
      </w:r>
    </w:p>
    <w:p w14:paraId="69CF94EA" w14:textId="34EB0DF4" w:rsidR="00C33CAF" w:rsidRPr="00C33CAF" w:rsidRDefault="00C33CAF" w:rsidP="00AC58BA">
      <w:pPr>
        <w:pStyle w:val="Prrafodelista"/>
        <w:numPr>
          <w:ilvl w:val="1"/>
          <w:numId w:val="1"/>
        </w:numPr>
      </w:pPr>
      <w:r>
        <w:rPr>
          <w:b/>
          <w:bCs/>
        </w:rPr>
        <w:t>Configuraciones inmutables:</w:t>
      </w:r>
    </w:p>
    <w:p w14:paraId="1734B70B" w14:textId="4FF71ECB" w:rsidR="00C33CAF" w:rsidRDefault="00C33CAF" w:rsidP="00C33CAF">
      <w:pPr>
        <w:pStyle w:val="Prrafodelista"/>
        <w:numPr>
          <w:ilvl w:val="2"/>
          <w:numId w:val="1"/>
        </w:numPr>
      </w:pPr>
      <w:r>
        <w:rPr>
          <w:b/>
          <w:bCs/>
          <w:i/>
          <w:iCs/>
        </w:rPr>
        <w:t>i_bankCapUSDC:</w:t>
      </w:r>
      <w:r>
        <w:t xml:space="preserve"> Capacidad máxima del banco. Si el banco tiene más </w:t>
      </w:r>
      <w:r w:rsidR="00AC58BA">
        <w:t>dinero que esto, rechaza nuevos depósitos.</w:t>
      </w:r>
    </w:p>
    <w:p w14:paraId="04FD8BDF" w14:textId="5E7CEBA1" w:rsidR="00AC58BA" w:rsidRDefault="00AC58BA" w:rsidP="00C33CAF">
      <w:pPr>
        <w:pStyle w:val="Prrafodelista"/>
        <w:numPr>
          <w:ilvl w:val="2"/>
          <w:numId w:val="1"/>
        </w:numPr>
      </w:pPr>
      <w:r w:rsidRPr="00AC58BA">
        <w:rPr>
          <w:b/>
          <w:bCs/>
          <w:i/>
          <w:iCs/>
        </w:rPr>
        <w:t>i_withdrawalLimitUSDC:</w:t>
      </w:r>
      <w:r w:rsidRPr="00AC58BA">
        <w:t xml:space="preserve"> Medida de seguri</w:t>
      </w:r>
      <w:r>
        <w:t>dad para evitar que una sola transacción vacié una gran cantidad de fondos.</w:t>
      </w:r>
    </w:p>
    <w:p w14:paraId="36CCB3EF" w14:textId="71361636" w:rsidR="00AC58BA" w:rsidRDefault="00AC58BA" w:rsidP="00C33CAF">
      <w:pPr>
        <w:pStyle w:val="Prrafodelista"/>
        <w:numPr>
          <w:ilvl w:val="2"/>
          <w:numId w:val="1"/>
        </w:numPr>
      </w:pPr>
      <w:r w:rsidRPr="00AC58BA">
        <w:rPr>
          <w:b/>
          <w:bCs/>
          <w:i/>
          <w:iCs/>
        </w:rPr>
        <w:t>i_uniswapRouter, i_usdcToken, Iweth:</w:t>
      </w:r>
      <w:r w:rsidRPr="00AC58BA">
        <w:t xml:space="preserve"> Direcciones de contratos e</w:t>
      </w:r>
      <w:r>
        <w:t>xternos.</w:t>
      </w:r>
    </w:p>
    <w:p w14:paraId="4F84A492" w14:textId="470ABB95" w:rsidR="00AC58BA" w:rsidRPr="00AC58BA" w:rsidRDefault="00AC58BA" w:rsidP="00AC58BA">
      <w:pPr>
        <w:pStyle w:val="Prrafodelista"/>
        <w:numPr>
          <w:ilvl w:val="1"/>
          <w:numId w:val="1"/>
        </w:numPr>
      </w:pPr>
      <w:r>
        <w:rPr>
          <w:b/>
          <w:bCs/>
        </w:rPr>
        <w:t>Contabilidad</w:t>
      </w:r>
    </w:p>
    <w:p w14:paraId="6696799C" w14:textId="4B4C8E77" w:rsidR="00AC58BA" w:rsidRDefault="00AC58BA" w:rsidP="00AC58BA">
      <w:pPr>
        <w:pStyle w:val="Prrafodelista"/>
        <w:numPr>
          <w:ilvl w:val="2"/>
          <w:numId w:val="1"/>
        </w:numPr>
      </w:pPr>
      <w:r>
        <w:rPr>
          <w:b/>
          <w:bCs/>
          <w:i/>
          <w:iCs/>
        </w:rPr>
        <w:t>s_balancesUSDC:</w:t>
      </w:r>
      <w:r>
        <w:t xml:space="preserve"> mapeo que relaciona dirección y cantidad de </w:t>
      </w:r>
      <w:r w:rsidRPr="00AC58BA">
        <w:rPr>
          <w:b/>
          <w:bCs/>
        </w:rPr>
        <w:t>USDC</w:t>
      </w:r>
      <w:r>
        <w:t xml:space="preserve"> dentro del contrato.</w:t>
      </w:r>
    </w:p>
    <w:p w14:paraId="178587B5" w14:textId="5AD161D9" w:rsidR="00AC58BA" w:rsidRDefault="00AC58BA" w:rsidP="00AC58BA">
      <w:pPr>
        <w:pStyle w:val="Ttulo3"/>
        <w:numPr>
          <w:ilvl w:val="0"/>
          <w:numId w:val="1"/>
        </w:numPr>
      </w:pPr>
      <w:r>
        <w:t>Flujo de Depósito</w:t>
      </w:r>
    </w:p>
    <w:p w14:paraId="7B49C81D" w14:textId="1B035580" w:rsidR="00AC58BA" w:rsidRDefault="00AC58BA" w:rsidP="00AC58BA">
      <w:pPr>
        <w:ind w:left="708"/>
        <w:rPr>
          <w:b/>
          <w:bCs/>
        </w:rPr>
      </w:pPr>
      <w:r>
        <w:t xml:space="preserve">El sistema tiene dos puertas de entrada, pero ambas conducen al mismo destino: saldo en </w:t>
      </w:r>
      <w:r>
        <w:rPr>
          <w:b/>
          <w:bCs/>
        </w:rPr>
        <w:t>USDC.</w:t>
      </w:r>
    </w:p>
    <w:p w14:paraId="3B28C7ED" w14:textId="26CC1D2B" w:rsidR="00AC58BA" w:rsidRPr="00AC58BA" w:rsidRDefault="00AC58BA" w:rsidP="00AC58BA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Función </w:t>
      </w:r>
      <w:r>
        <w:rPr>
          <w:b/>
          <w:bCs/>
          <w:i/>
          <w:iCs/>
        </w:rPr>
        <w:t>depositEth</w:t>
      </w:r>
    </w:p>
    <w:p w14:paraId="2CDC7AC3" w14:textId="4EA44A80" w:rsidR="00AC58BA" w:rsidRDefault="00AC58BA" w:rsidP="00AC58BA">
      <w:pPr>
        <w:ind w:left="1428"/>
      </w:pPr>
      <w:r w:rsidRPr="00AC58BA">
        <w:rPr>
          <w:b/>
          <w:bCs/>
        </w:rPr>
        <w:t>1.</w:t>
      </w:r>
      <w:r>
        <w:rPr>
          <w:b/>
          <w:bCs/>
        </w:rPr>
        <w:t xml:space="preserve"> Recepción:</w:t>
      </w:r>
      <w:r>
        <w:t xml:space="preserve"> El usuario envía ETH junto con la llamada a la función (payable).</w:t>
      </w:r>
    </w:p>
    <w:p w14:paraId="79F0F638" w14:textId="37B94BA1" w:rsidR="00AC58BA" w:rsidRDefault="00AC58BA" w:rsidP="00AC58BA">
      <w:pPr>
        <w:ind w:left="1428"/>
        <w:rPr>
          <w:b/>
          <w:bCs/>
        </w:rPr>
      </w:pPr>
      <w:r>
        <w:rPr>
          <w:b/>
          <w:bCs/>
        </w:rPr>
        <w:t>2.</w:t>
      </w:r>
      <w:r>
        <w:t xml:space="preserve"> </w:t>
      </w:r>
      <w:r>
        <w:rPr>
          <w:b/>
          <w:bCs/>
        </w:rPr>
        <w:t>Definición de ruta:</w:t>
      </w:r>
      <w:r>
        <w:t xml:space="preserve"> El contrato define internamente la ruta de canje: </w:t>
      </w:r>
      <w:r>
        <w:rPr>
          <w:b/>
          <w:bCs/>
        </w:rPr>
        <w:t>WETH -&gt; USDC.</w:t>
      </w:r>
    </w:p>
    <w:p w14:paraId="76C9D9D2" w14:textId="2D82F2F8" w:rsidR="00AC58BA" w:rsidRDefault="00AC58BA" w:rsidP="00AC58BA">
      <w:pPr>
        <w:ind w:left="1428"/>
      </w:pPr>
      <w:r>
        <w:rPr>
          <w:b/>
          <w:bCs/>
        </w:rPr>
        <w:lastRenderedPageBreak/>
        <w:t>3. Swap Automático:</w:t>
      </w:r>
      <w:r>
        <w:t xml:space="preserve"> Llama al Router de Uniswap</w:t>
      </w:r>
    </w:p>
    <w:p w14:paraId="5EA552CD" w14:textId="485F9676" w:rsidR="00AC58BA" w:rsidRDefault="00AC58BA" w:rsidP="00AC58BA">
      <w:pPr>
        <w:pStyle w:val="Prrafodelista"/>
        <w:numPr>
          <w:ilvl w:val="0"/>
          <w:numId w:val="4"/>
        </w:numPr>
      </w:pPr>
      <w:r>
        <w:t xml:space="preserve">Envía el </w:t>
      </w:r>
      <w:r w:rsidRPr="00AC58BA">
        <w:rPr>
          <w:b/>
          <w:bCs/>
        </w:rPr>
        <w:t>ETH</w:t>
      </w:r>
      <w:r>
        <w:t xml:space="preserve"> del usuario.</w:t>
      </w:r>
    </w:p>
    <w:p w14:paraId="4C459EE8" w14:textId="0931CAAB" w:rsidR="00AC58BA" w:rsidRDefault="00AC58BA" w:rsidP="00AC58BA">
      <w:pPr>
        <w:pStyle w:val="Prrafodelista"/>
        <w:numPr>
          <w:ilvl w:val="0"/>
          <w:numId w:val="4"/>
        </w:numPr>
      </w:pPr>
      <w:r>
        <w:t xml:space="preserve">Recibe </w:t>
      </w:r>
      <w:r w:rsidRPr="00AC58BA">
        <w:rPr>
          <w:b/>
          <w:bCs/>
        </w:rPr>
        <w:t>USDC</w:t>
      </w:r>
      <w:r>
        <w:t xml:space="preserve"> directamente en la dirección del contrato.</w:t>
      </w:r>
    </w:p>
    <w:p w14:paraId="5898A062" w14:textId="688AFEF6" w:rsidR="00AC58BA" w:rsidRDefault="00AC58BA" w:rsidP="00AC58BA">
      <w:pPr>
        <w:ind w:left="1416"/>
        <w:rPr>
          <w:b/>
          <w:bCs/>
        </w:rPr>
      </w:pPr>
      <w:r w:rsidRPr="00AC58BA">
        <w:rPr>
          <w:b/>
          <w:bCs/>
        </w:rPr>
        <w:t>4.</w:t>
      </w:r>
      <w:r>
        <w:rPr>
          <w:b/>
          <w:bCs/>
        </w:rPr>
        <w:t xml:space="preserve"> Verificación y Crédito:</w:t>
      </w:r>
    </w:p>
    <w:p w14:paraId="13E9D56D" w14:textId="199CEFBA" w:rsidR="00AC58BA" w:rsidRPr="00AC58BA" w:rsidRDefault="00AC58BA" w:rsidP="00AC58BA">
      <w:pPr>
        <w:pStyle w:val="Prrafodelista"/>
        <w:numPr>
          <w:ilvl w:val="0"/>
          <w:numId w:val="5"/>
        </w:numPr>
        <w:rPr>
          <w:b/>
          <w:bCs/>
        </w:rPr>
      </w:pPr>
      <w:r>
        <w:t xml:space="preserve">Verifica que no se haya superado la cantidad máxima de </w:t>
      </w:r>
      <w:r w:rsidRPr="00AC58BA">
        <w:rPr>
          <w:b/>
          <w:bCs/>
        </w:rPr>
        <w:t>USDC</w:t>
      </w:r>
      <w:r>
        <w:t xml:space="preserve"> del contrato.</w:t>
      </w:r>
    </w:p>
    <w:p w14:paraId="4C1CDFEE" w14:textId="1A1C38FA" w:rsidR="00AC58BA" w:rsidRPr="00AC58BA" w:rsidRDefault="00AC58BA" w:rsidP="00AC58BA">
      <w:pPr>
        <w:pStyle w:val="Prrafodelista"/>
        <w:numPr>
          <w:ilvl w:val="0"/>
          <w:numId w:val="5"/>
        </w:numPr>
        <w:rPr>
          <w:b/>
          <w:bCs/>
        </w:rPr>
      </w:pPr>
      <w:r>
        <w:t xml:space="preserve">Actualiza el balance de la dirección sumando la cantidad exacta de </w:t>
      </w:r>
      <w:r w:rsidRPr="00AC58BA">
        <w:rPr>
          <w:b/>
          <w:bCs/>
        </w:rPr>
        <w:t>USDC</w:t>
      </w:r>
      <w:r>
        <w:t xml:space="preserve"> que devolvió el </w:t>
      </w:r>
      <w:r w:rsidRPr="00AC58BA">
        <w:rPr>
          <w:b/>
          <w:bCs/>
        </w:rPr>
        <w:t>Uniswap</w:t>
      </w:r>
      <w:r>
        <w:t>.</w:t>
      </w:r>
    </w:p>
    <w:p w14:paraId="0DFB7803" w14:textId="0CF0379B" w:rsidR="00AC58BA" w:rsidRDefault="00AC58BA" w:rsidP="00AC58BA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Función </w:t>
      </w:r>
      <w:r>
        <w:rPr>
          <w:b/>
          <w:bCs/>
          <w:i/>
          <w:iCs/>
        </w:rPr>
        <w:t>deposit</w:t>
      </w:r>
      <w:r>
        <w:rPr>
          <w:b/>
          <w:bCs/>
        </w:rPr>
        <w:t xml:space="preserve"> </w:t>
      </w:r>
    </w:p>
    <w:p w14:paraId="548E305B" w14:textId="562E52BE" w:rsidR="00AC58BA" w:rsidRDefault="00AC58BA" w:rsidP="00AC58BA">
      <w:pPr>
        <w:ind w:left="1428"/>
      </w:pPr>
      <w:r w:rsidRPr="00AC58BA">
        <w:rPr>
          <w:b/>
          <w:bCs/>
        </w:rPr>
        <w:t>1.</w:t>
      </w:r>
      <w:r>
        <w:rPr>
          <w:b/>
          <w:bCs/>
        </w:rPr>
        <w:t xml:space="preserve"> Transferencia Inicial:</w:t>
      </w:r>
      <w:r>
        <w:t xml:space="preserve"> El contrato obtiene los tokens de la billetera hacia sí mismo.</w:t>
      </w:r>
    </w:p>
    <w:p w14:paraId="6C9C6099" w14:textId="22079160" w:rsidR="008B41A3" w:rsidRDefault="008B41A3" w:rsidP="00AC58BA">
      <w:pPr>
        <w:ind w:left="1428"/>
        <w:rPr>
          <w:b/>
          <w:bCs/>
        </w:rPr>
      </w:pPr>
      <w:r>
        <w:rPr>
          <w:b/>
          <w:bCs/>
        </w:rPr>
        <w:t>2.</w:t>
      </w:r>
      <w:r>
        <w:t xml:space="preserve"> </w:t>
      </w:r>
      <w:r>
        <w:rPr>
          <w:b/>
          <w:bCs/>
        </w:rPr>
        <w:t>Bifurcación Lógica:</w:t>
      </w:r>
    </w:p>
    <w:p w14:paraId="7863AC25" w14:textId="114CBC41" w:rsidR="008B41A3" w:rsidRPr="008B41A3" w:rsidRDefault="008B41A3" w:rsidP="008B41A3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Si es USDC:</w:t>
      </w:r>
      <w:r>
        <w:t xml:space="preserve"> No hace nada extra. Toma el monto tal cual.</w:t>
      </w:r>
    </w:p>
    <w:p w14:paraId="479B866E" w14:textId="18DF9853" w:rsidR="008B41A3" w:rsidRDefault="008B41A3" w:rsidP="008B41A3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SI es otro Token:</w:t>
      </w:r>
    </w:p>
    <w:p w14:paraId="3283D28C" w14:textId="391EFC7B" w:rsidR="008B41A3" w:rsidRPr="008B41A3" w:rsidRDefault="008B41A3" w:rsidP="008B41A3">
      <w:pPr>
        <w:pStyle w:val="Prrafodelista"/>
        <w:numPr>
          <w:ilvl w:val="1"/>
          <w:numId w:val="6"/>
        </w:numPr>
        <w:rPr>
          <w:b/>
          <w:bCs/>
        </w:rPr>
      </w:pPr>
      <w:r>
        <w:t>Aprueba el Router de Uniswap para gastar ese token.</w:t>
      </w:r>
    </w:p>
    <w:p w14:paraId="5551E416" w14:textId="51AB8C7C" w:rsidR="008B41A3" w:rsidRPr="008B41A3" w:rsidRDefault="008B41A3" w:rsidP="008B41A3">
      <w:pPr>
        <w:pStyle w:val="Prrafodelista"/>
        <w:numPr>
          <w:ilvl w:val="1"/>
          <w:numId w:val="6"/>
        </w:numPr>
        <w:rPr>
          <w:b/>
          <w:bCs/>
        </w:rPr>
      </w:pPr>
      <w:r>
        <w:t>Ejecuta el swap ( Token -&gt; USDC).</w:t>
      </w:r>
    </w:p>
    <w:p w14:paraId="5B56887D" w14:textId="22BB7477" w:rsidR="008B41A3" w:rsidRPr="008B41A3" w:rsidRDefault="008B41A3" w:rsidP="008B41A3">
      <w:pPr>
        <w:pStyle w:val="Prrafodelista"/>
        <w:numPr>
          <w:ilvl w:val="1"/>
          <w:numId w:val="6"/>
        </w:numPr>
        <w:rPr>
          <w:b/>
          <w:bCs/>
        </w:rPr>
      </w:pPr>
      <w:r>
        <w:t>El contrato recibe USDC como resultado.</w:t>
      </w:r>
    </w:p>
    <w:p w14:paraId="7A77314C" w14:textId="6AC2260E" w:rsidR="008B41A3" w:rsidRDefault="008B41A3" w:rsidP="008B41A3">
      <w:pPr>
        <w:ind w:left="1416"/>
      </w:pPr>
      <w:r>
        <w:rPr>
          <w:b/>
          <w:bCs/>
        </w:rPr>
        <w:t>3. Crédito:</w:t>
      </w:r>
      <w:r>
        <w:t xml:space="preserve"> Acredita el resultado en la dirección del usuario.</w:t>
      </w:r>
    </w:p>
    <w:p w14:paraId="2DF068C4" w14:textId="77777777" w:rsidR="008B41A3" w:rsidRDefault="008B41A3" w:rsidP="008B41A3"/>
    <w:p w14:paraId="364E3974" w14:textId="3401A003" w:rsidR="008B41A3" w:rsidRDefault="008B41A3" w:rsidP="008B41A3">
      <w:pPr>
        <w:pStyle w:val="Ttulo3"/>
        <w:numPr>
          <w:ilvl w:val="0"/>
          <w:numId w:val="1"/>
        </w:numPr>
      </w:pPr>
      <w:r>
        <w:t>Flujo de Retiro</w:t>
      </w:r>
    </w:p>
    <w:p w14:paraId="5012BF60" w14:textId="4726017F" w:rsidR="008B41A3" w:rsidRDefault="008B41A3" w:rsidP="008B41A3">
      <w:pPr>
        <w:ind w:left="708"/>
      </w:pPr>
      <w:r>
        <w:t xml:space="preserve">Solo hay una puerta de salida y es exclusivamente en </w:t>
      </w:r>
      <w:r>
        <w:rPr>
          <w:b/>
          <w:bCs/>
        </w:rPr>
        <w:t>USDC</w:t>
      </w:r>
      <w:r>
        <w:t>.</w:t>
      </w:r>
    </w:p>
    <w:p w14:paraId="5B6D723E" w14:textId="2DDDE951" w:rsidR="008B41A3" w:rsidRDefault="008B41A3" w:rsidP="008B41A3">
      <w:pPr>
        <w:ind w:left="708"/>
      </w:pPr>
      <w:r>
        <w:rPr>
          <w:b/>
          <w:bCs/>
        </w:rPr>
        <w:t xml:space="preserve">Función </w:t>
      </w:r>
      <w:r>
        <w:rPr>
          <w:b/>
          <w:bCs/>
          <w:i/>
          <w:iCs/>
        </w:rPr>
        <w:t>withdraw :</w:t>
      </w:r>
    </w:p>
    <w:p w14:paraId="33FC07B9" w14:textId="25F6381E" w:rsidR="008B41A3" w:rsidRDefault="008B41A3" w:rsidP="008B41A3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Checks:</w:t>
      </w:r>
    </w:p>
    <w:p w14:paraId="5BC0D2ED" w14:textId="58629625" w:rsidR="008B41A3" w:rsidRPr="008B41A3" w:rsidRDefault="008B41A3" w:rsidP="008B41A3">
      <w:pPr>
        <w:pStyle w:val="Prrafodelista"/>
        <w:numPr>
          <w:ilvl w:val="0"/>
          <w:numId w:val="8"/>
        </w:numPr>
        <w:rPr>
          <w:b/>
          <w:bCs/>
        </w:rPr>
      </w:pPr>
      <w:r>
        <w:t>¿El monto es mayor a 0?</w:t>
      </w:r>
    </w:p>
    <w:p w14:paraId="483CC10A" w14:textId="1B0810BF" w:rsidR="008B41A3" w:rsidRPr="008B41A3" w:rsidRDefault="008B41A3" w:rsidP="008B41A3">
      <w:pPr>
        <w:pStyle w:val="Prrafodelista"/>
        <w:numPr>
          <w:ilvl w:val="0"/>
          <w:numId w:val="8"/>
        </w:numPr>
        <w:rPr>
          <w:b/>
          <w:bCs/>
        </w:rPr>
      </w:pPr>
      <w:r>
        <w:t>¿El monto es menor o igual al límite de retiro?</w:t>
      </w:r>
    </w:p>
    <w:p w14:paraId="7C10B9C8" w14:textId="62AEF4A2" w:rsidR="008B41A3" w:rsidRDefault="008B41A3" w:rsidP="008B41A3">
      <w:pPr>
        <w:pStyle w:val="Prrafodelista"/>
        <w:numPr>
          <w:ilvl w:val="0"/>
          <w:numId w:val="8"/>
        </w:numPr>
        <w:rPr>
          <w:b/>
          <w:bCs/>
        </w:rPr>
      </w:pPr>
      <w:r>
        <w:t>¿El usuario tiene saldo suficiente?</w:t>
      </w:r>
    </w:p>
    <w:p w14:paraId="3CD94930" w14:textId="539B3787" w:rsidR="008B41A3" w:rsidRDefault="008B41A3" w:rsidP="008B41A3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Effects:</w:t>
      </w:r>
    </w:p>
    <w:p w14:paraId="1F64042F" w14:textId="6AAD675C" w:rsidR="008B41A3" w:rsidRPr="008B41A3" w:rsidRDefault="008B41A3" w:rsidP="008B41A3">
      <w:pPr>
        <w:pStyle w:val="Prrafodelista"/>
        <w:numPr>
          <w:ilvl w:val="0"/>
          <w:numId w:val="9"/>
        </w:numPr>
        <w:rPr>
          <w:b/>
          <w:bCs/>
        </w:rPr>
      </w:pPr>
      <w:r>
        <w:t>Resta el monto del saldo del usuario en el mapeo de direcciones -&gt; valor.</w:t>
      </w:r>
    </w:p>
    <w:p w14:paraId="0B294F5B" w14:textId="3B05DA70" w:rsidR="008B41A3" w:rsidRDefault="008B41A3" w:rsidP="008B41A3">
      <w:pPr>
        <w:pStyle w:val="Prrafodelista"/>
        <w:numPr>
          <w:ilvl w:val="0"/>
          <w:numId w:val="9"/>
        </w:numPr>
        <w:rPr>
          <w:b/>
          <w:bCs/>
        </w:rPr>
      </w:pPr>
      <w:r>
        <w:t>Esto se hace antes de enviar el dinero para evitar reentradas.</w:t>
      </w:r>
    </w:p>
    <w:p w14:paraId="70B7AF58" w14:textId="41523CF9" w:rsidR="008B41A3" w:rsidRDefault="008B41A3" w:rsidP="008B41A3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Interactions:</w:t>
      </w:r>
    </w:p>
    <w:p w14:paraId="39440763" w14:textId="2136A4E3" w:rsidR="008B41A3" w:rsidRPr="008B41A3" w:rsidRDefault="008B41A3" w:rsidP="008B41A3">
      <w:pPr>
        <w:pStyle w:val="Prrafodelista"/>
        <w:numPr>
          <w:ilvl w:val="1"/>
          <w:numId w:val="7"/>
        </w:numPr>
        <w:rPr>
          <w:b/>
          <w:bCs/>
        </w:rPr>
      </w:pPr>
      <w:r>
        <w:t xml:space="preserve">El contrato transfiere los </w:t>
      </w:r>
      <w:r>
        <w:rPr>
          <w:b/>
          <w:bCs/>
        </w:rPr>
        <w:t>USDC</w:t>
      </w:r>
      <w:r>
        <w:t xml:space="preserve"> físicos al usuario.</w:t>
      </w:r>
    </w:p>
    <w:p w14:paraId="364A74CE" w14:textId="77777777" w:rsidR="008B41A3" w:rsidRDefault="008B41A3" w:rsidP="008B41A3">
      <w:pPr>
        <w:rPr>
          <w:b/>
          <w:bCs/>
        </w:rPr>
      </w:pPr>
    </w:p>
    <w:p w14:paraId="6E9E425C" w14:textId="29492AFF" w:rsidR="00C33CAF" w:rsidRDefault="008B41A3" w:rsidP="008B41A3">
      <w:pPr>
        <w:pStyle w:val="Ttulo3"/>
      </w:pPr>
      <w:r w:rsidRPr="008B41A3">
        <w:t>5.</w:t>
      </w:r>
      <w:r>
        <w:t xml:space="preserve"> Mecanismos de Seguridad Interna</w:t>
      </w:r>
      <w:r>
        <w:tab/>
      </w:r>
    </w:p>
    <w:p w14:paraId="53D95701" w14:textId="75AA86C1" w:rsidR="008B41A3" w:rsidRPr="008B41A3" w:rsidRDefault="008B41A3" w:rsidP="008B41A3">
      <w:pPr>
        <w:pStyle w:val="Prrafodelista"/>
        <w:numPr>
          <w:ilvl w:val="0"/>
          <w:numId w:val="10"/>
        </w:numPr>
      </w:pPr>
      <w:r>
        <w:rPr>
          <w:b/>
          <w:bCs/>
        </w:rPr>
        <w:t>Control de Capacidad</w:t>
      </w:r>
    </w:p>
    <w:p w14:paraId="74694461" w14:textId="6F6D3C01" w:rsidR="008B41A3" w:rsidRDefault="008B41A3" w:rsidP="008B41A3">
      <w:pPr>
        <w:pStyle w:val="Prrafodelista"/>
      </w:pPr>
      <w:r>
        <w:t xml:space="preserve">Cada vez que entra dinero, el contrato verifica su propio saldo total de </w:t>
      </w:r>
      <w:r>
        <w:rPr>
          <w:b/>
          <w:bCs/>
        </w:rPr>
        <w:t>USDC,</w:t>
      </w:r>
      <w:r>
        <w:t xml:space="preserve"> si el salto total excede el límite máximo, la transacción se revierte completo.</w:t>
      </w:r>
    </w:p>
    <w:p w14:paraId="4630925B" w14:textId="45D0600B" w:rsidR="008B41A3" w:rsidRPr="008B41A3" w:rsidRDefault="008B41A3" w:rsidP="008B41A3">
      <w:pPr>
        <w:pStyle w:val="Prrafodelista"/>
        <w:numPr>
          <w:ilvl w:val="0"/>
          <w:numId w:val="10"/>
        </w:numPr>
      </w:pPr>
      <w:r>
        <w:rPr>
          <w:b/>
          <w:bCs/>
        </w:rPr>
        <w:t>Protección contra Slippage</w:t>
      </w:r>
    </w:p>
    <w:p w14:paraId="6E700BA1" w14:textId="5B7AFF65" w:rsidR="00A333BF" w:rsidRDefault="008B41A3" w:rsidP="008B41A3">
      <w:pPr>
        <w:pStyle w:val="Prrafodelista"/>
      </w:pPr>
      <w:r>
        <w:t>En las funciones de depósito, el usuario debe enviar parámetros críticos</w:t>
      </w:r>
      <w:r w:rsidR="004C4953">
        <w:t xml:space="preserve">: </w:t>
      </w:r>
      <w:r w:rsidR="004C4953">
        <w:rPr>
          <w:i/>
          <w:iCs/>
        </w:rPr>
        <w:t>La cantidad mínima a aceptar</w:t>
      </w:r>
      <w:r w:rsidR="004C4953">
        <w:t xml:space="preserve">, Si el uniswap ofrece menos que esto, la transacción falla, y </w:t>
      </w:r>
      <w:r w:rsidR="004C4953">
        <w:rPr>
          <w:i/>
          <w:iCs/>
        </w:rPr>
        <w:t>una marca de tiempo</w:t>
      </w:r>
      <w:r w:rsidR="004C4953">
        <w:t>, si la transacción tarda en minarse, se cancela para evitar ejecutarse a un mal precio antiguo.</w:t>
      </w:r>
      <w:r w:rsidR="00F5096B">
        <w:t xml:space="preserve"> </w:t>
      </w:r>
    </w:p>
    <w:p w14:paraId="0168D4FA" w14:textId="77777777" w:rsidR="00A333BF" w:rsidRDefault="00A333BF" w:rsidP="008B41A3">
      <w:pPr>
        <w:pStyle w:val="Prrafodelista"/>
      </w:pPr>
    </w:p>
    <w:p w14:paraId="176ECD2B" w14:textId="77777777" w:rsidR="00A333BF" w:rsidRDefault="00A333BF" w:rsidP="008B41A3">
      <w:pPr>
        <w:pStyle w:val="Prrafodelista"/>
      </w:pPr>
    </w:p>
    <w:p w14:paraId="7157AA1B" w14:textId="77777777" w:rsidR="00A333BF" w:rsidRDefault="00A333BF" w:rsidP="008B41A3">
      <w:pPr>
        <w:pStyle w:val="Prrafodelista"/>
      </w:pPr>
    </w:p>
    <w:p w14:paraId="029B3F1E" w14:textId="2D71F689" w:rsidR="00A333BF" w:rsidRDefault="00A333BF" w:rsidP="00A333BF">
      <w:pPr>
        <w:pStyle w:val="Ttulo2"/>
        <w:rPr>
          <w:b/>
          <w:bCs/>
        </w:rPr>
      </w:pPr>
      <w:r>
        <w:rPr>
          <w:b/>
          <w:bCs/>
        </w:rPr>
        <w:t>Evaluación de la Madurez del Protocolo</w:t>
      </w:r>
    </w:p>
    <w:p w14:paraId="0D5CA332" w14:textId="77777777" w:rsidR="00FC56C4" w:rsidRPr="00FC56C4" w:rsidRDefault="00FC56C4" w:rsidP="00FC56C4"/>
    <w:p w14:paraId="1F91C2B8" w14:textId="5E4957CE" w:rsidR="00FC56C4" w:rsidRPr="00FC56C4" w:rsidRDefault="00FC56C4" w:rsidP="00FC56C4">
      <w:r w:rsidRPr="00FC56C4">
        <w:rPr>
          <w:b/>
          <w:bCs/>
        </w:rPr>
        <w:t>A. Cobertura de Pruebas (Test Coverage)</w:t>
      </w:r>
    </w:p>
    <w:p w14:paraId="35E7CA5C" w14:textId="7024A9A0" w:rsidR="00FC56C4" w:rsidRPr="00FC56C4" w:rsidRDefault="00FC56C4" w:rsidP="00FC56C4">
      <w:pPr>
        <w:numPr>
          <w:ilvl w:val="0"/>
          <w:numId w:val="15"/>
        </w:numPr>
      </w:pPr>
      <w:r w:rsidRPr="00FC56C4">
        <w:rPr>
          <w:b/>
          <w:bCs/>
        </w:rPr>
        <w:t>Estado Actual:</w:t>
      </w:r>
      <w:r w:rsidRPr="00FC56C4">
        <w:t xml:space="preserve"> </w:t>
      </w:r>
      <w:r w:rsidRPr="00FC56C4">
        <w:rPr>
          <w:b/>
          <w:bCs/>
        </w:rPr>
        <w:t>Insuficiente.</w:t>
      </w:r>
      <w:r w:rsidRPr="00FC56C4">
        <w:t xml:space="preserve"> El código asume happy paths en la integración con Uniswap, presuponiendo que siempre existirá una ruta directa (hop único) entre el token depositado y USDC.</w:t>
      </w:r>
    </w:p>
    <w:p w14:paraId="184B0A22" w14:textId="77777777" w:rsidR="00FC56C4" w:rsidRPr="00FC56C4" w:rsidRDefault="00FC56C4" w:rsidP="00FC56C4">
      <w:pPr>
        <w:numPr>
          <w:ilvl w:val="0"/>
          <w:numId w:val="15"/>
        </w:numPr>
      </w:pPr>
      <w:r w:rsidRPr="00FC56C4">
        <w:rPr>
          <w:b/>
          <w:bCs/>
        </w:rPr>
        <w:t>Debilidades Identificadas:</w:t>
      </w:r>
    </w:p>
    <w:p w14:paraId="11D0849C" w14:textId="77777777" w:rsidR="00FC56C4" w:rsidRPr="00FC56C4" w:rsidRDefault="00FC56C4" w:rsidP="00FC56C4">
      <w:pPr>
        <w:numPr>
          <w:ilvl w:val="1"/>
          <w:numId w:val="15"/>
        </w:numPr>
      </w:pPr>
      <w:r w:rsidRPr="00FC56C4">
        <w:t>No hay evidencia de pruebas de integración que manejen tokens sin par directo con USDC (ej. tokens exóticos que requieren Token -&gt; WETH -&gt; USDC).</w:t>
      </w:r>
    </w:p>
    <w:p w14:paraId="077C0860" w14:textId="77777777" w:rsidR="00FC56C4" w:rsidRPr="00FC56C4" w:rsidRDefault="00FC56C4" w:rsidP="00FC56C4">
      <w:pPr>
        <w:numPr>
          <w:ilvl w:val="1"/>
          <w:numId w:val="15"/>
        </w:numPr>
      </w:pPr>
      <w:r w:rsidRPr="00FC56C4">
        <w:t>La lógica de redondeo en los swaps y la actualización de s_balancesUSDC no parece haber sido sometida a pruebas de estrés con montos extremos (wei) o muy grandes.</w:t>
      </w:r>
    </w:p>
    <w:p w14:paraId="542E895F" w14:textId="77777777" w:rsidR="00A333BF" w:rsidRDefault="00A333BF" w:rsidP="00A333BF"/>
    <w:p w14:paraId="430E80D2" w14:textId="77777777" w:rsidR="00FC56C4" w:rsidRPr="00FC56C4" w:rsidRDefault="00FC56C4" w:rsidP="00FC56C4">
      <w:pPr>
        <w:rPr>
          <w:b/>
          <w:bCs/>
        </w:rPr>
      </w:pPr>
      <w:r w:rsidRPr="00FC56C4">
        <w:rPr>
          <w:b/>
          <w:bCs/>
        </w:rPr>
        <w:t>B. Métodos de Prueba Faltantes</w:t>
      </w:r>
    </w:p>
    <w:p w14:paraId="1E70DB0C" w14:textId="77777777" w:rsidR="00FC56C4" w:rsidRPr="00FC56C4" w:rsidRDefault="00FC56C4" w:rsidP="00FC56C4">
      <w:r w:rsidRPr="00FC56C4">
        <w:t>Para considerar el protocolo "Maduro", es imperativo implementar las siguientes metodologías antes del lanzamiento:</w:t>
      </w:r>
    </w:p>
    <w:p w14:paraId="6A901E45" w14:textId="77777777" w:rsidR="00FC56C4" w:rsidRPr="00FC56C4" w:rsidRDefault="00FC56C4" w:rsidP="00FC56C4">
      <w:pPr>
        <w:numPr>
          <w:ilvl w:val="0"/>
          <w:numId w:val="16"/>
        </w:numPr>
      </w:pPr>
      <w:r w:rsidRPr="00FC56C4">
        <w:rPr>
          <w:b/>
          <w:bCs/>
        </w:rPr>
        <w:t>Mainnet Forking:</w:t>
      </w:r>
      <w:r w:rsidRPr="00FC56C4">
        <w:t xml:space="preserve"> Es obligatorio simular el contrato en una bifurcación de la red principal para interactuar con la liquidez y el router real de Uniswap V2. Los "mocks" no son suficientes para validar la volatilidad y disponibilidad de rutas.</w:t>
      </w:r>
    </w:p>
    <w:p w14:paraId="35E61EC6" w14:textId="77777777" w:rsidR="00FC56C4" w:rsidRPr="00FC56C4" w:rsidRDefault="00FC56C4" w:rsidP="00FC56C4">
      <w:pPr>
        <w:numPr>
          <w:ilvl w:val="0"/>
          <w:numId w:val="16"/>
        </w:numPr>
      </w:pPr>
      <w:r w:rsidRPr="00FC56C4">
        <w:rPr>
          <w:b/>
          <w:bCs/>
        </w:rPr>
        <w:t>Fuzzing (Pruebas Difusas):</w:t>
      </w:r>
      <w:r w:rsidRPr="00FC56C4">
        <w:t xml:space="preserve"> Se debe utilizar </w:t>
      </w:r>
      <w:r w:rsidRPr="00FC56C4">
        <w:rPr>
          <w:i/>
          <w:iCs/>
        </w:rPr>
        <w:t>Foundry</w:t>
      </w:r>
      <w:r w:rsidRPr="00FC56C4">
        <w:t xml:space="preserve"> o </w:t>
      </w:r>
      <w:r w:rsidRPr="00FC56C4">
        <w:rPr>
          <w:i/>
          <w:iCs/>
        </w:rPr>
        <w:t>Echidna</w:t>
      </w:r>
      <w:r w:rsidRPr="00FC56C4">
        <w:t xml:space="preserve"> para inyectar valores aleatorios en los parámetros _amount y _amountOutMin. Esto revelará si el contrato se bloquea o calcula mal los saldos bajo condiciones matemáticas inusuales.</w:t>
      </w:r>
    </w:p>
    <w:p w14:paraId="5837665F" w14:textId="77777777" w:rsidR="00FC56C4" w:rsidRPr="00FC56C4" w:rsidRDefault="00FC56C4" w:rsidP="00FC56C4">
      <w:pPr>
        <w:numPr>
          <w:ilvl w:val="0"/>
          <w:numId w:val="16"/>
        </w:numPr>
      </w:pPr>
      <w:r w:rsidRPr="00FC56C4">
        <w:rPr>
          <w:b/>
          <w:bCs/>
        </w:rPr>
        <w:t>Stateful Fuzzing (Invariant Tests):</w:t>
      </w:r>
      <w:r w:rsidRPr="00FC56C4">
        <w:t xml:space="preserve"> Pruebas que ejecuten secuencias aleatorias de depósitos y retiros para asegurar que la propiedad Saldo Contrato &gt;= Suma Saldos Usuarios nunca se rompa.</w:t>
      </w:r>
    </w:p>
    <w:p w14:paraId="56D6E7E9" w14:textId="77777777" w:rsidR="00FC56C4" w:rsidRPr="00FC56C4" w:rsidRDefault="00FC56C4" w:rsidP="00FC56C4">
      <w:pPr>
        <w:rPr>
          <w:b/>
          <w:bCs/>
        </w:rPr>
      </w:pPr>
      <w:r w:rsidRPr="00FC56C4">
        <w:rPr>
          <w:b/>
          <w:bCs/>
        </w:rPr>
        <w:t>C. Documentación</w:t>
      </w:r>
    </w:p>
    <w:p w14:paraId="0D8BA96B" w14:textId="2D132C2D" w:rsidR="00FC56C4" w:rsidRPr="00FC56C4" w:rsidRDefault="00FC56C4" w:rsidP="00FC56C4">
      <w:pPr>
        <w:numPr>
          <w:ilvl w:val="0"/>
          <w:numId w:val="17"/>
        </w:numPr>
      </w:pPr>
      <w:r w:rsidRPr="00FC56C4">
        <w:rPr>
          <w:b/>
          <w:bCs/>
        </w:rPr>
        <w:t>Estado Actual:</w:t>
      </w:r>
      <w:r w:rsidRPr="00FC56C4">
        <w:t xml:space="preserve"> </w:t>
      </w:r>
      <w:r w:rsidRPr="00FC56C4">
        <w:rPr>
          <w:b/>
          <w:bCs/>
        </w:rPr>
        <w:t>Básica (Técnica).</w:t>
      </w:r>
      <w:r w:rsidRPr="00FC56C4">
        <w:t xml:space="preserve"> El código cuenta con comentarios NatSpec (@notice, @param), lo cual facilita la lectura para desarrolladores.</w:t>
      </w:r>
    </w:p>
    <w:p w14:paraId="41EF2432" w14:textId="77777777" w:rsidR="00FC56C4" w:rsidRPr="00FC56C4" w:rsidRDefault="00FC56C4" w:rsidP="00FC56C4">
      <w:pPr>
        <w:numPr>
          <w:ilvl w:val="0"/>
          <w:numId w:val="17"/>
        </w:numPr>
      </w:pPr>
      <w:r w:rsidRPr="00FC56C4">
        <w:rPr>
          <w:b/>
          <w:bCs/>
        </w:rPr>
        <w:t>Pasos Faltantes:</w:t>
      </w:r>
    </w:p>
    <w:p w14:paraId="0E4C6018" w14:textId="2759D52C" w:rsidR="00FC56C4" w:rsidRPr="00FC56C4" w:rsidRDefault="00FC56C4" w:rsidP="00FC56C4">
      <w:pPr>
        <w:numPr>
          <w:ilvl w:val="1"/>
          <w:numId w:val="17"/>
        </w:numPr>
      </w:pPr>
      <w:r>
        <w:t>Falta</w:t>
      </w:r>
      <w:r w:rsidRPr="00FC56C4">
        <w:t xml:space="preserve"> de </w:t>
      </w:r>
      <w:r w:rsidRPr="00FC56C4">
        <w:rPr>
          <w:b/>
          <w:bCs/>
        </w:rPr>
        <w:t>Documentación Arquitectónica</w:t>
      </w:r>
      <w:r w:rsidRPr="00FC56C4">
        <w:t xml:space="preserve"> que justifique las decisiones de diseño (ej. ¿Por qué existe un bankCap? ¿Cuál es el modelo de amenaza considerado?).</w:t>
      </w:r>
    </w:p>
    <w:p w14:paraId="230F289A" w14:textId="77777777" w:rsidR="00FC56C4" w:rsidRPr="00FC56C4" w:rsidRDefault="00FC56C4" w:rsidP="00FC56C4">
      <w:pPr>
        <w:numPr>
          <w:ilvl w:val="1"/>
          <w:numId w:val="17"/>
        </w:numPr>
      </w:pPr>
      <w:r w:rsidRPr="00FC56C4">
        <w:t xml:space="preserve">Falta un </w:t>
      </w:r>
      <w:r w:rsidRPr="00FC56C4">
        <w:rPr>
          <w:b/>
          <w:bCs/>
        </w:rPr>
        <w:t>Manual de Operaciones</w:t>
      </w:r>
      <w:r w:rsidRPr="00FC56C4">
        <w:t xml:space="preserve"> para el administrador, detallando en qué escenarios es legítimo usar emergencyWithdraw sin destruir la confianza del protocolo.</w:t>
      </w:r>
    </w:p>
    <w:p w14:paraId="1795520C" w14:textId="77777777" w:rsidR="00FC56C4" w:rsidRPr="00FC56C4" w:rsidRDefault="00FC56C4" w:rsidP="00FC56C4">
      <w:pPr>
        <w:rPr>
          <w:b/>
          <w:bCs/>
        </w:rPr>
      </w:pPr>
      <w:r w:rsidRPr="00FC56C4">
        <w:rPr>
          <w:b/>
          <w:bCs/>
        </w:rPr>
        <w:t>D. Roles y Poderes de los Actores</w:t>
      </w:r>
    </w:p>
    <w:p w14:paraId="56794F61" w14:textId="77777777" w:rsidR="00FC56C4" w:rsidRPr="00FC56C4" w:rsidRDefault="00FC56C4" w:rsidP="00FC56C4">
      <w:r w:rsidRPr="00FC56C4">
        <w:t>El modelo de gobernanza actual es el mayor impedimento para la madurez del sistema.</w:t>
      </w:r>
    </w:p>
    <w:p w14:paraId="06E71ED9" w14:textId="77777777" w:rsidR="00FC56C4" w:rsidRPr="00FC56C4" w:rsidRDefault="00FC56C4" w:rsidP="00FC56C4">
      <w:pPr>
        <w:numPr>
          <w:ilvl w:val="0"/>
          <w:numId w:val="18"/>
        </w:numPr>
      </w:pPr>
      <w:r w:rsidRPr="00FC56C4">
        <w:rPr>
          <w:b/>
          <w:bCs/>
        </w:rPr>
        <w:lastRenderedPageBreak/>
        <w:t>Rol: Owner (Propietario)</w:t>
      </w:r>
    </w:p>
    <w:p w14:paraId="6B971FCE" w14:textId="77777777" w:rsidR="00FC56C4" w:rsidRPr="00FC56C4" w:rsidRDefault="00FC56C4" w:rsidP="00FC56C4">
      <w:pPr>
        <w:numPr>
          <w:ilvl w:val="1"/>
          <w:numId w:val="18"/>
        </w:numPr>
      </w:pPr>
      <w:r w:rsidRPr="00FC56C4">
        <w:rPr>
          <w:b/>
          <w:bCs/>
        </w:rPr>
        <w:t>Poder:</w:t>
      </w:r>
      <w:r w:rsidRPr="00FC56C4">
        <w:t xml:space="preserve"> Acceso irrestricto a emergencyWithdraw.</w:t>
      </w:r>
    </w:p>
    <w:p w14:paraId="1FAC0BC9" w14:textId="2A80DFB7" w:rsidR="00FC56C4" w:rsidRPr="00FC56C4" w:rsidRDefault="00FC56C4" w:rsidP="00FC56C4">
      <w:pPr>
        <w:numPr>
          <w:ilvl w:val="1"/>
          <w:numId w:val="18"/>
        </w:numPr>
      </w:pPr>
      <w:r w:rsidRPr="00FC56C4">
        <w:rPr>
          <w:b/>
          <w:bCs/>
        </w:rPr>
        <w:t>Evaluación de Madurez:</w:t>
      </w:r>
      <w:r w:rsidRPr="00FC56C4">
        <w:t xml:space="preserve"> </w:t>
      </w:r>
      <w:r w:rsidRPr="00FC56C4">
        <w:rPr>
          <w:b/>
          <w:bCs/>
        </w:rPr>
        <w:t>Crítica / Fallida.</w:t>
      </w:r>
      <w:r w:rsidRPr="00FC56C4">
        <w:t xml:space="preserve"> El protocolo otorga al Owner la capacidad de retirar el activo principal (i_usdcToken) sin ajustar los saldos de los usuarios. Esto técnicamente permite un "Rug Pull" (robo de liquidez) por diseño. </w:t>
      </w:r>
      <w:r>
        <w:t>L</w:t>
      </w:r>
      <w:r w:rsidRPr="00FC56C4">
        <w:t>a administración no debe tener la capacidad técnica de confiscar los fondos de los usuarios arbitrariamente.</w:t>
      </w:r>
    </w:p>
    <w:p w14:paraId="264CF1DE" w14:textId="77777777" w:rsidR="00FC56C4" w:rsidRPr="00FC56C4" w:rsidRDefault="00FC56C4" w:rsidP="00FC56C4">
      <w:pPr>
        <w:rPr>
          <w:b/>
          <w:bCs/>
        </w:rPr>
      </w:pPr>
      <w:r w:rsidRPr="00FC56C4">
        <w:rPr>
          <w:b/>
          <w:bCs/>
        </w:rPr>
        <w:t>E. Invariantes (Estado de Salud)</w:t>
      </w:r>
    </w:p>
    <w:p w14:paraId="70E78EF0" w14:textId="77777777" w:rsidR="00FC56C4" w:rsidRPr="00FC56C4" w:rsidRDefault="00FC56C4" w:rsidP="00FC56C4">
      <w:r w:rsidRPr="00FC56C4">
        <w:t>El protocolo viola su invariante más fundamental debido a la lógica administrativa.</w:t>
      </w:r>
    </w:p>
    <w:p w14:paraId="7E637D5A" w14:textId="77777777" w:rsidR="00FC56C4" w:rsidRPr="00FC56C4" w:rsidRDefault="00FC56C4" w:rsidP="00FC56C4">
      <w:pPr>
        <w:numPr>
          <w:ilvl w:val="0"/>
          <w:numId w:val="19"/>
        </w:numPr>
      </w:pPr>
      <w:r w:rsidRPr="00FC56C4">
        <w:rPr>
          <w:b/>
          <w:bCs/>
        </w:rPr>
        <w:t>Invariante de Solvencia:</w:t>
      </w:r>
      <w:r w:rsidRPr="00FC56C4">
        <w:t xml:space="preserve"> Activos Reales (USDC) &gt;= Pasivos de Usuarios (Saldos).</w:t>
      </w:r>
    </w:p>
    <w:p w14:paraId="49CCE2C0" w14:textId="77777777" w:rsidR="00FC56C4" w:rsidRPr="00FC56C4" w:rsidRDefault="00FC56C4" w:rsidP="00FC56C4">
      <w:pPr>
        <w:numPr>
          <w:ilvl w:val="1"/>
          <w:numId w:val="19"/>
        </w:numPr>
      </w:pPr>
      <w:r w:rsidRPr="00FC56C4">
        <w:rPr>
          <w:b/>
          <w:bCs/>
        </w:rPr>
        <w:t>Evaluación:</w:t>
      </w:r>
      <w:r w:rsidRPr="00FC56C4">
        <w:t xml:space="preserve"> Este invariante es </w:t>
      </w:r>
      <w:r w:rsidRPr="00FC56C4">
        <w:rPr>
          <w:b/>
          <w:bCs/>
        </w:rPr>
        <w:t>débil</w:t>
      </w:r>
      <w:r w:rsidRPr="00FC56C4">
        <w:t>. Aunque la lógica de depósito lo respeta, la lógica de administración (emergencyWithdraw) puede romperlo en cualquier momento, dejando al protocolo insolvente sin que el contrato se entere o se pause.</w:t>
      </w:r>
    </w:p>
    <w:p w14:paraId="7875BAC0" w14:textId="77777777" w:rsidR="001F4CA9" w:rsidRDefault="001F4CA9" w:rsidP="00A333BF"/>
    <w:p w14:paraId="6E7A3EB2" w14:textId="77777777" w:rsidR="001F4CA9" w:rsidRDefault="001F4CA9" w:rsidP="00A333BF"/>
    <w:p w14:paraId="225A0F16" w14:textId="2F172797" w:rsidR="00A333BF" w:rsidRDefault="00A333BF" w:rsidP="00A333BF">
      <w:pPr>
        <w:pStyle w:val="Ttulo2"/>
        <w:rPr>
          <w:b/>
          <w:bCs/>
        </w:rPr>
      </w:pPr>
      <w:r>
        <w:rPr>
          <w:b/>
          <w:bCs/>
        </w:rPr>
        <w:t>Vectores de Ataque y Modelo de Amenazas</w:t>
      </w:r>
    </w:p>
    <w:p w14:paraId="28681F39" w14:textId="6D5B8E70" w:rsidR="003D77C3" w:rsidRPr="00117DAE" w:rsidRDefault="003D77C3" w:rsidP="003D77C3">
      <w:pPr>
        <w:rPr>
          <w:b/>
          <w:bCs/>
        </w:rPr>
      </w:pPr>
      <w:r w:rsidRPr="00117DAE">
        <w:rPr>
          <w:b/>
          <w:bCs/>
        </w:rPr>
        <w:t xml:space="preserve">Escenario </w:t>
      </w:r>
      <w:r>
        <w:rPr>
          <w:b/>
          <w:bCs/>
        </w:rPr>
        <w:t>A</w:t>
      </w:r>
      <w:r w:rsidRPr="00117DAE">
        <w:rPr>
          <w:b/>
          <w:bCs/>
        </w:rPr>
        <w:t>: Ata</w:t>
      </w:r>
      <w:r w:rsidR="00FC56C4">
        <w:rPr>
          <w:b/>
          <w:bCs/>
        </w:rPr>
        <w:t>que</w:t>
      </w:r>
      <w:r w:rsidRPr="00117DAE">
        <w:rPr>
          <w:b/>
          <w:bCs/>
        </w:rPr>
        <w:t xml:space="preserve"> en Depósitos (Slippage)</w:t>
      </w:r>
    </w:p>
    <w:p w14:paraId="3D8292B7" w14:textId="77777777" w:rsidR="003D77C3" w:rsidRPr="00117DAE" w:rsidRDefault="003D77C3" w:rsidP="003D77C3">
      <w:pPr>
        <w:numPr>
          <w:ilvl w:val="0"/>
          <w:numId w:val="12"/>
        </w:numPr>
      </w:pPr>
      <w:r w:rsidRPr="00117DAE">
        <w:rPr>
          <w:b/>
          <w:bCs/>
        </w:rPr>
        <w:t>Tipo:</w:t>
      </w:r>
      <w:r w:rsidRPr="00117DAE">
        <w:t xml:space="preserve"> Estrategia Económica / Front-running.</w:t>
      </w:r>
    </w:p>
    <w:p w14:paraId="55435B7C" w14:textId="77777777" w:rsidR="003D77C3" w:rsidRPr="00117DAE" w:rsidRDefault="003D77C3" w:rsidP="003D77C3">
      <w:pPr>
        <w:numPr>
          <w:ilvl w:val="0"/>
          <w:numId w:val="12"/>
        </w:numPr>
      </w:pPr>
      <w:r w:rsidRPr="00117DAE">
        <w:rPr>
          <w:b/>
          <w:bCs/>
        </w:rPr>
        <w:t>Descripción:</w:t>
      </w:r>
      <w:r w:rsidRPr="00117DAE">
        <w:t xml:space="preserve"> El usuario provee _</w:t>
      </w:r>
      <w:r w:rsidRPr="00117DAE">
        <w:rPr>
          <w:i/>
          <w:iCs/>
        </w:rPr>
        <w:t>amountOutMin</w:t>
      </w:r>
      <w:r w:rsidRPr="00117DAE">
        <w:t xml:space="preserve"> en las funciones de depósito.</w:t>
      </w:r>
    </w:p>
    <w:p w14:paraId="14197832" w14:textId="77777777" w:rsidR="003D77C3" w:rsidRPr="00117DAE" w:rsidRDefault="003D77C3" w:rsidP="003D77C3">
      <w:pPr>
        <w:numPr>
          <w:ilvl w:val="0"/>
          <w:numId w:val="12"/>
        </w:numPr>
      </w:pPr>
      <w:r w:rsidRPr="00117DAE">
        <w:rPr>
          <w:b/>
          <w:bCs/>
        </w:rPr>
        <w:t>El Ataque:</w:t>
      </w:r>
      <w:r w:rsidRPr="00117DAE">
        <w:t xml:space="preserve"> Si un usuario (o una UI mal configurada) establece _</w:t>
      </w:r>
      <w:r w:rsidRPr="00117DAE">
        <w:rPr>
          <w:i/>
          <w:iCs/>
        </w:rPr>
        <w:t>amountOutMin</w:t>
      </w:r>
      <w:r w:rsidRPr="00117DAE">
        <w:t xml:space="preserve"> en 0 o un valor muy bajo</w:t>
      </w:r>
      <w:r>
        <w:t>, u</w:t>
      </w:r>
      <w:r w:rsidRPr="00117DAE">
        <w:t>n bot de MEV verá la transacción en la mempool. El bot comprará USDC antes que el usuario (subiendo el precio) y venderá inmediatamente después.</w:t>
      </w:r>
    </w:p>
    <w:p w14:paraId="3024C8F7" w14:textId="77777777" w:rsidR="003D77C3" w:rsidRDefault="003D77C3" w:rsidP="003D77C3">
      <w:pPr>
        <w:numPr>
          <w:ilvl w:val="0"/>
          <w:numId w:val="12"/>
        </w:numPr>
      </w:pPr>
      <w:r w:rsidRPr="00117DAE">
        <w:rPr>
          <w:b/>
          <w:bCs/>
        </w:rPr>
        <w:t>Resultado:</w:t>
      </w:r>
      <w:r w:rsidRPr="00117DAE">
        <w:t xml:space="preserve"> El usuario recibe una cantidad de USDC significativamente menor a la del mercado por sus ETH/Tokens, perdiendo valor inmediatamente al entrar al banco.</w:t>
      </w:r>
    </w:p>
    <w:p w14:paraId="0E3E8B6B" w14:textId="77777777" w:rsidR="003D77C3" w:rsidRPr="00117DAE" w:rsidRDefault="003D77C3" w:rsidP="003D77C3">
      <w:pPr>
        <w:rPr>
          <w:b/>
          <w:bCs/>
        </w:rPr>
      </w:pPr>
      <w:r w:rsidRPr="00117DAE">
        <w:rPr>
          <w:b/>
          <w:bCs/>
        </w:rPr>
        <w:t>Escenario B: Insolvencia por Privilegio de Administrador (Rug Pull Vector)</w:t>
      </w:r>
    </w:p>
    <w:p w14:paraId="107739A0" w14:textId="77777777" w:rsidR="003D77C3" w:rsidRPr="00117DAE" w:rsidRDefault="003D77C3" w:rsidP="003D77C3">
      <w:pPr>
        <w:numPr>
          <w:ilvl w:val="0"/>
          <w:numId w:val="13"/>
        </w:numPr>
      </w:pPr>
      <w:r w:rsidRPr="00117DAE">
        <w:rPr>
          <w:b/>
          <w:bCs/>
        </w:rPr>
        <w:t>Tipo:</w:t>
      </w:r>
      <w:r w:rsidRPr="00117DAE">
        <w:t xml:space="preserve"> Control de Acceso / Centralización.</w:t>
      </w:r>
    </w:p>
    <w:p w14:paraId="48EA79FA" w14:textId="77777777" w:rsidR="003D77C3" w:rsidRPr="00117DAE" w:rsidRDefault="003D77C3" w:rsidP="003D77C3">
      <w:pPr>
        <w:numPr>
          <w:ilvl w:val="0"/>
          <w:numId w:val="13"/>
        </w:numPr>
      </w:pPr>
      <w:r w:rsidRPr="00117DAE">
        <w:rPr>
          <w:b/>
          <w:bCs/>
        </w:rPr>
        <w:t>Descripción:</w:t>
      </w:r>
      <w:r w:rsidRPr="00117DAE">
        <w:t xml:space="preserve"> La función </w:t>
      </w:r>
      <w:r w:rsidRPr="00117DAE">
        <w:rPr>
          <w:i/>
          <w:iCs/>
        </w:rPr>
        <w:t>emergencyWithdraw</w:t>
      </w:r>
      <w:r w:rsidRPr="00117DAE">
        <w:t xml:space="preserve"> permite al owner retirar </w:t>
      </w:r>
      <w:r w:rsidRPr="00117DAE">
        <w:rPr>
          <w:i/>
          <w:iCs/>
        </w:rPr>
        <w:t>cualquier</w:t>
      </w:r>
      <w:r w:rsidRPr="00117DAE">
        <w:t xml:space="preserve"> token, incluido el i_</w:t>
      </w:r>
      <w:r w:rsidRPr="00117DAE">
        <w:rPr>
          <w:i/>
          <w:iCs/>
        </w:rPr>
        <w:t>usdcToken</w:t>
      </w:r>
      <w:r w:rsidRPr="00117DAE">
        <w:t xml:space="preserve"> que respalda los depósitos de los usuarios.</w:t>
      </w:r>
    </w:p>
    <w:p w14:paraId="66565744" w14:textId="77777777" w:rsidR="003D77C3" w:rsidRPr="00117DAE" w:rsidRDefault="003D77C3" w:rsidP="003D77C3">
      <w:pPr>
        <w:numPr>
          <w:ilvl w:val="0"/>
          <w:numId w:val="13"/>
        </w:numPr>
      </w:pPr>
      <w:r w:rsidRPr="00117DAE">
        <w:rPr>
          <w:b/>
          <w:bCs/>
        </w:rPr>
        <w:t>El Ataque:</w:t>
      </w:r>
      <w:r w:rsidRPr="00117DAE">
        <w:t xml:space="preserve"> Si la clave privada del owner es comprometida (o el dueño es malicioso), puede llamar a </w:t>
      </w:r>
      <w:r w:rsidRPr="00117DAE">
        <w:rPr>
          <w:i/>
          <w:iCs/>
        </w:rPr>
        <w:t>emergencyWithdraw</w:t>
      </w:r>
      <w:r w:rsidRPr="00117DAE">
        <w:t>(usdc, totalBalance).</w:t>
      </w:r>
    </w:p>
    <w:p w14:paraId="195EB7AD" w14:textId="77777777" w:rsidR="003D77C3" w:rsidRPr="00117DAE" w:rsidRDefault="003D77C3" w:rsidP="003D77C3">
      <w:pPr>
        <w:numPr>
          <w:ilvl w:val="0"/>
          <w:numId w:val="13"/>
        </w:numPr>
      </w:pPr>
      <w:r w:rsidRPr="00117DAE">
        <w:rPr>
          <w:b/>
          <w:bCs/>
        </w:rPr>
        <w:t>Resultado:</w:t>
      </w:r>
      <w:r w:rsidRPr="00117DAE">
        <w:t xml:space="preserve"> El token USDC desaparece de la tesorería, pero la variable s_</w:t>
      </w:r>
      <w:r w:rsidRPr="00117DAE">
        <w:rPr>
          <w:i/>
          <w:iCs/>
        </w:rPr>
        <w:t>balancesUSDC</w:t>
      </w:r>
      <w:r w:rsidRPr="00117DAE">
        <w:t xml:space="preserve"> (el dinero que los usuarios creen tener) permanece intacta. Cuando los usuarios intenten hacer </w:t>
      </w:r>
      <w:r w:rsidRPr="00117DAE">
        <w:rPr>
          <w:i/>
          <w:iCs/>
        </w:rPr>
        <w:t>withdraw</w:t>
      </w:r>
      <w:r w:rsidRPr="00117DAE">
        <w:t>(), la transacción fallará por falta de liquidez</w:t>
      </w:r>
      <w:r>
        <w:t xml:space="preserve">, </w:t>
      </w:r>
      <w:r w:rsidRPr="00117DAE">
        <w:t>causando una pérdida total de fondos para los usuarios.</w:t>
      </w:r>
    </w:p>
    <w:p w14:paraId="61B937DF" w14:textId="77777777" w:rsidR="003D77C3" w:rsidRPr="00117DAE" w:rsidRDefault="003D77C3" w:rsidP="003D77C3">
      <w:pPr>
        <w:rPr>
          <w:b/>
          <w:bCs/>
        </w:rPr>
      </w:pPr>
      <w:r w:rsidRPr="00117DAE">
        <w:rPr>
          <w:b/>
          <w:bCs/>
        </w:rPr>
        <w:t xml:space="preserve">Escenario </w:t>
      </w:r>
      <w:r>
        <w:rPr>
          <w:b/>
          <w:bCs/>
        </w:rPr>
        <w:t>C</w:t>
      </w:r>
      <w:r w:rsidRPr="00117DAE">
        <w:rPr>
          <w:b/>
          <w:bCs/>
        </w:rPr>
        <w:t>: Denegación de Servicio al Cap del Banco</w:t>
      </w:r>
    </w:p>
    <w:p w14:paraId="19A13F8E" w14:textId="77777777" w:rsidR="003D77C3" w:rsidRPr="00117DAE" w:rsidRDefault="003D77C3" w:rsidP="003D77C3">
      <w:pPr>
        <w:numPr>
          <w:ilvl w:val="0"/>
          <w:numId w:val="14"/>
        </w:numPr>
      </w:pPr>
      <w:r w:rsidRPr="00117DAE">
        <w:rPr>
          <w:b/>
          <w:bCs/>
        </w:rPr>
        <w:t>Tipo:</w:t>
      </w:r>
      <w:r w:rsidRPr="00117DAE">
        <w:t xml:space="preserve"> Lógica de Negocio / Abuso de Supuestos.</w:t>
      </w:r>
    </w:p>
    <w:p w14:paraId="5A0FE062" w14:textId="77777777" w:rsidR="003D77C3" w:rsidRPr="00117DAE" w:rsidRDefault="003D77C3" w:rsidP="003D77C3">
      <w:pPr>
        <w:numPr>
          <w:ilvl w:val="0"/>
          <w:numId w:val="14"/>
        </w:numPr>
      </w:pPr>
      <w:r w:rsidRPr="00117DAE">
        <w:rPr>
          <w:b/>
          <w:bCs/>
        </w:rPr>
        <w:lastRenderedPageBreak/>
        <w:t>Descripción:</w:t>
      </w:r>
      <w:r w:rsidRPr="00117DAE">
        <w:t xml:space="preserve"> La función _</w:t>
      </w:r>
      <w:r w:rsidRPr="00117DAE">
        <w:rPr>
          <w:i/>
          <w:iCs/>
        </w:rPr>
        <w:t>checkBankCap</w:t>
      </w:r>
      <w:r w:rsidRPr="00117DAE">
        <w:t xml:space="preserve"> verifica el saldo real del token en el contrato</w:t>
      </w:r>
      <w:r>
        <w:t>.</w:t>
      </w:r>
    </w:p>
    <w:p w14:paraId="2E1FF97A" w14:textId="77777777" w:rsidR="003D77C3" w:rsidRPr="00117DAE" w:rsidRDefault="003D77C3" w:rsidP="003D77C3">
      <w:pPr>
        <w:numPr>
          <w:ilvl w:val="0"/>
          <w:numId w:val="14"/>
        </w:numPr>
      </w:pPr>
      <w:r w:rsidRPr="00117DAE">
        <w:rPr>
          <w:b/>
          <w:bCs/>
        </w:rPr>
        <w:t>El Ataque:</w:t>
      </w:r>
      <w:r w:rsidRPr="00117DAE">
        <w:t xml:space="preserve"> Un actor malicioso puede enviar manualmente 1 wei de USDC (o una cantidad pequeña) directamente a la dirección del contrato (sin usar la función deposit). Si el banco está cerca de su límite, este envío directo puede hacer que currentBalance &gt; i_bankCapUSDC.</w:t>
      </w:r>
    </w:p>
    <w:p w14:paraId="1BB28A0D" w14:textId="77777777" w:rsidR="003D77C3" w:rsidRDefault="003D77C3" w:rsidP="003D77C3">
      <w:pPr>
        <w:numPr>
          <w:ilvl w:val="0"/>
          <w:numId w:val="14"/>
        </w:numPr>
      </w:pPr>
      <w:r w:rsidRPr="00117DAE">
        <w:rPr>
          <w:b/>
          <w:bCs/>
        </w:rPr>
        <w:t>Resultado:</w:t>
      </w:r>
      <w:r w:rsidRPr="00117DAE">
        <w:t xml:space="preserve"> Las funciones deposit y depositEth revertirán legítimamente debido al error </w:t>
      </w:r>
      <w:r w:rsidRPr="00117DAE">
        <w:rPr>
          <w:i/>
          <w:iCs/>
        </w:rPr>
        <w:t>KipuBank</w:t>
      </w:r>
      <w:r w:rsidRPr="00117DAE">
        <w:t>__</w:t>
      </w:r>
      <w:r w:rsidRPr="00117DAE">
        <w:rPr>
          <w:i/>
          <w:iCs/>
        </w:rPr>
        <w:t>BankCapExceeded</w:t>
      </w:r>
      <w:r w:rsidRPr="00117DAE">
        <w:t>, impidiendo que usuarios reales utilicen el sistema, aunque el contrato técnicamente tenga espacio en su contabilidad interna.</w:t>
      </w:r>
    </w:p>
    <w:p w14:paraId="62568F68" w14:textId="77777777" w:rsidR="00A333BF" w:rsidRDefault="00A333BF" w:rsidP="00A333BF"/>
    <w:p w14:paraId="7F19D5C9" w14:textId="77777777" w:rsidR="00A333BF" w:rsidRDefault="00A333BF" w:rsidP="00A333BF"/>
    <w:p w14:paraId="2B2D4213" w14:textId="0DD5B59D" w:rsidR="00A333BF" w:rsidRDefault="00A333BF" w:rsidP="00A333BF">
      <w:pPr>
        <w:pStyle w:val="Ttulo2"/>
        <w:rPr>
          <w:b/>
          <w:bCs/>
        </w:rPr>
      </w:pPr>
      <w:r>
        <w:rPr>
          <w:b/>
          <w:bCs/>
        </w:rPr>
        <w:t>Especificación de Invariantes</w:t>
      </w:r>
    </w:p>
    <w:p w14:paraId="06A21EA5" w14:textId="36FDDD39" w:rsidR="00A333BF" w:rsidRPr="00915228" w:rsidRDefault="00915228" w:rsidP="00915228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Invariante A: La Solvencia del Bando (Solvency Check) :</w:t>
      </w:r>
      <w:r>
        <w:t xml:space="preserve"> El dinero físico que tiene el contrato debe ser siempre mayor o igual a la suma del dinero que el contrato le debe a los usuarios.</w:t>
      </w:r>
    </w:p>
    <w:p w14:paraId="1B93C186" w14:textId="0D3E7AF6" w:rsidR="00915228" w:rsidRPr="00915228" w:rsidRDefault="00915228" w:rsidP="00915228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Invariante B: Conservación de Saldos (Accounting Integrity):</w:t>
      </w:r>
      <w:r>
        <w:t xml:space="preserve"> El saldo de un usuario no puede disminuir a menos que el usuario haya retirado fondos exitosamente.</w:t>
      </w:r>
    </w:p>
    <w:p w14:paraId="64E4BC2C" w14:textId="5EBA84C4" w:rsidR="00915228" w:rsidRPr="00915228" w:rsidRDefault="00915228" w:rsidP="00915228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Invariante C: Monotonicidad del Deposito:</w:t>
      </w:r>
      <w:r>
        <w:t xml:space="preserve"> El saldo total gestionado por el protocolo solo debe aumentar a través de depósitos explícitos que respeten el límite.</w:t>
      </w:r>
    </w:p>
    <w:p w14:paraId="4D3642D6" w14:textId="164343D4" w:rsidR="00A333BF" w:rsidRDefault="00A333BF" w:rsidP="00A333BF">
      <w:pPr>
        <w:pStyle w:val="Ttulo2"/>
        <w:rPr>
          <w:b/>
          <w:bCs/>
        </w:rPr>
      </w:pPr>
      <w:r>
        <w:rPr>
          <w:b/>
          <w:bCs/>
        </w:rPr>
        <w:t>Impacto de las Violaciones de Invariantes</w:t>
      </w:r>
    </w:p>
    <w:p w14:paraId="11B688F0" w14:textId="6512BED6" w:rsidR="00915228" w:rsidRDefault="00915228" w:rsidP="00915228">
      <w:pPr>
        <w:pStyle w:val="Prrafodelista"/>
        <w:numPr>
          <w:ilvl w:val="0"/>
          <w:numId w:val="11"/>
        </w:numPr>
      </w:pPr>
      <w:r>
        <w:rPr>
          <w:b/>
          <w:bCs/>
        </w:rPr>
        <w:t>Si se rompe Solvencia (Invariante A)</w:t>
      </w:r>
    </w:p>
    <w:p w14:paraId="1E6F97F6" w14:textId="3019FF96" w:rsidR="00915228" w:rsidRDefault="00B16D9E" w:rsidP="00915228">
      <w:pPr>
        <w:pStyle w:val="Prrafodelista"/>
        <w:numPr>
          <w:ilvl w:val="1"/>
          <w:numId w:val="11"/>
        </w:numPr>
      </w:pPr>
      <w:r>
        <w:rPr>
          <w:b/>
          <w:bCs/>
        </w:rPr>
        <w:t>Escenario:</w:t>
      </w:r>
      <w:r>
        <w:t xml:space="preserve"> El </w:t>
      </w:r>
      <w:r>
        <w:rPr>
          <w:b/>
          <w:bCs/>
        </w:rPr>
        <w:t>Owner</w:t>
      </w:r>
      <w:r>
        <w:t xml:space="preserve"> usa la función </w:t>
      </w:r>
      <w:r>
        <w:rPr>
          <w:i/>
          <w:iCs/>
        </w:rPr>
        <w:t>emergencyWithdraw</w:t>
      </w:r>
      <w:r>
        <w:t xml:space="preserve"> para sacar 5.000 USDC, pero los usuarios tienen 10.000 USDC anotados en su balance.</w:t>
      </w:r>
    </w:p>
    <w:p w14:paraId="6AFC7618" w14:textId="1A9A16EA" w:rsidR="00B16D9E" w:rsidRPr="00B16D9E" w:rsidRDefault="00B16D9E" w:rsidP="00915228">
      <w:pPr>
        <w:pStyle w:val="Prrafodelista"/>
        <w:numPr>
          <w:ilvl w:val="1"/>
          <w:numId w:val="11"/>
        </w:numPr>
      </w:pPr>
      <w:r>
        <w:rPr>
          <w:b/>
          <w:bCs/>
        </w:rPr>
        <w:t>Impacto: Bancarrota</w:t>
      </w:r>
    </w:p>
    <w:p w14:paraId="22B975FD" w14:textId="3DCC6DF4" w:rsidR="00B16D9E" w:rsidRDefault="00B16D9E" w:rsidP="00B16D9E">
      <w:pPr>
        <w:pStyle w:val="Prrafodelista"/>
        <w:numPr>
          <w:ilvl w:val="2"/>
          <w:numId w:val="11"/>
        </w:numPr>
      </w:pPr>
      <w:r>
        <w:t>Los primeros usuarios en retirar podrán sacar su dinero.</w:t>
      </w:r>
    </w:p>
    <w:p w14:paraId="1522D5D5" w14:textId="01966FEA" w:rsidR="00B16D9E" w:rsidRDefault="00B16D9E" w:rsidP="00B16D9E">
      <w:pPr>
        <w:pStyle w:val="Prrafodelista"/>
        <w:numPr>
          <w:ilvl w:val="2"/>
          <w:numId w:val="11"/>
        </w:numPr>
      </w:pPr>
      <w:r>
        <w:t>Los últimos usuarios encontrarán la cuenta vacía, aunque el contrato diga que tiene saldo.</w:t>
      </w:r>
    </w:p>
    <w:p w14:paraId="342E6FE0" w14:textId="6047746D" w:rsidR="00B16D9E" w:rsidRDefault="00B16D9E" w:rsidP="00B16D9E">
      <w:pPr>
        <w:pStyle w:val="Prrafodelista"/>
        <w:numPr>
          <w:ilvl w:val="1"/>
          <w:numId w:val="11"/>
        </w:numPr>
      </w:pPr>
      <w:r>
        <w:rPr>
          <w:b/>
          <w:bCs/>
        </w:rPr>
        <w:t xml:space="preserve">Resultado: </w:t>
      </w:r>
      <w:r>
        <w:t>Pérdida total de fondos para los usuarios y destrucción de la reputación del protocolo.</w:t>
      </w:r>
    </w:p>
    <w:p w14:paraId="2E10E5A1" w14:textId="18F27D19" w:rsidR="00B16D9E" w:rsidRPr="00B16D9E" w:rsidRDefault="00B16D9E" w:rsidP="00B16D9E">
      <w:pPr>
        <w:pStyle w:val="Prrafodelista"/>
        <w:numPr>
          <w:ilvl w:val="0"/>
          <w:numId w:val="11"/>
        </w:numPr>
      </w:pPr>
      <w:r>
        <w:rPr>
          <w:b/>
          <w:bCs/>
        </w:rPr>
        <w:t>Si se rompe Conservación de Saldos (Invariante B)</w:t>
      </w:r>
    </w:p>
    <w:p w14:paraId="733C60CB" w14:textId="56DA931B" w:rsidR="00B16D9E" w:rsidRDefault="00B16D9E" w:rsidP="00B16D9E">
      <w:pPr>
        <w:pStyle w:val="Prrafodelista"/>
        <w:numPr>
          <w:ilvl w:val="1"/>
          <w:numId w:val="11"/>
        </w:numPr>
      </w:pPr>
      <w:r>
        <w:rPr>
          <w:b/>
          <w:bCs/>
        </w:rPr>
        <w:t>Escenario:</w:t>
      </w:r>
      <w:r>
        <w:t xml:space="preserve"> Un error en la lógica de </w:t>
      </w:r>
      <w:r>
        <w:rPr>
          <w:i/>
          <w:iCs/>
        </w:rPr>
        <w:t>deposit</w:t>
      </w:r>
      <w:r>
        <w:t xml:space="preserve"> sobrescribe el saldo de un usuario anterior, o una función permite transferir saldo interno sin permiso.</w:t>
      </w:r>
    </w:p>
    <w:p w14:paraId="30EF5C85" w14:textId="3FA1998D" w:rsidR="00B16D9E" w:rsidRPr="00B16D9E" w:rsidRDefault="00B16D9E" w:rsidP="00B16D9E">
      <w:pPr>
        <w:pStyle w:val="Prrafodelista"/>
        <w:numPr>
          <w:ilvl w:val="1"/>
          <w:numId w:val="11"/>
        </w:numPr>
      </w:pPr>
      <w:r>
        <w:rPr>
          <w:b/>
          <w:bCs/>
        </w:rPr>
        <w:t>Impacto:</w:t>
      </w:r>
      <w:r>
        <w:t xml:space="preserve"> </w:t>
      </w:r>
      <w:r>
        <w:rPr>
          <w:b/>
          <w:bCs/>
        </w:rPr>
        <w:t>Robo de Fondos o Pérdida de Estado</w:t>
      </w:r>
    </w:p>
    <w:p w14:paraId="6D3A5F13" w14:textId="2923D34D" w:rsidR="00B16D9E" w:rsidRDefault="00B16D9E" w:rsidP="00B16D9E">
      <w:pPr>
        <w:pStyle w:val="Prrafodelista"/>
        <w:numPr>
          <w:ilvl w:val="2"/>
          <w:numId w:val="11"/>
        </w:numPr>
      </w:pPr>
      <w:r>
        <w:t>Si el saldo de un usuario desaparece o se reduce sin su permiso, el protocolo no sirve como banco.</w:t>
      </w:r>
    </w:p>
    <w:p w14:paraId="3B4625E7" w14:textId="62E9C808" w:rsidR="00B16D9E" w:rsidRDefault="00B16D9E" w:rsidP="00B16D9E">
      <w:pPr>
        <w:pStyle w:val="Prrafodelista"/>
        <w:numPr>
          <w:ilvl w:val="1"/>
          <w:numId w:val="11"/>
        </w:numPr>
      </w:pPr>
      <w:r>
        <w:rPr>
          <w:b/>
          <w:bCs/>
        </w:rPr>
        <w:t>Resultado:</w:t>
      </w:r>
      <w:r>
        <w:t xml:space="preserve"> El usuario pierde dinero directamente.</w:t>
      </w:r>
    </w:p>
    <w:p w14:paraId="002AAA96" w14:textId="1E6A3CF2" w:rsidR="00B16D9E" w:rsidRPr="00B16D9E" w:rsidRDefault="00B16D9E" w:rsidP="00B16D9E">
      <w:pPr>
        <w:pStyle w:val="Prrafodelista"/>
        <w:numPr>
          <w:ilvl w:val="0"/>
          <w:numId w:val="11"/>
        </w:numPr>
      </w:pPr>
      <w:r>
        <w:rPr>
          <w:b/>
          <w:bCs/>
        </w:rPr>
        <w:t>Si se rompe la Monotonicidad (Invariante C)</w:t>
      </w:r>
    </w:p>
    <w:p w14:paraId="55641811" w14:textId="3CFB2927" w:rsidR="00B16D9E" w:rsidRDefault="00B16D9E" w:rsidP="00B16D9E">
      <w:pPr>
        <w:pStyle w:val="Prrafodelista"/>
        <w:numPr>
          <w:ilvl w:val="1"/>
          <w:numId w:val="11"/>
        </w:numPr>
      </w:pPr>
      <w:r>
        <w:rPr>
          <w:b/>
          <w:bCs/>
        </w:rPr>
        <w:t>Escenario:</w:t>
      </w:r>
      <w:r>
        <w:t xml:space="preserve"> El sistema permite depositar más allá del limite de USDC debido a un error de cálculo en el swap, o permite imprimir saldo “falso” en el mapping sin recibir tokens reales a cambio.</w:t>
      </w:r>
    </w:p>
    <w:p w14:paraId="1C31FF9C" w14:textId="2EED2537" w:rsidR="00B16D9E" w:rsidRPr="00B16D9E" w:rsidRDefault="00B16D9E" w:rsidP="00B16D9E">
      <w:pPr>
        <w:pStyle w:val="Prrafodelista"/>
        <w:numPr>
          <w:ilvl w:val="1"/>
          <w:numId w:val="11"/>
        </w:numPr>
      </w:pPr>
      <w:r>
        <w:rPr>
          <w:b/>
          <w:bCs/>
        </w:rPr>
        <w:t>Impacto:</w:t>
      </w:r>
      <w:r>
        <w:t xml:space="preserve"> </w:t>
      </w:r>
      <w:r>
        <w:rPr>
          <w:b/>
          <w:bCs/>
        </w:rPr>
        <w:t>Riesgo Sistémico o Inflación</w:t>
      </w:r>
    </w:p>
    <w:p w14:paraId="18E8674D" w14:textId="4CB21816" w:rsidR="00B16D9E" w:rsidRDefault="00B16D9E" w:rsidP="00B16D9E">
      <w:pPr>
        <w:pStyle w:val="Prrafodelista"/>
        <w:numPr>
          <w:ilvl w:val="2"/>
          <w:numId w:val="11"/>
        </w:numPr>
      </w:pPr>
      <w:r>
        <w:t>Si se supera el Limite de USDC, el protocolo asume más riesgo financiero del diseñado.</w:t>
      </w:r>
    </w:p>
    <w:p w14:paraId="6FB375F5" w14:textId="4751C6A3" w:rsidR="00B16D9E" w:rsidRDefault="00B16D9E" w:rsidP="00B16D9E">
      <w:pPr>
        <w:pStyle w:val="Prrafodelista"/>
        <w:numPr>
          <w:ilvl w:val="2"/>
          <w:numId w:val="11"/>
        </w:numPr>
      </w:pPr>
      <w:r>
        <w:t>Se crea saldo falso, se rompe la solvencia inmediatamente (Invariante A).</w:t>
      </w:r>
    </w:p>
    <w:p w14:paraId="3769BD23" w14:textId="5524DBE3" w:rsidR="00A333BF" w:rsidRDefault="00A333BF" w:rsidP="00A333BF">
      <w:pPr>
        <w:pStyle w:val="Ttulo2"/>
        <w:rPr>
          <w:b/>
          <w:bCs/>
        </w:rPr>
      </w:pPr>
      <w:r>
        <w:rPr>
          <w:b/>
          <w:bCs/>
        </w:rPr>
        <w:lastRenderedPageBreak/>
        <w:t>Recomendaciones</w:t>
      </w:r>
    </w:p>
    <w:p w14:paraId="638FC811" w14:textId="7780CC3F" w:rsidR="00A333BF" w:rsidRDefault="00A333BF" w:rsidP="00A333BF">
      <w:r>
        <w:t>Para validar Invariantes, hacer testing:</w:t>
      </w:r>
    </w:p>
    <w:p w14:paraId="66C7B0F2" w14:textId="6E4F0BB2" w:rsidR="00A333BF" w:rsidRPr="00A333BF" w:rsidRDefault="00A333BF" w:rsidP="00A333BF">
      <w:pPr>
        <w:pStyle w:val="Prrafodelista"/>
        <w:numPr>
          <w:ilvl w:val="0"/>
          <w:numId w:val="10"/>
        </w:numPr>
      </w:pPr>
      <w:r>
        <w:rPr>
          <w:b/>
          <w:bCs/>
        </w:rPr>
        <w:t>Fuzz Testing:</w:t>
      </w:r>
      <w:r>
        <w:t xml:space="preserve"> Implementar una proba donde el fuzzer llame aleatoriamente a </w:t>
      </w:r>
      <w:r>
        <w:rPr>
          <w:i/>
          <w:iCs/>
        </w:rPr>
        <w:t xml:space="preserve">deposit, withdraw </w:t>
      </w:r>
      <w:r w:rsidRPr="00A333BF">
        <w:t>y</w:t>
      </w:r>
      <w:r>
        <w:rPr>
          <w:i/>
          <w:iCs/>
        </w:rPr>
        <w:t xml:space="preserve"> emergencyWithdraw.</w:t>
      </w:r>
    </w:p>
    <w:p w14:paraId="055197CD" w14:textId="6A256046" w:rsidR="00A333BF" w:rsidRDefault="00A333BF" w:rsidP="00A333BF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Fork Testing: </w:t>
      </w:r>
      <w:r>
        <w:t>Probar los depósitos en un Fork de Mainnet utilizando tokens reales con rutas de liquidez complejas para verificar si la ruta hardcodeada falla.</w:t>
      </w:r>
    </w:p>
    <w:p w14:paraId="56E9854C" w14:textId="77777777" w:rsidR="003E272B" w:rsidRDefault="003E272B" w:rsidP="003E272B"/>
    <w:p w14:paraId="4826C0A6" w14:textId="0184727D" w:rsidR="00A333BF" w:rsidRDefault="00A333BF" w:rsidP="00A333BF">
      <w:pPr>
        <w:pStyle w:val="Ttulo2"/>
        <w:rPr>
          <w:b/>
          <w:bCs/>
        </w:rPr>
      </w:pPr>
      <w:r>
        <w:rPr>
          <w:b/>
          <w:bCs/>
        </w:rPr>
        <w:t>Conclusión y Próximos Pasos</w:t>
      </w:r>
    </w:p>
    <w:p w14:paraId="4500965F" w14:textId="77777777" w:rsidR="003E272B" w:rsidRDefault="003E272B" w:rsidP="003E272B"/>
    <w:p w14:paraId="09742E7C" w14:textId="2C3C8333" w:rsidR="003E272B" w:rsidRPr="003E272B" w:rsidRDefault="003E272B" w:rsidP="003E272B">
      <w:r w:rsidRPr="003E272B">
        <w:rPr>
          <w:b/>
          <w:bCs/>
        </w:rPr>
        <w:t>KipuBank V3</w:t>
      </w:r>
      <w:r w:rsidRPr="003E272B">
        <w:t xml:space="preserve"> presenta una base lógica funcional </w:t>
      </w:r>
      <w:r>
        <w:t>s</w:t>
      </w:r>
      <w:r w:rsidRPr="003E272B">
        <w:t xml:space="preserve">imple sobre Uniswap. Sin embargo, </w:t>
      </w:r>
      <w:r w:rsidRPr="003E272B">
        <w:rPr>
          <w:b/>
          <w:bCs/>
        </w:rPr>
        <w:t>NO es apto para auditoría externa ni para despliegue en producción</w:t>
      </w:r>
      <w:r w:rsidRPr="003E272B">
        <w:t>.</w:t>
      </w:r>
    </w:p>
    <w:p w14:paraId="37C1915A" w14:textId="77777777" w:rsidR="003E272B" w:rsidRDefault="003E272B" w:rsidP="003E272B">
      <w:r w:rsidRPr="003E272B">
        <w:t xml:space="preserve">El contrato exhibe vulnerabilidades críticas de centralización (vector de </w:t>
      </w:r>
      <w:r w:rsidRPr="003E272B">
        <w:rPr>
          <w:i/>
          <w:iCs/>
        </w:rPr>
        <w:t>Rug Pull</w:t>
      </w:r>
      <w:r w:rsidRPr="003E272B">
        <w:t>) y fragilidad ante ataques de Denegación de Servicio (DoS) por manipulación de saldos.</w:t>
      </w:r>
    </w:p>
    <w:p w14:paraId="2F9209EE" w14:textId="53494B1B" w:rsidR="003E272B" w:rsidRPr="003E272B" w:rsidRDefault="003E272B" w:rsidP="003E272B">
      <w:r w:rsidRPr="003E272B">
        <w:t xml:space="preserve">Para llevar este protocolo </w:t>
      </w:r>
      <w:r>
        <w:t>a una versión para su l</w:t>
      </w:r>
      <w:r w:rsidRPr="003E272B">
        <w:t>anzamiento, se deben ejecutar las siguientes acciones:</w:t>
      </w:r>
    </w:p>
    <w:p w14:paraId="1093CBED" w14:textId="77777777" w:rsidR="003E272B" w:rsidRPr="003E272B" w:rsidRDefault="003E272B" w:rsidP="003E272B">
      <w:pPr>
        <w:rPr>
          <w:b/>
          <w:bCs/>
        </w:rPr>
      </w:pPr>
      <w:r w:rsidRPr="003E272B">
        <w:rPr>
          <w:b/>
          <w:bCs/>
        </w:rPr>
        <w:t>Fase 1: Refactorización Crítica (Seguridad y Lógica)</w:t>
      </w:r>
    </w:p>
    <w:p w14:paraId="1102FC1F" w14:textId="5ED88138" w:rsidR="003E272B" w:rsidRPr="003E272B" w:rsidRDefault="003E272B" w:rsidP="003E272B">
      <w:pPr>
        <w:numPr>
          <w:ilvl w:val="0"/>
          <w:numId w:val="20"/>
        </w:numPr>
      </w:pPr>
      <w:r w:rsidRPr="003E272B">
        <w:rPr>
          <w:b/>
          <w:bCs/>
        </w:rPr>
        <w:t>Eliminar Riesgo de Insolvencia:</w:t>
      </w:r>
      <w:r w:rsidRPr="003E272B">
        <w:t xml:space="preserve"> Modificar emergencyWithdraw para prohibir explícitamente el retiro del token i_usdcToken. Si se requiere una función de rescate, esta debe incluir lógica para ajustar proporcionalmente los saldos de los usuarios</w:t>
      </w:r>
      <w:r>
        <w:t>.</w:t>
      </w:r>
    </w:p>
    <w:p w14:paraId="3A8EED81" w14:textId="77777777" w:rsidR="003E272B" w:rsidRPr="003E272B" w:rsidRDefault="003E272B" w:rsidP="003E272B">
      <w:pPr>
        <w:numPr>
          <w:ilvl w:val="0"/>
          <w:numId w:val="20"/>
        </w:numPr>
      </w:pPr>
      <w:r w:rsidRPr="003E272B">
        <w:rPr>
          <w:b/>
          <w:bCs/>
        </w:rPr>
        <w:t>Corregir Cálculo de Capacidad:</w:t>
      </w:r>
      <w:r w:rsidRPr="003E272B">
        <w:t xml:space="preserve"> Cambiar la variable de control en _checkBankCap. Dejar de usar balanceOf(address(this)) y pasar a una variable de estado interna s_totalDepositedUSDC que solo incremente con depósitos legítimos. Esto mitiga el ataque de </w:t>
      </w:r>
      <w:r w:rsidRPr="003E272B">
        <w:rPr>
          <w:i/>
          <w:iCs/>
        </w:rPr>
        <w:t>griefing</w:t>
      </w:r>
      <w:r w:rsidRPr="003E272B">
        <w:t>.</w:t>
      </w:r>
    </w:p>
    <w:p w14:paraId="183A4934" w14:textId="77777777" w:rsidR="003E272B" w:rsidRPr="003E272B" w:rsidRDefault="003E272B" w:rsidP="003E272B">
      <w:pPr>
        <w:numPr>
          <w:ilvl w:val="0"/>
          <w:numId w:val="20"/>
        </w:numPr>
      </w:pPr>
      <w:r w:rsidRPr="003E272B">
        <w:rPr>
          <w:b/>
          <w:bCs/>
        </w:rPr>
        <w:t>Enrutamiento Dinámico:</w:t>
      </w:r>
      <w:r w:rsidRPr="003E272B">
        <w:t xml:space="preserve"> Modificar las funciones de depósito para aceptar un array address[] calldata path en lugar de construirlo internamente. Esto permitirá depositar tokens que no tienen par directo con USDC (ej. Tokens LP, tokens pequeños).</w:t>
      </w:r>
    </w:p>
    <w:p w14:paraId="0F17137B" w14:textId="77777777" w:rsidR="003E272B" w:rsidRPr="003E272B" w:rsidRDefault="003E272B" w:rsidP="003E272B">
      <w:pPr>
        <w:numPr>
          <w:ilvl w:val="0"/>
          <w:numId w:val="20"/>
        </w:numPr>
      </w:pPr>
      <w:r w:rsidRPr="003E272B">
        <w:rPr>
          <w:b/>
          <w:bCs/>
        </w:rPr>
        <w:t>Implementar Pausable:</w:t>
      </w:r>
      <w:r w:rsidRPr="003E272B">
        <w:t xml:space="preserve"> Agregar el módulo Pausable.sol de OpenZeppelin. En lugar de vaciar el contrato ante una emergencia, el Owner debería tener el poder de pausar depósitos y retiros para investigar incidentes sin mover fondos.</w:t>
      </w:r>
    </w:p>
    <w:p w14:paraId="03530305" w14:textId="32E237CE" w:rsidR="003E272B" w:rsidRPr="003E272B" w:rsidRDefault="003E272B" w:rsidP="003E272B">
      <w:pPr>
        <w:rPr>
          <w:b/>
          <w:bCs/>
        </w:rPr>
      </w:pPr>
      <w:r w:rsidRPr="003E272B">
        <w:rPr>
          <w:b/>
          <w:bCs/>
        </w:rPr>
        <w:t>Fase 2: Fortalecimiento y Protección</w:t>
      </w:r>
    </w:p>
    <w:p w14:paraId="22A7862C" w14:textId="48E7AF1B" w:rsidR="003E272B" w:rsidRPr="003E272B" w:rsidRDefault="003E272B" w:rsidP="003E272B">
      <w:pPr>
        <w:numPr>
          <w:ilvl w:val="0"/>
          <w:numId w:val="21"/>
        </w:numPr>
      </w:pPr>
      <w:r w:rsidRPr="003E272B">
        <w:rPr>
          <w:b/>
          <w:bCs/>
        </w:rPr>
        <w:t>Validación de Slippage:</w:t>
      </w:r>
      <w:r w:rsidRPr="003E272B">
        <w:t xml:space="preserve"> Implementar una verificación (o revertir) si _amountOutMin es 0, obligando al usuario a pasar un valor seguro, o integrar un oráculo on-chain para estimar un </w:t>
      </w:r>
      <w:r w:rsidRPr="003E272B">
        <w:rPr>
          <w:i/>
          <w:iCs/>
        </w:rPr>
        <w:t>fair price</w:t>
      </w:r>
      <w:r w:rsidRPr="003E272B">
        <w:t xml:space="preserve"> y proteger al usuario de ataques Sandwich.</w:t>
      </w:r>
    </w:p>
    <w:p w14:paraId="0FD31809" w14:textId="77777777" w:rsidR="003E272B" w:rsidRPr="003E272B" w:rsidRDefault="003E272B" w:rsidP="003E272B">
      <w:pPr>
        <w:rPr>
          <w:b/>
          <w:bCs/>
        </w:rPr>
      </w:pPr>
      <w:r w:rsidRPr="003E272B">
        <w:rPr>
          <w:b/>
          <w:bCs/>
        </w:rPr>
        <w:t>Fase 3: Preparación para Auditoría (Pre-Audit)</w:t>
      </w:r>
    </w:p>
    <w:p w14:paraId="304DD7C7" w14:textId="77777777" w:rsidR="003E272B" w:rsidRPr="003E272B" w:rsidRDefault="003E272B" w:rsidP="003E272B">
      <w:r w:rsidRPr="003E272B">
        <w:t>Antes de contactar a una firma de auditoría, el equipo debe completar:</w:t>
      </w:r>
    </w:p>
    <w:p w14:paraId="355BC436" w14:textId="77777777" w:rsidR="003E272B" w:rsidRPr="003E272B" w:rsidRDefault="003E272B" w:rsidP="003E272B">
      <w:pPr>
        <w:numPr>
          <w:ilvl w:val="0"/>
          <w:numId w:val="22"/>
        </w:numPr>
      </w:pPr>
      <w:r w:rsidRPr="003E272B">
        <w:rPr>
          <w:b/>
          <w:bCs/>
        </w:rPr>
        <w:t>Suite de Pruebas Completa:</w:t>
      </w:r>
      <w:r w:rsidRPr="003E272B">
        <w:t xml:space="preserve"> Alcanzar &gt;95% de cobertura de código (Branch Coverage), incluyendo pruebas en un Fork de Mainnet.</w:t>
      </w:r>
    </w:p>
    <w:p w14:paraId="1C831A12" w14:textId="77777777" w:rsidR="003E272B" w:rsidRPr="003E272B" w:rsidRDefault="003E272B" w:rsidP="003E272B">
      <w:pPr>
        <w:numPr>
          <w:ilvl w:val="0"/>
          <w:numId w:val="22"/>
        </w:numPr>
      </w:pPr>
      <w:r w:rsidRPr="003E272B">
        <w:rPr>
          <w:b/>
          <w:bCs/>
        </w:rPr>
        <w:lastRenderedPageBreak/>
        <w:t>Validación de Invariantes:</w:t>
      </w:r>
      <w:r w:rsidRPr="003E272B">
        <w:t xml:space="preserve"> Ejecutar una campaña de </w:t>
      </w:r>
      <w:r w:rsidRPr="003E272B">
        <w:rPr>
          <w:i/>
          <w:iCs/>
        </w:rPr>
        <w:t>Fuzzing</w:t>
      </w:r>
      <w:r w:rsidRPr="003E272B">
        <w:t xml:space="preserve"> de al menos 24 horas usando Foundry o Echidna para confirmar que la propiedad Activos &gt;= Pasivos se mantiene matemáticamente inviolable.</w:t>
      </w:r>
    </w:p>
    <w:p w14:paraId="6C8BDED5" w14:textId="77777777" w:rsidR="003E272B" w:rsidRPr="003E272B" w:rsidRDefault="003E272B" w:rsidP="003E272B">
      <w:pPr>
        <w:numPr>
          <w:ilvl w:val="0"/>
          <w:numId w:val="22"/>
        </w:numPr>
      </w:pPr>
      <w:r w:rsidRPr="003E272B">
        <w:rPr>
          <w:b/>
          <w:bCs/>
        </w:rPr>
        <w:t>Code Freeze:</w:t>
      </w:r>
      <w:r w:rsidRPr="003E272B">
        <w:t xml:space="preserve"> Congelar el código. Cualquier cambio posterior a las pruebas invalida los resultados anteriores.</w:t>
      </w:r>
    </w:p>
    <w:p w14:paraId="7D862817" w14:textId="77777777" w:rsidR="003E272B" w:rsidRPr="003E272B" w:rsidRDefault="003E272B" w:rsidP="003E272B"/>
    <w:sectPr w:rsidR="003E272B" w:rsidRPr="003E272B" w:rsidSect="00A22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4998"/>
    <w:multiLevelType w:val="multilevel"/>
    <w:tmpl w:val="0260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275F3"/>
    <w:multiLevelType w:val="hybridMultilevel"/>
    <w:tmpl w:val="82741FE2"/>
    <w:lvl w:ilvl="0" w:tplc="2C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1610107A"/>
    <w:multiLevelType w:val="hybridMultilevel"/>
    <w:tmpl w:val="AD2AC99C"/>
    <w:lvl w:ilvl="0" w:tplc="61709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F5D6A"/>
    <w:multiLevelType w:val="multilevel"/>
    <w:tmpl w:val="C8364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94B15"/>
    <w:multiLevelType w:val="multilevel"/>
    <w:tmpl w:val="3D60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010EE"/>
    <w:multiLevelType w:val="hybridMultilevel"/>
    <w:tmpl w:val="7F64BA4E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9170D5D"/>
    <w:multiLevelType w:val="multilevel"/>
    <w:tmpl w:val="CAEA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7A3066"/>
    <w:multiLevelType w:val="hybridMultilevel"/>
    <w:tmpl w:val="FF064836"/>
    <w:lvl w:ilvl="0" w:tplc="2C0A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8" w15:restartNumberingAfterBreak="0">
    <w:nsid w:val="39BE5B52"/>
    <w:multiLevelType w:val="multilevel"/>
    <w:tmpl w:val="25E4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30B61"/>
    <w:multiLevelType w:val="multilevel"/>
    <w:tmpl w:val="6E44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F656E"/>
    <w:multiLevelType w:val="multilevel"/>
    <w:tmpl w:val="D79C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EA0E70"/>
    <w:multiLevelType w:val="multilevel"/>
    <w:tmpl w:val="1EF0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11080"/>
    <w:multiLevelType w:val="hybridMultilevel"/>
    <w:tmpl w:val="8904017C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5BAA5481"/>
    <w:multiLevelType w:val="hybridMultilevel"/>
    <w:tmpl w:val="0B5296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0414B2"/>
    <w:multiLevelType w:val="hybridMultilevel"/>
    <w:tmpl w:val="5D5CF28C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5" w15:restartNumberingAfterBreak="0">
    <w:nsid w:val="66E11BF4"/>
    <w:multiLevelType w:val="hybridMultilevel"/>
    <w:tmpl w:val="6A9A33A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947747"/>
    <w:multiLevelType w:val="multilevel"/>
    <w:tmpl w:val="65F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E5882"/>
    <w:multiLevelType w:val="hybridMultilevel"/>
    <w:tmpl w:val="5F2CAF62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8" w15:restartNumberingAfterBreak="0">
    <w:nsid w:val="6E1620A5"/>
    <w:multiLevelType w:val="multilevel"/>
    <w:tmpl w:val="011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C4467"/>
    <w:multiLevelType w:val="hybridMultilevel"/>
    <w:tmpl w:val="ACA23776"/>
    <w:lvl w:ilvl="0" w:tplc="E216F2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5D70FCE"/>
    <w:multiLevelType w:val="hybridMultilevel"/>
    <w:tmpl w:val="604228D2"/>
    <w:lvl w:ilvl="0" w:tplc="2C0A0015">
      <w:start w:val="1"/>
      <w:numFmt w:val="upperLetter"/>
      <w:lvlText w:val="%1."/>
      <w:lvlJc w:val="left"/>
      <w:pPr>
        <w:ind w:left="1428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720" w:hanging="360"/>
      </w:pPr>
    </w:lvl>
    <w:lvl w:ilvl="2" w:tplc="2C0A001B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7DB558FF"/>
    <w:multiLevelType w:val="multilevel"/>
    <w:tmpl w:val="123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418050">
    <w:abstractNumId w:val="15"/>
  </w:num>
  <w:num w:numId="2" w16cid:durableId="1293748351">
    <w:abstractNumId w:val="5"/>
  </w:num>
  <w:num w:numId="3" w16cid:durableId="1238975548">
    <w:abstractNumId w:val="20"/>
  </w:num>
  <w:num w:numId="4" w16cid:durableId="517621805">
    <w:abstractNumId w:val="7"/>
  </w:num>
  <w:num w:numId="5" w16cid:durableId="1341935142">
    <w:abstractNumId w:val="12"/>
  </w:num>
  <w:num w:numId="6" w16cid:durableId="1127505045">
    <w:abstractNumId w:val="1"/>
  </w:num>
  <w:num w:numId="7" w16cid:durableId="464811919">
    <w:abstractNumId w:val="19"/>
  </w:num>
  <w:num w:numId="8" w16cid:durableId="1207064921">
    <w:abstractNumId w:val="17"/>
  </w:num>
  <w:num w:numId="9" w16cid:durableId="73283976">
    <w:abstractNumId w:val="14"/>
  </w:num>
  <w:num w:numId="10" w16cid:durableId="1387726076">
    <w:abstractNumId w:val="13"/>
  </w:num>
  <w:num w:numId="11" w16cid:durableId="1450973946">
    <w:abstractNumId w:val="2"/>
  </w:num>
  <w:num w:numId="12" w16cid:durableId="491340093">
    <w:abstractNumId w:val="4"/>
  </w:num>
  <w:num w:numId="13" w16cid:durableId="1159425457">
    <w:abstractNumId w:val="21"/>
  </w:num>
  <w:num w:numId="14" w16cid:durableId="1558933591">
    <w:abstractNumId w:val="16"/>
  </w:num>
  <w:num w:numId="15" w16cid:durableId="158038316">
    <w:abstractNumId w:val="11"/>
  </w:num>
  <w:num w:numId="16" w16cid:durableId="1111820548">
    <w:abstractNumId w:val="0"/>
  </w:num>
  <w:num w:numId="17" w16cid:durableId="234978298">
    <w:abstractNumId w:val="9"/>
  </w:num>
  <w:num w:numId="18" w16cid:durableId="916092186">
    <w:abstractNumId w:val="18"/>
  </w:num>
  <w:num w:numId="19" w16cid:durableId="277176423">
    <w:abstractNumId w:val="8"/>
  </w:num>
  <w:num w:numId="20" w16cid:durableId="1694460346">
    <w:abstractNumId w:val="3"/>
  </w:num>
  <w:num w:numId="21" w16cid:durableId="292100615">
    <w:abstractNumId w:val="10"/>
  </w:num>
  <w:num w:numId="22" w16cid:durableId="2136558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AF"/>
    <w:rsid w:val="00117DAE"/>
    <w:rsid w:val="001F4CA9"/>
    <w:rsid w:val="00352D44"/>
    <w:rsid w:val="003D77C3"/>
    <w:rsid w:val="003E272B"/>
    <w:rsid w:val="004C4953"/>
    <w:rsid w:val="005C4752"/>
    <w:rsid w:val="008B41A3"/>
    <w:rsid w:val="00915228"/>
    <w:rsid w:val="00927713"/>
    <w:rsid w:val="00A22F60"/>
    <w:rsid w:val="00A333BF"/>
    <w:rsid w:val="00AB2DD2"/>
    <w:rsid w:val="00AC58BA"/>
    <w:rsid w:val="00B16D9E"/>
    <w:rsid w:val="00BE2B86"/>
    <w:rsid w:val="00C33CAF"/>
    <w:rsid w:val="00E0386D"/>
    <w:rsid w:val="00F5096B"/>
    <w:rsid w:val="00F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04E21"/>
  <w15:chartTrackingRefBased/>
  <w15:docId w15:val="{05A2CC00-9D84-45DE-8FD4-2A3E108D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3CA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CAF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3C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33CAF"/>
    <w:rPr>
      <w:rFonts w:eastAsiaTheme="majorEastAsia" w:cstheme="majorBidi"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C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C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C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C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C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C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CA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CAF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C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C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C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C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7</Pages>
  <Words>1956</Words>
  <Characters>10759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Facuu Criado</dc:creator>
  <cp:keywords/>
  <dc:description/>
  <cp:lastModifiedBy>Facuu Criado</cp:lastModifiedBy>
  <cp:revision>6</cp:revision>
  <dcterms:created xsi:type="dcterms:W3CDTF">2025-11-28T20:54:00Z</dcterms:created>
  <dcterms:modified xsi:type="dcterms:W3CDTF">2025-11-29T14:46:00Z</dcterms:modified>
</cp:coreProperties>
</file>