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A25" w:rsidRDefault="00FD4A25" w:rsidP="00FD4A25">
      <w:proofErr w:type="gramStart"/>
      <w:r w:rsidRPr="00FD4A25">
        <w:rPr>
          <w:color w:val="FF0000"/>
        </w:rPr>
        <w:t>char</w:t>
      </w:r>
      <w:proofErr w:type="gramEnd"/>
      <w:r w:rsidRPr="00FD4A25">
        <w:rPr>
          <w:color w:val="FF0000"/>
        </w:rPr>
        <w:t xml:space="preserve"> </w:t>
      </w:r>
      <w:r w:rsidRPr="00FD4A25">
        <w:rPr>
          <w:highlight w:val="yellow"/>
        </w:rPr>
        <w:t>%c</w:t>
      </w:r>
      <w:r>
        <w:t xml:space="preserve"> ou </w:t>
      </w:r>
      <w:r w:rsidRPr="00FD4A25">
        <w:rPr>
          <w:highlight w:val="yellow"/>
        </w:rPr>
        <w:t>%s</w:t>
      </w:r>
      <w:r>
        <w:t xml:space="preserve"> para caractere</w:t>
      </w:r>
    </w:p>
    <w:p w:rsidR="00FD4A25" w:rsidRDefault="00FD4A25" w:rsidP="00FD4A25">
      <w:r>
        <w:tab/>
      </w:r>
      <w:proofErr w:type="gramStart"/>
      <w:r>
        <w:t>se</w:t>
      </w:r>
      <w:proofErr w:type="gramEnd"/>
      <w:r>
        <w:t xml:space="preserve"> %c apenas um caractere (letra)</w:t>
      </w:r>
    </w:p>
    <w:p w:rsidR="00FD4A25" w:rsidRDefault="00FD4A25" w:rsidP="00FD4A25">
      <w:r>
        <w:tab/>
      </w:r>
      <w:proofErr w:type="gramStart"/>
      <w:r>
        <w:t>se</w:t>
      </w:r>
      <w:proofErr w:type="gramEnd"/>
      <w:r>
        <w:t xml:space="preserve"> %s vários caracteres (texto)</w:t>
      </w:r>
    </w:p>
    <w:p w:rsidR="00FD4A25" w:rsidRDefault="00FD4A25" w:rsidP="00FD4A25">
      <w:proofErr w:type="spellStart"/>
      <w:proofErr w:type="gramStart"/>
      <w:r w:rsidRPr="00FD4A25">
        <w:rPr>
          <w:color w:val="FF0000"/>
        </w:rPr>
        <w:t>int</w:t>
      </w:r>
      <w:proofErr w:type="spellEnd"/>
      <w:proofErr w:type="gramEnd"/>
      <w:r w:rsidRPr="00FD4A25">
        <w:rPr>
          <w:color w:val="FF0000"/>
        </w:rPr>
        <w:t xml:space="preserve"> </w:t>
      </w:r>
      <w:r w:rsidRPr="00FD4A25">
        <w:rPr>
          <w:highlight w:val="yellow"/>
        </w:rPr>
        <w:t>%d</w:t>
      </w:r>
      <w:r>
        <w:t xml:space="preserve"> para números </w:t>
      </w:r>
      <w:r w:rsidRPr="00FD4A25">
        <w:rPr>
          <w:b/>
        </w:rPr>
        <w:t>inteiros</w:t>
      </w:r>
      <w:r>
        <w:t xml:space="preserve"> </w:t>
      </w:r>
      <w:r>
        <w:t xml:space="preserve"> (-5, -4, ... 2, 3)</w:t>
      </w:r>
    </w:p>
    <w:p w:rsidR="00FD4A25" w:rsidRDefault="00FD4A25" w:rsidP="00FD4A25">
      <w:proofErr w:type="spellStart"/>
      <w:proofErr w:type="gramStart"/>
      <w:r w:rsidRPr="00FD4A25">
        <w:rPr>
          <w:color w:val="FF0000"/>
        </w:rPr>
        <w:t>float</w:t>
      </w:r>
      <w:proofErr w:type="spellEnd"/>
      <w:proofErr w:type="gramEnd"/>
      <w:r w:rsidRPr="00FD4A25">
        <w:rPr>
          <w:color w:val="FF0000"/>
        </w:rPr>
        <w:t xml:space="preserve"> </w:t>
      </w:r>
      <w:r w:rsidRPr="00FD4A25">
        <w:rPr>
          <w:highlight w:val="yellow"/>
        </w:rPr>
        <w:t>%f</w:t>
      </w:r>
      <w:r>
        <w:t xml:space="preserve"> para números </w:t>
      </w:r>
      <w:r w:rsidRPr="00FD4A25">
        <w:rPr>
          <w:b/>
        </w:rPr>
        <w:t>decimais</w:t>
      </w:r>
      <w:r>
        <w:t xml:space="preserve"> com até 6 casas decimais</w:t>
      </w:r>
      <w:r>
        <w:t xml:space="preserve"> </w:t>
      </w:r>
      <w:r>
        <w:t>(-5</w:t>
      </w:r>
      <w:r>
        <w:t>.412300</w:t>
      </w:r>
      <w:r>
        <w:t>, -4</w:t>
      </w:r>
      <w:r>
        <w:t>.0</w:t>
      </w:r>
      <w:r>
        <w:t>, ... 2</w:t>
      </w:r>
      <w:r>
        <w:t>.123456</w:t>
      </w:r>
      <w:r>
        <w:t>, 3</w:t>
      </w:r>
      <w:r>
        <w:t>.0</w:t>
      </w:r>
      <w:r>
        <w:t>)</w:t>
      </w:r>
    </w:p>
    <w:p w:rsidR="00376C98" w:rsidRDefault="00FD4A25" w:rsidP="00FD4A25">
      <w:proofErr w:type="spellStart"/>
      <w:proofErr w:type="gramStart"/>
      <w:r w:rsidRPr="00FD4A25">
        <w:rPr>
          <w:color w:val="FF0000"/>
        </w:rPr>
        <w:t>double</w:t>
      </w:r>
      <w:proofErr w:type="spellEnd"/>
      <w:proofErr w:type="gramEnd"/>
      <w:r w:rsidRPr="00FD4A25">
        <w:rPr>
          <w:color w:val="FF0000"/>
        </w:rPr>
        <w:t xml:space="preserve"> </w:t>
      </w:r>
      <w:r w:rsidRPr="00FD4A25">
        <w:rPr>
          <w:highlight w:val="yellow"/>
        </w:rPr>
        <w:t>%</w:t>
      </w:r>
      <w:proofErr w:type="spellStart"/>
      <w:r w:rsidRPr="00FD4A25">
        <w:rPr>
          <w:highlight w:val="yellow"/>
        </w:rPr>
        <w:t>lf</w:t>
      </w:r>
      <w:proofErr w:type="spellEnd"/>
      <w:r>
        <w:t xml:space="preserve"> para números </w:t>
      </w:r>
      <w:r w:rsidRPr="00FD4A25">
        <w:rPr>
          <w:b/>
        </w:rPr>
        <w:t>decimais</w:t>
      </w:r>
      <w:r>
        <w:t xml:space="preserve"> com maior precisão, com aproximadamente até 15 casas decimais</w:t>
      </w:r>
      <w:bookmarkStart w:id="0" w:name="_GoBack"/>
      <w:bookmarkEnd w:id="0"/>
    </w:p>
    <w:sectPr w:rsidR="0037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25"/>
    <w:rsid w:val="00376C98"/>
    <w:rsid w:val="00FD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31DE"/>
  <w15:chartTrackingRefBased/>
  <w15:docId w15:val="{2D3A37FE-9A19-4403-A133-7CA2791D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2025-08-20T13:18:00Z</dcterms:created>
  <dcterms:modified xsi:type="dcterms:W3CDTF">2025-08-20T13:20:00Z</dcterms:modified>
</cp:coreProperties>
</file>