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ROTEIRO DE AULA PRÁTICA – CAPÍTULO 4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DESIGN DE SOFTWARE</w:t>
      </w:r>
    </w:p>
    <w:p>
      <w:r>
        <w:rPr>
          <w:b/>
          <w:sz w:val="24"/>
        </w:rPr>
        <w:t>1. Objetivos da Aula</w:t>
        <w:br/>
      </w:r>
    </w:p>
    <w:p>
      <w:r>
        <w:t>• Compreender os principais padrões de design de software (Factory, Singleton, Observer, Strategy, etc.).</w:t>
        <w:br/>
        <w:t>• Desenvolver exemplos práticos desses padrões nas linguagens Python ou C.</w:t>
        <w:br/>
        <w:t>• Explorar conceitos de arquitetura multicamadas.</w:t>
        <w:br/>
        <w:t>• Criar diagramas UML que representem a aplicação dos padrões em um sistema exemplo.</w:t>
      </w:r>
    </w:p>
    <w:p>
      <w:r>
        <w:rPr>
          <w:b/>
          <w:sz w:val="24"/>
        </w:rPr>
        <w:t>2. Recursos Necessários</w:t>
        <w:br/>
      </w:r>
    </w:p>
    <w:p>
      <w:r>
        <w:t>• Computadores com ambiente configurado para Python e/ou C.</w:t>
        <w:br/>
        <w:t>• Ferramentas de modelagem (Draw.io, Astah ou Lucidchart).</w:t>
        <w:br/>
        <w:t>• Editor de código (VS Code, Visual Studio, Code::Blocks ou similar).</w:t>
        <w:br/>
        <w:t>• Material de apoio: Capítulo 4 do livro-texto.</w:t>
      </w:r>
    </w:p>
    <w:p>
      <w:r>
        <w:rPr>
          <w:b/>
          <w:sz w:val="24"/>
        </w:rPr>
        <w:t>3. Estrutura da Aula</w:t>
        <w:br/>
      </w:r>
    </w:p>
    <w:p>
      <w:r>
        <w:t>1. Abertura (10 minutos): Revisão dos conceitos de padrões de projeto.</w:t>
        <w:br/>
        <w:t>2. Revisão Conceitual (20 minutos): Apresentação de exemplos práticos (Factory, Singleton, Observer).</w:t>
        <w:br/>
        <w:t>3. Demonstração (20 minutos): Criação de um pequeno projeto aplicando um padrão.</w:t>
        <w:br/>
        <w:t>4. Atividade Prática (40 minutos): Implementar um padrão em Python ou C e criar o diagrama UML correspondente.</w:t>
        <w:br/>
        <w:t>5. Encerramento (20 minutos): Apresentação das soluções e discussão em grupo.</w:t>
      </w:r>
    </w:p>
    <w:p>
      <w:r>
        <w:rPr>
          <w:b/>
          <w:sz w:val="24"/>
        </w:rPr>
        <w:t>4. Relatório Final</w:t>
        <w:br/>
      </w:r>
    </w:p>
    <w:p>
      <w:r>
        <w:t>O relatório deve conter:</w:t>
        <w:br/>
        <w:t>• Resumo teórico dos padrões abordados.</w:t>
        <w:br/>
        <w:t>• Código-fonte desenvolvido.</w:t>
        <w:br/>
        <w:t>• Diagrama UML representando o padrão aplicado.</w:t>
        <w:br/>
        <w:t>• Reflexões sobre o uso dos padrões no desenvolvimento.</w:t>
      </w:r>
    </w:p>
    <w:p>
      <w:r>
        <w:rPr>
          <w:b/>
          <w:sz w:val="24"/>
        </w:rPr>
        <w:t>5. Critérios de Avaliação</w:t>
        <w:br/>
      </w:r>
    </w:p>
    <w:p>
      <w:r>
        <w:t>• Clareza do resumo teórico (2,0).</w:t>
        <w:br/>
        <w:t>• Qualidade e funcionalidade do código desenvolvido (3,0).</w:t>
        <w:br/>
        <w:t>• Correção e clareza do diagrama UML (3,0).</w:t>
        <w:br/>
        <w:t>• Organização e apresentação do relatório (2,0).</w:t>
      </w:r>
    </w:p>
    <w:p>
      <w:r>
        <w:rPr>
          <w:b/>
          <w:sz w:val="24"/>
        </w:rPr>
        <w:t>6. Conclusão</w:t>
        <w:br/>
      </w:r>
    </w:p>
    <w:p>
      <w:r>
        <w:t>Ao final desta prática, o estudante será capaz de identificar e aplicar padrões de design em sistemas reais, bem como representar essas soluções em diagramas UML.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