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3B" w:rsidRDefault="00B34F55">
      <w:r>
        <w:rPr>
          <w:rFonts w:hint="eastAsia"/>
          <w:lang w:eastAsia="zh-HK"/>
        </w:rPr>
        <w:t>可以從訓練出來的</w:t>
      </w:r>
      <w:r>
        <w:rPr>
          <w:rFonts w:hint="eastAsia"/>
          <w:lang w:eastAsia="zh-HK"/>
        </w:rPr>
        <w:t>model</w:t>
      </w:r>
      <w:r>
        <w:rPr>
          <w:rFonts w:hint="eastAsia"/>
          <w:lang w:eastAsia="zh-HK"/>
        </w:rPr>
        <w:t>中看出預測的準確率都不太高，因為股</w:t>
      </w:r>
      <w:r>
        <w:rPr>
          <w:rFonts w:hint="eastAsia"/>
        </w:rPr>
        <w:t>票</w:t>
      </w:r>
      <w:r>
        <w:rPr>
          <w:rFonts w:hint="eastAsia"/>
          <w:lang w:eastAsia="zh-HK"/>
        </w:rPr>
        <w:t>的漲跌不只跟這幾個</w:t>
      </w:r>
      <w:r>
        <w:rPr>
          <w:rFonts w:hint="eastAsia"/>
          <w:lang w:eastAsia="zh-HK"/>
        </w:rPr>
        <w:t>f</w:t>
      </w:r>
      <w:r>
        <w:rPr>
          <w:lang w:eastAsia="zh-HK"/>
        </w:rPr>
        <w:t>eature</w:t>
      </w:r>
      <w:r>
        <w:rPr>
          <w:rFonts w:hint="eastAsia"/>
          <w:lang w:eastAsia="zh-HK"/>
        </w:rPr>
        <w:t>有關，還有更多其他的因素會影響。</w:t>
      </w:r>
      <w:bookmarkStart w:id="0" w:name="_GoBack"/>
      <w:bookmarkEnd w:id="0"/>
    </w:p>
    <w:sectPr w:rsidR="007E0A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BE"/>
    <w:rsid w:val="007E0A3B"/>
    <w:rsid w:val="00B34F55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23E2A-2B8D-4B98-8ABC-9EADF734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嫈家 黃</dc:creator>
  <cp:keywords/>
  <dc:description/>
  <cp:lastModifiedBy>嫈家 黃</cp:lastModifiedBy>
  <cp:revision>2</cp:revision>
  <dcterms:created xsi:type="dcterms:W3CDTF">2019-04-30T14:08:00Z</dcterms:created>
  <dcterms:modified xsi:type="dcterms:W3CDTF">2019-04-30T14:19:00Z</dcterms:modified>
</cp:coreProperties>
</file>