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ADDF1" w14:textId="77777777" w:rsidR="008B35E8" w:rsidRDefault="00000000">
      <w:pPr>
        <w:spacing w:line="276" w:lineRule="auto"/>
        <w:jc w:val="right"/>
      </w:pPr>
      <w:r>
        <w:rPr>
          <w:rFonts w:ascii="Arial" w:eastAsia="Arial" w:hAnsi="Arial" w:cs="Arial"/>
        </w:rPr>
        <w:t>Padova, 10/09/2025</w:t>
      </w:r>
    </w:p>
    <w:p w14:paraId="112163AF" w14:textId="77777777" w:rsidR="008B35E8" w:rsidRDefault="008B35E8">
      <w:pPr>
        <w:spacing w:line="276" w:lineRule="auto"/>
        <w:jc w:val="right"/>
        <w:rPr>
          <w:rFonts w:ascii="Arial" w:eastAsia="Arial" w:hAnsi="Arial" w:cs="Arial"/>
        </w:rPr>
      </w:pPr>
    </w:p>
    <w:p w14:paraId="48F9F13D" w14:textId="4A32FA70" w:rsidR="008B35E8" w:rsidRPr="00F53482" w:rsidRDefault="00000000">
      <w:pPr>
        <w:rPr>
          <w:color w:val="auto"/>
        </w:rPr>
      </w:pPr>
      <w:r>
        <w:rPr>
          <w:rFonts w:ascii="Arial" w:eastAsia="Arial" w:hAnsi="Arial" w:cs="Arial"/>
        </w:rPr>
        <w:t xml:space="preserve">Al Medico di Medicina Generale del </w:t>
      </w:r>
      <w:r w:rsidRPr="00F53482">
        <w:rPr>
          <w:rFonts w:ascii="Arial" w:eastAsia="Arial" w:hAnsi="Arial" w:cs="Arial"/>
          <w:color w:val="auto"/>
        </w:rPr>
        <w:t>Sig. Friso Graziano, nato il 24/04/</w:t>
      </w:r>
      <w:r w:rsidR="00220C7F" w:rsidRPr="00F53482">
        <w:rPr>
          <w:rFonts w:ascii="Arial" w:eastAsia="Arial" w:hAnsi="Arial" w:cs="Arial"/>
          <w:color w:val="auto"/>
        </w:rPr>
        <w:t>1962</w:t>
      </w:r>
      <w:r w:rsidRPr="00F53482">
        <w:rPr>
          <w:rFonts w:ascii="Arial" w:eastAsia="Arial" w:hAnsi="Arial" w:cs="Arial"/>
          <w:color w:val="auto"/>
        </w:rPr>
        <w:t>.</w:t>
      </w:r>
    </w:p>
    <w:p w14:paraId="37A881A2" w14:textId="77777777" w:rsidR="008B35E8" w:rsidRPr="00F53482" w:rsidRDefault="008B35E8">
      <w:pPr>
        <w:rPr>
          <w:rFonts w:ascii="Arial" w:eastAsia="Arial" w:hAnsi="Arial" w:cs="Arial"/>
          <w:color w:val="auto"/>
        </w:rPr>
      </w:pPr>
    </w:p>
    <w:p w14:paraId="568200D6" w14:textId="7DD3769E" w:rsidR="008B35E8" w:rsidRPr="00F53482" w:rsidRDefault="00000000">
      <w:pPr>
        <w:rPr>
          <w:color w:val="auto"/>
        </w:rPr>
      </w:pPr>
      <w:r w:rsidRPr="00F53482">
        <w:rPr>
          <w:rFonts w:ascii="Arial" w:eastAsia="Arial" w:hAnsi="Arial" w:cs="Arial"/>
          <w:color w:val="auto"/>
        </w:rPr>
        <w:t xml:space="preserve">Egregio Collega, il Sig. Friso Graziano il giorno </w:t>
      </w:r>
      <w:r w:rsidR="00220C7F" w:rsidRPr="00F53482">
        <w:rPr>
          <w:rFonts w:ascii="Arial" w:eastAsia="Arial" w:hAnsi="Arial" w:cs="Arial"/>
          <w:color w:val="auto"/>
        </w:rPr>
        <w:t>10</w:t>
      </w:r>
      <w:r w:rsidRPr="00F53482">
        <w:rPr>
          <w:rFonts w:ascii="Arial" w:eastAsia="Arial" w:hAnsi="Arial" w:cs="Arial"/>
          <w:color w:val="auto"/>
        </w:rPr>
        <w:t>/0</w:t>
      </w:r>
      <w:r w:rsidR="00220C7F" w:rsidRPr="00F53482">
        <w:rPr>
          <w:rFonts w:ascii="Arial" w:eastAsia="Arial" w:hAnsi="Arial" w:cs="Arial"/>
          <w:color w:val="auto"/>
        </w:rPr>
        <w:t>9</w:t>
      </w:r>
      <w:r w:rsidRPr="00F53482">
        <w:rPr>
          <w:rFonts w:ascii="Arial" w:eastAsia="Arial" w:hAnsi="Arial" w:cs="Arial"/>
          <w:color w:val="auto"/>
        </w:rPr>
        <w:t>/</w:t>
      </w:r>
      <w:r w:rsidR="00220C7F" w:rsidRPr="00F53482">
        <w:rPr>
          <w:rFonts w:ascii="Arial" w:eastAsia="Arial" w:hAnsi="Arial" w:cs="Arial"/>
          <w:color w:val="auto"/>
        </w:rPr>
        <w:t>2025</w:t>
      </w:r>
      <w:r w:rsidRPr="00F53482">
        <w:rPr>
          <w:rFonts w:ascii="Arial" w:eastAsia="Arial" w:hAnsi="Arial" w:cs="Arial"/>
          <w:color w:val="auto"/>
        </w:rPr>
        <w:t xml:space="preserve"> è stato sottoposto a visita medica presso l'Ambulatorio di Medicina del Lavoro, per “interstiziopatia polmonare” di possibile origine lavorativa</w:t>
      </w:r>
      <w:r w:rsidR="00220C7F" w:rsidRPr="00F53482">
        <w:rPr>
          <w:rFonts w:ascii="Arial" w:eastAsia="Arial" w:hAnsi="Arial" w:cs="Arial"/>
          <w:color w:val="auto"/>
        </w:rPr>
        <w:t>.</w:t>
      </w:r>
    </w:p>
    <w:p w14:paraId="5466FB8A" w14:textId="77777777" w:rsidR="008B35E8" w:rsidRDefault="008B35E8">
      <w:pPr>
        <w:rPr>
          <w:rFonts w:ascii="Arial" w:eastAsia="Arial" w:hAnsi="Arial" w:cs="Arial"/>
          <w:color w:val="4A86E8"/>
        </w:rPr>
      </w:pPr>
    </w:p>
    <w:p w14:paraId="0DCCC942" w14:textId="77777777" w:rsidR="008B35E8" w:rsidRDefault="00000000">
      <w:r>
        <w:rPr>
          <w:rFonts w:ascii="Arial" w:eastAsia="Arial" w:hAnsi="Arial" w:cs="Arial"/>
          <w:i/>
        </w:rPr>
        <w:t>Inviato da Sindacato INAS.</w:t>
      </w:r>
    </w:p>
    <w:p w14:paraId="0451A094" w14:textId="77777777" w:rsidR="008B35E8" w:rsidRDefault="00000000">
      <w:pPr>
        <w:pStyle w:val="Titolo1"/>
        <w:rPr>
          <w:rFonts w:ascii="Arial" w:eastAsia="Arial" w:hAnsi="Arial" w:cs="Arial"/>
          <w:b/>
        </w:rPr>
      </w:pPr>
      <w:bookmarkStart w:id="0" w:name="_heading=h.30j0zll"/>
      <w:bookmarkEnd w:id="0"/>
      <w:r>
        <w:rPr>
          <w:rFonts w:ascii="Arial" w:eastAsia="Arial" w:hAnsi="Arial" w:cs="Arial"/>
          <w:b/>
        </w:rPr>
        <w:t>ANAMNESI LAVORATIVA</w:t>
      </w:r>
    </w:p>
    <w:p w14:paraId="4A89F8B3" w14:textId="17F33634" w:rsidR="008B35E8" w:rsidRPr="00760661" w:rsidRDefault="00220C7F">
      <w:pPr>
        <w:rPr>
          <w:rFonts w:ascii="Arial" w:eastAsia="Arial" w:hAnsi="Arial" w:cs="Arial"/>
          <w:color w:val="auto"/>
        </w:rPr>
      </w:pPr>
      <w:r w:rsidRPr="00760661">
        <w:rPr>
          <w:rFonts w:ascii="Arial" w:eastAsia="Arial" w:hAnsi="Arial" w:cs="Arial"/>
          <w:color w:val="auto"/>
        </w:rPr>
        <w:t>Riferisce di aver lavorato:</w:t>
      </w:r>
    </w:p>
    <w:p w14:paraId="2A16C7F1" w14:textId="44C81A62" w:rsidR="008B35E8" w:rsidRPr="00760661" w:rsidRDefault="00000000">
      <w:pPr>
        <w:numPr>
          <w:ilvl w:val="0"/>
          <w:numId w:val="1"/>
        </w:numPr>
        <w:rPr>
          <w:color w:val="auto"/>
        </w:rPr>
      </w:pPr>
      <w:r w:rsidRPr="00760661">
        <w:rPr>
          <w:rFonts w:ascii="Arial" w:eastAsia="Arial" w:hAnsi="Arial" w:cs="Arial"/>
          <w:color w:val="auto"/>
        </w:rPr>
        <w:t>dal 1977 al 1990 come dipendente presso</w:t>
      </w:r>
      <w:r w:rsidR="00220C7F" w:rsidRPr="00760661">
        <w:rPr>
          <w:rFonts w:ascii="Arial" w:eastAsia="Arial" w:hAnsi="Arial" w:cs="Arial"/>
          <w:color w:val="auto"/>
        </w:rPr>
        <w:t xml:space="preserve"> l’</w:t>
      </w:r>
      <w:r w:rsidRPr="00760661">
        <w:rPr>
          <w:rFonts w:ascii="Arial" w:eastAsia="Arial" w:hAnsi="Arial" w:cs="Arial"/>
          <w:color w:val="auto"/>
        </w:rPr>
        <w:t xml:space="preserve">impresa edile </w:t>
      </w:r>
      <w:r w:rsidR="00220C7F" w:rsidRPr="00760661">
        <w:rPr>
          <w:rFonts w:ascii="Arial" w:eastAsia="Arial" w:hAnsi="Arial" w:cs="Arial"/>
          <w:color w:val="auto"/>
        </w:rPr>
        <w:t>F.</w:t>
      </w:r>
      <w:r w:rsidRPr="00760661">
        <w:rPr>
          <w:rFonts w:ascii="Arial" w:eastAsia="Arial" w:hAnsi="Arial" w:cs="Arial"/>
          <w:color w:val="auto"/>
        </w:rPr>
        <w:t>lli Zecchinato presso Selvazzano Dentro (PD). L’azienda si occupava d</w:t>
      </w:r>
      <w:r w:rsidR="00220C7F" w:rsidRPr="00760661">
        <w:rPr>
          <w:rFonts w:ascii="Arial" w:eastAsia="Arial" w:hAnsi="Arial" w:cs="Arial"/>
          <w:color w:val="auto"/>
        </w:rPr>
        <w:t xml:space="preserve">ella </w:t>
      </w:r>
      <w:r w:rsidRPr="00760661">
        <w:rPr>
          <w:rFonts w:ascii="Arial" w:eastAsia="Arial" w:hAnsi="Arial" w:cs="Arial"/>
          <w:color w:val="auto"/>
        </w:rPr>
        <w:t>costruzion</w:t>
      </w:r>
      <w:r w:rsidR="00220C7F" w:rsidRPr="00760661">
        <w:rPr>
          <w:rFonts w:ascii="Arial" w:eastAsia="Arial" w:hAnsi="Arial" w:cs="Arial"/>
          <w:color w:val="auto"/>
        </w:rPr>
        <w:t>e</w:t>
      </w:r>
      <w:r w:rsidRPr="00760661">
        <w:rPr>
          <w:rFonts w:ascii="Arial" w:eastAsia="Arial" w:hAnsi="Arial" w:cs="Arial"/>
          <w:color w:val="auto"/>
        </w:rPr>
        <w:t xml:space="preserve"> di edifici civili e </w:t>
      </w:r>
      <w:r w:rsidR="00220C7F" w:rsidRPr="00760661">
        <w:rPr>
          <w:rFonts w:ascii="Arial" w:eastAsia="Arial" w:hAnsi="Arial" w:cs="Arial"/>
          <w:color w:val="auto"/>
        </w:rPr>
        <w:t>commerciali</w:t>
      </w:r>
      <w:r w:rsidRPr="00760661">
        <w:rPr>
          <w:rFonts w:ascii="Arial" w:eastAsia="Arial" w:hAnsi="Arial" w:cs="Arial"/>
          <w:color w:val="auto"/>
        </w:rPr>
        <w:t>, ristrutturazioni</w:t>
      </w:r>
      <w:r w:rsidR="00220C7F" w:rsidRPr="00760661">
        <w:rPr>
          <w:rFonts w:ascii="Arial" w:eastAsia="Arial" w:hAnsi="Arial" w:cs="Arial"/>
          <w:color w:val="auto"/>
        </w:rPr>
        <w:t xml:space="preserve"> e</w:t>
      </w:r>
      <w:r w:rsidRPr="00760661">
        <w:rPr>
          <w:rFonts w:ascii="Arial" w:eastAsia="Arial" w:hAnsi="Arial" w:cs="Arial"/>
          <w:color w:val="auto"/>
        </w:rPr>
        <w:t xml:space="preserve"> montaggio di prefabbricati</w:t>
      </w:r>
      <w:r w:rsidR="00220C7F" w:rsidRPr="00760661">
        <w:rPr>
          <w:rFonts w:ascii="Arial" w:eastAsia="Arial" w:hAnsi="Arial" w:cs="Arial"/>
          <w:color w:val="auto"/>
        </w:rPr>
        <w:t>.</w:t>
      </w:r>
      <w:r w:rsidRPr="00760661">
        <w:rPr>
          <w:rFonts w:ascii="Arial" w:eastAsia="Arial" w:hAnsi="Arial" w:cs="Arial"/>
          <w:color w:val="auto"/>
        </w:rPr>
        <w:br/>
        <w:t>Circa 1 volt</w:t>
      </w:r>
      <w:r w:rsidR="00085F32" w:rsidRPr="00760661">
        <w:rPr>
          <w:rFonts w:ascii="Arial" w:eastAsia="Arial" w:hAnsi="Arial" w:cs="Arial"/>
          <w:color w:val="auto"/>
        </w:rPr>
        <w:t xml:space="preserve">a </w:t>
      </w:r>
      <w:r w:rsidRPr="00760661">
        <w:rPr>
          <w:rFonts w:ascii="Arial" w:eastAsia="Arial" w:hAnsi="Arial" w:cs="Arial"/>
          <w:color w:val="auto"/>
        </w:rPr>
        <w:t xml:space="preserve">al mese si occupava di svolgere personalmente il taglio di tubi </w:t>
      </w:r>
      <w:r w:rsidR="00220C7F" w:rsidRPr="00760661">
        <w:rPr>
          <w:rFonts w:ascii="Arial" w:eastAsia="Arial" w:hAnsi="Arial" w:cs="Arial"/>
          <w:color w:val="auto"/>
        </w:rPr>
        <w:t>di cemento-amianto</w:t>
      </w:r>
      <w:r w:rsidRPr="00760661">
        <w:rPr>
          <w:rFonts w:ascii="Arial" w:eastAsia="Arial" w:hAnsi="Arial" w:cs="Arial"/>
          <w:color w:val="auto"/>
        </w:rPr>
        <w:t xml:space="preserve"> tramite flessibile</w:t>
      </w:r>
      <w:r w:rsidR="00220C7F" w:rsidRPr="00760661">
        <w:rPr>
          <w:rFonts w:ascii="Arial" w:eastAsia="Arial" w:hAnsi="Arial" w:cs="Arial"/>
          <w:color w:val="auto"/>
        </w:rPr>
        <w:t xml:space="preserve">; </w:t>
      </w:r>
      <w:r w:rsidRPr="00760661">
        <w:rPr>
          <w:rFonts w:ascii="Arial" w:eastAsia="Arial" w:hAnsi="Arial" w:cs="Arial"/>
          <w:color w:val="auto"/>
        </w:rPr>
        <w:t xml:space="preserve">circa 2 volte al mese svolgevano anche lavori sulle coperture dei capannoni, </w:t>
      </w:r>
      <w:r w:rsidR="00085F32" w:rsidRPr="00760661">
        <w:rPr>
          <w:rFonts w:ascii="Arial" w:eastAsia="Arial" w:hAnsi="Arial" w:cs="Arial"/>
          <w:color w:val="auto"/>
        </w:rPr>
        <w:t>anch’essi</w:t>
      </w:r>
      <w:r w:rsidRPr="00760661">
        <w:rPr>
          <w:rFonts w:ascii="Arial" w:eastAsia="Arial" w:hAnsi="Arial" w:cs="Arial"/>
          <w:color w:val="auto"/>
        </w:rPr>
        <w:t xml:space="preserve"> costituiti in parte da amianto. Riferisce di aver </w:t>
      </w:r>
      <w:r w:rsidR="00220C7F" w:rsidRPr="00760661">
        <w:rPr>
          <w:rFonts w:ascii="Arial" w:eastAsia="Arial" w:hAnsi="Arial" w:cs="Arial"/>
          <w:color w:val="auto"/>
        </w:rPr>
        <w:t xml:space="preserve">spesso </w:t>
      </w:r>
      <w:r w:rsidRPr="00760661">
        <w:rPr>
          <w:rFonts w:ascii="Arial" w:eastAsia="Arial" w:hAnsi="Arial" w:cs="Arial"/>
          <w:color w:val="auto"/>
        </w:rPr>
        <w:t>svolto anche piccol</w:t>
      </w:r>
      <w:r w:rsidR="00220C7F" w:rsidRPr="00760661">
        <w:rPr>
          <w:rFonts w:ascii="Arial" w:eastAsia="Arial" w:hAnsi="Arial" w:cs="Arial"/>
          <w:color w:val="auto"/>
        </w:rPr>
        <w:t>i</w:t>
      </w:r>
      <w:r w:rsidRPr="00760661">
        <w:rPr>
          <w:rFonts w:ascii="Arial" w:eastAsia="Arial" w:hAnsi="Arial" w:cs="Arial"/>
          <w:color w:val="auto"/>
        </w:rPr>
        <w:t xml:space="preserve"> lavor</w:t>
      </w:r>
      <w:r w:rsidR="00220C7F" w:rsidRPr="00760661">
        <w:rPr>
          <w:rFonts w:ascii="Arial" w:eastAsia="Arial" w:hAnsi="Arial" w:cs="Arial"/>
          <w:color w:val="auto"/>
        </w:rPr>
        <w:t>i</w:t>
      </w:r>
      <w:r w:rsidRPr="00760661">
        <w:rPr>
          <w:rFonts w:ascii="Arial" w:eastAsia="Arial" w:hAnsi="Arial" w:cs="Arial"/>
          <w:color w:val="auto"/>
        </w:rPr>
        <w:t xml:space="preserve"> per privati, principalmente su coperture, sempre compo</w:t>
      </w:r>
      <w:r w:rsidR="00220C7F" w:rsidRPr="00760661">
        <w:rPr>
          <w:rFonts w:ascii="Arial" w:eastAsia="Arial" w:hAnsi="Arial" w:cs="Arial"/>
          <w:color w:val="auto"/>
        </w:rPr>
        <w:t>ste in parte</w:t>
      </w:r>
      <w:r w:rsidRPr="00760661">
        <w:rPr>
          <w:rFonts w:ascii="Arial" w:eastAsia="Arial" w:hAnsi="Arial" w:cs="Arial"/>
          <w:color w:val="auto"/>
        </w:rPr>
        <w:t xml:space="preserve"> d</w:t>
      </w:r>
      <w:r w:rsidR="00220C7F" w:rsidRPr="00760661">
        <w:rPr>
          <w:rFonts w:ascii="Arial" w:eastAsia="Arial" w:hAnsi="Arial" w:cs="Arial"/>
          <w:color w:val="auto"/>
        </w:rPr>
        <w:t>a</w:t>
      </w:r>
      <w:r w:rsidRPr="00760661">
        <w:rPr>
          <w:rFonts w:ascii="Arial" w:eastAsia="Arial" w:hAnsi="Arial" w:cs="Arial"/>
          <w:color w:val="auto"/>
        </w:rPr>
        <w:t xml:space="preserve"> amianto.</w:t>
      </w:r>
      <w:r w:rsidRPr="00760661">
        <w:rPr>
          <w:rFonts w:ascii="Arial" w:eastAsia="Arial" w:hAnsi="Arial" w:cs="Arial"/>
          <w:color w:val="auto"/>
        </w:rPr>
        <w:br/>
        <w:t>Riferisce di aver manipolato personalmente oggetti in amianto con una frequenza complessiva di circa 3-4 volte al mese.</w:t>
      </w:r>
      <w:r w:rsidRPr="00760661">
        <w:rPr>
          <w:rFonts w:ascii="Arial" w:eastAsia="Arial" w:hAnsi="Arial" w:cs="Arial"/>
          <w:color w:val="auto"/>
        </w:rPr>
        <w:br/>
        <w:t xml:space="preserve">Non utilizzava DPI respiratori né guanti adatti al lavoro. </w:t>
      </w:r>
    </w:p>
    <w:p w14:paraId="47012505" w14:textId="77777777" w:rsidR="008B35E8" w:rsidRPr="00760661" w:rsidRDefault="00000000">
      <w:pPr>
        <w:ind w:left="720"/>
        <w:rPr>
          <w:color w:val="auto"/>
        </w:rPr>
      </w:pPr>
      <w:r w:rsidRPr="00760661">
        <w:rPr>
          <w:rFonts w:ascii="Arial" w:eastAsia="Arial" w:hAnsi="Arial" w:cs="Arial"/>
          <w:color w:val="auto"/>
        </w:rPr>
        <w:t>Lavorava per 8 ore al giorno dal lunedì al venerdì.</w:t>
      </w:r>
    </w:p>
    <w:p w14:paraId="2B275444" w14:textId="77777777" w:rsidR="00364267" w:rsidRPr="00760661" w:rsidRDefault="00000000">
      <w:pPr>
        <w:numPr>
          <w:ilvl w:val="0"/>
          <w:numId w:val="1"/>
        </w:numPr>
        <w:rPr>
          <w:color w:val="auto"/>
        </w:rPr>
      </w:pPr>
      <w:r w:rsidRPr="00760661">
        <w:rPr>
          <w:rFonts w:ascii="Arial" w:eastAsia="Arial" w:hAnsi="Arial" w:cs="Arial"/>
          <w:color w:val="auto"/>
        </w:rPr>
        <w:t xml:space="preserve">dal 07/1990 ad oggi come titolare presso la ditta Edilfriso snc, </w:t>
      </w:r>
      <w:r w:rsidR="00220C7F" w:rsidRPr="00760661">
        <w:rPr>
          <w:rFonts w:ascii="Arial" w:eastAsia="Arial" w:hAnsi="Arial" w:cs="Arial"/>
          <w:color w:val="auto"/>
        </w:rPr>
        <w:t>situata a</w:t>
      </w:r>
      <w:r w:rsidRPr="00760661">
        <w:rPr>
          <w:rFonts w:ascii="Arial" w:eastAsia="Arial" w:hAnsi="Arial" w:cs="Arial"/>
          <w:color w:val="auto"/>
        </w:rPr>
        <w:t xml:space="preserve"> Casalserugo (PD). L’azienda è costituita da 3 fratelli e si occupa di costruzioni di edifici civili e </w:t>
      </w:r>
      <w:r w:rsidR="00220C7F" w:rsidRPr="00760661">
        <w:rPr>
          <w:rFonts w:ascii="Arial" w:eastAsia="Arial" w:hAnsi="Arial" w:cs="Arial"/>
          <w:color w:val="auto"/>
        </w:rPr>
        <w:t>commerciali</w:t>
      </w:r>
      <w:r w:rsidRPr="00760661">
        <w:rPr>
          <w:rFonts w:ascii="Arial" w:eastAsia="Arial" w:hAnsi="Arial" w:cs="Arial"/>
          <w:color w:val="auto"/>
        </w:rPr>
        <w:t xml:space="preserve">, ristrutturazioni, montaggio di prefabbricati. </w:t>
      </w:r>
      <w:r w:rsidR="00220C7F" w:rsidRPr="00760661">
        <w:rPr>
          <w:rFonts w:ascii="Arial" w:eastAsia="Arial" w:hAnsi="Arial" w:cs="Arial"/>
          <w:color w:val="auto"/>
        </w:rPr>
        <w:t>Riferisce di aver svolto principalmente</w:t>
      </w:r>
      <w:r w:rsidRPr="00760661">
        <w:rPr>
          <w:rFonts w:ascii="Arial" w:eastAsia="Arial" w:hAnsi="Arial" w:cs="Arial"/>
          <w:color w:val="auto"/>
        </w:rPr>
        <w:t xml:space="preserve"> la mansione di muratore; attualmente si occupano prevalentemente di piccole ristrutturazioni. Riferisce di non aver svolto ulteriori lavori a contatto con amianto, e che le polveri alle quali è stato esposto nel suddetto periodo </w:t>
      </w:r>
      <w:r w:rsidR="00220C7F" w:rsidRPr="00760661">
        <w:rPr>
          <w:rFonts w:ascii="Arial" w:eastAsia="Arial" w:hAnsi="Arial" w:cs="Arial"/>
          <w:color w:val="auto"/>
        </w:rPr>
        <w:t>fossero prevalentemente di cemento e calcestruzzo.</w:t>
      </w:r>
      <w:r w:rsidR="00364267" w:rsidRPr="00760661">
        <w:rPr>
          <w:rFonts w:ascii="Arial" w:eastAsia="Arial" w:hAnsi="Arial" w:cs="Arial"/>
          <w:color w:val="auto"/>
        </w:rPr>
        <w:t xml:space="preserve"> </w:t>
      </w:r>
    </w:p>
    <w:p w14:paraId="3E4833A4" w14:textId="1DB3E451" w:rsidR="00364267" w:rsidRPr="00760661" w:rsidRDefault="00364267" w:rsidP="00364267">
      <w:pPr>
        <w:ind w:left="720"/>
        <w:rPr>
          <w:color w:val="auto"/>
        </w:rPr>
      </w:pPr>
      <w:r w:rsidRPr="00760661">
        <w:rPr>
          <w:rFonts w:ascii="Arial" w:eastAsia="Arial" w:hAnsi="Arial" w:cs="Arial"/>
          <w:color w:val="auto"/>
        </w:rPr>
        <w:t>Era dotato di DPI respiratori, occhiali e cuffie protettiv</w:t>
      </w:r>
      <w:r w:rsidR="00376997" w:rsidRPr="00760661">
        <w:rPr>
          <w:rFonts w:ascii="Arial" w:eastAsia="Arial" w:hAnsi="Arial" w:cs="Arial"/>
          <w:color w:val="auto"/>
        </w:rPr>
        <w:t>e</w:t>
      </w:r>
      <w:r w:rsidRPr="00760661">
        <w:rPr>
          <w:rFonts w:ascii="Arial" w:eastAsia="Arial" w:hAnsi="Arial" w:cs="Arial"/>
          <w:color w:val="auto"/>
        </w:rPr>
        <w:t>.</w:t>
      </w:r>
    </w:p>
    <w:p w14:paraId="72F1E97A" w14:textId="67AA951A" w:rsidR="00364267" w:rsidRPr="00760661" w:rsidRDefault="00364267" w:rsidP="00364267">
      <w:pPr>
        <w:ind w:left="720"/>
        <w:rPr>
          <w:rFonts w:ascii="Arial" w:eastAsia="Arial" w:hAnsi="Arial" w:cs="Arial"/>
          <w:color w:val="auto"/>
        </w:rPr>
      </w:pPr>
      <w:r w:rsidRPr="00760661">
        <w:rPr>
          <w:rFonts w:ascii="Arial" w:eastAsia="Arial" w:hAnsi="Arial" w:cs="Arial"/>
          <w:color w:val="auto"/>
        </w:rPr>
        <w:t>Lavorava per 8 ore al giorno dal lunedì al venerdì.</w:t>
      </w:r>
      <w:r w:rsidRPr="00760661">
        <w:rPr>
          <w:rFonts w:ascii="Arial" w:eastAsia="Arial" w:hAnsi="Arial" w:cs="Arial"/>
          <w:color w:val="auto"/>
        </w:rPr>
        <w:br/>
      </w:r>
    </w:p>
    <w:p w14:paraId="09CC4026" w14:textId="7BC5A07B" w:rsidR="00364267" w:rsidRPr="00760661" w:rsidRDefault="00364267" w:rsidP="00364267">
      <w:pPr>
        <w:ind w:left="720"/>
        <w:rPr>
          <w:color w:val="auto"/>
        </w:rPr>
      </w:pPr>
      <w:r w:rsidRPr="00760661">
        <w:rPr>
          <w:rFonts w:ascii="Arial" w:eastAsia="Arial" w:hAnsi="Arial" w:cs="Arial"/>
          <w:color w:val="auto"/>
        </w:rPr>
        <w:t>Attualmente in attività lavorativa.</w:t>
      </w:r>
    </w:p>
    <w:p w14:paraId="249F5C40" w14:textId="1525EFB4" w:rsidR="008B35E8" w:rsidRDefault="00000000" w:rsidP="00364267">
      <w:pPr>
        <w:ind w:left="720"/>
      </w:pPr>
      <w:r>
        <w:rPr>
          <w:rFonts w:ascii="Arial" w:eastAsia="Arial" w:hAnsi="Arial" w:cs="Arial"/>
        </w:rPr>
        <w:br/>
        <w:t xml:space="preserve">Era </w:t>
      </w:r>
      <w:r w:rsidR="00220C7F">
        <w:rPr>
          <w:rFonts w:ascii="Arial" w:eastAsia="Arial" w:hAnsi="Arial" w:cs="Arial"/>
        </w:rPr>
        <w:t xml:space="preserve">regolarmente </w:t>
      </w:r>
      <w:r>
        <w:rPr>
          <w:rFonts w:ascii="Arial" w:eastAsia="Arial" w:hAnsi="Arial" w:cs="Arial"/>
        </w:rPr>
        <w:t xml:space="preserve">sottoposto a visite di sorveglianza sanitaria, </w:t>
      </w:r>
      <w:r w:rsidR="00376997">
        <w:rPr>
          <w:rFonts w:ascii="Arial" w:eastAsia="Arial" w:hAnsi="Arial" w:cs="Arial"/>
        </w:rPr>
        <w:t>per</w:t>
      </w:r>
      <w:r>
        <w:rPr>
          <w:rFonts w:ascii="Arial" w:eastAsia="Arial" w:hAnsi="Arial" w:cs="Arial"/>
        </w:rPr>
        <w:t xml:space="preserve"> cui porta a visione giudizio di idoneità del 2024</w:t>
      </w:r>
      <w:r w:rsidR="00872D68">
        <w:rPr>
          <w:rFonts w:ascii="Arial" w:eastAsia="Arial" w:hAnsi="Arial" w:cs="Arial"/>
        </w:rPr>
        <w:t xml:space="preserve">, </w:t>
      </w:r>
      <w:r w:rsidR="00364267">
        <w:rPr>
          <w:rFonts w:ascii="Arial" w:eastAsia="Arial" w:hAnsi="Arial" w:cs="Arial"/>
        </w:rPr>
        <w:t xml:space="preserve">illeggibile a </w:t>
      </w:r>
      <w:r w:rsidR="00872D68">
        <w:rPr>
          <w:rFonts w:ascii="Arial" w:eastAsia="Arial" w:hAnsi="Arial" w:cs="Arial"/>
        </w:rPr>
        <w:t>causa delle scritte molto sbiadite</w:t>
      </w:r>
      <w:r w:rsidR="00686A07">
        <w:rPr>
          <w:rFonts w:ascii="Arial" w:eastAsia="Arial" w:hAnsi="Arial" w:cs="Arial"/>
        </w:rPr>
        <w:t>, perciò non valutabile.</w:t>
      </w:r>
      <w:r w:rsidR="00364267">
        <w:rPr>
          <w:rFonts w:ascii="Arial" w:eastAsia="Arial" w:hAnsi="Arial" w:cs="Arial"/>
        </w:rPr>
        <w:t xml:space="preserve"> In funzione dei DPI utilizzati in ambiente lavorativo, possiamo ipotizzare la verosimile esposizione al rischio di polveri e rumore.</w:t>
      </w:r>
      <w:r>
        <w:rPr>
          <w:rFonts w:ascii="Arial" w:eastAsia="Arial" w:hAnsi="Arial" w:cs="Arial"/>
        </w:rPr>
        <w:br/>
      </w:r>
      <w:bookmarkStart w:id="1" w:name="_heading=h.1fob9te"/>
      <w:bookmarkEnd w:id="1"/>
    </w:p>
    <w:p w14:paraId="57118777" w14:textId="77777777" w:rsidR="008B35E8" w:rsidRDefault="00000000">
      <w:pPr>
        <w:pStyle w:val="Titolo1"/>
        <w:rPr>
          <w:rFonts w:ascii="Arial" w:eastAsia="Arial" w:hAnsi="Arial" w:cs="Arial"/>
          <w:b/>
        </w:rPr>
      </w:pPr>
      <w:r>
        <w:rPr>
          <w:rFonts w:ascii="Arial" w:eastAsia="Arial" w:hAnsi="Arial" w:cs="Arial"/>
          <w:b/>
        </w:rPr>
        <w:lastRenderedPageBreak/>
        <w:t>ANAMNESI FAMILIARE</w:t>
      </w:r>
    </w:p>
    <w:p w14:paraId="085E0492" w14:textId="77F00344" w:rsidR="008B35E8" w:rsidRPr="00F53482" w:rsidRDefault="00000000">
      <w:pPr>
        <w:rPr>
          <w:color w:val="auto"/>
        </w:rPr>
      </w:pPr>
      <w:r w:rsidRPr="00F53482">
        <w:rPr>
          <w:rFonts w:ascii="Arial" w:eastAsia="Arial" w:hAnsi="Arial" w:cs="Arial"/>
          <w:color w:val="auto"/>
        </w:rPr>
        <w:t>Madre deceduta a 84</w:t>
      </w:r>
      <w:r w:rsidR="00376997">
        <w:rPr>
          <w:rFonts w:ascii="Arial" w:eastAsia="Arial" w:hAnsi="Arial" w:cs="Arial"/>
          <w:color w:val="auto"/>
        </w:rPr>
        <w:t xml:space="preserve"> anni</w:t>
      </w:r>
      <w:r w:rsidRPr="00F53482">
        <w:rPr>
          <w:rFonts w:ascii="Arial" w:eastAsia="Arial" w:hAnsi="Arial" w:cs="Arial"/>
          <w:color w:val="auto"/>
        </w:rPr>
        <w:t xml:space="preserve"> in seguito a ictus</w:t>
      </w:r>
      <w:r w:rsidR="00F2731D" w:rsidRPr="00F53482">
        <w:rPr>
          <w:rFonts w:ascii="Arial" w:eastAsia="Arial" w:hAnsi="Arial" w:cs="Arial"/>
          <w:color w:val="auto"/>
        </w:rPr>
        <w:t xml:space="preserve">, riferita affetta da </w:t>
      </w:r>
      <w:r w:rsidRPr="00F53482">
        <w:rPr>
          <w:rFonts w:ascii="Arial" w:eastAsia="Arial" w:hAnsi="Arial" w:cs="Arial"/>
          <w:color w:val="auto"/>
        </w:rPr>
        <w:t>diabe</w:t>
      </w:r>
      <w:r w:rsidR="00F2731D" w:rsidRPr="00F53482">
        <w:rPr>
          <w:rFonts w:ascii="Arial" w:eastAsia="Arial" w:hAnsi="Arial" w:cs="Arial"/>
          <w:color w:val="auto"/>
        </w:rPr>
        <w:t>te</w:t>
      </w:r>
      <w:r w:rsidRPr="00F53482">
        <w:rPr>
          <w:rFonts w:ascii="Arial" w:eastAsia="Arial" w:hAnsi="Arial" w:cs="Arial"/>
          <w:color w:val="auto"/>
        </w:rPr>
        <w:t xml:space="preserve"> tipo 2.</w:t>
      </w:r>
      <w:r w:rsidR="00F2731D" w:rsidRPr="00F53482">
        <w:rPr>
          <w:rFonts w:ascii="Arial" w:eastAsia="Arial" w:hAnsi="Arial" w:cs="Arial"/>
          <w:color w:val="auto"/>
        </w:rPr>
        <w:t xml:space="preserve"> </w:t>
      </w:r>
      <w:r w:rsidRPr="00F53482">
        <w:rPr>
          <w:rFonts w:ascii="Arial" w:eastAsia="Arial" w:hAnsi="Arial" w:cs="Arial"/>
          <w:color w:val="auto"/>
        </w:rPr>
        <w:t>Padre deceduto a 60 anni in seguito a IMA</w:t>
      </w:r>
      <w:r w:rsidR="001B67D6">
        <w:rPr>
          <w:rFonts w:ascii="Arial" w:eastAsia="Arial" w:hAnsi="Arial" w:cs="Arial"/>
          <w:color w:val="auto"/>
        </w:rPr>
        <w:t>.</w:t>
      </w:r>
    </w:p>
    <w:p w14:paraId="19E20525" w14:textId="6ED9A18B" w:rsidR="008B35E8" w:rsidRPr="00F53482" w:rsidRDefault="00F2731D">
      <w:pPr>
        <w:rPr>
          <w:color w:val="auto"/>
        </w:rPr>
      </w:pPr>
      <w:r w:rsidRPr="00F53482">
        <w:rPr>
          <w:rFonts w:ascii="Arial" w:eastAsia="Arial" w:hAnsi="Arial" w:cs="Arial"/>
          <w:color w:val="auto"/>
        </w:rPr>
        <w:t>Ha 2 fratelli riferiti in buona salute.</w:t>
      </w:r>
    </w:p>
    <w:p w14:paraId="0EEC2773" w14:textId="77777777" w:rsidR="008B35E8" w:rsidRPr="00F53482" w:rsidRDefault="00000000">
      <w:pPr>
        <w:pStyle w:val="Titolo1"/>
        <w:rPr>
          <w:rFonts w:ascii="Arial" w:eastAsia="Arial" w:hAnsi="Arial" w:cs="Arial"/>
          <w:b/>
          <w:color w:val="auto"/>
        </w:rPr>
      </w:pPr>
      <w:bookmarkStart w:id="2" w:name="_heading=h.3znysh7"/>
      <w:bookmarkEnd w:id="2"/>
      <w:r w:rsidRPr="00F53482">
        <w:rPr>
          <w:rFonts w:ascii="Arial" w:eastAsia="Arial" w:hAnsi="Arial" w:cs="Arial"/>
          <w:b/>
          <w:color w:val="auto"/>
        </w:rPr>
        <w:t>ANAMNESI FISIOLOGICA</w:t>
      </w:r>
    </w:p>
    <w:p w14:paraId="659D046A" w14:textId="181BF59E" w:rsidR="008B35E8" w:rsidRPr="00F53482" w:rsidRDefault="00000000">
      <w:pPr>
        <w:rPr>
          <w:color w:val="auto"/>
        </w:rPr>
      </w:pPr>
      <w:r w:rsidRPr="00F53482">
        <w:rPr>
          <w:rFonts w:ascii="Arial" w:eastAsia="Arial" w:hAnsi="Arial" w:cs="Arial"/>
          <w:color w:val="auto"/>
        </w:rPr>
        <w:t>Nato a termine da parto eutocico, regolare sviluppo psicofisico. Titolo di studio terza media.</w:t>
      </w:r>
      <w:r w:rsidR="00F2731D" w:rsidRPr="00F53482">
        <w:rPr>
          <w:color w:val="auto"/>
        </w:rPr>
        <w:t xml:space="preserve"> </w:t>
      </w:r>
      <w:r w:rsidR="00F2731D" w:rsidRPr="00F53482">
        <w:rPr>
          <w:rFonts w:ascii="Arial" w:eastAsia="Arial" w:hAnsi="Arial" w:cs="Arial"/>
          <w:color w:val="auto"/>
        </w:rPr>
        <w:t xml:space="preserve">Abile al </w:t>
      </w:r>
      <w:r w:rsidRPr="00F53482">
        <w:rPr>
          <w:rFonts w:ascii="Arial" w:eastAsia="Arial" w:hAnsi="Arial" w:cs="Arial"/>
          <w:color w:val="auto"/>
        </w:rPr>
        <w:t>servizio di leva</w:t>
      </w:r>
      <w:r w:rsidR="00F2731D" w:rsidRPr="00F53482">
        <w:rPr>
          <w:rFonts w:ascii="Arial" w:eastAsia="Arial" w:hAnsi="Arial" w:cs="Arial"/>
          <w:color w:val="auto"/>
        </w:rPr>
        <w:t xml:space="preserve"> </w:t>
      </w:r>
      <w:r w:rsidRPr="00F53482">
        <w:rPr>
          <w:rFonts w:ascii="Arial" w:eastAsia="Arial" w:hAnsi="Arial" w:cs="Arial"/>
          <w:color w:val="auto"/>
        </w:rPr>
        <w:t>nel 1981.</w:t>
      </w:r>
      <w:r w:rsidR="00F2731D" w:rsidRPr="00F53482">
        <w:rPr>
          <w:color w:val="auto"/>
        </w:rPr>
        <w:t xml:space="preserve"> </w:t>
      </w:r>
      <w:r w:rsidRPr="00F53482">
        <w:rPr>
          <w:rFonts w:ascii="Arial" w:eastAsia="Arial" w:hAnsi="Arial" w:cs="Arial"/>
          <w:color w:val="auto"/>
        </w:rPr>
        <w:t>Padre di 2 figli maschi san</w:t>
      </w:r>
      <w:r w:rsidR="00F2731D" w:rsidRPr="00F53482">
        <w:rPr>
          <w:rFonts w:ascii="Arial" w:eastAsia="Arial" w:hAnsi="Arial" w:cs="Arial"/>
          <w:color w:val="auto"/>
        </w:rPr>
        <w:t>i.</w:t>
      </w:r>
    </w:p>
    <w:p w14:paraId="15F11A8A" w14:textId="33EFC0EA" w:rsidR="008B35E8" w:rsidRPr="00F53482" w:rsidRDefault="00000000">
      <w:pPr>
        <w:rPr>
          <w:rFonts w:ascii="Arial" w:eastAsia="Arial" w:hAnsi="Arial" w:cs="Arial"/>
          <w:color w:val="auto"/>
        </w:rPr>
      </w:pPr>
      <w:r w:rsidRPr="00F53482">
        <w:rPr>
          <w:rFonts w:ascii="Arial" w:eastAsia="Arial" w:hAnsi="Arial" w:cs="Arial"/>
          <w:color w:val="auto"/>
        </w:rPr>
        <w:t>Dieta libera e varia, appetito e digestione regolari, alvo e diuresi nella norma, ritmo sonno-veglia conservato.</w:t>
      </w:r>
      <w:r w:rsidR="00F2731D" w:rsidRPr="00F53482">
        <w:rPr>
          <w:rFonts w:ascii="Arial" w:eastAsia="Arial" w:hAnsi="Arial" w:cs="Arial"/>
          <w:color w:val="auto"/>
        </w:rPr>
        <w:t xml:space="preserve"> </w:t>
      </w:r>
      <w:r w:rsidRPr="00F53482">
        <w:rPr>
          <w:rFonts w:ascii="Arial" w:eastAsia="Arial" w:hAnsi="Arial" w:cs="Arial"/>
          <w:color w:val="auto"/>
        </w:rPr>
        <w:t>Nega attività fisica</w:t>
      </w:r>
      <w:r w:rsidR="00F2731D" w:rsidRPr="00F53482">
        <w:rPr>
          <w:rFonts w:ascii="Arial" w:eastAsia="Arial" w:hAnsi="Arial" w:cs="Arial"/>
          <w:color w:val="auto"/>
        </w:rPr>
        <w:t xml:space="preserve"> negli ultimi 3 anni, prima saltuarie cyclette e camminate</w:t>
      </w:r>
      <w:r w:rsidRPr="00F53482">
        <w:rPr>
          <w:rFonts w:ascii="Arial" w:eastAsia="Arial" w:hAnsi="Arial" w:cs="Arial"/>
          <w:color w:val="auto"/>
        </w:rPr>
        <w:t>.</w:t>
      </w:r>
    </w:p>
    <w:p w14:paraId="0ECD2F72" w14:textId="77777777" w:rsidR="008B35E8" w:rsidRPr="00F53482" w:rsidRDefault="00000000">
      <w:pPr>
        <w:rPr>
          <w:color w:val="auto"/>
        </w:rPr>
      </w:pPr>
      <w:r w:rsidRPr="00F53482">
        <w:rPr>
          <w:rFonts w:ascii="Arial" w:eastAsia="Arial" w:hAnsi="Arial" w:cs="Arial"/>
          <w:color w:val="auto"/>
        </w:rPr>
        <w:t>Ex fumatore da 38 anni, ha fumato 20 sigarette al dì per 10 anni.</w:t>
      </w:r>
    </w:p>
    <w:p w14:paraId="70A1E2EE" w14:textId="6288A595" w:rsidR="008B35E8" w:rsidRPr="00F53482" w:rsidRDefault="00000000">
      <w:pPr>
        <w:rPr>
          <w:color w:val="auto"/>
        </w:rPr>
      </w:pPr>
      <w:r w:rsidRPr="00F53482">
        <w:rPr>
          <w:rFonts w:ascii="Arial" w:eastAsia="Arial" w:hAnsi="Arial" w:cs="Arial"/>
          <w:color w:val="auto"/>
        </w:rPr>
        <w:t xml:space="preserve">Riferisce assunzione </w:t>
      </w:r>
      <w:r w:rsidR="00F2731D" w:rsidRPr="00F53482">
        <w:rPr>
          <w:rFonts w:ascii="Arial" w:eastAsia="Arial" w:hAnsi="Arial" w:cs="Arial"/>
          <w:color w:val="auto"/>
        </w:rPr>
        <w:t>di un</w:t>
      </w:r>
      <w:r w:rsidRPr="00F53482">
        <w:rPr>
          <w:rFonts w:ascii="Arial" w:eastAsia="Arial" w:hAnsi="Arial" w:cs="Arial"/>
          <w:color w:val="auto"/>
        </w:rPr>
        <w:t xml:space="preserve"> bicchier</w:t>
      </w:r>
      <w:r w:rsidR="00F2731D" w:rsidRPr="00F53482">
        <w:rPr>
          <w:rFonts w:ascii="Arial" w:eastAsia="Arial" w:hAnsi="Arial" w:cs="Arial"/>
          <w:color w:val="auto"/>
        </w:rPr>
        <w:t>e</w:t>
      </w:r>
      <w:r w:rsidRPr="00F53482">
        <w:rPr>
          <w:rFonts w:ascii="Arial" w:eastAsia="Arial" w:hAnsi="Arial" w:cs="Arial"/>
          <w:color w:val="auto"/>
        </w:rPr>
        <w:t xml:space="preserve"> di vino</w:t>
      </w:r>
      <w:r w:rsidR="00F2731D" w:rsidRPr="00F53482">
        <w:rPr>
          <w:rFonts w:ascii="Arial" w:eastAsia="Arial" w:hAnsi="Arial" w:cs="Arial"/>
          <w:color w:val="auto"/>
        </w:rPr>
        <w:t xml:space="preserve"> al pasto</w:t>
      </w:r>
      <w:r w:rsidRPr="00F53482">
        <w:rPr>
          <w:rFonts w:ascii="Arial" w:eastAsia="Arial" w:hAnsi="Arial" w:cs="Arial"/>
          <w:color w:val="auto"/>
        </w:rPr>
        <w:t xml:space="preserve"> e 2 caffè al dì.</w:t>
      </w:r>
    </w:p>
    <w:p w14:paraId="0D8BBF59" w14:textId="79AC5136" w:rsidR="008B35E8" w:rsidRPr="00F53482" w:rsidRDefault="00F2731D">
      <w:pPr>
        <w:rPr>
          <w:color w:val="auto"/>
        </w:rPr>
      </w:pPr>
      <w:r w:rsidRPr="00F53482">
        <w:rPr>
          <w:rFonts w:ascii="Arial" w:eastAsia="Arial" w:hAnsi="Arial" w:cs="Arial"/>
          <w:color w:val="auto"/>
        </w:rPr>
        <w:t>Attualmente in terapia con Nustendi.</w:t>
      </w:r>
    </w:p>
    <w:p w14:paraId="4538689D" w14:textId="44E5F1BF" w:rsidR="008B35E8" w:rsidRPr="00F53482" w:rsidRDefault="00000000">
      <w:pPr>
        <w:rPr>
          <w:color w:val="auto"/>
        </w:rPr>
      </w:pPr>
      <w:r w:rsidRPr="00F53482">
        <w:rPr>
          <w:rFonts w:ascii="Arial" w:eastAsia="Arial" w:hAnsi="Arial" w:cs="Arial"/>
          <w:color w:val="auto"/>
        </w:rPr>
        <w:t>Riferisce supposta allergia ad acari (rinite e congiuntivite)</w:t>
      </w:r>
      <w:r w:rsidR="00F2731D" w:rsidRPr="00F53482">
        <w:rPr>
          <w:rFonts w:ascii="Arial" w:eastAsia="Arial" w:hAnsi="Arial" w:cs="Arial"/>
          <w:color w:val="auto"/>
        </w:rPr>
        <w:t>, non confermata da esami allergologici</w:t>
      </w:r>
      <w:r w:rsidRPr="00F53482">
        <w:rPr>
          <w:rFonts w:ascii="Arial" w:eastAsia="Arial" w:hAnsi="Arial" w:cs="Arial"/>
          <w:color w:val="auto"/>
        </w:rPr>
        <w:t>.</w:t>
      </w:r>
    </w:p>
    <w:p w14:paraId="20121A1E" w14:textId="77777777" w:rsidR="008B35E8" w:rsidRDefault="00000000">
      <w:pPr>
        <w:pStyle w:val="Titolo1"/>
        <w:rPr>
          <w:rFonts w:ascii="Arial" w:eastAsia="Arial" w:hAnsi="Arial" w:cs="Arial"/>
          <w:b/>
        </w:rPr>
      </w:pPr>
      <w:bookmarkStart w:id="3" w:name="_heading=h.2et92p0"/>
      <w:bookmarkEnd w:id="3"/>
      <w:r>
        <w:rPr>
          <w:rFonts w:ascii="Arial" w:eastAsia="Arial" w:hAnsi="Arial" w:cs="Arial"/>
          <w:b/>
        </w:rPr>
        <w:t>ANAMNESI PATOLOGICA REMOTA</w:t>
      </w:r>
    </w:p>
    <w:p w14:paraId="7180A485" w14:textId="77777777" w:rsidR="008B35E8" w:rsidRPr="00F53482" w:rsidRDefault="00000000">
      <w:pPr>
        <w:rPr>
          <w:color w:val="auto"/>
        </w:rPr>
      </w:pPr>
      <w:r w:rsidRPr="00F53482">
        <w:rPr>
          <w:rFonts w:ascii="Arial" w:eastAsia="Arial" w:hAnsi="Arial" w:cs="Arial"/>
          <w:color w:val="auto"/>
        </w:rPr>
        <w:t>Ricorda i CEI: morbillo, parotite, rosolia, varicella.</w:t>
      </w:r>
    </w:p>
    <w:p w14:paraId="6F348849" w14:textId="37030902" w:rsidR="008B35E8" w:rsidRPr="00F53482" w:rsidRDefault="00000000">
      <w:pPr>
        <w:rPr>
          <w:rFonts w:ascii="Arial" w:eastAsia="Arial" w:hAnsi="Arial" w:cs="Arial"/>
          <w:color w:val="auto"/>
        </w:rPr>
      </w:pPr>
      <w:r w:rsidRPr="00F53482">
        <w:rPr>
          <w:rFonts w:ascii="Arial" w:eastAsia="Arial" w:hAnsi="Arial" w:cs="Arial"/>
          <w:color w:val="auto"/>
        </w:rPr>
        <w:t>Nega interventi chirurgici</w:t>
      </w:r>
      <w:r w:rsidR="00CF5867" w:rsidRPr="00F53482">
        <w:rPr>
          <w:rFonts w:ascii="Arial" w:eastAsia="Arial" w:hAnsi="Arial" w:cs="Arial"/>
          <w:color w:val="auto"/>
        </w:rPr>
        <w:t xml:space="preserve"> e traumi di rilievo.</w:t>
      </w:r>
    </w:p>
    <w:p w14:paraId="4D5D5008" w14:textId="103AA410" w:rsidR="008B35E8" w:rsidRDefault="00000000">
      <w:r w:rsidRPr="00F53482">
        <w:rPr>
          <w:rFonts w:ascii="Arial" w:eastAsia="Arial" w:hAnsi="Arial" w:cs="Arial"/>
          <w:color w:val="auto"/>
        </w:rPr>
        <w:t>Ipercolesterolemia</w:t>
      </w:r>
      <w:r w:rsidR="00F2731D" w:rsidRPr="00F53482">
        <w:rPr>
          <w:rFonts w:ascii="Arial" w:eastAsia="Arial" w:hAnsi="Arial" w:cs="Arial"/>
          <w:color w:val="auto"/>
        </w:rPr>
        <w:t xml:space="preserve"> dal 2020</w:t>
      </w:r>
      <w:r w:rsidR="00CF5867" w:rsidRPr="00F53482">
        <w:rPr>
          <w:rFonts w:ascii="Arial" w:eastAsia="Arial" w:hAnsi="Arial" w:cs="Arial"/>
          <w:color w:val="auto"/>
        </w:rPr>
        <w:t>. Precedente visita presso il nostro ambulatorio per denuncia di malattia professionale per “S</w:t>
      </w:r>
      <w:r w:rsidRPr="00F53482">
        <w:rPr>
          <w:rFonts w:ascii="Arial" w:eastAsia="Arial" w:hAnsi="Arial" w:cs="Arial"/>
          <w:color w:val="auto"/>
        </w:rPr>
        <w:t xml:space="preserve">pondilodiscopatia L2-S1, </w:t>
      </w:r>
      <w:r w:rsidR="00F2731D" w:rsidRPr="00F53482">
        <w:rPr>
          <w:rFonts w:ascii="Arial" w:eastAsia="Arial" w:hAnsi="Arial" w:cs="Arial"/>
          <w:color w:val="auto"/>
        </w:rPr>
        <w:t>r</w:t>
      </w:r>
      <w:r w:rsidRPr="00F53482">
        <w:rPr>
          <w:rFonts w:ascii="Arial" w:eastAsia="Arial" w:hAnsi="Arial" w:cs="Arial"/>
          <w:color w:val="auto"/>
        </w:rPr>
        <w:t xml:space="preserve">ottura a tutto spessore del tendine del sovraspinoso e tendinosi del sottospinoso </w:t>
      </w:r>
      <w:r>
        <w:rPr>
          <w:rFonts w:ascii="Arial" w:eastAsia="Arial" w:hAnsi="Arial" w:cs="Arial"/>
        </w:rPr>
        <w:t>bilateral</w:t>
      </w:r>
      <w:r w:rsidR="00F2731D">
        <w:rPr>
          <w:rFonts w:ascii="Arial" w:eastAsia="Arial" w:hAnsi="Arial" w:cs="Arial"/>
        </w:rPr>
        <w:t>e</w:t>
      </w:r>
      <w:r>
        <w:rPr>
          <w:rFonts w:ascii="Arial" w:eastAsia="Arial" w:hAnsi="Arial" w:cs="Arial"/>
        </w:rPr>
        <w:t>, borsite SAD sinistra, Sindrome del tunnel carpale bilaterale</w:t>
      </w:r>
      <w:r w:rsidR="00CF5867">
        <w:rPr>
          <w:rFonts w:ascii="Arial" w:eastAsia="Arial" w:hAnsi="Arial" w:cs="Arial"/>
        </w:rPr>
        <w:t>”.</w:t>
      </w:r>
    </w:p>
    <w:p w14:paraId="0FD411F5" w14:textId="30E32DCC" w:rsidR="008B35E8" w:rsidRDefault="00000000">
      <w:r>
        <w:rPr>
          <w:rFonts w:ascii="Arial" w:eastAsia="Arial" w:hAnsi="Arial" w:cs="Arial"/>
        </w:rPr>
        <w:t>Riconosciuta invalidità civile</w:t>
      </w:r>
      <w:r w:rsidR="00760661">
        <w:rPr>
          <w:rFonts w:ascii="Arial" w:eastAsia="Arial" w:hAnsi="Arial" w:cs="Arial"/>
        </w:rPr>
        <w:t xml:space="preserve"> </w:t>
      </w:r>
      <w:r w:rsidR="00760661">
        <w:rPr>
          <w:rFonts w:ascii="Arial" w:eastAsia="Arial" w:hAnsi="Arial" w:cs="Arial"/>
        </w:rPr>
        <w:t>il 07</w:t>
      </w:r>
      <w:r w:rsidR="00760661" w:rsidRPr="006531D9">
        <w:rPr>
          <w:rFonts w:ascii="Arial" w:eastAsia="Arial" w:hAnsi="Arial" w:cs="Arial"/>
          <w:color w:val="auto"/>
        </w:rPr>
        <w:t>/07/2022</w:t>
      </w:r>
      <w:r w:rsidR="00686A07">
        <w:rPr>
          <w:rFonts w:ascii="Arial" w:eastAsia="Arial" w:hAnsi="Arial" w:cs="Arial"/>
        </w:rPr>
        <w:t>, codice</w:t>
      </w:r>
      <w:r w:rsidR="00760661">
        <w:rPr>
          <w:rFonts w:ascii="Arial" w:eastAsia="Arial" w:hAnsi="Arial" w:cs="Arial"/>
        </w:rPr>
        <w:t xml:space="preserve"> pratica</w:t>
      </w:r>
      <w:r w:rsidR="00686A07">
        <w:rPr>
          <w:rFonts w:ascii="Arial" w:eastAsia="Arial" w:hAnsi="Arial" w:cs="Arial"/>
        </w:rPr>
        <w:t xml:space="preserve"> 519421569, </w:t>
      </w:r>
      <w:r w:rsidRPr="006531D9">
        <w:rPr>
          <w:rFonts w:ascii="Arial" w:eastAsia="Arial" w:hAnsi="Arial" w:cs="Arial"/>
          <w:color w:val="auto"/>
        </w:rPr>
        <w:t xml:space="preserve">al </w:t>
      </w:r>
      <w:r w:rsidR="00686A07" w:rsidRPr="006531D9">
        <w:rPr>
          <w:rFonts w:ascii="Arial" w:eastAsia="Arial" w:hAnsi="Arial" w:cs="Arial"/>
          <w:color w:val="auto"/>
        </w:rPr>
        <w:t>16%</w:t>
      </w:r>
      <w:r w:rsidRPr="006531D9">
        <w:rPr>
          <w:rFonts w:ascii="Arial" w:eastAsia="Arial" w:hAnsi="Arial" w:cs="Arial"/>
          <w:color w:val="auto"/>
        </w:rPr>
        <w:t xml:space="preserve"> per</w:t>
      </w:r>
      <w:r w:rsidR="0077090F">
        <w:rPr>
          <w:rFonts w:ascii="Arial" w:eastAsia="Arial" w:hAnsi="Arial" w:cs="Arial"/>
          <w:color w:val="auto"/>
        </w:rPr>
        <w:t xml:space="preserve"> la</w:t>
      </w:r>
      <w:r w:rsidRPr="006531D9">
        <w:rPr>
          <w:rFonts w:ascii="Arial" w:eastAsia="Arial" w:hAnsi="Arial" w:cs="Arial"/>
          <w:color w:val="auto"/>
        </w:rPr>
        <w:t xml:space="preserve"> </w:t>
      </w:r>
      <w:r w:rsidR="00686A07" w:rsidRPr="006531D9">
        <w:rPr>
          <w:rFonts w:ascii="Arial" w:eastAsia="Arial" w:hAnsi="Arial" w:cs="Arial"/>
          <w:color w:val="auto"/>
        </w:rPr>
        <w:t>somma di: STC bilaterale di grado lieve, ROM spalla destra limitato di ¼ a sinistra poco oltre i gradi estremi; ROM del busto con limitazione sfumata in discopatia.</w:t>
      </w:r>
    </w:p>
    <w:p w14:paraId="55C1AFAE" w14:textId="2E48C944" w:rsidR="008B35E8" w:rsidRDefault="00000000">
      <w:r>
        <w:rPr>
          <w:rFonts w:ascii="Arial" w:eastAsia="Arial" w:hAnsi="Arial" w:cs="Arial"/>
        </w:rPr>
        <w:t>Riferisce un infortunio sul lavoro nel 2023 per caduta accidentale</w:t>
      </w:r>
      <w:r w:rsidR="00C90D9F">
        <w:rPr>
          <w:rFonts w:ascii="Arial" w:eastAsia="Arial" w:hAnsi="Arial" w:cs="Arial"/>
        </w:rPr>
        <w:t>, senza esiti.</w:t>
      </w:r>
    </w:p>
    <w:p w14:paraId="027D9196" w14:textId="77777777" w:rsidR="008B35E8" w:rsidRDefault="00000000">
      <w:pPr>
        <w:pStyle w:val="Titolo1"/>
        <w:rPr>
          <w:rFonts w:ascii="Arial" w:eastAsia="Arial" w:hAnsi="Arial" w:cs="Arial"/>
          <w:b/>
        </w:rPr>
      </w:pPr>
      <w:bookmarkStart w:id="4" w:name="_heading=h.tyjcwt"/>
      <w:bookmarkEnd w:id="4"/>
      <w:r>
        <w:rPr>
          <w:rFonts w:ascii="Arial" w:eastAsia="Arial" w:hAnsi="Arial" w:cs="Arial"/>
          <w:b/>
        </w:rPr>
        <w:t>ANAMNESI PATOLOGICA PROSSIMA</w:t>
      </w:r>
    </w:p>
    <w:p w14:paraId="2646E622" w14:textId="66BE70F8" w:rsidR="008B35E8" w:rsidRDefault="00373C02">
      <w:r>
        <w:rPr>
          <w:rFonts w:ascii="Arial" w:eastAsia="Arial" w:hAnsi="Arial" w:cs="Arial"/>
        </w:rPr>
        <w:t xml:space="preserve">Riferisce </w:t>
      </w:r>
      <w:r w:rsidR="00796938">
        <w:rPr>
          <w:rFonts w:ascii="Arial" w:eastAsia="Arial" w:hAnsi="Arial" w:cs="Arial"/>
        </w:rPr>
        <w:t xml:space="preserve">a marzo </w:t>
      </w:r>
      <w:r w:rsidR="00662BE2">
        <w:rPr>
          <w:rFonts w:ascii="Arial" w:eastAsia="Arial" w:hAnsi="Arial" w:cs="Arial"/>
        </w:rPr>
        <w:t>2024</w:t>
      </w:r>
      <w:r w:rsidR="002203EF">
        <w:rPr>
          <w:rFonts w:ascii="Arial" w:eastAsia="Arial" w:hAnsi="Arial" w:cs="Arial"/>
        </w:rPr>
        <w:t xml:space="preserve"> </w:t>
      </w:r>
      <w:r w:rsidR="00796938">
        <w:rPr>
          <w:rFonts w:ascii="Arial" w:eastAsia="Arial" w:hAnsi="Arial" w:cs="Arial"/>
        </w:rPr>
        <w:t xml:space="preserve">sviluppo di faringodinia, tosse serotina e notturna non produttiva, associata a febbricola, con intervallo libero fino </w:t>
      </w:r>
      <w:r>
        <w:rPr>
          <w:rFonts w:ascii="Arial" w:eastAsia="Arial" w:hAnsi="Arial" w:cs="Arial"/>
        </w:rPr>
        <w:t>ad ottobre 2024</w:t>
      </w:r>
      <w:r w:rsidR="00796938">
        <w:rPr>
          <w:rFonts w:ascii="Arial" w:eastAsia="Arial" w:hAnsi="Arial" w:cs="Arial"/>
        </w:rPr>
        <w:t xml:space="preserve"> con</w:t>
      </w:r>
      <w:r>
        <w:rPr>
          <w:rFonts w:ascii="Arial" w:eastAsia="Arial" w:hAnsi="Arial" w:cs="Arial"/>
        </w:rPr>
        <w:t xml:space="preserve"> </w:t>
      </w:r>
      <w:r w:rsidR="00796938">
        <w:rPr>
          <w:rFonts w:ascii="Arial" w:eastAsia="Arial" w:hAnsi="Arial" w:cs="Arial"/>
        </w:rPr>
        <w:t>stabilizzazione</w:t>
      </w:r>
      <w:r>
        <w:rPr>
          <w:rFonts w:ascii="Arial" w:eastAsia="Arial" w:hAnsi="Arial" w:cs="Arial"/>
        </w:rPr>
        <w:t xml:space="preserve"> tosse stizzosa persistente, con escre</w:t>
      </w:r>
      <w:r w:rsidR="00C90D9F">
        <w:rPr>
          <w:rFonts w:ascii="Arial" w:eastAsia="Arial" w:hAnsi="Arial" w:cs="Arial"/>
        </w:rPr>
        <w:t>ato</w:t>
      </w:r>
      <w:r>
        <w:rPr>
          <w:rFonts w:ascii="Arial" w:eastAsia="Arial" w:hAnsi="Arial" w:cs="Arial"/>
        </w:rPr>
        <w:t xml:space="preserve"> catarrale soprattutto al mattino. Trattamento con aerosol, cortisonici e FANS, con parziale beneficio temporaneo ma non risolutivi. Svolge in seguito visita pneumologica, per cui viene rilasciata esenzione per asma il 11/06/2025. </w:t>
      </w:r>
    </w:p>
    <w:p w14:paraId="08F77A81" w14:textId="0D53A8D5" w:rsidR="008B35E8" w:rsidRDefault="00000000">
      <w:r>
        <w:rPr>
          <w:rFonts w:ascii="Arial" w:eastAsia="Arial" w:hAnsi="Arial" w:cs="Arial"/>
        </w:rPr>
        <w:t>Svolge</w:t>
      </w:r>
      <w:r w:rsidR="00373C02">
        <w:rPr>
          <w:rFonts w:ascii="Arial" w:eastAsia="Arial" w:hAnsi="Arial" w:cs="Arial"/>
        </w:rPr>
        <w:t>rà</w:t>
      </w:r>
      <w:r>
        <w:rPr>
          <w:rFonts w:ascii="Arial" w:eastAsia="Arial" w:hAnsi="Arial" w:cs="Arial"/>
        </w:rPr>
        <w:t xml:space="preserve"> in data 07/10/2025 test di broncocostrizione con metacolina.</w:t>
      </w:r>
    </w:p>
    <w:p w14:paraId="19234A4F" w14:textId="77777777" w:rsidR="008B35E8" w:rsidRDefault="00000000">
      <w:pPr>
        <w:rPr>
          <w:rFonts w:ascii="Arial" w:eastAsia="Arial" w:hAnsi="Arial" w:cs="Arial"/>
        </w:rPr>
      </w:pPr>
      <w:r>
        <w:rPr>
          <w:rFonts w:ascii="Arial" w:eastAsia="Arial" w:hAnsi="Arial" w:cs="Arial"/>
        </w:rPr>
        <w:t>Per la patologia in esame ha svolto i seguenti accertamenti:</w:t>
      </w:r>
    </w:p>
    <w:p w14:paraId="4FBD9FAB" w14:textId="48A9CBA4" w:rsidR="00C90D9F" w:rsidRDefault="00C131E3" w:rsidP="00C90D9F">
      <w:pPr>
        <w:pStyle w:val="Paragrafoelenco"/>
        <w:numPr>
          <w:ilvl w:val="0"/>
          <w:numId w:val="1"/>
        </w:numPr>
        <w:rPr>
          <w:rFonts w:ascii="Arial" w:eastAsia="Arial" w:hAnsi="Arial" w:cs="Arial"/>
        </w:rPr>
      </w:pPr>
      <w:r>
        <w:rPr>
          <w:rFonts w:ascii="Arial" w:eastAsia="Arial" w:hAnsi="Arial" w:cs="Arial"/>
        </w:rPr>
        <w:t xml:space="preserve">Il </w:t>
      </w:r>
      <w:r w:rsidR="00796938">
        <w:rPr>
          <w:rFonts w:ascii="Arial" w:eastAsia="Arial" w:hAnsi="Arial" w:cs="Arial"/>
        </w:rPr>
        <w:t>25/05/2024 visita presso l’ambulatorio Divisionale OSA dell’UOSD Otorinola</w:t>
      </w:r>
      <w:r w:rsidR="00760661">
        <w:rPr>
          <w:rFonts w:ascii="Arial" w:eastAsia="Arial" w:hAnsi="Arial" w:cs="Arial"/>
        </w:rPr>
        <w:t>ri</w:t>
      </w:r>
      <w:r w:rsidR="00796938">
        <w:rPr>
          <w:rFonts w:ascii="Arial" w:eastAsia="Arial" w:hAnsi="Arial" w:cs="Arial"/>
        </w:rPr>
        <w:t>ngoiatria OSA dell’Azienda Ospedale-Università di Padova,</w:t>
      </w:r>
      <w:r w:rsidR="001A400A">
        <w:rPr>
          <w:rFonts w:ascii="Arial" w:eastAsia="Arial" w:hAnsi="Arial" w:cs="Arial"/>
        </w:rPr>
        <w:t xml:space="preserve"> che alla luce dei sintomi consiglia videorinolaringoscopia e terapia con esoxx one 2 buste/</w:t>
      </w:r>
      <w:r w:rsidR="002B3E35">
        <w:rPr>
          <w:rFonts w:ascii="Arial" w:eastAsia="Arial" w:hAnsi="Arial" w:cs="Arial"/>
        </w:rPr>
        <w:t>die</w:t>
      </w:r>
      <w:r w:rsidR="001A400A">
        <w:rPr>
          <w:rFonts w:ascii="Arial" w:eastAsia="Arial" w:hAnsi="Arial" w:cs="Arial"/>
        </w:rPr>
        <w:t xml:space="preserve"> per 15gg;</w:t>
      </w:r>
    </w:p>
    <w:p w14:paraId="14298F84" w14:textId="52DB8496" w:rsidR="001A400A" w:rsidRDefault="001A400A" w:rsidP="00C90D9F">
      <w:pPr>
        <w:pStyle w:val="Paragrafoelenco"/>
        <w:numPr>
          <w:ilvl w:val="0"/>
          <w:numId w:val="1"/>
        </w:numPr>
        <w:rPr>
          <w:rFonts w:ascii="Arial" w:eastAsia="Arial" w:hAnsi="Arial" w:cs="Arial"/>
        </w:rPr>
      </w:pPr>
      <w:r>
        <w:rPr>
          <w:rFonts w:ascii="Arial" w:eastAsia="Arial" w:hAnsi="Arial" w:cs="Arial"/>
        </w:rPr>
        <w:t>Il 04/06/2024 rinolaringoscopia e visita ORL presso l’UOC Otorinolaringoiatria dell’Ospedale di Piove di Sacco, che evidenzia segni di reflusso gastroesofageo;</w:t>
      </w:r>
    </w:p>
    <w:p w14:paraId="514908D0" w14:textId="4638D71A" w:rsidR="00686A07" w:rsidRDefault="00686A07" w:rsidP="00C90D9F">
      <w:pPr>
        <w:pStyle w:val="Paragrafoelenco"/>
        <w:numPr>
          <w:ilvl w:val="0"/>
          <w:numId w:val="1"/>
        </w:numPr>
        <w:rPr>
          <w:rFonts w:ascii="Arial" w:eastAsia="Arial" w:hAnsi="Arial" w:cs="Arial"/>
        </w:rPr>
      </w:pPr>
      <w:r>
        <w:rPr>
          <w:rFonts w:ascii="Arial" w:eastAsia="Arial" w:hAnsi="Arial" w:cs="Arial"/>
        </w:rPr>
        <w:t xml:space="preserve">Il 21/01/2025 RX TORACE presso Ambulatorio Padova Medica Imed S.r.l., che riporta: “Ispessita la pleura delle volte apicali. Campi polmonari normoespansi con </w:t>
      </w:r>
      <w:r>
        <w:rPr>
          <w:rFonts w:ascii="Arial" w:eastAsia="Arial" w:hAnsi="Arial" w:cs="Arial"/>
        </w:rPr>
        <w:lastRenderedPageBreak/>
        <w:t>lieve accentuazione del disegno nelle parailari inferiori senza attuali aspetti riferibili a focolaio in atto. Ombre ilari e cardiaca nella norma. Aortosclerosi. Basi libere.”;</w:t>
      </w:r>
    </w:p>
    <w:p w14:paraId="30CA45BA" w14:textId="37A610CD" w:rsidR="001A400A" w:rsidRDefault="001A400A" w:rsidP="001A400A">
      <w:pPr>
        <w:pStyle w:val="Paragrafoelenco"/>
        <w:numPr>
          <w:ilvl w:val="0"/>
          <w:numId w:val="1"/>
        </w:numPr>
        <w:rPr>
          <w:rFonts w:ascii="Arial" w:eastAsia="Arial" w:hAnsi="Arial" w:cs="Arial"/>
        </w:rPr>
      </w:pPr>
      <w:r w:rsidRPr="00F11945">
        <w:rPr>
          <w:rFonts w:ascii="Arial" w:eastAsia="Arial" w:hAnsi="Arial" w:cs="Arial"/>
        </w:rPr>
        <w:t>Il 25/01/2025 EGDS presso l’UOC di Chirurgia Generale 1</w:t>
      </w:r>
      <w:r w:rsidR="00F11945">
        <w:rPr>
          <w:rFonts w:ascii="Arial" w:eastAsia="Arial" w:hAnsi="Arial" w:cs="Arial"/>
        </w:rPr>
        <w:t xml:space="preserve"> </w:t>
      </w:r>
      <w:r w:rsidRPr="00F11945">
        <w:rPr>
          <w:rFonts w:ascii="Arial" w:eastAsia="Arial" w:hAnsi="Arial" w:cs="Arial"/>
        </w:rPr>
        <w:t xml:space="preserve">dell’Azienda Ospedale-Università di Padova, che conclude: “Lieve gastrite eritematosa dell’antro”, richiedendo esame Istologico eseguito contestualmente che </w:t>
      </w:r>
      <w:r w:rsidR="00F11945">
        <w:rPr>
          <w:rFonts w:ascii="Arial" w:eastAsia="Arial" w:hAnsi="Arial" w:cs="Arial"/>
        </w:rPr>
        <w:t>identifica:</w:t>
      </w:r>
      <w:r w:rsidRPr="00F11945">
        <w:rPr>
          <w:rFonts w:ascii="Arial" w:eastAsia="Arial" w:hAnsi="Arial" w:cs="Arial"/>
        </w:rPr>
        <w:t xml:space="preserve"> nell’antro e nella zona di transizione gastrite non atrofica, con infiammazione attiva associata a Helicobacter pylori</w:t>
      </w:r>
      <w:r w:rsidR="00F11945">
        <w:rPr>
          <w:rFonts w:ascii="Arial" w:eastAsia="Arial" w:hAnsi="Arial" w:cs="Arial"/>
        </w:rPr>
        <w:t xml:space="preserve"> (Hp+++); n</w:t>
      </w:r>
      <w:r w:rsidRPr="00F11945">
        <w:rPr>
          <w:rFonts w:ascii="Arial" w:eastAsia="Arial" w:hAnsi="Arial" w:cs="Arial"/>
        </w:rPr>
        <w:t>el corpo gastrico</w:t>
      </w:r>
      <w:r w:rsidR="00F11945">
        <w:rPr>
          <w:rFonts w:ascii="Arial" w:eastAsia="Arial" w:hAnsi="Arial" w:cs="Arial"/>
        </w:rPr>
        <w:t xml:space="preserve"> </w:t>
      </w:r>
      <w:r w:rsidRPr="00F11945">
        <w:rPr>
          <w:rFonts w:ascii="Arial" w:eastAsia="Arial" w:hAnsi="Arial" w:cs="Arial"/>
        </w:rPr>
        <w:t>gastrite non atrofica attiva, anche qui associata a Helicobacter pylori (Hp ++)</w:t>
      </w:r>
      <w:r w:rsidR="00F11945">
        <w:rPr>
          <w:rFonts w:ascii="Arial" w:eastAsia="Arial" w:hAnsi="Arial" w:cs="Arial"/>
        </w:rPr>
        <w:t>;</w:t>
      </w:r>
    </w:p>
    <w:p w14:paraId="55A948CF" w14:textId="74F0818C" w:rsidR="00F11945" w:rsidRDefault="00F11945" w:rsidP="001A400A">
      <w:pPr>
        <w:pStyle w:val="Paragrafoelenco"/>
        <w:numPr>
          <w:ilvl w:val="0"/>
          <w:numId w:val="1"/>
        </w:numPr>
        <w:rPr>
          <w:rFonts w:ascii="Arial" w:eastAsia="Arial" w:hAnsi="Arial" w:cs="Arial"/>
        </w:rPr>
      </w:pPr>
      <w:r>
        <w:rPr>
          <w:rFonts w:ascii="Arial" w:eastAsia="Arial" w:hAnsi="Arial" w:cs="Arial"/>
        </w:rPr>
        <w:t>Il 06/03/2025 Visita Pneumologica presso l’ambulatorio di Pneumologia del</w:t>
      </w:r>
      <w:r w:rsidR="00246C57">
        <w:rPr>
          <w:rFonts w:ascii="Arial" w:eastAsia="Arial" w:hAnsi="Arial" w:cs="Arial"/>
        </w:rPr>
        <w:t xml:space="preserve"> </w:t>
      </w:r>
      <w:r>
        <w:rPr>
          <w:rFonts w:ascii="Arial" w:eastAsia="Arial" w:hAnsi="Arial" w:cs="Arial"/>
        </w:rPr>
        <w:t>C.S.S. Colli, che valuta esame radiologico</w:t>
      </w:r>
      <w:r w:rsidR="00686A07">
        <w:rPr>
          <w:rFonts w:ascii="Arial" w:eastAsia="Arial" w:hAnsi="Arial" w:cs="Arial"/>
        </w:rPr>
        <w:t xml:space="preserve"> del 21/01/2025</w:t>
      </w:r>
      <w:r>
        <w:rPr>
          <w:rFonts w:ascii="Arial" w:eastAsia="Arial" w:hAnsi="Arial" w:cs="Arial"/>
        </w:rPr>
        <w:t xml:space="preserve"> in cui sono stati riscontrati ispessimenti pleurici apicali, concludendo con: “</w:t>
      </w:r>
      <w:r w:rsidRPr="00F11945">
        <w:rPr>
          <w:rFonts w:ascii="Arial" w:eastAsia="Arial" w:hAnsi="Arial" w:cs="Arial"/>
        </w:rPr>
        <w:t>Tosse persistente di non univoca interpretazione in paziente con esposizione lavorativa, ex fumatore, con GERD non controllato. Alle immagini radiografiche ispessimento della trama in parailare bilateralmente e ispessimento pleurico per cui si consiglia approfondimento tramite TC torace e PFR complete</w:t>
      </w:r>
      <w:r>
        <w:rPr>
          <w:rFonts w:ascii="Arial" w:eastAsia="Arial" w:hAnsi="Arial" w:cs="Arial"/>
        </w:rPr>
        <w:t>”;</w:t>
      </w:r>
    </w:p>
    <w:p w14:paraId="743A7CFE" w14:textId="030ADB49" w:rsidR="00F11945" w:rsidRDefault="00F11945" w:rsidP="00F11945">
      <w:pPr>
        <w:pStyle w:val="Paragrafoelenco"/>
        <w:numPr>
          <w:ilvl w:val="0"/>
          <w:numId w:val="1"/>
        </w:numPr>
        <w:rPr>
          <w:rFonts w:ascii="Arial" w:eastAsia="Arial" w:hAnsi="Arial" w:cs="Arial"/>
        </w:rPr>
      </w:pPr>
      <w:r w:rsidRPr="00F11945">
        <w:rPr>
          <w:rFonts w:ascii="Arial" w:eastAsia="Arial" w:hAnsi="Arial" w:cs="Arial"/>
        </w:rPr>
        <w:t>Il 03/04/2025 TAC TORACE presso la Radiologia Scrovegni di Cadoneghe (PD), che riporta: “Polmoni bene espansi.</w:t>
      </w:r>
      <w:r>
        <w:rPr>
          <w:rFonts w:ascii="Arial" w:eastAsia="Arial" w:hAnsi="Arial" w:cs="Arial"/>
        </w:rPr>
        <w:t xml:space="preserve"> </w:t>
      </w:r>
      <w:r w:rsidRPr="00F11945">
        <w:rPr>
          <w:rFonts w:ascii="Arial" w:eastAsia="Arial" w:hAnsi="Arial" w:cs="Arial"/>
        </w:rPr>
        <w:t>Presenti nelle porzioni declivi del lobo inferiore destro qualche sottile densità lineare di forma subpleurica, nel segmento basale posteriore del lobo inferiore sinistro piccola calcificazione parenchimale, nel segmento inferiore della lingula qualche sottile stria densa di aspetto fibrosclerotico, tra terzo medio superiore dell'emitorace destro modesto ispessimento pleurico non calcifico e in sede apicale bilaterale circoscritto ispessimento pleurico; per il resto nella norma la densità del parenchima polmonare.</w:t>
      </w:r>
      <w:r>
        <w:rPr>
          <w:rFonts w:ascii="Arial" w:eastAsia="Arial" w:hAnsi="Arial" w:cs="Arial"/>
        </w:rPr>
        <w:t xml:space="preserve"> </w:t>
      </w:r>
      <w:r w:rsidRPr="00F11945">
        <w:rPr>
          <w:rFonts w:ascii="Arial" w:eastAsia="Arial" w:hAnsi="Arial" w:cs="Arial"/>
        </w:rPr>
        <w:t>Trachea e bronchi pervi.</w:t>
      </w:r>
      <w:r>
        <w:rPr>
          <w:rFonts w:ascii="Arial" w:eastAsia="Arial" w:hAnsi="Arial" w:cs="Arial"/>
        </w:rPr>
        <w:t xml:space="preserve"> </w:t>
      </w:r>
      <w:r w:rsidRPr="00F11945">
        <w:rPr>
          <w:rFonts w:ascii="Arial" w:eastAsia="Arial" w:hAnsi="Arial" w:cs="Arial"/>
        </w:rPr>
        <w:t>In espirio non segni di intrappolamento aereo.</w:t>
      </w:r>
      <w:r>
        <w:rPr>
          <w:rFonts w:ascii="Arial" w:eastAsia="Arial" w:hAnsi="Arial" w:cs="Arial"/>
        </w:rPr>
        <w:t xml:space="preserve"> </w:t>
      </w:r>
      <w:r w:rsidRPr="00F11945">
        <w:rPr>
          <w:rFonts w:ascii="Arial" w:eastAsia="Arial" w:hAnsi="Arial" w:cs="Arial"/>
        </w:rPr>
        <w:t>Nel mediastino presente qualche linfonodo leggermente ingrandito di forma ovale; non linfonodi con asse corto superiore a 10 mm.</w:t>
      </w:r>
      <w:r>
        <w:rPr>
          <w:rFonts w:ascii="Arial" w:eastAsia="Arial" w:hAnsi="Arial" w:cs="Arial"/>
        </w:rPr>
        <w:t>”</w:t>
      </w:r>
    </w:p>
    <w:p w14:paraId="4249E5A3" w14:textId="1AA7843B" w:rsidR="00F11945" w:rsidRPr="00F11945" w:rsidRDefault="00F11945" w:rsidP="00F11945">
      <w:pPr>
        <w:pStyle w:val="Paragrafoelenco"/>
        <w:numPr>
          <w:ilvl w:val="0"/>
          <w:numId w:val="1"/>
        </w:numPr>
        <w:rPr>
          <w:rFonts w:ascii="Arial" w:eastAsia="Arial" w:hAnsi="Arial" w:cs="Arial"/>
        </w:rPr>
      </w:pPr>
      <w:r>
        <w:rPr>
          <w:rFonts w:ascii="Arial" w:eastAsia="Arial" w:hAnsi="Arial" w:cs="Arial"/>
        </w:rPr>
        <w:t>Il</w:t>
      </w:r>
      <w:r w:rsidR="00A42236">
        <w:rPr>
          <w:rFonts w:ascii="Arial" w:eastAsia="Arial" w:hAnsi="Arial" w:cs="Arial"/>
        </w:rPr>
        <w:t xml:space="preserve"> </w:t>
      </w:r>
      <w:r>
        <w:rPr>
          <w:rFonts w:ascii="Arial" w:eastAsia="Arial" w:hAnsi="Arial" w:cs="Arial"/>
        </w:rPr>
        <w:t xml:space="preserve">11/06/2025 Visita Pneumologica con pletismografia corporea presso l’ambulatorio di Pneumologia dell’C.S.S. Colli, indicata nella norma con TLC 83%, ITGV 137% e segni di intrappolamento aereo, DLCO 74% migliorata se corretta per volume alveolare (DLCO/Va 83%), concludendo: “Interstiziopatia polmonare in paziente con esposizione lavorativa, ex fumatore, con GERD non controllato, possibile asma latente”, </w:t>
      </w:r>
      <w:r w:rsidR="00A42236">
        <w:rPr>
          <w:rFonts w:ascii="Arial" w:eastAsia="Arial" w:hAnsi="Arial" w:cs="Arial"/>
        </w:rPr>
        <w:t xml:space="preserve">rilasciando il giorno stesso esenzione 007 per Asma; </w:t>
      </w:r>
    </w:p>
    <w:p w14:paraId="025FA38C" w14:textId="48D97071" w:rsidR="00C131E3" w:rsidRPr="00C90D9F" w:rsidRDefault="00C131E3" w:rsidP="00C90D9F">
      <w:pPr>
        <w:pStyle w:val="Paragrafoelenco"/>
        <w:numPr>
          <w:ilvl w:val="0"/>
          <w:numId w:val="1"/>
        </w:numPr>
        <w:rPr>
          <w:rFonts w:ascii="Arial" w:eastAsia="Arial" w:hAnsi="Arial" w:cs="Arial"/>
        </w:rPr>
      </w:pPr>
      <w:r>
        <w:rPr>
          <w:rFonts w:ascii="Arial" w:eastAsia="Arial" w:hAnsi="Arial" w:cs="Arial"/>
        </w:rPr>
        <w:t xml:space="preserve">Il 10/09/2025 </w:t>
      </w:r>
      <w:r w:rsidR="00796938">
        <w:rPr>
          <w:rFonts w:ascii="Arial" w:eastAsia="Arial" w:hAnsi="Arial" w:cs="Arial"/>
        </w:rPr>
        <w:t xml:space="preserve">spirometria globale </w:t>
      </w:r>
      <w:r>
        <w:rPr>
          <w:rFonts w:ascii="Arial" w:eastAsia="Arial" w:hAnsi="Arial" w:cs="Arial"/>
        </w:rPr>
        <w:t xml:space="preserve">presso l’ambulatorio di Fisiopatologia Respiratoria </w:t>
      </w:r>
      <w:r w:rsidR="00796938">
        <w:rPr>
          <w:rFonts w:ascii="Arial" w:eastAsia="Arial" w:hAnsi="Arial" w:cs="Arial"/>
        </w:rPr>
        <w:t>del</w:t>
      </w:r>
      <w:r>
        <w:rPr>
          <w:rFonts w:ascii="Arial" w:eastAsia="Arial" w:hAnsi="Arial" w:cs="Arial"/>
        </w:rPr>
        <w:t>l’UO Medicina del Lavoro dell’Azienda Ospedale-Università di Padova, che indica i volumi polmonari mobilizzati nella norma.</w:t>
      </w:r>
    </w:p>
    <w:p w14:paraId="79E668F3" w14:textId="77777777" w:rsidR="008B35E8" w:rsidRDefault="00000000">
      <w:pPr>
        <w:pStyle w:val="Titolo1"/>
        <w:rPr>
          <w:rFonts w:ascii="Arial" w:eastAsia="Arial" w:hAnsi="Arial" w:cs="Arial"/>
          <w:b/>
        </w:rPr>
      </w:pPr>
      <w:bookmarkStart w:id="5" w:name="_heading=h.3dy6vkm"/>
      <w:bookmarkEnd w:id="5"/>
      <w:r>
        <w:rPr>
          <w:rFonts w:ascii="Arial" w:eastAsia="Arial" w:hAnsi="Arial" w:cs="Arial"/>
          <w:b/>
        </w:rPr>
        <w:t>ESAME OBIETTIVO</w:t>
      </w:r>
    </w:p>
    <w:p w14:paraId="17553195" w14:textId="77777777" w:rsidR="008B35E8" w:rsidRPr="001967B9" w:rsidRDefault="00000000">
      <w:pPr>
        <w:rPr>
          <w:color w:val="auto"/>
        </w:rPr>
      </w:pPr>
      <w:r w:rsidRPr="001967B9">
        <w:rPr>
          <w:rFonts w:ascii="Arial" w:eastAsia="Arial" w:hAnsi="Arial" w:cs="Arial"/>
          <w:color w:val="auto"/>
        </w:rPr>
        <w:t>Condizioni generali buone.</w:t>
      </w:r>
    </w:p>
    <w:p w14:paraId="3A5BEBFC" w14:textId="3FDF2AB1" w:rsidR="008B35E8" w:rsidRPr="001967B9" w:rsidRDefault="00000000">
      <w:pPr>
        <w:rPr>
          <w:color w:val="auto"/>
        </w:rPr>
      </w:pPr>
      <w:r w:rsidRPr="001967B9">
        <w:rPr>
          <w:rFonts w:ascii="Arial" w:eastAsia="Arial" w:hAnsi="Arial" w:cs="Arial"/>
          <w:color w:val="auto"/>
        </w:rPr>
        <w:t xml:space="preserve">Altezza 178 cm; peso 94 kg; BMI </w:t>
      </w:r>
      <w:r w:rsidR="00C90D9F" w:rsidRPr="001967B9">
        <w:rPr>
          <w:rFonts w:ascii="Arial" w:eastAsia="Arial" w:hAnsi="Arial" w:cs="Arial"/>
          <w:color w:val="auto"/>
        </w:rPr>
        <w:t>29.7</w:t>
      </w:r>
      <w:r w:rsidRPr="001967B9">
        <w:rPr>
          <w:rFonts w:ascii="Arial" w:eastAsia="Arial" w:hAnsi="Arial" w:cs="Arial"/>
          <w:color w:val="auto"/>
        </w:rPr>
        <w:t xml:space="preserve"> kg/m</w:t>
      </w:r>
      <w:r w:rsidRPr="001967B9">
        <w:rPr>
          <w:rFonts w:ascii="Arial" w:eastAsia="Arial" w:hAnsi="Arial" w:cs="Arial"/>
          <w:color w:val="auto"/>
          <w:vertAlign w:val="superscript"/>
        </w:rPr>
        <w:t>2</w:t>
      </w:r>
      <w:r w:rsidRPr="001967B9">
        <w:rPr>
          <w:rFonts w:ascii="Arial" w:eastAsia="Arial" w:hAnsi="Arial" w:cs="Arial"/>
          <w:color w:val="auto"/>
        </w:rPr>
        <w:t>. Destrimane</w:t>
      </w:r>
    </w:p>
    <w:p w14:paraId="005AF777" w14:textId="77777777" w:rsidR="008B35E8" w:rsidRPr="001967B9" w:rsidRDefault="00000000">
      <w:pPr>
        <w:rPr>
          <w:rFonts w:ascii="Arial" w:eastAsia="Arial" w:hAnsi="Arial" w:cs="Arial"/>
          <w:color w:val="auto"/>
        </w:rPr>
      </w:pPr>
      <w:r w:rsidRPr="001967B9">
        <w:rPr>
          <w:rFonts w:ascii="Arial" w:eastAsia="Arial" w:hAnsi="Arial" w:cs="Arial"/>
          <w:color w:val="auto"/>
        </w:rPr>
        <w:t xml:space="preserve">Torace: paziente eupnoico in AA, simmetrico, FVT normotrasmesso su TAP, basi mobili e simmetriche. MV presente e normoudibile su TAP, non rumori patologici. </w:t>
      </w:r>
    </w:p>
    <w:p w14:paraId="7ACE22F1" w14:textId="0D9AFF1C" w:rsidR="008B35E8" w:rsidRPr="001967B9" w:rsidRDefault="00000000">
      <w:pPr>
        <w:rPr>
          <w:color w:val="auto"/>
        </w:rPr>
      </w:pPr>
      <w:r w:rsidRPr="001967B9">
        <w:rPr>
          <w:rFonts w:ascii="Arial" w:eastAsia="Arial" w:hAnsi="Arial" w:cs="Arial"/>
          <w:color w:val="auto"/>
        </w:rPr>
        <w:t>Cuore: toni validi, ritmici, pause apparentemente libere. PAO 150/100 mmHg; FC 56 bpm.</w:t>
      </w:r>
      <w:r w:rsidR="00C90D9F" w:rsidRPr="001967B9">
        <w:rPr>
          <w:color w:val="auto"/>
        </w:rPr>
        <w:br/>
      </w:r>
      <w:r w:rsidRPr="001967B9">
        <w:rPr>
          <w:rFonts w:ascii="Arial" w:eastAsia="Arial" w:hAnsi="Arial" w:cs="Arial"/>
          <w:color w:val="auto"/>
        </w:rPr>
        <w:t>Addome:</w:t>
      </w:r>
      <w:r w:rsidR="00C90D9F" w:rsidRPr="001967B9">
        <w:rPr>
          <w:rFonts w:ascii="Arial" w:eastAsia="Arial" w:hAnsi="Arial" w:cs="Arial"/>
          <w:color w:val="auto"/>
        </w:rPr>
        <w:t xml:space="preserve"> </w:t>
      </w:r>
      <w:r w:rsidRPr="001967B9">
        <w:rPr>
          <w:rFonts w:ascii="Arial" w:eastAsia="Arial" w:hAnsi="Arial" w:cs="Arial"/>
          <w:color w:val="auto"/>
        </w:rPr>
        <w:t>globoso per adipe; trattabile, non dolente alla palpazione superficiale e profonda; non organomegalie apprezzabili. Peristalsi presente e valida.</w:t>
      </w:r>
    </w:p>
    <w:p w14:paraId="511F7581" w14:textId="77777777" w:rsidR="008B35E8" w:rsidRDefault="00000000">
      <w:pPr>
        <w:pStyle w:val="Titolo1"/>
        <w:rPr>
          <w:rFonts w:ascii="Arial" w:eastAsia="Arial" w:hAnsi="Arial" w:cs="Arial"/>
          <w:b/>
        </w:rPr>
      </w:pPr>
      <w:bookmarkStart w:id="6" w:name="_heading=h.1t3h5sf"/>
      <w:bookmarkEnd w:id="6"/>
      <w:r>
        <w:rPr>
          <w:rFonts w:ascii="Arial" w:eastAsia="Arial" w:hAnsi="Arial" w:cs="Arial"/>
          <w:b/>
        </w:rPr>
        <w:lastRenderedPageBreak/>
        <w:t>CONCLUSIONI</w:t>
      </w:r>
    </w:p>
    <w:p w14:paraId="74B4878F" w14:textId="5428AC8F" w:rsidR="008B35E8" w:rsidRPr="005371A2" w:rsidRDefault="00000000">
      <w:pPr>
        <w:rPr>
          <w:rFonts w:ascii="Arial" w:eastAsia="Arial" w:hAnsi="Arial" w:cs="Arial"/>
        </w:rPr>
      </w:pPr>
      <w:r w:rsidRPr="00D91DF1">
        <w:rPr>
          <w:rFonts w:ascii="Arial" w:eastAsia="Arial" w:hAnsi="Arial" w:cs="Arial"/>
          <w:color w:val="auto"/>
        </w:rPr>
        <w:t xml:space="preserve">Il Signor </w:t>
      </w:r>
      <w:r w:rsidR="00A42236" w:rsidRPr="00D91DF1">
        <w:rPr>
          <w:rFonts w:ascii="Arial" w:eastAsia="Arial" w:hAnsi="Arial" w:cs="Arial"/>
          <w:color w:val="auto"/>
        </w:rPr>
        <w:t>Friso Graziano</w:t>
      </w:r>
      <w:r w:rsidRPr="00D91DF1">
        <w:rPr>
          <w:rFonts w:ascii="Arial" w:eastAsia="Arial" w:hAnsi="Arial" w:cs="Arial"/>
          <w:color w:val="auto"/>
        </w:rPr>
        <w:t xml:space="preserve"> di anni </w:t>
      </w:r>
      <w:r w:rsidR="00A42236" w:rsidRPr="00D91DF1">
        <w:rPr>
          <w:rFonts w:ascii="Arial" w:eastAsia="Arial" w:hAnsi="Arial" w:cs="Arial"/>
          <w:color w:val="auto"/>
        </w:rPr>
        <w:t xml:space="preserve">63 </w:t>
      </w:r>
      <w:r w:rsidRPr="00D91DF1">
        <w:rPr>
          <w:rFonts w:ascii="Arial" w:eastAsia="Arial" w:hAnsi="Arial" w:cs="Arial"/>
          <w:color w:val="auto"/>
        </w:rPr>
        <w:t xml:space="preserve">ha lavorato per </w:t>
      </w:r>
      <w:r w:rsidR="00A42236" w:rsidRPr="00D91DF1">
        <w:rPr>
          <w:rFonts w:ascii="Arial" w:eastAsia="Arial" w:hAnsi="Arial" w:cs="Arial"/>
          <w:color w:val="auto"/>
        </w:rPr>
        <w:t xml:space="preserve">48 </w:t>
      </w:r>
      <w:r w:rsidRPr="00D91DF1">
        <w:rPr>
          <w:rFonts w:ascii="Arial" w:eastAsia="Arial" w:hAnsi="Arial" w:cs="Arial"/>
          <w:color w:val="auto"/>
        </w:rPr>
        <w:t xml:space="preserve">anni come </w:t>
      </w:r>
      <w:r w:rsidR="00A42236" w:rsidRPr="00D91DF1">
        <w:rPr>
          <w:rFonts w:ascii="Arial" w:eastAsia="Arial" w:hAnsi="Arial" w:cs="Arial"/>
          <w:color w:val="auto"/>
        </w:rPr>
        <w:t>operaio edile</w:t>
      </w:r>
      <w:r w:rsidRPr="00D91DF1">
        <w:rPr>
          <w:rFonts w:ascii="Arial" w:eastAsia="Arial" w:hAnsi="Arial" w:cs="Arial"/>
          <w:color w:val="auto"/>
        </w:rPr>
        <w:t xml:space="preserve"> con mansioni di </w:t>
      </w:r>
      <w:r w:rsidR="00A42236" w:rsidRPr="00D91DF1">
        <w:rPr>
          <w:rFonts w:ascii="Arial" w:eastAsia="Arial" w:hAnsi="Arial" w:cs="Arial"/>
          <w:color w:val="auto"/>
        </w:rPr>
        <w:t xml:space="preserve">muratore e addetto alla manutenzione di coperture edilizie. Nei primi 13 anni (fino al 1990) </w:t>
      </w:r>
      <w:r w:rsidRPr="00D91DF1">
        <w:rPr>
          <w:rFonts w:ascii="Arial" w:eastAsia="Arial" w:hAnsi="Arial" w:cs="Arial"/>
          <w:color w:val="auto"/>
        </w:rPr>
        <w:t xml:space="preserve">è stato sottoposto </w:t>
      </w:r>
      <w:r w:rsidR="00A42236" w:rsidRPr="00D91DF1">
        <w:rPr>
          <w:rFonts w:ascii="Arial" w:eastAsia="Arial" w:hAnsi="Arial" w:cs="Arial"/>
          <w:color w:val="auto"/>
        </w:rPr>
        <w:t xml:space="preserve">ad esposizione continuativa a materiali costituiti in parte da amianto, entrandovi in contatto diretto per circa 3-4 volte al mese; dopo </w:t>
      </w:r>
      <w:r w:rsidR="00A42236">
        <w:rPr>
          <w:rFonts w:ascii="Arial" w:eastAsia="Arial" w:hAnsi="Arial" w:cs="Arial"/>
        </w:rPr>
        <w:t xml:space="preserve">questo periodo riferisce interruzione definitiva dell’esposizione in questione. Durante tutta la storia lavorativa è stato </w:t>
      </w:r>
      <w:r w:rsidR="00686A07">
        <w:rPr>
          <w:rFonts w:ascii="Arial" w:eastAsia="Arial" w:hAnsi="Arial" w:cs="Arial"/>
        </w:rPr>
        <w:t xml:space="preserve">verosimilmente </w:t>
      </w:r>
      <w:r w:rsidR="00A42236">
        <w:rPr>
          <w:rFonts w:ascii="Arial" w:eastAsia="Arial" w:hAnsi="Arial" w:cs="Arial"/>
        </w:rPr>
        <w:t>esposto a polveri comuni nell’ambito edilizio</w:t>
      </w:r>
      <w:r w:rsidR="00686A07">
        <w:rPr>
          <w:rFonts w:ascii="Arial" w:eastAsia="Arial" w:hAnsi="Arial" w:cs="Arial"/>
        </w:rPr>
        <w:t xml:space="preserve">. </w:t>
      </w:r>
      <w:r w:rsidR="005371A2">
        <w:rPr>
          <w:rFonts w:ascii="Arial" w:eastAsia="Arial" w:hAnsi="Arial" w:cs="Arial"/>
        </w:rPr>
        <w:t>Data la complessità del quadro, che presenta più di un elemento anamnestico sufficiente a determinare la tosse stizzosa persistente accusata dal paziente (</w:t>
      </w:r>
      <w:r w:rsidR="003810DB">
        <w:rPr>
          <w:rFonts w:ascii="Arial" w:eastAsia="Arial" w:hAnsi="Arial" w:cs="Arial"/>
        </w:rPr>
        <w:t xml:space="preserve">interstiziopatia polmonare, </w:t>
      </w:r>
      <w:r w:rsidR="005371A2">
        <w:rPr>
          <w:rFonts w:ascii="Arial" w:eastAsia="Arial" w:hAnsi="Arial" w:cs="Arial"/>
        </w:rPr>
        <w:t xml:space="preserve">esposizione lavorativa ad </w:t>
      </w:r>
      <w:r w:rsidR="00B0053C">
        <w:rPr>
          <w:rFonts w:ascii="Arial" w:eastAsia="Arial" w:hAnsi="Arial" w:cs="Arial"/>
        </w:rPr>
        <w:t>amianto</w:t>
      </w:r>
      <w:r w:rsidR="005371A2">
        <w:rPr>
          <w:rFonts w:ascii="Arial" w:eastAsia="Arial" w:hAnsi="Arial" w:cs="Arial"/>
        </w:rPr>
        <w:t xml:space="preserve"> e polveri, GERD non controllato, storia di fumo), gli accertamenti svolti dal Sig. Friso non ci permettono di esprimere un giudizio univoco sull’eziologia del disturbo che lo ha portato a visita presso il </w:t>
      </w:r>
      <w:r w:rsidR="000D482E">
        <w:rPr>
          <w:rFonts w:ascii="Arial" w:eastAsia="Arial" w:hAnsi="Arial" w:cs="Arial"/>
        </w:rPr>
        <w:t>N</w:t>
      </w:r>
      <w:r w:rsidR="005371A2">
        <w:rPr>
          <w:rFonts w:ascii="Arial" w:eastAsia="Arial" w:hAnsi="Arial" w:cs="Arial"/>
        </w:rPr>
        <w:t xml:space="preserve">ostro </w:t>
      </w:r>
      <w:r w:rsidR="000D482E">
        <w:rPr>
          <w:rFonts w:ascii="Arial" w:eastAsia="Arial" w:hAnsi="Arial" w:cs="Arial"/>
        </w:rPr>
        <w:t>A</w:t>
      </w:r>
      <w:r w:rsidR="005371A2">
        <w:rPr>
          <w:rFonts w:ascii="Arial" w:eastAsia="Arial" w:hAnsi="Arial" w:cs="Arial"/>
        </w:rPr>
        <w:t xml:space="preserve">mbulatorio, </w:t>
      </w:r>
      <w:r w:rsidR="000D482E">
        <w:rPr>
          <w:rFonts w:ascii="Arial" w:eastAsia="Arial" w:hAnsi="Arial" w:cs="Arial"/>
        </w:rPr>
        <w:t xml:space="preserve">abbiamo </w:t>
      </w:r>
      <w:r w:rsidR="005371A2">
        <w:rPr>
          <w:rFonts w:ascii="Arial" w:eastAsia="Arial" w:hAnsi="Arial" w:cs="Arial"/>
        </w:rPr>
        <w:t xml:space="preserve">pertanto provveduto a richiedere </w:t>
      </w:r>
      <w:r w:rsidR="007C0394">
        <w:rPr>
          <w:rFonts w:ascii="Arial" w:eastAsia="Arial" w:hAnsi="Arial" w:cs="Arial"/>
        </w:rPr>
        <w:t xml:space="preserve">ulteriori </w:t>
      </w:r>
      <w:r w:rsidR="005371A2">
        <w:rPr>
          <w:rFonts w:ascii="Arial" w:eastAsia="Arial" w:hAnsi="Arial" w:cs="Arial"/>
        </w:rPr>
        <w:t>approfondimenti: in particolare è stato richiesto un esame spirometrico con metacolina</w:t>
      </w:r>
      <w:r w:rsidR="000D482E">
        <w:rPr>
          <w:rFonts w:ascii="Arial" w:eastAsia="Arial" w:hAnsi="Arial" w:cs="Arial"/>
        </w:rPr>
        <w:t xml:space="preserve">, in seguito al quale </w:t>
      </w:r>
      <w:r w:rsidR="005371A2">
        <w:rPr>
          <w:rFonts w:ascii="Arial" w:eastAsia="Arial" w:hAnsi="Arial" w:cs="Arial"/>
        </w:rPr>
        <w:t xml:space="preserve">si valuterà </w:t>
      </w:r>
      <w:r w:rsidR="001967B9">
        <w:rPr>
          <w:rFonts w:ascii="Arial" w:eastAsia="Arial" w:hAnsi="Arial" w:cs="Arial"/>
        </w:rPr>
        <w:t>l’</w:t>
      </w:r>
      <w:r w:rsidR="000D482E">
        <w:rPr>
          <w:rFonts w:ascii="Arial" w:eastAsia="Arial" w:hAnsi="Arial" w:cs="Arial"/>
        </w:rPr>
        <w:t>ese</w:t>
      </w:r>
      <w:r w:rsidR="001967B9">
        <w:rPr>
          <w:rFonts w:ascii="Arial" w:eastAsia="Arial" w:hAnsi="Arial" w:cs="Arial"/>
        </w:rPr>
        <w:t>cuzione di</w:t>
      </w:r>
      <w:r w:rsidR="005371A2">
        <w:rPr>
          <w:rFonts w:ascii="Arial" w:eastAsia="Arial" w:hAnsi="Arial" w:cs="Arial"/>
        </w:rPr>
        <w:t xml:space="preserve"> un esame dell’espettorato.</w:t>
      </w:r>
    </w:p>
    <w:p w14:paraId="2F4734F4" w14:textId="77777777" w:rsidR="000D482E" w:rsidRDefault="000D482E">
      <w:pPr>
        <w:rPr>
          <w:rFonts w:ascii="Arial" w:eastAsia="Arial" w:hAnsi="Arial" w:cs="Arial"/>
        </w:rPr>
      </w:pPr>
    </w:p>
    <w:p w14:paraId="4D7F5D57" w14:textId="61A3B738" w:rsidR="000D482E" w:rsidRDefault="000D482E">
      <w:pPr>
        <w:rPr>
          <w:rFonts w:ascii="Arial" w:eastAsia="Arial" w:hAnsi="Arial" w:cs="Arial"/>
        </w:rPr>
      </w:pPr>
      <w:r>
        <w:rPr>
          <w:rFonts w:ascii="Arial" w:eastAsia="Arial" w:hAnsi="Arial" w:cs="Arial"/>
        </w:rPr>
        <w:t>Ci riserviamo di esprimerci in merito all’eziologia lavorativa dell’interstiziopatia polmonare in seguito allo svolgimento delle prestazioni richieste in sede di visita.</w:t>
      </w:r>
    </w:p>
    <w:p w14:paraId="51F22366" w14:textId="77777777" w:rsidR="008B35E8" w:rsidRDefault="008B35E8">
      <w:pPr>
        <w:rPr>
          <w:rFonts w:ascii="Arial" w:eastAsia="Arial" w:hAnsi="Arial" w:cs="Arial"/>
        </w:rPr>
      </w:pPr>
    </w:p>
    <w:p w14:paraId="5144D326" w14:textId="77777777" w:rsidR="008B35E8" w:rsidRDefault="00000000">
      <w:pPr>
        <w:rPr>
          <w:rFonts w:ascii="Arial" w:eastAsia="Arial" w:hAnsi="Arial" w:cs="Arial"/>
        </w:rPr>
      </w:pPr>
      <w:r>
        <w:rPr>
          <w:rFonts w:ascii="Arial" w:eastAsia="Arial" w:hAnsi="Arial" w:cs="Arial"/>
        </w:rPr>
        <w:br/>
        <w:t xml:space="preserve">Nel rimanere a disposizione per ogni chiarimento in merito, inviamo cordiali saluti. </w:t>
      </w:r>
    </w:p>
    <w:p w14:paraId="58654380" w14:textId="77777777" w:rsidR="008B35E8" w:rsidRDefault="008B35E8">
      <w:pPr>
        <w:rPr>
          <w:rFonts w:ascii="Arial" w:eastAsia="Arial" w:hAnsi="Arial" w:cs="Arial"/>
        </w:rPr>
      </w:pPr>
    </w:p>
    <w:p w14:paraId="3FDB7884" w14:textId="77777777" w:rsidR="008B35E8" w:rsidRDefault="008B35E8">
      <w:pPr>
        <w:rPr>
          <w:rFonts w:ascii="Arial" w:eastAsia="Arial" w:hAnsi="Arial" w:cs="Arial"/>
        </w:rPr>
      </w:pPr>
    </w:p>
    <w:p w14:paraId="61AB32D2" w14:textId="77777777" w:rsidR="008B35E8" w:rsidRDefault="00000000">
      <w:pPr>
        <w:jc w:val="right"/>
        <w:rPr>
          <w:rFonts w:ascii="Arial" w:eastAsia="Arial" w:hAnsi="Arial" w:cs="Arial"/>
        </w:rPr>
      </w:pPr>
      <w:r>
        <w:rPr>
          <w:rFonts w:ascii="Arial" w:eastAsia="Arial" w:hAnsi="Arial" w:cs="Arial"/>
        </w:rPr>
        <w:t>Il Medico in Formazione Specialistica, Dr. Federico Favaro</w:t>
      </w:r>
    </w:p>
    <w:p w14:paraId="7FC99E71" w14:textId="2720D4A8" w:rsidR="008B35E8" w:rsidRDefault="00000000">
      <w:pPr>
        <w:spacing w:line="276" w:lineRule="auto"/>
        <w:jc w:val="right"/>
        <w:rPr>
          <w:rFonts w:ascii="Arial" w:eastAsia="Arial" w:hAnsi="Arial" w:cs="Arial"/>
          <w:color w:val="000000"/>
        </w:rPr>
      </w:pPr>
      <w:bookmarkStart w:id="7" w:name="_heading=h.gjdgxs"/>
      <w:bookmarkEnd w:id="7"/>
      <w:r>
        <w:rPr>
          <w:rFonts w:ascii="Arial" w:eastAsia="Arial" w:hAnsi="Arial" w:cs="Arial"/>
          <w:color w:val="000000"/>
        </w:rPr>
        <w:t>Il Dirigente Medico dell’Ambulatorio di Medicina del Lavoro, Dr.</w:t>
      </w:r>
      <w:r w:rsidR="008625DB">
        <w:rPr>
          <w:rFonts w:ascii="Arial" w:eastAsia="Arial" w:hAnsi="Arial" w:cs="Arial"/>
          <w:color w:val="000000"/>
        </w:rPr>
        <w:t xml:space="preserve"> Filippo Liviero</w:t>
      </w:r>
    </w:p>
    <w:sectPr w:rsidR="008B35E8">
      <w:headerReference w:type="default" r:id="rId8"/>
      <w:footerReference w:type="default" r:id="rId9"/>
      <w:headerReference w:type="first" r:id="rId10"/>
      <w:footerReference w:type="first" r:id="rId11"/>
      <w:pgSz w:w="11906" w:h="16838"/>
      <w:pgMar w:top="2127" w:right="1134" w:bottom="624" w:left="1134" w:header="850" w:footer="567" w:gutter="0"/>
      <w:pgNumType w:start="1"/>
      <w:cols w:space="720"/>
      <w:formProt w:val="0"/>
      <w:titlePg/>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267EA" w14:textId="77777777" w:rsidR="00DE1219" w:rsidRDefault="00DE1219">
      <w:r>
        <w:separator/>
      </w:r>
    </w:p>
  </w:endnote>
  <w:endnote w:type="continuationSeparator" w:id="0">
    <w:p w14:paraId="5F3E5573" w14:textId="77777777" w:rsidR="00DE1219" w:rsidRDefault="00DE1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auto"/>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Symbo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1C933" w14:textId="77777777" w:rsidR="008B35E8" w:rsidRDefault="008B35E8">
    <w:pPr>
      <w:rPr>
        <w:sz w:val="4"/>
        <w:szCs w:val="4"/>
      </w:rPr>
    </w:pPr>
  </w:p>
  <w:tbl>
    <w:tblPr>
      <w:tblW w:w="10208" w:type="dxa"/>
      <w:tblInd w:w="-260" w:type="dxa"/>
      <w:tblBorders>
        <w:top w:val="single" w:sz="4" w:space="0" w:color="A6A6A6"/>
      </w:tblBorders>
      <w:tblLook w:val="0000" w:firstRow="0" w:lastRow="0" w:firstColumn="0" w:lastColumn="0" w:noHBand="0" w:noVBand="0"/>
    </w:tblPr>
    <w:tblGrid>
      <w:gridCol w:w="3118"/>
      <w:gridCol w:w="4961"/>
      <w:gridCol w:w="2129"/>
    </w:tblGrid>
    <w:tr w:rsidR="008B35E8" w14:paraId="6525E402" w14:textId="77777777">
      <w:trPr>
        <w:trHeight w:val="23"/>
      </w:trPr>
      <w:tc>
        <w:tcPr>
          <w:tcW w:w="3118" w:type="dxa"/>
          <w:tcBorders>
            <w:top w:val="single" w:sz="4" w:space="0" w:color="A6A6A6"/>
          </w:tcBorders>
        </w:tcPr>
        <w:p w14:paraId="38E05CC7" w14:textId="77777777" w:rsidR="008B35E8" w:rsidRDefault="008B35E8">
          <w:pPr>
            <w:spacing w:line="276" w:lineRule="auto"/>
            <w:rPr>
              <w:rFonts w:ascii="Arial" w:eastAsia="Arial" w:hAnsi="Arial" w:cs="Arial"/>
              <w:b/>
              <w:color w:val="C00000"/>
              <w:sz w:val="8"/>
              <w:szCs w:val="8"/>
            </w:rPr>
          </w:pPr>
        </w:p>
      </w:tc>
      <w:tc>
        <w:tcPr>
          <w:tcW w:w="4961" w:type="dxa"/>
          <w:tcBorders>
            <w:top w:val="single" w:sz="4" w:space="0" w:color="A6A6A6"/>
          </w:tcBorders>
        </w:tcPr>
        <w:p w14:paraId="1254216D" w14:textId="77777777" w:rsidR="008B35E8" w:rsidRDefault="008B35E8">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409311FD" w14:textId="77777777" w:rsidR="008B35E8" w:rsidRDefault="008B35E8">
          <w:pPr>
            <w:spacing w:line="276" w:lineRule="auto"/>
            <w:ind w:left="322"/>
            <w:rPr>
              <w:rFonts w:ascii="Arial" w:eastAsia="Arial" w:hAnsi="Arial" w:cs="Arial"/>
              <w:b/>
              <w:color w:val="C00000"/>
              <w:sz w:val="8"/>
              <w:szCs w:val="8"/>
            </w:rPr>
          </w:pPr>
        </w:p>
      </w:tc>
    </w:tr>
    <w:tr w:rsidR="008B35E8" w14:paraId="095EF698" w14:textId="77777777">
      <w:trPr>
        <w:trHeight w:val="23"/>
      </w:trPr>
      <w:tc>
        <w:tcPr>
          <w:tcW w:w="3118" w:type="dxa"/>
        </w:tcPr>
        <w:p w14:paraId="79A91D67" w14:textId="77777777" w:rsidR="008B35E8" w:rsidRDefault="00000000">
          <w:pPr>
            <w:spacing w:line="276" w:lineRule="auto"/>
          </w:pPr>
          <w:r>
            <w:rPr>
              <w:rFonts w:ascii="Arial" w:eastAsia="Arial" w:hAnsi="Arial" w:cs="Arial"/>
              <w:b/>
              <w:color w:val="C00000"/>
              <w:sz w:val="16"/>
              <w:szCs w:val="16"/>
            </w:rPr>
            <w:t>Azienda Ospedale-Università Padova:</w:t>
          </w:r>
        </w:p>
      </w:tc>
      <w:tc>
        <w:tcPr>
          <w:tcW w:w="4961" w:type="dxa"/>
          <w:tcBorders>
            <w:left w:val="single" w:sz="4" w:space="0" w:color="A6A6A6"/>
          </w:tcBorders>
        </w:tcPr>
        <w:p w14:paraId="67DA0236" w14:textId="77777777" w:rsidR="008B35E8" w:rsidRDefault="008B35E8">
          <w:pPr>
            <w:spacing w:line="276" w:lineRule="auto"/>
            <w:ind w:left="178" w:right="171"/>
            <w:rPr>
              <w:rFonts w:ascii="Arial" w:eastAsia="Arial" w:hAnsi="Arial" w:cs="Arial"/>
              <w:b/>
              <w:color w:val="C00000"/>
              <w:sz w:val="16"/>
              <w:szCs w:val="16"/>
            </w:rPr>
          </w:pPr>
        </w:p>
      </w:tc>
      <w:tc>
        <w:tcPr>
          <w:tcW w:w="2129" w:type="dxa"/>
          <w:tcBorders>
            <w:left w:val="single" w:sz="4" w:space="0" w:color="A6A6A6"/>
          </w:tcBorders>
        </w:tcPr>
        <w:p w14:paraId="3193ACF5" w14:textId="77777777" w:rsidR="008B35E8" w:rsidRDefault="00000000">
          <w:pPr>
            <w:spacing w:line="276" w:lineRule="auto"/>
            <w:ind w:left="174"/>
          </w:pPr>
          <w:r>
            <w:rPr>
              <w:rFonts w:ascii="Arial" w:eastAsia="Arial" w:hAnsi="Arial" w:cs="Arial"/>
              <w:b/>
              <w:color w:val="C00000"/>
              <w:sz w:val="16"/>
              <w:szCs w:val="16"/>
            </w:rPr>
            <w:t>Aopd.veneto.it</w:t>
          </w:r>
        </w:p>
      </w:tc>
    </w:tr>
    <w:tr w:rsidR="008B35E8" w14:paraId="1B7ED674" w14:textId="77777777">
      <w:trPr>
        <w:trHeight w:val="23"/>
      </w:trPr>
      <w:tc>
        <w:tcPr>
          <w:tcW w:w="3118" w:type="dxa"/>
          <w:tcBorders>
            <w:top w:val="single" w:sz="4" w:space="0" w:color="A6A6A6"/>
            <w:bottom w:val="single" w:sz="4" w:space="0" w:color="A6A6A6"/>
          </w:tcBorders>
        </w:tcPr>
        <w:p w14:paraId="1B26D28E" w14:textId="77777777" w:rsidR="008B35E8" w:rsidRDefault="008B35E8">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3B6840F1" w14:textId="77777777" w:rsidR="008B35E8" w:rsidRDefault="008B35E8">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29902F99" w14:textId="77777777" w:rsidR="008B35E8" w:rsidRDefault="008B35E8">
          <w:pPr>
            <w:spacing w:line="276" w:lineRule="auto"/>
            <w:ind w:left="322"/>
            <w:rPr>
              <w:rFonts w:ascii="Arial" w:eastAsia="Arial" w:hAnsi="Arial" w:cs="Arial"/>
              <w:b/>
              <w:color w:val="C00000"/>
              <w:sz w:val="8"/>
              <w:szCs w:val="8"/>
            </w:rPr>
          </w:pPr>
        </w:p>
      </w:tc>
    </w:tr>
  </w:tbl>
  <w:p w14:paraId="6BF5D9C2" w14:textId="77777777" w:rsidR="008B35E8" w:rsidRDefault="008B35E8">
    <w:pP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A0F2" w14:textId="77777777" w:rsidR="008B35E8" w:rsidRDefault="008B35E8">
    <w:pPr>
      <w:widowControl w:val="0"/>
      <w:spacing w:line="276" w:lineRule="auto"/>
    </w:pPr>
  </w:p>
  <w:tbl>
    <w:tblPr>
      <w:tblW w:w="10208" w:type="dxa"/>
      <w:tblInd w:w="-250" w:type="dxa"/>
      <w:tblBorders>
        <w:top w:val="single" w:sz="4" w:space="0" w:color="A6A6A6"/>
      </w:tblBorders>
      <w:tblLook w:val="0000" w:firstRow="0" w:lastRow="0" w:firstColumn="0" w:lastColumn="0" w:noHBand="0" w:noVBand="0"/>
    </w:tblPr>
    <w:tblGrid>
      <w:gridCol w:w="3118"/>
      <w:gridCol w:w="4961"/>
      <w:gridCol w:w="2129"/>
    </w:tblGrid>
    <w:tr w:rsidR="008B35E8" w14:paraId="3FE4A616" w14:textId="77777777">
      <w:trPr>
        <w:trHeight w:val="23"/>
      </w:trPr>
      <w:tc>
        <w:tcPr>
          <w:tcW w:w="3118" w:type="dxa"/>
          <w:tcBorders>
            <w:top w:val="single" w:sz="4" w:space="0" w:color="A6A6A6"/>
          </w:tcBorders>
        </w:tcPr>
        <w:p w14:paraId="7B7E549A" w14:textId="77777777" w:rsidR="008B35E8" w:rsidRDefault="008B35E8">
          <w:pPr>
            <w:spacing w:line="276" w:lineRule="auto"/>
            <w:rPr>
              <w:rFonts w:ascii="Arial" w:eastAsia="Arial" w:hAnsi="Arial" w:cs="Arial"/>
              <w:b/>
              <w:color w:val="C00000"/>
              <w:sz w:val="8"/>
              <w:szCs w:val="8"/>
            </w:rPr>
          </w:pPr>
        </w:p>
      </w:tc>
      <w:tc>
        <w:tcPr>
          <w:tcW w:w="4961" w:type="dxa"/>
          <w:tcBorders>
            <w:top w:val="single" w:sz="4" w:space="0" w:color="A6A6A6"/>
          </w:tcBorders>
        </w:tcPr>
        <w:p w14:paraId="38809F57" w14:textId="77777777" w:rsidR="008B35E8" w:rsidRDefault="008B35E8">
          <w:pPr>
            <w:spacing w:line="276" w:lineRule="auto"/>
            <w:ind w:left="178" w:right="171"/>
            <w:rPr>
              <w:rFonts w:ascii="Arial" w:eastAsia="Arial" w:hAnsi="Arial" w:cs="Arial"/>
              <w:b/>
              <w:color w:val="767171"/>
              <w:sz w:val="8"/>
              <w:szCs w:val="8"/>
            </w:rPr>
          </w:pPr>
        </w:p>
      </w:tc>
      <w:tc>
        <w:tcPr>
          <w:tcW w:w="2129" w:type="dxa"/>
          <w:tcBorders>
            <w:top w:val="single" w:sz="4" w:space="0" w:color="A6A6A6"/>
          </w:tcBorders>
        </w:tcPr>
        <w:p w14:paraId="396DAF23" w14:textId="77777777" w:rsidR="008B35E8" w:rsidRDefault="008B35E8">
          <w:pPr>
            <w:spacing w:line="276" w:lineRule="auto"/>
            <w:ind w:left="322"/>
            <w:rPr>
              <w:rFonts w:ascii="Arial" w:eastAsia="Arial" w:hAnsi="Arial" w:cs="Arial"/>
              <w:b/>
              <w:color w:val="C00000"/>
              <w:sz w:val="8"/>
              <w:szCs w:val="8"/>
            </w:rPr>
          </w:pPr>
        </w:p>
      </w:tc>
    </w:tr>
    <w:tr w:rsidR="008B35E8" w14:paraId="6F8244E9" w14:textId="77777777">
      <w:trPr>
        <w:trHeight w:val="23"/>
      </w:trPr>
      <w:tc>
        <w:tcPr>
          <w:tcW w:w="3118" w:type="dxa"/>
        </w:tcPr>
        <w:p w14:paraId="41C461B3" w14:textId="77777777" w:rsidR="008B35E8" w:rsidRDefault="00000000">
          <w:pPr>
            <w:spacing w:line="276" w:lineRule="auto"/>
          </w:pPr>
          <w:r>
            <w:rPr>
              <w:rFonts w:ascii="Arial" w:eastAsia="Arial" w:hAnsi="Arial" w:cs="Arial"/>
              <w:b/>
              <w:color w:val="C00000"/>
              <w:sz w:val="16"/>
              <w:szCs w:val="16"/>
            </w:rPr>
            <w:t>Azienda Ospedale-Università Padova:</w:t>
          </w:r>
        </w:p>
        <w:p w14:paraId="25E4E359" w14:textId="77777777" w:rsidR="008B35E8" w:rsidRDefault="00000000">
          <w:pPr>
            <w:spacing w:line="276" w:lineRule="auto"/>
          </w:pPr>
          <w:r>
            <w:rPr>
              <w:rFonts w:ascii="Arial" w:eastAsia="Arial" w:hAnsi="Arial" w:cs="Arial"/>
              <w:color w:val="767171"/>
              <w:sz w:val="16"/>
              <w:szCs w:val="16"/>
            </w:rPr>
            <w:t>via Giustiniani, 2 - 35128 PADOVA</w:t>
          </w:r>
        </w:p>
        <w:p w14:paraId="58F2A692" w14:textId="77777777" w:rsidR="008B35E8" w:rsidRDefault="00000000">
          <w:pP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14:paraId="6FED15B0" w14:textId="77777777" w:rsidR="008B35E8" w:rsidRDefault="00000000">
          <w:pPr>
            <w:spacing w:line="276" w:lineRule="auto"/>
          </w:pPr>
          <w:r>
            <w:rPr>
              <w:rFonts w:ascii="Arial" w:eastAsia="Arial" w:hAnsi="Arial" w:cs="Arial"/>
              <w:color w:val="767171"/>
              <w:sz w:val="16"/>
              <w:szCs w:val="16"/>
            </w:rPr>
            <w:t>P.E.C.:protocollo.aopd@pecveneto.it</w:t>
          </w:r>
        </w:p>
        <w:p w14:paraId="7565FB4B" w14:textId="77777777" w:rsidR="008B35E8" w:rsidRDefault="00000000">
          <w:pPr>
            <w:spacing w:line="276" w:lineRule="auto"/>
          </w:pPr>
          <w:r>
            <w:rPr>
              <w:rFonts w:ascii="Arial" w:eastAsia="Arial" w:hAnsi="Arial" w:cs="Arial"/>
              <w:color w:val="767171"/>
              <w:sz w:val="16"/>
              <w:szCs w:val="16"/>
            </w:rPr>
            <w:t>Cod.Fisc./P.IVA 00349040287</w:t>
          </w:r>
        </w:p>
        <w:p w14:paraId="64665DE9" w14:textId="77777777" w:rsidR="008B35E8" w:rsidRDefault="008B35E8">
          <w:pPr>
            <w:spacing w:line="276" w:lineRule="auto"/>
            <w:rPr>
              <w:rFonts w:ascii="Arial" w:eastAsia="Arial" w:hAnsi="Arial" w:cs="Arial"/>
              <w:color w:val="767171"/>
              <w:sz w:val="16"/>
              <w:szCs w:val="16"/>
            </w:rPr>
          </w:pPr>
        </w:p>
      </w:tc>
      <w:tc>
        <w:tcPr>
          <w:tcW w:w="4961" w:type="dxa"/>
          <w:tcBorders>
            <w:left w:val="single" w:sz="4" w:space="0" w:color="A6A6A6"/>
          </w:tcBorders>
        </w:tcPr>
        <w:p w14:paraId="462DA29D" w14:textId="77777777" w:rsidR="008B35E8" w:rsidRDefault="00000000">
          <w:pPr>
            <w:spacing w:line="276" w:lineRule="auto"/>
            <w:ind w:left="178" w:right="171"/>
          </w:pPr>
          <w:r>
            <w:rPr>
              <w:rFonts w:ascii="Arial" w:eastAsia="Arial" w:hAnsi="Arial" w:cs="Arial"/>
              <w:b/>
              <w:color w:val="767171"/>
              <w:sz w:val="16"/>
              <w:szCs w:val="16"/>
            </w:rPr>
            <w:t>DIDAS SERVIZI DI DIAGNOSTICA INTEGRATA</w:t>
          </w:r>
        </w:p>
        <w:p w14:paraId="5FC43B3F" w14:textId="77777777" w:rsidR="008B35E8" w:rsidRDefault="00000000">
          <w:pPr>
            <w:spacing w:line="276" w:lineRule="auto"/>
            <w:ind w:left="178" w:right="171"/>
          </w:pPr>
          <w:r>
            <w:rPr>
              <w:rFonts w:ascii="Arial" w:eastAsia="Arial" w:hAnsi="Arial" w:cs="Arial"/>
              <w:b/>
              <w:color w:val="767171"/>
              <w:sz w:val="16"/>
              <w:szCs w:val="16"/>
            </w:rPr>
            <w:t>UOC MEDICINA DEL LAVORO</w:t>
          </w:r>
        </w:p>
        <w:p w14:paraId="0621D467" w14:textId="77777777" w:rsidR="008B35E8" w:rsidRDefault="00000000">
          <w:pPr>
            <w:spacing w:line="276" w:lineRule="auto"/>
            <w:ind w:left="178" w:right="171"/>
          </w:pPr>
          <w:r>
            <w:rPr>
              <w:rFonts w:ascii="Arial" w:eastAsia="Arial" w:hAnsi="Arial" w:cs="Arial"/>
              <w:i/>
              <w:color w:val="767171"/>
              <w:sz w:val="16"/>
              <w:szCs w:val="16"/>
            </w:rPr>
            <w:t>Direttore: Prof. Angelo Moretto</w:t>
          </w:r>
        </w:p>
        <w:p w14:paraId="5ADE3833" w14:textId="77777777" w:rsidR="008B35E8" w:rsidRDefault="00000000">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1A1EF2FE" w14:textId="77777777" w:rsidR="008B35E8" w:rsidRDefault="00000000">
          <w:pPr>
            <w:spacing w:line="276" w:lineRule="auto"/>
            <w:ind w:left="178" w:right="171"/>
          </w:pPr>
          <w:r>
            <w:rPr>
              <w:rFonts w:ascii="Arial" w:eastAsia="Arial" w:hAnsi="Arial" w:cs="Arial"/>
              <w:color w:val="767171"/>
              <w:sz w:val="16"/>
              <w:szCs w:val="16"/>
            </w:rPr>
            <w:t xml:space="preserve">e-mail </w:t>
          </w:r>
          <w:hyperlink r:id="rId1">
            <w:r w:rsidR="008B35E8">
              <w:rPr>
                <w:rStyle w:val="ListLabel46"/>
              </w:rPr>
              <w:t>med.lavoro@aopd.veneto.it</w:t>
            </w:r>
          </w:hyperlink>
          <w:r>
            <w:rPr>
              <w:rFonts w:ascii="Arial" w:eastAsia="Arial" w:hAnsi="Arial" w:cs="Arial"/>
              <w:color w:val="767171"/>
              <w:sz w:val="16"/>
              <w:szCs w:val="16"/>
            </w:rPr>
            <w:t xml:space="preserve"> </w:t>
          </w:r>
        </w:p>
      </w:tc>
      <w:tc>
        <w:tcPr>
          <w:tcW w:w="2129" w:type="dxa"/>
          <w:tcBorders>
            <w:left w:val="single" w:sz="4" w:space="0" w:color="A6A6A6"/>
          </w:tcBorders>
        </w:tcPr>
        <w:p w14:paraId="305CB46B" w14:textId="77777777" w:rsidR="008B35E8" w:rsidRDefault="00000000">
          <w:pPr>
            <w:spacing w:line="276" w:lineRule="auto"/>
            <w:ind w:left="174"/>
          </w:pPr>
          <w:r>
            <w:rPr>
              <w:rFonts w:ascii="Arial" w:eastAsia="Arial" w:hAnsi="Arial" w:cs="Arial"/>
              <w:b/>
              <w:color w:val="C00000"/>
              <w:sz w:val="16"/>
              <w:szCs w:val="16"/>
            </w:rPr>
            <w:t>Aopd.veneto.it</w:t>
          </w:r>
        </w:p>
      </w:tc>
    </w:tr>
    <w:tr w:rsidR="008B35E8" w14:paraId="135EC615" w14:textId="77777777">
      <w:trPr>
        <w:trHeight w:val="23"/>
      </w:trPr>
      <w:tc>
        <w:tcPr>
          <w:tcW w:w="3118" w:type="dxa"/>
          <w:tcBorders>
            <w:top w:val="single" w:sz="4" w:space="0" w:color="A6A6A6"/>
            <w:bottom w:val="single" w:sz="4" w:space="0" w:color="A6A6A6"/>
          </w:tcBorders>
        </w:tcPr>
        <w:p w14:paraId="739A88E4" w14:textId="77777777" w:rsidR="008B35E8" w:rsidRDefault="008B35E8">
          <w:pP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tcPr>
        <w:p w14:paraId="0A82828D" w14:textId="77777777" w:rsidR="008B35E8" w:rsidRDefault="008B35E8">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tcPr>
        <w:p w14:paraId="4BD7081B" w14:textId="77777777" w:rsidR="008B35E8" w:rsidRDefault="008B35E8">
          <w:pPr>
            <w:spacing w:line="276" w:lineRule="auto"/>
            <w:ind w:left="322"/>
            <w:rPr>
              <w:rFonts w:ascii="Arial" w:eastAsia="Arial" w:hAnsi="Arial" w:cs="Arial"/>
              <w:b/>
              <w:color w:val="C00000"/>
              <w:sz w:val="8"/>
              <w:szCs w:val="8"/>
            </w:rPr>
          </w:pPr>
        </w:p>
      </w:tc>
    </w:tr>
  </w:tbl>
  <w:p w14:paraId="35E1D80A" w14:textId="77777777" w:rsidR="008B35E8" w:rsidRDefault="008B35E8">
    <w:pP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697109" w14:textId="77777777" w:rsidR="00DE1219" w:rsidRDefault="00DE1219">
      <w:r>
        <w:separator/>
      </w:r>
    </w:p>
  </w:footnote>
  <w:footnote w:type="continuationSeparator" w:id="0">
    <w:p w14:paraId="09FEB616" w14:textId="77777777" w:rsidR="00DE1219" w:rsidRDefault="00DE1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A742C" w14:textId="77777777" w:rsidR="008B35E8" w:rsidRDefault="008B35E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344F6" w14:textId="77777777" w:rsidR="008B35E8" w:rsidRDefault="00000000">
    <w:pPr>
      <w:jc w:val="center"/>
    </w:pPr>
    <w:r>
      <w:rPr>
        <w:noProof/>
      </w:rPr>
      <w:drawing>
        <wp:inline distT="0" distB="0" distL="0" distR="0" wp14:anchorId="0FC304F5" wp14:editId="47A1DA22">
          <wp:extent cx="1928495" cy="85153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50446"/>
    <w:multiLevelType w:val="multilevel"/>
    <w:tmpl w:val="44A03C80"/>
    <w:lvl w:ilvl="0">
      <w:start w:val="1"/>
      <w:numFmt w:val="bullet"/>
      <w:lvlText w:val="-"/>
      <w:lvlJc w:val="left"/>
      <w:pPr>
        <w:ind w:left="720" w:hanging="360"/>
      </w:pPr>
      <w:rPr>
        <w:rFonts w:ascii="Noto Sans Symbols" w:hAnsi="Noto Sans Symbols" w:cs="Noto Sans Symbols" w:hint="default"/>
      </w:rPr>
    </w:lvl>
    <w:lvl w:ilvl="1">
      <w:start w:val="1"/>
      <w:numFmt w:val="bullet"/>
      <w:lvlText w:val="-"/>
      <w:lvlJc w:val="left"/>
      <w:pPr>
        <w:ind w:left="1440" w:hanging="360"/>
      </w:pPr>
      <w:rPr>
        <w:rFonts w:ascii="Noto Sans Symbols" w:hAnsi="Noto Sans Symbols" w:cs="Noto Sans Symbols" w:hint="default"/>
      </w:rPr>
    </w:lvl>
    <w:lvl w:ilvl="2">
      <w:start w:val="1"/>
      <w:numFmt w:val="bullet"/>
      <w:lvlText w:val="-"/>
      <w:lvlJc w:val="left"/>
      <w:pPr>
        <w:ind w:left="2160" w:hanging="360"/>
      </w:pPr>
      <w:rPr>
        <w:rFonts w:ascii="Noto Sans Symbols" w:hAnsi="Noto Sans Symbols" w:cs="Noto Sans Symbols" w:hint="default"/>
      </w:rPr>
    </w:lvl>
    <w:lvl w:ilvl="3">
      <w:start w:val="1"/>
      <w:numFmt w:val="bullet"/>
      <w:lvlText w:val="-"/>
      <w:lvlJc w:val="left"/>
      <w:pPr>
        <w:ind w:left="2880" w:hanging="360"/>
      </w:pPr>
      <w:rPr>
        <w:rFonts w:ascii="Noto Sans Symbols" w:hAnsi="Noto Sans Symbols" w:cs="Noto Sans Symbols" w:hint="default"/>
      </w:rPr>
    </w:lvl>
    <w:lvl w:ilvl="4">
      <w:start w:val="1"/>
      <w:numFmt w:val="bullet"/>
      <w:lvlText w:val="-"/>
      <w:lvlJc w:val="left"/>
      <w:pPr>
        <w:ind w:left="3600" w:hanging="360"/>
      </w:pPr>
      <w:rPr>
        <w:rFonts w:ascii="Noto Sans Symbols" w:hAnsi="Noto Sans Symbols" w:cs="Noto Sans Symbols" w:hint="default"/>
      </w:rPr>
    </w:lvl>
    <w:lvl w:ilvl="5">
      <w:start w:val="1"/>
      <w:numFmt w:val="bullet"/>
      <w:lvlText w:val="-"/>
      <w:lvlJc w:val="left"/>
      <w:pPr>
        <w:ind w:left="4320" w:hanging="360"/>
      </w:pPr>
      <w:rPr>
        <w:rFonts w:ascii="Noto Sans Symbols" w:hAnsi="Noto Sans Symbols" w:cs="Noto Sans Symbols" w:hint="default"/>
      </w:rPr>
    </w:lvl>
    <w:lvl w:ilvl="6">
      <w:start w:val="1"/>
      <w:numFmt w:val="bullet"/>
      <w:lvlText w:val="-"/>
      <w:lvlJc w:val="left"/>
      <w:pPr>
        <w:ind w:left="5040" w:hanging="360"/>
      </w:pPr>
      <w:rPr>
        <w:rFonts w:ascii="Noto Sans Symbols" w:hAnsi="Noto Sans Symbols" w:cs="Noto Sans Symbols" w:hint="default"/>
      </w:rPr>
    </w:lvl>
    <w:lvl w:ilvl="7">
      <w:start w:val="1"/>
      <w:numFmt w:val="bullet"/>
      <w:lvlText w:val="-"/>
      <w:lvlJc w:val="left"/>
      <w:pPr>
        <w:ind w:left="5760" w:hanging="360"/>
      </w:pPr>
      <w:rPr>
        <w:rFonts w:ascii="Noto Sans Symbols" w:hAnsi="Noto Sans Symbols" w:cs="Noto Sans Symbols" w:hint="default"/>
      </w:rPr>
    </w:lvl>
    <w:lvl w:ilvl="8">
      <w:start w:val="1"/>
      <w:numFmt w:val="bullet"/>
      <w:lvlText w:val="-"/>
      <w:lvlJc w:val="left"/>
      <w:pPr>
        <w:ind w:left="6480" w:hanging="360"/>
      </w:pPr>
      <w:rPr>
        <w:rFonts w:ascii="Noto Sans Symbols" w:hAnsi="Noto Sans Symbols" w:cs="Noto Sans Symbols" w:hint="default"/>
      </w:rPr>
    </w:lvl>
  </w:abstractNum>
  <w:abstractNum w:abstractNumId="1" w15:restartNumberingAfterBreak="0">
    <w:nsid w:val="71FA44A4"/>
    <w:multiLevelType w:val="multilevel"/>
    <w:tmpl w:val="037ADD7C"/>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num w:numId="1" w16cid:durableId="1117413601">
    <w:abstractNumId w:val="0"/>
  </w:num>
  <w:num w:numId="2" w16cid:durableId="1997567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5E8"/>
    <w:rsid w:val="00085F32"/>
    <w:rsid w:val="000D482E"/>
    <w:rsid w:val="001967B9"/>
    <w:rsid w:val="001A400A"/>
    <w:rsid w:val="001B67D6"/>
    <w:rsid w:val="002203EF"/>
    <w:rsid w:val="00220C7F"/>
    <w:rsid w:val="00246C57"/>
    <w:rsid w:val="00270104"/>
    <w:rsid w:val="002B3E35"/>
    <w:rsid w:val="0031678D"/>
    <w:rsid w:val="00364267"/>
    <w:rsid w:val="00373C02"/>
    <w:rsid w:val="00376997"/>
    <w:rsid w:val="003810DB"/>
    <w:rsid w:val="003D0B7E"/>
    <w:rsid w:val="00516258"/>
    <w:rsid w:val="005371A2"/>
    <w:rsid w:val="006531D9"/>
    <w:rsid w:val="00662BE2"/>
    <w:rsid w:val="00686A07"/>
    <w:rsid w:val="0072296C"/>
    <w:rsid w:val="007321DB"/>
    <w:rsid w:val="00760661"/>
    <w:rsid w:val="0077090F"/>
    <w:rsid w:val="00796938"/>
    <w:rsid w:val="007C0394"/>
    <w:rsid w:val="008625DB"/>
    <w:rsid w:val="00872D68"/>
    <w:rsid w:val="008B35E8"/>
    <w:rsid w:val="0091270E"/>
    <w:rsid w:val="00A42236"/>
    <w:rsid w:val="00AA4315"/>
    <w:rsid w:val="00B0053C"/>
    <w:rsid w:val="00B11E20"/>
    <w:rsid w:val="00C131E3"/>
    <w:rsid w:val="00C33E72"/>
    <w:rsid w:val="00C90D9F"/>
    <w:rsid w:val="00CF5867"/>
    <w:rsid w:val="00D91DF1"/>
    <w:rsid w:val="00DE1219"/>
    <w:rsid w:val="00DE2E55"/>
    <w:rsid w:val="00EC1057"/>
    <w:rsid w:val="00EE05BB"/>
    <w:rsid w:val="00F11945"/>
    <w:rsid w:val="00F2731D"/>
    <w:rsid w:val="00F53482"/>
    <w:rsid w:val="00F61B0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E0CC9"/>
  <w15:docId w15:val="{49F5768E-FDA2-4353-9982-11B91CFD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Cs w:val="24"/>
        <w:lang w:val="it-IT"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textAlignment w:val="baseline"/>
    </w:pPr>
    <w:rPr>
      <w:sz w:val="24"/>
    </w:rPr>
  </w:style>
  <w:style w:type="paragraph" w:styleId="Titolo1">
    <w:name w:val="heading 1"/>
    <w:basedOn w:val="Normale"/>
    <w:next w:val="Normale"/>
    <w:uiPriority w:val="9"/>
    <w:qFormat/>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next w:val="Normale"/>
    <w:uiPriority w:val="9"/>
    <w:semiHidden/>
    <w:unhideWhenUsed/>
    <w:qFormat/>
    <w:pPr>
      <w:keepNext/>
      <w:keepLines/>
      <w:widowControl w:val="0"/>
      <w:spacing w:before="360" w:after="80"/>
      <w:outlineLvl w:val="1"/>
    </w:pPr>
    <w:rPr>
      <w:b/>
      <w:sz w:val="36"/>
      <w:szCs w:val="36"/>
    </w:rPr>
  </w:style>
  <w:style w:type="paragraph" w:styleId="Titolo3">
    <w:name w:val="heading 3"/>
    <w:next w:val="Normale"/>
    <w:uiPriority w:val="9"/>
    <w:semiHidden/>
    <w:unhideWhenUsed/>
    <w:qFormat/>
    <w:pPr>
      <w:keepNext/>
      <w:keepLines/>
      <w:widowControl w:val="0"/>
      <w:spacing w:before="280" w:after="80"/>
      <w:outlineLvl w:val="2"/>
    </w:pPr>
    <w:rPr>
      <w:b/>
      <w:sz w:val="28"/>
      <w:szCs w:val="28"/>
    </w:rPr>
  </w:style>
  <w:style w:type="paragraph" w:styleId="Titolo4">
    <w:name w:val="heading 4"/>
    <w:next w:val="Normale"/>
    <w:uiPriority w:val="9"/>
    <w:semiHidden/>
    <w:unhideWhenUsed/>
    <w:qFormat/>
    <w:pPr>
      <w:keepNext/>
      <w:keepLines/>
      <w:widowControl w:val="0"/>
      <w:spacing w:before="240" w:after="40"/>
      <w:outlineLvl w:val="3"/>
    </w:pPr>
    <w:rPr>
      <w:b/>
      <w:sz w:val="24"/>
    </w:rPr>
  </w:style>
  <w:style w:type="paragraph" w:styleId="Titolo5">
    <w:name w:val="heading 5"/>
    <w:next w:val="Normale"/>
    <w:uiPriority w:val="9"/>
    <w:semiHidden/>
    <w:unhideWhenUsed/>
    <w:qFormat/>
    <w:pPr>
      <w:keepNext/>
      <w:keepLines/>
      <w:widowControl w:val="0"/>
      <w:spacing w:before="220" w:after="40"/>
      <w:outlineLvl w:val="4"/>
    </w:pPr>
    <w:rPr>
      <w:b/>
      <w:sz w:val="22"/>
      <w:szCs w:val="22"/>
    </w:rPr>
  </w:style>
  <w:style w:type="paragraph" w:styleId="Titolo6">
    <w:name w:val="heading 6"/>
    <w:next w:val="Normale"/>
    <w:uiPriority w:val="9"/>
    <w:semiHidden/>
    <w:unhideWhenUsed/>
    <w:qFormat/>
    <w:pPr>
      <w:keepNext/>
      <w:keepLines/>
      <w:widowControl w:val="0"/>
      <w:spacing w:before="200" w:after="40"/>
      <w:outlineLvl w:val="5"/>
    </w:pPr>
    <w:rPr>
      <w:b/>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CollegamentoInternet">
    <w:name w:val="Collegamento Internet"/>
    <w:rPr>
      <w:color w:val="0563C1"/>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Internetlink">
    <w:name w:val="Internet link"/>
    <w:qFormat/>
    <w:rPr>
      <w:color w:val="000080"/>
      <w:u w:val="single"/>
    </w:rPr>
  </w:style>
  <w:style w:type="character" w:customStyle="1" w:styleId="ListLabel1">
    <w:name w:val="ListLabel 1"/>
    <w:qFormat/>
    <w:rPr>
      <w:rFonts w:ascii="Arial" w:hAnsi="Arial" w:cs="Arial"/>
      <w:bCs/>
      <w:sz w:val="16"/>
      <w:szCs w:val="16"/>
    </w:rPr>
  </w:style>
  <w:style w:type="character" w:customStyle="1" w:styleId="ListLabel2">
    <w:name w:val="ListLabel 2"/>
    <w:qFormat/>
    <w:rPr>
      <w:rFonts w:ascii="Arial" w:hAnsi="Arial" w:cs="Arial"/>
      <w:bCs/>
      <w:sz w:val="16"/>
      <w:szCs w:val="16"/>
    </w:rPr>
  </w:style>
  <w:style w:type="character" w:customStyle="1" w:styleId="ListLabel3">
    <w:name w:val="ListLabel 3"/>
    <w:qFormat/>
    <w:rPr>
      <w:rFonts w:ascii="Arial" w:hAnsi="Arial" w:cs="Arial"/>
      <w:bCs/>
      <w:sz w:val="16"/>
      <w:szCs w:val="16"/>
    </w:rPr>
  </w:style>
  <w:style w:type="character" w:customStyle="1" w:styleId="ListLabel4">
    <w:name w:val="ListLabel 4"/>
    <w:qFormat/>
    <w:rPr>
      <w:rFonts w:ascii="Arial" w:hAnsi="Arial" w:cs="Arial"/>
      <w:bCs/>
      <w:sz w:val="16"/>
      <w:szCs w:val="16"/>
    </w:rPr>
  </w:style>
  <w:style w:type="character" w:customStyle="1" w:styleId="ListLabel5">
    <w:name w:val="ListLabel 5"/>
    <w:qFormat/>
    <w:rPr>
      <w:rFonts w:ascii="Arial" w:hAnsi="Arial" w:cs="Arial"/>
      <w:bCs/>
      <w:sz w:val="16"/>
      <w:szCs w:val="16"/>
    </w:rPr>
  </w:style>
  <w:style w:type="character" w:customStyle="1" w:styleId="ListLabel6">
    <w:name w:val="ListLabel 6"/>
    <w:qFormat/>
    <w:rPr>
      <w:rFonts w:ascii="Arial" w:hAnsi="Arial" w:cs="Arial"/>
      <w:bCs/>
      <w:sz w:val="16"/>
      <w:szCs w:val="16"/>
    </w:rPr>
  </w:style>
  <w:style w:type="character" w:customStyle="1" w:styleId="ListLabel7">
    <w:name w:val="ListLabel 7"/>
    <w:qFormat/>
    <w:rPr>
      <w:rFonts w:ascii="Arial" w:hAnsi="Arial" w:cs="Arial"/>
      <w:bCs/>
      <w:sz w:val="16"/>
      <w:szCs w:val="16"/>
    </w:rPr>
  </w:style>
  <w:style w:type="character" w:customStyle="1" w:styleId="ListLabel8">
    <w:name w:val="ListLabel 8"/>
    <w:qFormat/>
    <w:rPr>
      <w:rFonts w:ascii="Arial" w:hAnsi="Arial" w:cs="Arial"/>
      <w:bCs/>
      <w:sz w:val="16"/>
      <w:szCs w:val="16"/>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ascii="Arial" w:hAnsi="Arial" w:cs="Arial"/>
      <w:bCs/>
      <w:sz w:val="16"/>
      <w:szCs w:val="16"/>
    </w:rPr>
  </w:style>
  <w:style w:type="character" w:customStyle="1" w:styleId="TestofumettoCarattere">
    <w:name w:val="Testo fumetto Carattere"/>
    <w:basedOn w:val="Carpredefinitoparagrafo"/>
    <w:link w:val="Testofumetto"/>
    <w:uiPriority w:val="99"/>
    <w:semiHidden/>
    <w:qFormat/>
    <w:rsid w:val="00B63037"/>
    <w:rPr>
      <w:rFonts w:ascii="Tahoma" w:eastAsia="Calibri" w:hAnsi="Tahoma" w:cs="Tahoma"/>
      <w:color w:val="00000A"/>
      <w:sz w:val="16"/>
      <w:szCs w:val="16"/>
      <w:lang w:eastAsia="zh-CN"/>
    </w:rPr>
  </w:style>
  <w:style w:type="character" w:customStyle="1" w:styleId="ListLabel28">
    <w:name w:val="ListLabel 28"/>
    <w:qFormat/>
    <w:rPr>
      <w:rFonts w:ascii="Arial" w:eastAsia="Noto Sans Symbols" w:hAnsi="Arial" w:cs="Noto Sans Symbols"/>
    </w:rPr>
  </w:style>
  <w:style w:type="character" w:customStyle="1" w:styleId="ListLabel29">
    <w:name w:val="ListLabel 29"/>
    <w:qFormat/>
    <w:rPr>
      <w:rFonts w:eastAsia="Noto Sans Symbols" w:cs="Noto Sans Symbols"/>
    </w:rPr>
  </w:style>
  <w:style w:type="character" w:customStyle="1" w:styleId="ListLabel30">
    <w:name w:val="ListLabel 30"/>
    <w:qFormat/>
    <w:rPr>
      <w:rFonts w:eastAsia="Noto Sans Symbols" w:cs="Noto Sans Symbols"/>
    </w:rPr>
  </w:style>
  <w:style w:type="character" w:customStyle="1" w:styleId="ListLabel31">
    <w:name w:val="ListLabel 31"/>
    <w:qFormat/>
    <w:rPr>
      <w:rFonts w:eastAsia="Noto Sans Symbols" w:cs="Noto Sans Symbols"/>
    </w:rPr>
  </w:style>
  <w:style w:type="character" w:customStyle="1" w:styleId="ListLabel32">
    <w:name w:val="ListLabel 32"/>
    <w:qFormat/>
    <w:rPr>
      <w:rFonts w:eastAsia="Noto Sans Symbols" w:cs="Noto Sans Symbols"/>
    </w:rPr>
  </w:style>
  <w:style w:type="character" w:customStyle="1" w:styleId="ListLabel33">
    <w:name w:val="ListLabel 33"/>
    <w:qFormat/>
    <w:rPr>
      <w:rFonts w:eastAsia="Noto Sans Symbols" w:cs="Noto Sans Symbols"/>
    </w:rPr>
  </w:style>
  <w:style w:type="character" w:customStyle="1" w:styleId="ListLabel34">
    <w:name w:val="ListLabel 34"/>
    <w:qFormat/>
    <w:rPr>
      <w:rFonts w:eastAsia="Noto Sans Symbols" w:cs="Noto Sans Symbols"/>
    </w:rPr>
  </w:style>
  <w:style w:type="character" w:customStyle="1" w:styleId="ListLabel35">
    <w:name w:val="ListLabel 35"/>
    <w:qFormat/>
    <w:rPr>
      <w:rFonts w:eastAsia="Noto Sans Symbols" w:cs="Noto Sans Symbols"/>
    </w:rPr>
  </w:style>
  <w:style w:type="character" w:customStyle="1" w:styleId="ListLabel36">
    <w:name w:val="ListLabel 36"/>
    <w:qFormat/>
    <w:rPr>
      <w:rFonts w:eastAsia="Noto Sans Symbols" w:cs="Noto Sans Symbols"/>
    </w:rPr>
  </w:style>
  <w:style w:type="character" w:customStyle="1" w:styleId="ListLabel37">
    <w:name w:val="ListLabel 37"/>
    <w:qFormat/>
    <w:rPr>
      <w:rFonts w:ascii="Arial" w:eastAsia="Noto Sans Symbols" w:hAnsi="Arial" w:cs="Noto Sans Symbols"/>
    </w:rPr>
  </w:style>
  <w:style w:type="character" w:customStyle="1" w:styleId="ListLabel38">
    <w:name w:val="ListLabel 38"/>
    <w:qFormat/>
    <w:rPr>
      <w:rFonts w:eastAsia="Noto Sans Symbols" w:cs="Noto Sans Symbols"/>
    </w:rPr>
  </w:style>
  <w:style w:type="character" w:customStyle="1" w:styleId="ListLabel39">
    <w:name w:val="ListLabel 39"/>
    <w:qFormat/>
    <w:rPr>
      <w:rFonts w:eastAsia="Noto Sans Symbols" w:cs="Noto Sans Symbols"/>
    </w:rPr>
  </w:style>
  <w:style w:type="character" w:customStyle="1" w:styleId="ListLabel40">
    <w:name w:val="ListLabel 40"/>
    <w:qFormat/>
    <w:rPr>
      <w:rFonts w:eastAsia="Noto Sans Symbols" w:cs="Noto Sans Symbols"/>
    </w:rPr>
  </w:style>
  <w:style w:type="character" w:customStyle="1" w:styleId="ListLabel41">
    <w:name w:val="ListLabel 41"/>
    <w:qFormat/>
    <w:rPr>
      <w:rFonts w:eastAsia="Noto Sans Symbols" w:cs="Noto Sans Symbols"/>
    </w:rPr>
  </w:style>
  <w:style w:type="character" w:customStyle="1" w:styleId="ListLabel42">
    <w:name w:val="ListLabel 42"/>
    <w:qFormat/>
    <w:rPr>
      <w:rFonts w:eastAsia="Noto Sans Symbols" w:cs="Noto Sans Symbols"/>
    </w:rPr>
  </w:style>
  <w:style w:type="character" w:customStyle="1" w:styleId="ListLabel43">
    <w:name w:val="ListLabel 43"/>
    <w:qFormat/>
    <w:rPr>
      <w:rFonts w:eastAsia="Noto Sans Symbols" w:cs="Noto Sans Symbols"/>
    </w:rPr>
  </w:style>
  <w:style w:type="character" w:customStyle="1" w:styleId="ListLabel44">
    <w:name w:val="ListLabel 44"/>
    <w:qFormat/>
    <w:rPr>
      <w:rFonts w:eastAsia="Noto Sans Symbols" w:cs="Noto Sans Symbols"/>
    </w:rPr>
  </w:style>
  <w:style w:type="character" w:customStyle="1" w:styleId="ListLabel45">
    <w:name w:val="ListLabel 45"/>
    <w:qFormat/>
    <w:rPr>
      <w:rFonts w:eastAsia="Noto Sans Symbols" w:cs="Noto Sans Symbols"/>
    </w:rPr>
  </w:style>
  <w:style w:type="character" w:customStyle="1" w:styleId="ListLabel46">
    <w:name w:val="ListLabel 46"/>
    <w:qFormat/>
    <w:rPr>
      <w:rFonts w:ascii="Arial" w:eastAsia="Arial" w:hAnsi="Arial" w:cs="Arial"/>
      <w:color w:val="0563C1"/>
      <w:sz w:val="16"/>
      <w:szCs w:val="16"/>
      <w:u w:val="single"/>
    </w:rPr>
  </w:style>
  <w:style w:type="character" w:customStyle="1" w:styleId="ListLabel47">
    <w:name w:val="ListLabel 47"/>
    <w:qFormat/>
    <w:rPr>
      <w:rFonts w:ascii="Arial" w:hAnsi="Arial" w:cs="Noto Sans Symbols"/>
    </w:rPr>
  </w:style>
  <w:style w:type="character" w:customStyle="1" w:styleId="ListLabel48">
    <w:name w:val="ListLabel 48"/>
    <w:qFormat/>
    <w:rPr>
      <w:rFonts w:cs="Noto Sans Symbols"/>
    </w:rPr>
  </w:style>
  <w:style w:type="character" w:customStyle="1" w:styleId="ListLabel49">
    <w:name w:val="ListLabel 49"/>
    <w:qFormat/>
    <w:rPr>
      <w:rFonts w:cs="Noto Sans Symbols"/>
    </w:rPr>
  </w:style>
  <w:style w:type="character" w:customStyle="1" w:styleId="ListLabel50">
    <w:name w:val="ListLabel 50"/>
    <w:qFormat/>
    <w:rPr>
      <w:rFonts w:cs="Noto Sans Symbols"/>
    </w:rPr>
  </w:style>
  <w:style w:type="character" w:customStyle="1" w:styleId="ListLabel51">
    <w:name w:val="ListLabel 51"/>
    <w:qFormat/>
    <w:rPr>
      <w:rFonts w:cs="Noto Sans Symbols"/>
    </w:rPr>
  </w:style>
  <w:style w:type="character" w:customStyle="1" w:styleId="ListLabel52">
    <w:name w:val="ListLabel 52"/>
    <w:qFormat/>
    <w:rPr>
      <w:rFonts w:cs="Noto Sans Symbols"/>
    </w:rPr>
  </w:style>
  <w:style w:type="character" w:customStyle="1" w:styleId="ListLabel53">
    <w:name w:val="ListLabel 53"/>
    <w:qFormat/>
    <w:rPr>
      <w:rFonts w:cs="Noto Sans Symbols"/>
    </w:rPr>
  </w:style>
  <w:style w:type="character" w:customStyle="1" w:styleId="ListLabel54">
    <w:name w:val="ListLabel 54"/>
    <w:qFormat/>
    <w:rPr>
      <w:rFonts w:cs="Noto Sans Symbols"/>
    </w:rPr>
  </w:style>
  <w:style w:type="character" w:customStyle="1" w:styleId="ListLabel55">
    <w:name w:val="ListLabel 55"/>
    <w:qFormat/>
    <w:rPr>
      <w:rFonts w:cs="Noto Sans Symbols"/>
    </w:rPr>
  </w:style>
  <w:style w:type="character" w:customStyle="1" w:styleId="ListLabel56">
    <w:name w:val="ListLabel 56"/>
    <w:qFormat/>
    <w:rPr>
      <w:rFonts w:ascii="Arial" w:hAnsi="Arial" w:cs="Noto Sans Symbols"/>
    </w:rPr>
  </w:style>
  <w:style w:type="character" w:customStyle="1" w:styleId="ListLabel57">
    <w:name w:val="ListLabel 57"/>
    <w:qFormat/>
    <w:rPr>
      <w:rFonts w:cs="Noto Sans Symbols"/>
    </w:rPr>
  </w:style>
  <w:style w:type="character" w:customStyle="1" w:styleId="ListLabel58">
    <w:name w:val="ListLabel 58"/>
    <w:qFormat/>
    <w:rPr>
      <w:rFonts w:cs="Noto Sans Symbols"/>
    </w:rPr>
  </w:style>
  <w:style w:type="character" w:customStyle="1" w:styleId="ListLabel59">
    <w:name w:val="ListLabel 59"/>
    <w:qFormat/>
    <w:rPr>
      <w:rFonts w:cs="Noto Sans Symbols"/>
    </w:rPr>
  </w:style>
  <w:style w:type="character" w:customStyle="1" w:styleId="ListLabel60">
    <w:name w:val="ListLabel 60"/>
    <w:qFormat/>
    <w:rPr>
      <w:rFonts w:cs="Noto Sans Symbols"/>
    </w:rPr>
  </w:style>
  <w:style w:type="character" w:customStyle="1" w:styleId="ListLabel61">
    <w:name w:val="ListLabel 61"/>
    <w:qFormat/>
    <w:rPr>
      <w:rFonts w:cs="Noto Sans Symbols"/>
    </w:rPr>
  </w:style>
  <w:style w:type="character" w:customStyle="1" w:styleId="ListLabel62">
    <w:name w:val="ListLabel 62"/>
    <w:qFormat/>
    <w:rPr>
      <w:rFonts w:cs="Noto Sans Symbols"/>
    </w:rPr>
  </w:style>
  <w:style w:type="character" w:customStyle="1" w:styleId="ListLabel63">
    <w:name w:val="ListLabel 63"/>
    <w:qFormat/>
    <w:rPr>
      <w:rFonts w:cs="Noto Sans Symbols"/>
    </w:rPr>
  </w:style>
  <w:style w:type="character" w:customStyle="1" w:styleId="ListLabel64">
    <w:name w:val="ListLabel 64"/>
    <w:qFormat/>
    <w:rPr>
      <w:rFonts w:cs="Noto Sans Symbols"/>
    </w:rPr>
  </w:style>
  <w:style w:type="character" w:customStyle="1" w:styleId="ListLabel65">
    <w:name w:val="ListLabel 65"/>
    <w:qFormat/>
    <w:rPr>
      <w:rFonts w:ascii="Arial" w:eastAsia="Arial" w:hAnsi="Arial" w:cs="Arial"/>
      <w:color w:val="0563C1"/>
      <w:sz w:val="16"/>
      <w:szCs w:val="16"/>
      <w:u w:val="single"/>
    </w:rPr>
  </w:style>
  <w:style w:type="paragraph" w:styleId="Titolo">
    <w:name w:val="Title"/>
    <w:basedOn w:val="Normale"/>
    <w:next w:val="Corpotesto"/>
    <w:uiPriority w:val="10"/>
    <w:qFormat/>
    <w:pPr>
      <w:keepNext/>
      <w:spacing w:before="240" w:after="120"/>
    </w:pPr>
    <w:rPr>
      <w:rFonts w:ascii="Liberation Sans" w:eastAsia="Microsoft YaHei" w:hAnsi="Liberation Sans" w:cs="Arial"/>
      <w:sz w:val="28"/>
      <w:szCs w:val="28"/>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Mangal"/>
      <w:i/>
      <w:iCs/>
    </w:rPr>
  </w:style>
  <w:style w:type="paragraph" w:customStyle="1" w:styleId="Indice">
    <w:name w:val="Indice"/>
    <w:basedOn w:val="Normale"/>
    <w:qFormat/>
    <w:pPr>
      <w:suppressLineNumbers/>
    </w:pPr>
    <w:rPr>
      <w:rFonts w:cs="Mangal"/>
    </w:rPr>
  </w:style>
  <w:style w:type="paragraph" w:customStyle="1" w:styleId="LO-normal">
    <w:name w:val="LO-normal"/>
    <w:qFormat/>
    <w:rPr>
      <w:sz w:val="24"/>
    </w:rPr>
  </w:style>
  <w:style w:type="paragraph" w:customStyle="1" w:styleId="Titolo10">
    <w:name w:val="Titolo1"/>
    <w:basedOn w:val="Normale"/>
    <w:qFormat/>
    <w:pPr>
      <w:keepNext/>
      <w:spacing w:before="240" w:after="120"/>
    </w:pPr>
    <w:rPr>
      <w:rFonts w:ascii="Liberation Sans" w:eastAsia="Microsoft YaHei" w:hAnsi="Liberation Sans" w:cs="Mangal"/>
      <w:sz w:val="28"/>
      <w:szCs w:val="28"/>
    </w:rPr>
  </w:style>
  <w:style w:type="paragraph" w:customStyle="1" w:styleId="Standard">
    <w:name w:val="Standard"/>
    <w:qFormat/>
    <w:pPr>
      <w:suppressAutoHyphens/>
      <w:textAlignment w:val="baseline"/>
    </w:pPr>
    <w:rPr>
      <w:sz w:val="24"/>
    </w:rPr>
  </w:style>
  <w:style w:type="paragraph" w:customStyle="1" w:styleId="HeaderandFooter">
    <w:name w:val="Header and Footer"/>
    <w:basedOn w:val="Standard"/>
    <w:qFormat/>
    <w:pPr>
      <w:suppressLineNumbers/>
    </w:pPr>
  </w:style>
  <w:style w:type="paragraph" w:styleId="Intestazione">
    <w:name w:val="header"/>
    <w:basedOn w:val="Normale"/>
  </w:style>
  <w:style w:type="paragraph" w:styleId="Pidipagina">
    <w:name w:val="footer"/>
    <w:basedOn w:val="Normale"/>
  </w:style>
  <w:style w:type="paragraph" w:styleId="NormaleWeb">
    <w:name w:val="Normal (Web)"/>
    <w:basedOn w:val="Normale"/>
    <w:qFormat/>
    <w:pPr>
      <w:spacing w:before="100" w:after="100"/>
    </w:pPr>
    <w:rPr>
      <w:rFonts w:ascii="Times New Roman" w:eastAsia="Times New Roman" w:hAnsi="Times New Roman"/>
    </w:rPr>
  </w:style>
  <w:style w:type="paragraph" w:customStyle="1" w:styleId="Default">
    <w:name w:val="Default"/>
    <w:qFormat/>
    <w:pPr>
      <w:suppressAutoHyphens/>
      <w:textAlignment w:val="baseline"/>
    </w:pPr>
    <w:rPr>
      <w:color w:val="000000"/>
      <w:sz w:val="24"/>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styleId="Testofumetto">
    <w:name w:val="Balloon Text"/>
    <w:basedOn w:val="Normale"/>
    <w:link w:val="TestofumettoCarattere"/>
    <w:uiPriority w:val="99"/>
    <w:semiHidden/>
    <w:unhideWhenUsed/>
    <w:qFormat/>
    <w:rsid w:val="00B63037"/>
    <w:rPr>
      <w:rFonts w:ascii="Tahoma" w:hAnsi="Tahoma" w:cs="Tahoma"/>
      <w:sz w:val="16"/>
      <w:szCs w:val="16"/>
    </w:rPr>
  </w:style>
  <w:style w:type="paragraph" w:styleId="Sottotitolo">
    <w:name w:val="Subtitle"/>
    <w:basedOn w:val="LO-normal"/>
    <w:next w:val="Normale"/>
    <w:uiPriority w:val="11"/>
    <w:qFormat/>
    <w:pPr>
      <w:keepNext/>
      <w:keepLines/>
      <w:spacing w:before="360" w:after="80"/>
    </w:pPr>
    <w:rPr>
      <w:rFonts w:ascii="Georgia" w:eastAsia="Georgia" w:hAnsi="Georgia" w:cs="Georgia"/>
      <w:i/>
      <w:color w:val="666666"/>
      <w:sz w:val="48"/>
      <w:szCs w:val="48"/>
    </w:rPr>
  </w:style>
  <w:style w:type="table" w:customStyle="1" w:styleId="TableNormal">
    <w:name w:val="Table Normal"/>
    <w:tblPr>
      <w:tblCellMar>
        <w:top w:w="0" w:type="dxa"/>
        <w:left w:w="0" w:type="dxa"/>
        <w:bottom w:w="0" w:type="dxa"/>
        <w:right w:w="0" w:type="dxa"/>
      </w:tblCellMar>
    </w:tblPr>
  </w:style>
  <w:style w:type="paragraph" w:styleId="Paragrafoelenco">
    <w:name w:val="List Paragraph"/>
    <w:basedOn w:val="Normale"/>
    <w:uiPriority w:val="34"/>
    <w:qFormat/>
    <w:rsid w:val="00C90D9F"/>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5627</TotalTime>
  <Pages>4</Pages>
  <Words>1456</Words>
  <Characters>8301</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 Milan</dc:creator>
  <cp:keywords/>
  <dc:description/>
  <cp:lastModifiedBy>Federico Favaro</cp:lastModifiedBy>
  <cp:revision>28</cp:revision>
  <dcterms:created xsi:type="dcterms:W3CDTF">2023-12-21T11:18:00Z</dcterms:created>
  <dcterms:modified xsi:type="dcterms:W3CDTF">2025-09-23T07:02:00Z</dcterms:modified>
  <dc:language>it-IT</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