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A718" w14:textId="77777777" w:rsidR="00A048E7" w:rsidRDefault="00A048E7">
      <w:pPr>
        <w:spacing w:line="276" w:lineRule="auto"/>
        <w:jc w:val="right"/>
        <w:rPr>
          <w:rFonts w:ascii="Arial" w:eastAsia="Arial" w:hAnsi="Arial" w:cs="Arial"/>
        </w:rPr>
      </w:pPr>
    </w:p>
    <w:p w14:paraId="03848569" w14:textId="4D624CAF" w:rsidR="00293646" w:rsidRDefault="00000000">
      <w:pPr>
        <w:spacing w:line="276" w:lineRule="auto"/>
        <w:jc w:val="right"/>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t xml:space="preserve">Padova, </w:t>
      </w:r>
      <w:r w:rsidR="00A42F29">
        <w:rPr>
          <w:rFonts w:ascii="Arial" w:eastAsia="Arial" w:hAnsi="Arial" w:cs="Arial"/>
        </w:rPr>
        <w:t>28</w:t>
      </w:r>
      <w:r>
        <w:rPr>
          <w:rFonts w:ascii="Arial" w:eastAsia="Arial" w:hAnsi="Arial" w:cs="Arial"/>
        </w:rPr>
        <w:t>/0</w:t>
      </w:r>
      <w:r w:rsidR="00A42F29">
        <w:rPr>
          <w:rFonts w:ascii="Arial" w:eastAsia="Arial" w:hAnsi="Arial" w:cs="Arial"/>
        </w:rPr>
        <w:t>8</w:t>
      </w:r>
      <w:r>
        <w:rPr>
          <w:rFonts w:ascii="Arial" w:eastAsia="Arial" w:hAnsi="Arial" w:cs="Arial"/>
        </w:rPr>
        <w:t>/202</w:t>
      </w:r>
      <w:r w:rsidR="00A42F29">
        <w:rPr>
          <w:rFonts w:ascii="Arial" w:eastAsia="Arial" w:hAnsi="Arial" w:cs="Arial"/>
        </w:rPr>
        <w:t>5</w:t>
      </w:r>
    </w:p>
    <w:p w14:paraId="0DFEB04A" w14:textId="77777777" w:rsidR="00293646" w:rsidRDefault="00293646">
      <w:pPr>
        <w:spacing w:line="276" w:lineRule="auto"/>
        <w:jc w:val="right"/>
        <w:rPr>
          <w:rFonts w:ascii="Arial" w:eastAsia="Arial" w:hAnsi="Arial" w:cs="Arial"/>
        </w:rPr>
      </w:pPr>
    </w:p>
    <w:p w14:paraId="7EBDC1A0" w14:textId="77777777" w:rsidR="00293646" w:rsidRPr="00A46D77" w:rsidRDefault="00000000">
      <w:pPr>
        <w:rPr>
          <w:rFonts w:ascii="Arial" w:eastAsia="Arial" w:hAnsi="Arial" w:cs="Arial"/>
        </w:rPr>
      </w:pPr>
      <w:r>
        <w:rPr>
          <w:rFonts w:ascii="Arial" w:eastAsia="Arial" w:hAnsi="Arial" w:cs="Arial"/>
        </w:rPr>
        <w:t xml:space="preserve">Al Medico di Medicina Generale del Sig. </w:t>
      </w:r>
      <w:r w:rsidRPr="00A46D77">
        <w:rPr>
          <w:rFonts w:ascii="Arial" w:eastAsia="Arial" w:hAnsi="Arial" w:cs="Arial"/>
        </w:rPr>
        <w:t>Dante Roberto</w:t>
      </w:r>
      <w:r>
        <w:rPr>
          <w:rFonts w:ascii="Arial" w:eastAsia="Arial" w:hAnsi="Arial" w:cs="Arial"/>
        </w:rPr>
        <w:t xml:space="preserve">, nato il </w:t>
      </w:r>
      <w:r w:rsidRPr="00A46D77">
        <w:rPr>
          <w:rFonts w:ascii="Arial" w:eastAsia="Arial" w:hAnsi="Arial" w:cs="Arial"/>
        </w:rPr>
        <w:t>02/06/1966</w:t>
      </w:r>
    </w:p>
    <w:p w14:paraId="6886B2B8" w14:textId="77777777" w:rsidR="00A42F29" w:rsidRDefault="00A42F29">
      <w:pPr>
        <w:rPr>
          <w:rFonts w:ascii="Arial" w:eastAsia="Arial" w:hAnsi="Arial" w:cs="Arial"/>
        </w:rPr>
      </w:pPr>
    </w:p>
    <w:p w14:paraId="0AB3EA95" w14:textId="6BBE6A52" w:rsidR="00293646" w:rsidRDefault="00000000">
      <w:r>
        <w:rPr>
          <w:rFonts w:ascii="Arial" w:eastAsia="Arial" w:hAnsi="Arial" w:cs="Arial"/>
        </w:rPr>
        <w:t xml:space="preserve">Egregio Collega, il Sig. </w:t>
      </w:r>
      <w:r w:rsidRPr="00A46D77">
        <w:rPr>
          <w:rFonts w:ascii="Arial" w:eastAsia="Arial" w:hAnsi="Arial" w:cs="Arial"/>
        </w:rPr>
        <w:t>Dante Roberto</w:t>
      </w:r>
      <w:r>
        <w:rPr>
          <w:rFonts w:ascii="Arial" w:eastAsia="Arial" w:hAnsi="Arial" w:cs="Arial"/>
        </w:rPr>
        <w:t xml:space="preserve"> il giorno </w:t>
      </w:r>
      <w:r w:rsidRPr="00A46D77">
        <w:rPr>
          <w:rFonts w:ascii="Arial" w:eastAsia="Arial" w:hAnsi="Arial" w:cs="Arial"/>
        </w:rPr>
        <w:t>28/08/2025</w:t>
      </w:r>
      <w:r>
        <w:rPr>
          <w:rFonts w:ascii="Arial" w:eastAsia="Arial" w:hAnsi="Arial" w:cs="Arial"/>
        </w:rPr>
        <w:t xml:space="preserve"> è stato sottoposto a visita medica presso l'Ambulatorio di Medicina del Lavoro, per </w:t>
      </w:r>
      <w:r w:rsidR="00A42F29">
        <w:rPr>
          <w:rFonts w:ascii="Arial" w:eastAsia="Arial" w:hAnsi="Arial" w:cs="Arial"/>
        </w:rPr>
        <w:t>“</w:t>
      </w:r>
      <w:r w:rsidR="008E3F6A">
        <w:rPr>
          <w:rFonts w:ascii="Arial" w:eastAsia="Arial" w:hAnsi="Arial" w:cs="Arial"/>
          <w:color w:val="4A86E8"/>
        </w:rPr>
        <w:t>esiti intervento spalla dx + tre protrusioni discali</w:t>
      </w:r>
      <w:r w:rsidR="00F827F8">
        <w:rPr>
          <w:rFonts w:ascii="Arial" w:eastAsia="Arial" w:hAnsi="Arial" w:cs="Arial"/>
          <w:color w:val="4A86E8"/>
        </w:rPr>
        <w:t xml:space="preserve">” </w:t>
      </w:r>
      <w:r>
        <w:rPr>
          <w:rFonts w:ascii="Arial" w:eastAsia="Arial" w:hAnsi="Arial" w:cs="Arial"/>
          <w:color w:val="4A86E8"/>
        </w:rPr>
        <w:t>di possibile origine lavorativa</w:t>
      </w:r>
      <w:r w:rsidR="00D32487">
        <w:rPr>
          <w:rFonts w:ascii="Arial" w:eastAsia="Arial" w:hAnsi="Arial" w:cs="Arial"/>
          <w:color w:val="4A86E8"/>
        </w:rPr>
        <w:t>.</w:t>
      </w:r>
    </w:p>
    <w:p w14:paraId="333B02F0" w14:textId="77777777" w:rsidR="00293646" w:rsidRDefault="00293646">
      <w:pPr>
        <w:rPr>
          <w:rFonts w:ascii="Arial" w:eastAsia="Arial" w:hAnsi="Arial" w:cs="Arial"/>
          <w:color w:val="4A86E8"/>
        </w:rPr>
      </w:pPr>
    </w:p>
    <w:p w14:paraId="79EC7C7D" w14:textId="77777777" w:rsidR="00293646" w:rsidRDefault="00000000">
      <w:r>
        <w:rPr>
          <w:rFonts w:ascii="Arial" w:eastAsia="Arial" w:hAnsi="Arial" w:cs="Arial"/>
          <w:i/>
        </w:rPr>
        <w:t>Inviato da Patronato.</w:t>
      </w:r>
    </w:p>
    <w:p w14:paraId="0070B64F" w14:textId="77777777" w:rsidR="00293646" w:rsidRDefault="00000000">
      <w:pPr>
        <w:pStyle w:val="Titolo1"/>
        <w:rPr>
          <w:rFonts w:ascii="Arial" w:eastAsia="Arial" w:hAnsi="Arial" w:cs="Arial"/>
          <w:b/>
        </w:rPr>
      </w:pPr>
      <w:bookmarkStart w:id="0" w:name="_heading=h.30j0zll"/>
      <w:bookmarkEnd w:id="0"/>
      <w:r>
        <w:rPr>
          <w:rFonts w:ascii="Arial" w:eastAsia="Arial" w:hAnsi="Arial" w:cs="Arial"/>
          <w:b/>
        </w:rPr>
        <w:t>ANAMNESI LAVORATIVA</w:t>
      </w:r>
    </w:p>
    <w:p w14:paraId="4A996B3B" w14:textId="77777777" w:rsidR="00A42F29" w:rsidRPr="00A42F29" w:rsidRDefault="00A42F29" w:rsidP="00A42F29">
      <w:pPr>
        <w:rPr>
          <w:rFonts w:ascii="Arial" w:eastAsia="Arial" w:hAnsi="Arial" w:cs="Arial"/>
        </w:rPr>
      </w:pPr>
      <w:r w:rsidRPr="00A42F29">
        <w:rPr>
          <w:rFonts w:ascii="Arial" w:eastAsia="Arial" w:hAnsi="Arial" w:cs="Arial"/>
        </w:rPr>
        <w:t>Riferisce di aver lavorato:</w:t>
      </w:r>
    </w:p>
    <w:p w14:paraId="6F59A366" w14:textId="1FBB2DA1" w:rsidR="00293646" w:rsidRPr="00F827F8" w:rsidRDefault="00000000">
      <w:pPr>
        <w:numPr>
          <w:ilvl w:val="0"/>
          <w:numId w:val="1"/>
        </w:numPr>
        <w:rPr>
          <w:rFonts w:ascii="Arial" w:eastAsia="Arial" w:hAnsi="Arial" w:cs="Arial"/>
        </w:rPr>
      </w:pPr>
      <w:r>
        <w:rPr>
          <w:rFonts w:ascii="Arial" w:eastAsia="Arial" w:hAnsi="Arial" w:cs="Arial"/>
        </w:rPr>
        <w:t>dal 08/1985</w:t>
      </w:r>
      <w:r w:rsidRPr="00F827F8">
        <w:rPr>
          <w:rFonts w:ascii="Arial" w:eastAsia="Arial" w:hAnsi="Arial" w:cs="Arial"/>
        </w:rPr>
        <w:t xml:space="preserve"> </w:t>
      </w:r>
      <w:r>
        <w:rPr>
          <w:rFonts w:ascii="Arial" w:eastAsia="Arial" w:hAnsi="Arial" w:cs="Arial"/>
        </w:rPr>
        <w:t xml:space="preserve">al </w:t>
      </w:r>
      <w:r w:rsidRPr="00F827F8">
        <w:rPr>
          <w:rFonts w:ascii="Arial" w:eastAsia="Arial" w:hAnsi="Arial" w:cs="Arial"/>
        </w:rPr>
        <w:t>11/1989</w:t>
      </w:r>
      <w:r>
        <w:rPr>
          <w:rFonts w:ascii="Arial" w:eastAsia="Arial" w:hAnsi="Arial" w:cs="Arial"/>
        </w:rPr>
        <w:t xml:space="preserve"> come </w:t>
      </w:r>
      <w:r w:rsidR="00A42F29" w:rsidRPr="00F827F8">
        <w:rPr>
          <w:rFonts w:ascii="Arial" w:eastAsia="Arial" w:hAnsi="Arial" w:cs="Arial"/>
        </w:rPr>
        <w:t>operaio</w:t>
      </w:r>
      <w:r w:rsidRPr="00F827F8">
        <w:rPr>
          <w:rFonts w:ascii="Arial" w:eastAsia="Arial" w:hAnsi="Arial" w:cs="Arial"/>
        </w:rPr>
        <w:t xml:space="preserve"> </w:t>
      </w:r>
      <w:r>
        <w:rPr>
          <w:rFonts w:ascii="Arial" w:eastAsia="Arial" w:hAnsi="Arial" w:cs="Arial"/>
        </w:rPr>
        <w:t xml:space="preserve">presso varie ditte occupate nell’industria dello zucchero nella zona di Pontelongo (PD); durante tale periodo ha svolto il servizio di leva dal 11/1985 fino al 07/1987. Si occupava di movimentare i sacchi di bietole per rovesciarle in uno scivolo che le </w:t>
      </w:r>
      <w:r w:rsidR="002202BD">
        <w:rPr>
          <w:rFonts w:ascii="Arial" w:eastAsia="Arial" w:hAnsi="Arial" w:cs="Arial"/>
        </w:rPr>
        <w:t>introduceva</w:t>
      </w:r>
      <w:r>
        <w:rPr>
          <w:rFonts w:ascii="Arial" w:eastAsia="Arial" w:hAnsi="Arial" w:cs="Arial"/>
        </w:rPr>
        <w:t xml:space="preserve"> nel ciclo produttivo</w:t>
      </w:r>
      <w:r w:rsidR="002202BD">
        <w:rPr>
          <w:rFonts w:ascii="Arial" w:eastAsia="Arial" w:hAnsi="Arial" w:cs="Arial"/>
        </w:rPr>
        <w:t xml:space="preserve">, oltre quel punto </w:t>
      </w:r>
      <w:r>
        <w:rPr>
          <w:rFonts w:ascii="Arial" w:eastAsia="Arial" w:hAnsi="Arial" w:cs="Arial"/>
        </w:rPr>
        <w:t xml:space="preserve">completamente </w:t>
      </w:r>
      <w:r w:rsidR="00CD6745">
        <w:rPr>
          <w:rFonts w:ascii="Arial" w:eastAsia="Arial" w:hAnsi="Arial" w:cs="Arial"/>
        </w:rPr>
        <w:t>automatizzato</w:t>
      </w:r>
      <w:r>
        <w:rPr>
          <w:rFonts w:ascii="Arial" w:eastAsia="Arial" w:hAnsi="Arial" w:cs="Arial"/>
        </w:rPr>
        <w:t>; i sacchi pesavano circa 20 kg l’uno</w:t>
      </w:r>
      <w:r w:rsidR="002202BD">
        <w:rPr>
          <w:rFonts w:ascii="Arial" w:eastAsia="Arial" w:hAnsi="Arial" w:cs="Arial"/>
        </w:rPr>
        <w:t>, non riesce a</w:t>
      </w:r>
      <w:r w:rsidR="00CD6745">
        <w:rPr>
          <w:rFonts w:ascii="Arial" w:eastAsia="Arial" w:hAnsi="Arial" w:cs="Arial"/>
        </w:rPr>
        <w:t>d indicare una</w:t>
      </w:r>
      <w:r w:rsidR="002202BD">
        <w:rPr>
          <w:rFonts w:ascii="Arial" w:eastAsia="Arial" w:hAnsi="Arial" w:cs="Arial"/>
        </w:rPr>
        <w:t xml:space="preserve"> stima </w:t>
      </w:r>
      <w:r w:rsidR="00CD6745">
        <w:rPr>
          <w:rFonts w:ascii="Arial" w:eastAsia="Arial" w:hAnsi="Arial" w:cs="Arial"/>
        </w:rPr>
        <w:t>del</w:t>
      </w:r>
      <w:r w:rsidR="002202BD">
        <w:rPr>
          <w:rFonts w:ascii="Arial" w:eastAsia="Arial" w:hAnsi="Arial" w:cs="Arial"/>
        </w:rPr>
        <w:t>la quantità di sacchi movimentati per turno lavorativ</w:t>
      </w:r>
      <w:r w:rsidR="00CD6745">
        <w:rPr>
          <w:rFonts w:ascii="Arial" w:eastAsia="Arial" w:hAnsi="Arial" w:cs="Arial"/>
        </w:rPr>
        <w:t>o</w:t>
      </w:r>
      <w:r>
        <w:rPr>
          <w:rFonts w:ascii="Arial" w:eastAsia="Arial" w:hAnsi="Arial" w:cs="Arial"/>
        </w:rPr>
        <w:t xml:space="preserve">. Lavorava </w:t>
      </w:r>
      <w:r w:rsidR="002202BD">
        <w:rPr>
          <w:rFonts w:ascii="Arial" w:eastAsia="Arial" w:hAnsi="Arial" w:cs="Arial"/>
        </w:rPr>
        <w:t xml:space="preserve">per 8 ore al giorno </w:t>
      </w:r>
      <w:r>
        <w:rPr>
          <w:rFonts w:ascii="Arial" w:eastAsia="Arial" w:hAnsi="Arial" w:cs="Arial"/>
        </w:rPr>
        <w:t>da lunedì a venerdì.</w:t>
      </w:r>
    </w:p>
    <w:p w14:paraId="5CDE765D" w14:textId="5427ACE9" w:rsidR="00293646" w:rsidRPr="00F827F8" w:rsidRDefault="00000000">
      <w:pPr>
        <w:numPr>
          <w:ilvl w:val="0"/>
          <w:numId w:val="1"/>
        </w:numPr>
        <w:rPr>
          <w:rFonts w:ascii="Arial" w:eastAsia="Arial" w:hAnsi="Arial" w:cs="Arial"/>
        </w:rPr>
      </w:pPr>
      <w:r>
        <w:rPr>
          <w:rFonts w:ascii="Arial" w:eastAsia="Arial" w:hAnsi="Arial" w:cs="Arial"/>
        </w:rPr>
        <w:t>dal 09/1990</w:t>
      </w:r>
      <w:r w:rsidRPr="00F827F8">
        <w:rPr>
          <w:rFonts w:ascii="Arial" w:eastAsia="Arial" w:hAnsi="Arial" w:cs="Arial"/>
        </w:rPr>
        <w:t xml:space="preserve"> </w:t>
      </w:r>
      <w:r>
        <w:rPr>
          <w:rFonts w:ascii="Arial" w:eastAsia="Arial" w:hAnsi="Arial" w:cs="Arial"/>
        </w:rPr>
        <w:t xml:space="preserve">al 07/1991 come </w:t>
      </w:r>
      <w:r w:rsidR="00A42F29" w:rsidRPr="00F827F8">
        <w:rPr>
          <w:rFonts w:ascii="Arial" w:eastAsia="Arial" w:hAnsi="Arial" w:cs="Arial"/>
        </w:rPr>
        <w:t>operaio</w:t>
      </w:r>
      <w:r>
        <w:rPr>
          <w:rFonts w:ascii="Arial" w:eastAsia="Arial" w:hAnsi="Arial" w:cs="Arial"/>
        </w:rPr>
        <w:t xml:space="preserve"> presso la ditta </w:t>
      </w:r>
      <w:r w:rsidRPr="00F827F8">
        <w:rPr>
          <w:rFonts w:ascii="Arial" w:eastAsia="Arial" w:hAnsi="Arial" w:cs="Arial"/>
        </w:rPr>
        <w:t>Griggio Arnaldo presso Piove di Sacco (PD). Si occupava di montare impalcature, tendoni e palchi per fiere. Lavorava 8 ore al giorno dal lunedì al venerdì.</w:t>
      </w:r>
    </w:p>
    <w:p w14:paraId="5D6FC6CB" w14:textId="48031CEF" w:rsidR="00293646" w:rsidRPr="00F827F8" w:rsidRDefault="00000000">
      <w:pPr>
        <w:numPr>
          <w:ilvl w:val="0"/>
          <w:numId w:val="1"/>
        </w:numPr>
        <w:rPr>
          <w:rFonts w:ascii="Arial" w:eastAsia="Arial" w:hAnsi="Arial" w:cs="Arial"/>
        </w:rPr>
      </w:pPr>
      <w:r>
        <w:rPr>
          <w:rFonts w:ascii="Arial" w:eastAsia="Arial" w:hAnsi="Arial" w:cs="Arial"/>
        </w:rPr>
        <w:t>dal 04/1992</w:t>
      </w:r>
      <w:r w:rsidRPr="00F827F8">
        <w:rPr>
          <w:rFonts w:ascii="Arial" w:eastAsia="Arial" w:hAnsi="Arial" w:cs="Arial"/>
        </w:rPr>
        <w:t xml:space="preserve"> </w:t>
      </w:r>
      <w:r>
        <w:rPr>
          <w:rFonts w:ascii="Arial" w:eastAsia="Arial" w:hAnsi="Arial" w:cs="Arial"/>
        </w:rPr>
        <w:t xml:space="preserve">al </w:t>
      </w:r>
      <w:r w:rsidRPr="00F827F8">
        <w:rPr>
          <w:rFonts w:ascii="Arial" w:eastAsia="Arial" w:hAnsi="Arial" w:cs="Arial"/>
        </w:rPr>
        <w:t>11/2024</w:t>
      </w:r>
      <w:r>
        <w:rPr>
          <w:rFonts w:ascii="Arial" w:eastAsia="Arial" w:hAnsi="Arial" w:cs="Arial"/>
        </w:rPr>
        <w:t xml:space="preserve"> riferisce di aver lavorato come </w:t>
      </w:r>
      <w:r w:rsidRPr="00F827F8">
        <w:rPr>
          <w:rFonts w:ascii="Arial" w:eastAsia="Arial" w:hAnsi="Arial" w:cs="Arial"/>
        </w:rPr>
        <w:t>operaio metalmeccanico</w:t>
      </w:r>
      <w:r>
        <w:rPr>
          <w:rFonts w:ascii="Arial" w:eastAsia="Arial" w:hAnsi="Arial" w:cs="Arial"/>
        </w:rPr>
        <w:t xml:space="preserve"> presso la ditta</w:t>
      </w:r>
      <w:r w:rsidRPr="00F827F8">
        <w:rPr>
          <w:rFonts w:ascii="Arial" w:eastAsia="Arial" w:hAnsi="Arial" w:cs="Arial"/>
        </w:rPr>
        <w:t xml:space="preserve"> Bica SPA, sita a Candiana (PD). L</w:t>
      </w:r>
      <w:r w:rsidR="00CD6745">
        <w:rPr>
          <w:rFonts w:ascii="Arial" w:eastAsia="Arial" w:hAnsi="Arial" w:cs="Arial"/>
        </w:rPr>
        <w:t>’azienda s</w:t>
      </w:r>
      <w:r w:rsidRPr="00F827F8">
        <w:rPr>
          <w:rFonts w:ascii="Arial" w:eastAsia="Arial" w:hAnsi="Arial" w:cs="Arial"/>
        </w:rPr>
        <w:t xml:space="preserve">i occupa della produzione di </w:t>
      </w:r>
      <w:r w:rsidR="002202BD" w:rsidRPr="00F827F8">
        <w:rPr>
          <w:rFonts w:ascii="Arial" w:eastAsia="Arial" w:hAnsi="Arial" w:cs="Arial"/>
        </w:rPr>
        <w:t>stendini, sedie</w:t>
      </w:r>
      <w:r w:rsidRPr="00F827F8">
        <w:rPr>
          <w:rFonts w:ascii="Arial" w:eastAsia="Arial" w:hAnsi="Arial" w:cs="Arial"/>
        </w:rPr>
        <w:t>,</w:t>
      </w:r>
      <w:r w:rsidR="002202BD" w:rsidRPr="00F827F8">
        <w:rPr>
          <w:rFonts w:ascii="Arial" w:eastAsia="Arial" w:hAnsi="Arial" w:cs="Arial"/>
        </w:rPr>
        <w:t xml:space="preserve"> sdrai e altri articoli da giardino, tutti prodotti di natura metallica</w:t>
      </w:r>
      <w:r w:rsidRPr="00F827F8">
        <w:rPr>
          <w:rFonts w:ascii="Arial" w:eastAsia="Arial" w:hAnsi="Arial" w:cs="Arial"/>
        </w:rPr>
        <w:t xml:space="preserve">. Lavorava </w:t>
      </w:r>
      <w:r w:rsidR="002202BD" w:rsidRPr="00F827F8">
        <w:rPr>
          <w:rFonts w:ascii="Arial" w:eastAsia="Arial" w:hAnsi="Arial" w:cs="Arial"/>
        </w:rPr>
        <w:t xml:space="preserve">in catena di montaggio: durante tutto il turno lavorativo rimaneva </w:t>
      </w:r>
      <w:r w:rsidRPr="00F827F8">
        <w:rPr>
          <w:rFonts w:ascii="Arial" w:eastAsia="Arial" w:hAnsi="Arial" w:cs="Arial"/>
        </w:rPr>
        <w:t>in piedi</w:t>
      </w:r>
      <w:r w:rsidR="002202BD" w:rsidRPr="00F827F8">
        <w:rPr>
          <w:rFonts w:ascii="Arial" w:eastAsia="Arial" w:hAnsi="Arial" w:cs="Arial"/>
        </w:rPr>
        <w:t xml:space="preserve"> e</w:t>
      </w:r>
      <w:r w:rsidRPr="00F827F8">
        <w:rPr>
          <w:rFonts w:ascii="Arial" w:eastAsia="Arial" w:hAnsi="Arial" w:cs="Arial"/>
        </w:rPr>
        <w:t xml:space="preserve"> raccoglieva pezzi di metallo del peso di circa 6-9 Kg, che si occupava di appendere sul supporto meccanico della catena di montaggio</w:t>
      </w:r>
      <w:r w:rsidR="002202BD" w:rsidRPr="00F827F8">
        <w:rPr>
          <w:rFonts w:ascii="Arial" w:eastAsia="Arial" w:hAnsi="Arial" w:cs="Arial"/>
        </w:rPr>
        <w:t xml:space="preserve">, la quale </w:t>
      </w:r>
      <w:r w:rsidRPr="00F827F8">
        <w:rPr>
          <w:rFonts w:ascii="Arial" w:eastAsia="Arial" w:hAnsi="Arial" w:cs="Arial"/>
        </w:rPr>
        <w:t>lo trasportava alla zona di verniciatura</w:t>
      </w:r>
      <w:r w:rsidR="002202BD" w:rsidRPr="00F827F8">
        <w:rPr>
          <w:rFonts w:ascii="Arial" w:eastAsia="Arial" w:hAnsi="Arial" w:cs="Arial"/>
        </w:rPr>
        <w:t>. Nello specifico</w:t>
      </w:r>
      <w:r w:rsidR="00CD6745">
        <w:rPr>
          <w:rFonts w:ascii="Arial" w:eastAsia="Arial" w:hAnsi="Arial" w:cs="Arial"/>
        </w:rPr>
        <w:t xml:space="preserve"> prelevava i pezzi dall’altezza delle ginocchia, li conservava in blocco </w:t>
      </w:r>
      <w:r w:rsidRPr="00F827F8">
        <w:rPr>
          <w:rFonts w:ascii="Arial" w:eastAsia="Arial" w:hAnsi="Arial" w:cs="Arial"/>
        </w:rPr>
        <w:t>co</w:t>
      </w:r>
      <w:r w:rsidR="002202BD" w:rsidRPr="00F827F8">
        <w:rPr>
          <w:rFonts w:ascii="Arial" w:eastAsia="Arial" w:hAnsi="Arial" w:cs="Arial"/>
        </w:rPr>
        <w:t>n</w:t>
      </w:r>
      <w:r w:rsidRPr="00F827F8">
        <w:rPr>
          <w:rFonts w:ascii="Arial" w:eastAsia="Arial" w:hAnsi="Arial" w:cs="Arial"/>
        </w:rPr>
        <w:t xml:space="preserve"> il braccio destro per poi appenderli</w:t>
      </w:r>
      <w:r w:rsidR="002202BD" w:rsidRPr="00F827F8">
        <w:rPr>
          <w:rFonts w:ascii="Arial" w:eastAsia="Arial" w:hAnsi="Arial" w:cs="Arial"/>
        </w:rPr>
        <w:t xml:space="preserve"> singolarmente</w:t>
      </w:r>
      <w:r w:rsidRPr="00F827F8">
        <w:rPr>
          <w:rFonts w:ascii="Arial" w:eastAsia="Arial" w:hAnsi="Arial" w:cs="Arial"/>
        </w:rPr>
        <w:t xml:space="preserve"> alla catena</w:t>
      </w:r>
      <w:r w:rsidR="002202BD" w:rsidRPr="00F827F8">
        <w:rPr>
          <w:rFonts w:ascii="Arial" w:eastAsia="Arial" w:hAnsi="Arial" w:cs="Arial"/>
        </w:rPr>
        <w:t xml:space="preserve">, </w:t>
      </w:r>
      <w:r w:rsidR="00F827F8" w:rsidRPr="00F827F8">
        <w:rPr>
          <w:rFonts w:ascii="Arial" w:eastAsia="Arial" w:hAnsi="Arial" w:cs="Arial"/>
        </w:rPr>
        <w:t>situata all’altezza di circa 190 cm con</w:t>
      </w:r>
      <w:r w:rsidRPr="00F827F8">
        <w:rPr>
          <w:rFonts w:ascii="Arial" w:eastAsia="Arial" w:hAnsi="Arial" w:cs="Arial"/>
        </w:rPr>
        <w:t xml:space="preserve"> il braccio sinistro</w:t>
      </w:r>
      <w:r w:rsidR="00F827F8" w:rsidRPr="00F827F8">
        <w:rPr>
          <w:rFonts w:ascii="Arial" w:eastAsia="Arial" w:hAnsi="Arial" w:cs="Arial"/>
        </w:rPr>
        <w:t>: pertanto l</w:t>
      </w:r>
      <w:r w:rsidRPr="00F827F8">
        <w:rPr>
          <w:rFonts w:ascii="Arial" w:eastAsia="Arial" w:hAnsi="Arial" w:cs="Arial"/>
        </w:rPr>
        <w:t>a lavorazione avveniva continuativamente sopra il piano delle spalle.</w:t>
      </w:r>
    </w:p>
    <w:p w14:paraId="242A4100" w14:textId="77777777" w:rsidR="00293646" w:rsidRDefault="00293646">
      <w:pPr>
        <w:ind w:left="1080"/>
        <w:rPr>
          <w:rFonts w:ascii="Arial" w:eastAsia="Arial" w:hAnsi="Arial" w:cs="Arial"/>
          <w:color w:val="4A86E8"/>
        </w:rPr>
      </w:pPr>
    </w:p>
    <w:p w14:paraId="6BA99860" w14:textId="77777777" w:rsidR="00DC06A0" w:rsidRPr="00DC06A0" w:rsidRDefault="00DC06A0" w:rsidP="00DC06A0">
      <w:pPr>
        <w:rPr>
          <w:rFonts w:ascii="Arial" w:eastAsia="Arial" w:hAnsi="Arial" w:cs="Arial"/>
        </w:rPr>
      </w:pPr>
      <w:r w:rsidRPr="00DC06A0">
        <w:rPr>
          <w:rFonts w:ascii="Arial" w:eastAsia="Arial" w:hAnsi="Arial" w:cs="Arial"/>
        </w:rPr>
        <w:t>Veniva regolarmente sottoposto a visite di sorveglianza sanitaria come da D.Lgs</w:t>
      </w:r>
    </w:p>
    <w:p w14:paraId="040C5C05" w14:textId="5E1B512A" w:rsidR="00293646" w:rsidRDefault="00DC06A0" w:rsidP="00DC06A0">
      <w:pPr>
        <w:rPr>
          <w:rFonts w:ascii="Arial" w:eastAsia="Arial" w:hAnsi="Arial" w:cs="Arial"/>
        </w:rPr>
      </w:pPr>
      <w:r w:rsidRPr="00DC06A0">
        <w:rPr>
          <w:rFonts w:ascii="Arial" w:eastAsia="Arial" w:hAnsi="Arial" w:cs="Arial"/>
        </w:rPr>
        <w:t xml:space="preserve">81/2008, per cui </w:t>
      </w:r>
      <w:r>
        <w:rPr>
          <w:rFonts w:ascii="Arial" w:eastAsia="Arial" w:hAnsi="Arial" w:cs="Arial"/>
        </w:rPr>
        <w:t xml:space="preserve">porta a visione giudizio di idoneità data </w:t>
      </w:r>
      <w:r w:rsidR="007D693E">
        <w:rPr>
          <w:rFonts w:ascii="Arial" w:eastAsia="Arial" w:hAnsi="Arial" w:cs="Arial"/>
        </w:rPr>
        <w:t>13/</w:t>
      </w:r>
      <w:r>
        <w:rPr>
          <w:rFonts w:ascii="Arial" w:eastAsia="Arial" w:hAnsi="Arial" w:cs="Arial"/>
        </w:rPr>
        <w:t>07/2024, che indica i seguenti rischi: biologico, polveri, sovraccarico biomeccanico degli arti superiori, MMC, rumore. Viene giudicato temporaneamente non idoneo alla mansione, mentre i giudizi precedenti indicavano una idoneità con limitazioni relativa al peso della movimentazione dei carichi</w:t>
      </w:r>
      <w:r w:rsidR="007D693E">
        <w:rPr>
          <w:rFonts w:ascii="Arial" w:eastAsia="Arial" w:hAnsi="Arial" w:cs="Arial"/>
        </w:rPr>
        <w:t xml:space="preserve"> (&lt;10Kg)</w:t>
      </w:r>
      <w:r>
        <w:rPr>
          <w:rFonts w:ascii="Arial" w:eastAsia="Arial" w:hAnsi="Arial" w:cs="Arial"/>
        </w:rPr>
        <w:t>.</w:t>
      </w:r>
    </w:p>
    <w:p w14:paraId="6932D613" w14:textId="75E0C8AC" w:rsidR="00293646" w:rsidRDefault="00000000">
      <w:r>
        <w:rPr>
          <w:rFonts w:ascii="Arial" w:eastAsia="Arial" w:hAnsi="Arial" w:cs="Arial"/>
        </w:rPr>
        <w:t xml:space="preserve">Ultimo giorno di lavoro 29/11/2024, </w:t>
      </w:r>
      <w:r w:rsidR="007D693E">
        <w:rPr>
          <w:rFonts w:ascii="Arial" w:eastAsia="Arial" w:hAnsi="Arial" w:cs="Arial"/>
        </w:rPr>
        <w:t>a</w:t>
      </w:r>
      <w:r w:rsidR="007D693E" w:rsidRPr="007D693E">
        <w:rPr>
          <w:rFonts w:ascii="Arial" w:eastAsia="Arial" w:hAnsi="Arial" w:cs="Arial"/>
        </w:rPr>
        <w:t>ttualmente percepisce NASpI.</w:t>
      </w:r>
    </w:p>
    <w:p w14:paraId="5E4B81D3" w14:textId="77777777" w:rsidR="00293646" w:rsidRDefault="00000000">
      <w:pPr>
        <w:pStyle w:val="Titolo1"/>
        <w:rPr>
          <w:rFonts w:ascii="Arial" w:eastAsia="Arial" w:hAnsi="Arial" w:cs="Arial"/>
          <w:b/>
        </w:rPr>
      </w:pPr>
      <w:bookmarkStart w:id="1" w:name="_heading=h.1fob9te"/>
      <w:bookmarkEnd w:id="1"/>
      <w:r>
        <w:rPr>
          <w:rFonts w:ascii="Arial" w:eastAsia="Arial" w:hAnsi="Arial" w:cs="Arial"/>
          <w:b/>
        </w:rPr>
        <w:lastRenderedPageBreak/>
        <w:t>ANAMNESI FAMILIARE</w:t>
      </w:r>
    </w:p>
    <w:p w14:paraId="11C05D36" w14:textId="77777777" w:rsidR="00293646" w:rsidRDefault="00000000">
      <w:r>
        <w:rPr>
          <w:rFonts w:ascii="Arial" w:eastAsia="Arial" w:hAnsi="Arial" w:cs="Arial"/>
        </w:rPr>
        <w:t>Madre deceduta a 72 anni per tumore pancreatico, precedentemente in buona salute.</w:t>
      </w:r>
    </w:p>
    <w:p w14:paraId="1BC4A721" w14:textId="77777777" w:rsidR="00293646" w:rsidRDefault="00000000">
      <w:pPr>
        <w:rPr>
          <w:rFonts w:ascii="Arial" w:eastAsia="Arial" w:hAnsi="Arial" w:cs="Arial"/>
        </w:rPr>
      </w:pPr>
      <w:r>
        <w:rPr>
          <w:rFonts w:ascii="Arial" w:eastAsia="Arial" w:hAnsi="Arial" w:cs="Arial"/>
        </w:rPr>
        <w:t>Padre deceduto a 82</w:t>
      </w:r>
      <w:r>
        <w:rPr>
          <w:rFonts w:ascii="Arial" w:eastAsia="Arial" w:hAnsi="Arial" w:cs="Arial"/>
          <w:color w:val="4A86E8"/>
        </w:rPr>
        <w:t xml:space="preserve"> </w:t>
      </w:r>
      <w:r>
        <w:rPr>
          <w:rFonts w:ascii="Arial" w:eastAsia="Arial" w:hAnsi="Arial" w:cs="Arial"/>
        </w:rPr>
        <w:t>anni in casa di riposo per arresto respiratorio.</w:t>
      </w:r>
    </w:p>
    <w:p w14:paraId="642F5991" w14:textId="078BEC4A" w:rsidR="00266714" w:rsidRDefault="00266714">
      <w:r w:rsidRPr="0029355A">
        <w:rPr>
          <w:rFonts w:ascii="Arial" w:eastAsia="Arial" w:hAnsi="Arial" w:cs="Arial"/>
        </w:rPr>
        <w:t>Nega patologie immuno-reumatologiche e patologie muscoloscheletriche nei genitori</w:t>
      </w:r>
      <w:r>
        <w:rPr>
          <w:rFonts w:ascii="Arial" w:eastAsia="Arial" w:hAnsi="Arial" w:cs="Arial"/>
        </w:rPr>
        <w:t>.</w:t>
      </w:r>
    </w:p>
    <w:p w14:paraId="624C4D8A" w14:textId="77777777" w:rsidR="00293646" w:rsidRDefault="00000000">
      <w:r>
        <w:rPr>
          <w:rFonts w:ascii="Arial" w:eastAsia="Arial" w:hAnsi="Arial" w:cs="Arial"/>
        </w:rPr>
        <w:t>Figlio unico.</w:t>
      </w:r>
    </w:p>
    <w:p w14:paraId="24479BF3" w14:textId="77777777" w:rsidR="00293646" w:rsidRDefault="00000000">
      <w:pPr>
        <w:pStyle w:val="Titolo1"/>
        <w:rPr>
          <w:rFonts w:ascii="Arial" w:eastAsia="Arial" w:hAnsi="Arial" w:cs="Arial"/>
          <w:b/>
        </w:rPr>
      </w:pPr>
      <w:bookmarkStart w:id="2" w:name="_heading=h.3znysh7"/>
      <w:bookmarkEnd w:id="2"/>
      <w:r>
        <w:rPr>
          <w:rFonts w:ascii="Arial" w:eastAsia="Arial" w:hAnsi="Arial" w:cs="Arial"/>
          <w:b/>
        </w:rPr>
        <w:t>ANAMNESI FISIOLOGICA</w:t>
      </w:r>
    </w:p>
    <w:p w14:paraId="6A367392" w14:textId="77777777" w:rsidR="00293646" w:rsidRPr="00CD6745" w:rsidRDefault="00000000">
      <w:pPr>
        <w:rPr>
          <w:rFonts w:ascii="Arial" w:eastAsia="Arial" w:hAnsi="Arial" w:cs="Arial"/>
        </w:rPr>
      </w:pPr>
      <w:r>
        <w:rPr>
          <w:rFonts w:ascii="Arial" w:eastAsia="Arial" w:hAnsi="Arial" w:cs="Arial"/>
        </w:rPr>
        <w:t xml:space="preserve">Nato </w:t>
      </w:r>
      <w:r w:rsidRPr="00CD6745">
        <w:rPr>
          <w:rFonts w:ascii="Arial" w:eastAsia="Arial" w:hAnsi="Arial" w:cs="Arial"/>
        </w:rPr>
        <w:t xml:space="preserve">a termine </w:t>
      </w:r>
      <w:r>
        <w:rPr>
          <w:rFonts w:ascii="Arial" w:eastAsia="Arial" w:hAnsi="Arial" w:cs="Arial"/>
        </w:rPr>
        <w:t xml:space="preserve">da parto </w:t>
      </w:r>
      <w:r w:rsidRPr="00CD6745">
        <w:rPr>
          <w:rFonts w:ascii="Arial" w:eastAsia="Arial" w:hAnsi="Arial" w:cs="Arial"/>
        </w:rPr>
        <w:t>eutocico</w:t>
      </w:r>
      <w:r>
        <w:rPr>
          <w:rFonts w:ascii="Arial" w:eastAsia="Arial" w:hAnsi="Arial" w:cs="Arial"/>
        </w:rPr>
        <w:t xml:space="preserve">, regolare sviluppo psicofisico. </w:t>
      </w:r>
    </w:p>
    <w:p w14:paraId="45FC8E04" w14:textId="35132E0B" w:rsidR="00293646" w:rsidRPr="00CD6745" w:rsidRDefault="00000000">
      <w:pPr>
        <w:rPr>
          <w:rFonts w:ascii="Arial" w:eastAsia="Arial" w:hAnsi="Arial" w:cs="Arial"/>
        </w:rPr>
      </w:pPr>
      <w:r>
        <w:rPr>
          <w:rFonts w:ascii="Arial" w:eastAsia="Arial" w:hAnsi="Arial" w:cs="Arial"/>
        </w:rPr>
        <w:t xml:space="preserve">Titolo di studio </w:t>
      </w:r>
      <w:r w:rsidRPr="00CD6745">
        <w:rPr>
          <w:rFonts w:ascii="Arial" w:eastAsia="Arial" w:hAnsi="Arial" w:cs="Arial"/>
        </w:rPr>
        <w:t>terza media</w:t>
      </w:r>
      <w:r>
        <w:rPr>
          <w:rFonts w:ascii="Arial" w:eastAsia="Arial" w:hAnsi="Arial" w:cs="Arial"/>
        </w:rPr>
        <w:t xml:space="preserve">. </w:t>
      </w:r>
    </w:p>
    <w:p w14:paraId="4967A5D2" w14:textId="6569B11B" w:rsidR="00293646" w:rsidRPr="00CD6745" w:rsidRDefault="00000000">
      <w:pPr>
        <w:rPr>
          <w:rFonts w:ascii="Arial" w:eastAsia="Arial" w:hAnsi="Arial" w:cs="Arial"/>
        </w:rPr>
      </w:pPr>
      <w:r>
        <w:rPr>
          <w:rFonts w:ascii="Arial" w:eastAsia="Arial" w:hAnsi="Arial" w:cs="Arial"/>
        </w:rPr>
        <w:t xml:space="preserve">Ha svolto servizio di leva nel </w:t>
      </w:r>
      <w:r w:rsidRPr="00CD6745">
        <w:rPr>
          <w:rFonts w:ascii="Arial" w:eastAsia="Arial" w:hAnsi="Arial" w:cs="Arial"/>
        </w:rPr>
        <w:t>1985-1987</w:t>
      </w:r>
      <w:r w:rsidR="00430C72">
        <w:rPr>
          <w:rFonts w:ascii="Arial" w:eastAsia="Arial" w:hAnsi="Arial" w:cs="Arial"/>
        </w:rPr>
        <w:t>, risultato idoneo.</w:t>
      </w:r>
    </w:p>
    <w:p w14:paraId="5224282A" w14:textId="3BDA3AEE" w:rsidR="00293646" w:rsidRPr="00CD6745" w:rsidRDefault="00000000">
      <w:pPr>
        <w:rPr>
          <w:rFonts w:ascii="Arial" w:eastAsia="Arial" w:hAnsi="Arial" w:cs="Arial"/>
        </w:rPr>
      </w:pPr>
      <w:r>
        <w:rPr>
          <w:rFonts w:ascii="Arial" w:eastAsia="Arial" w:hAnsi="Arial" w:cs="Arial"/>
        </w:rPr>
        <w:t>Padre di 1</w:t>
      </w:r>
      <w:r w:rsidRPr="00CD6745">
        <w:rPr>
          <w:rFonts w:ascii="Arial" w:eastAsia="Arial" w:hAnsi="Arial" w:cs="Arial"/>
        </w:rPr>
        <w:t xml:space="preserve"> figlia femmina sana.</w:t>
      </w:r>
    </w:p>
    <w:p w14:paraId="5025C526" w14:textId="77777777" w:rsidR="00293646" w:rsidRPr="00CD6745" w:rsidRDefault="00000000">
      <w:pPr>
        <w:rPr>
          <w:rFonts w:ascii="Arial" w:eastAsia="Arial" w:hAnsi="Arial" w:cs="Arial"/>
        </w:rPr>
      </w:pPr>
      <w:r>
        <w:rPr>
          <w:rFonts w:ascii="Arial" w:eastAsia="Arial" w:hAnsi="Arial" w:cs="Arial"/>
        </w:rPr>
        <w:t>Dieta libera e varia, appetito e digestione regolari, alvo e diuresi nella norma, ritmo sonno-veglia conservato ma disturbato per algie alla spalla sinistra.</w:t>
      </w:r>
    </w:p>
    <w:p w14:paraId="7D26B167" w14:textId="77777777" w:rsidR="00293646" w:rsidRPr="00CD6745" w:rsidRDefault="00000000">
      <w:pPr>
        <w:rPr>
          <w:rFonts w:ascii="Arial" w:eastAsia="Arial" w:hAnsi="Arial" w:cs="Arial"/>
        </w:rPr>
      </w:pPr>
      <w:r>
        <w:rPr>
          <w:rFonts w:ascii="Arial" w:eastAsia="Arial" w:hAnsi="Arial" w:cs="Arial"/>
        </w:rPr>
        <w:t>Non fumatore. Astemio. Non assume caffè.</w:t>
      </w:r>
    </w:p>
    <w:p w14:paraId="5070B62D" w14:textId="77777777" w:rsidR="00293646" w:rsidRPr="00CD6745" w:rsidRDefault="00000000">
      <w:pPr>
        <w:rPr>
          <w:rFonts w:ascii="Arial" w:eastAsia="Arial" w:hAnsi="Arial" w:cs="Arial"/>
        </w:rPr>
      </w:pPr>
      <w:r w:rsidRPr="00CD6745">
        <w:rPr>
          <w:rFonts w:ascii="Arial" w:eastAsia="Arial" w:hAnsi="Arial" w:cs="Arial"/>
        </w:rPr>
        <w:t>Nega assunzione abituale di farmaci, assume solo FANS al bisogno.</w:t>
      </w:r>
    </w:p>
    <w:p w14:paraId="0F09BCA2" w14:textId="08833018" w:rsidR="00293646" w:rsidRDefault="0068307A">
      <w:pPr>
        <w:rPr>
          <w:rFonts w:ascii="Arial" w:eastAsia="Arial" w:hAnsi="Arial" w:cs="Arial"/>
        </w:rPr>
      </w:pPr>
      <w:r w:rsidRPr="00CD6745">
        <w:rPr>
          <w:rFonts w:ascii="Arial" w:eastAsia="Arial" w:hAnsi="Arial" w:cs="Arial"/>
        </w:rPr>
        <w:t>Nega allergie note.</w:t>
      </w:r>
    </w:p>
    <w:p w14:paraId="039655FE" w14:textId="77777777" w:rsidR="00293646" w:rsidRDefault="00000000">
      <w:pPr>
        <w:pStyle w:val="Titolo1"/>
        <w:rPr>
          <w:rFonts w:ascii="Arial" w:eastAsia="Arial" w:hAnsi="Arial" w:cs="Arial"/>
          <w:b/>
        </w:rPr>
      </w:pPr>
      <w:bookmarkStart w:id="3" w:name="_heading=h.2et92p0"/>
      <w:bookmarkEnd w:id="3"/>
      <w:r>
        <w:rPr>
          <w:rFonts w:ascii="Arial" w:eastAsia="Arial" w:hAnsi="Arial" w:cs="Arial"/>
          <w:b/>
        </w:rPr>
        <w:t>ANAMNESI PATOLOGICA REMOTA</w:t>
      </w:r>
    </w:p>
    <w:p w14:paraId="396D9B29" w14:textId="77777777" w:rsidR="00293646" w:rsidRPr="00CD6745" w:rsidRDefault="00000000">
      <w:pPr>
        <w:rPr>
          <w:rFonts w:ascii="Arial" w:eastAsia="Arial" w:hAnsi="Arial" w:cs="Arial"/>
        </w:rPr>
      </w:pPr>
      <w:r>
        <w:rPr>
          <w:rFonts w:ascii="Arial" w:eastAsia="Arial" w:hAnsi="Arial" w:cs="Arial"/>
        </w:rPr>
        <w:t xml:space="preserve">Ricorda i CEI: </w:t>
      </w:r>
      <w:r w:rsidRPr="00CD6745">
        <w:rPr>
          <w:rFonts w:ascii="Arial" w:eastAsia="Arial" w:hAnsi="Arial" w:cs="Arial"/>
        </w:rPr>
        <w:t>morbillo, parotite, rosolia, varicella.</w:t>
      </w:r>
    </w:p>
    <w:p w14:paraId="3CE63BFA" w14:textId="77777777" w:rsidR="00293646" w:rsidRPr="00CD6745" w:rsidRDefault="00000000">
      <w:pPr>
        <w:rPr>
          <w:rFonts w:ascii="Arial" w:eastAsia="Arial" w:hAnsi="Arial" w:cs="Arial"/>
        </w:rPr>
      </w:pPr>
      <w:r>
        <w:rPr>
          <w:rFonts w:ascii="Arial" w:eastAsia="Arial" w:hAnsi="Arial" w:cs="Arial"/>
        </w:rPr>
        <w:t>Interventi per rimozione di cisti pilonidale e cisti alla schiena in adolescenza.</w:t>
      </w:r>
    </w:p>
    <w:p w14:paraId="6797B59E" w14:textId="77777777" w:rsidR="00293646" w:rsidRDefault="00000000">
      <w:r>
        <w:rPr>
          <w:rFonts w:ascii="Arial" w:eastAsia="Arial" w:hAnsi="Arial" w:cs="Arial"/>
        </w:rPr>
        <w:t>Nega invalidità civile.</w:t>
      </w:r>
    </w:p>
    <w:p w14:paraId="421F5965" w14:textId="7445943E" w:rsidR="00293646" w:rsidRDefault="00000000">
      <w:pPr>
        <w:rPr>
          <w:rFonts w:ascii="Arial" w:eastAsia="Arial" w:hAnsi="Arial" w:cs="Arial"/>
        </w:rPr>
      </w:pPr>
      <w:r>
        <w:rPr>
          <w:rFonts w:ascii="Arial" w:eastAsia="Arial" w:hAnsi="Arial" w:cs="Arial"/>
        </w:rPr>
        <w:t>N</w:t>
      </w:r>
      <w:r w:rsidR="00DD5D50">
        <w:rPr>
          <w:rFonts w:ascii="Arial" w:eastAsia="Arial" w:hAnsi="Arial" w:cs="Arial"/>
        </w:rPr>
        <w:t xml:space="preserve">ega </w:t>
      </w:r>
      <w:r>
        <w:rPr>
          <w:rFonts w:ascii="Arial" w:eastAsia="Arial" w:hAnsi="Arial" w:cs="Arial"/>
        </w:rPr>
        <w:t>infortuni sul lavoro.</w:t>
      </w:r>
    </w:p>
    <w:p w14:paraId="47B56037" w14:textId="77777777" w:rsidR="00293646" w:rsidRDefault="00000000">
      <w:pPr>
        <w:pStyle w:val="Titolo1"/>
      </w:pPr>
      <w:bookmarkStart w:id="4" w:name="_heading=h.tyjcwt"/>
      <w:bookmarkEnd w:id="4"/>
      <w:r>
        <w:rPr>
          <w:rFonts w:ascii="Arial" w:eastAsia="Arial" w:hAnsi="Arial" w:cs="Arial"/>
          <w:b/>
        </w:rPr>
        <w:t>ANAMNESI PATOLOGICA PROSSIMA</w:t>
      </w:r>
    </w:p>
    <w:p w14:paraId="143906BC" w14:textId="7F08123E" w:rsidR="00293646" w:rsidRDefault="00CD6745">
      <w:pPr>
        <w:jc w:val="both"/>
      </w:pPr>
      <w:r>
        <w:rPr>
          <w:rFonts w:ascii="Arial" w:eastAsia="Arial" w:hAnsi="Arial" w:cs="Arial"/>
        </w:rPr>
        <w:t>Dal 2018 riferisce di aver iniziato ad accusare episodi di formicolii all’alluce destro e lombosciatalgia, trattati sintomaticamente con FANS e cortisonici. Attualmente persiste l’occasionale necessità di iniezioni cortisoniche, circa 1 volta l’anno. In molteplici occasioni ha dovuto richiedere malattia per blocco funzionale.</w:t>
      </w:r>
    </w:p>
    <w:p w14:paraId="6AC40B39" w14:textId="5A730948" w:rsidR="00293646" w:rsidRDefault="00000000">
      <w:pPr>
        <w:jc w:val="both"/>
        <w:rPr>
          <w:rFonts w:ascii="Arial" w:eastAsia="Arial" w:hAnsi="Arial" w:cs="Arial"/>
        </w:rPr>
      </w:pPr>
      <w:r>
        <w:rPr>
          <w:rFonts w:ascii="Arial" w:eastAsia="Arial" w:hAnsi="Arial" w:cs="Arial"/>
        </w:rPr>
        <w:t xml:space="preserve">Attualmente stabilizzazione della lombosciatalgia sinistra in quadro di protrusioni multiple </w:t>
      </w:r>
      <w:r w:rsidR="00EB75B3">
        <w:rPr>
          <w:rFonts w:ascii="Arial" w:eastAsia="Arial" w:hAnsi="Arial" w:cs="Arial"/>
        </w:rPr>
        <w:t>ed</w:t>
      </w:r>
      <w:r>
        <w:rPr>
          <w:rFonts w:ascii="Arial" w:eastAsia="Arial" w:hAnsi="Arial" w:cs="Arial"/>
        </w:rPr>
        <w:t xml:space="preserve"> ernia discale.</w:t>
      </w:r>
      <w:r w:rsidR="006B593B">
        <w:rPr>
          <w:rFonts w:ascii="Arial" w:eastAsia="Arial" w:hAnsi="Arial" w:cs="Arial"/>
        </w:rPr>
        <w:t xml:space="preserve"> Per la patologia in esame, ha svolto i seguenti accertamenti specialistici:</w:t>
      </w:r>
    </w:p>
    <w:p w14:paraId="1DB5F307" w14:textId="6E2B2796" w:rsidR="006B593B" w:rsidRPr="00CF4935" w:rsidRDefault="00CF4935" w:rsidP="00CF4935">
      <w:pPr>
        <w:pStyle w:val="Paragrafoelenco"/>
        <w:numPr>
          <w:ilvl w:val="0"/>
          <w:numId w:val="1"/>
        </w:numPr>
        <w:jc w:val="both"/>
        <w:rPr>
          <w:rFonts w:ascii="Arial" w:eastAsia="Arial" w:hAnsi="Arial" w:cs="Arial"/>
          <w:szCs w:val="24"/>
        </w:rPr>
      </w:pPr>
      <w:r w:rsidRPr="00CF4935">
        <w:rPr>
          <w:rFonts w:ascii="Arial" w:eastAsia="Arial" w:hAnsi="Arial" w:cs="Arial"/>
          <w:szCs w:val="24"/>
        </w:rPr>
        <w:t>il 30/08/2018 RM COLONNA LOMBOSACRALE, che riporta: “</w:t>
      </w:r>
      <w:bookmarkStart w:id="5" w:name="_Hlk207614877"/>
      <w:r w:rsidRPr="00CF4935">
        <w:rPr>
          <w:rFonts w:ascii="Arial" w:eastAsia="Arial" w:hAnsi="Arial" w:cs="Arial"/>
          <w:szCs w:val="24"/>
        </w:rPr>
        <w:t xml:space="preserve">Normale la regione del cono midollare. Segni di disidratazione dei dischi intervertebrali L1-L2, L2-L3, L5-S1 ed in grado minore L4-L5. Minimi segni di disidratazione dei dischi intervertebrali in sede di passaggio dorso-lombare. Ridotto in altezza lo spazio discale intersomatico L5-S1. Minima riduzione in altezza dello spazio discale intersomatico L4-L5. Modeste deformazioni spondiloartrosiche a carico dei corpi vertebrali lombari con prevalenza dei fatti degenerativi a livello dei processi articolari delle vertebre. Poco rappresentato il grasso epidurale lombare. Minime salienze discali si rilevano da L1-L2 fino ad L3-L4. Nella norma l'ampiezza dei forami di coniugazione bilateralmente. A livello L4-L5 si mette in evidenza una discreta protrusione discale mediana e paramediana ad ampio raggio con deformazione del profilo anteriore dell'astuccio durale. Ridotta ampiezza del canale vertebrale in tale sede con scarsa rappresentazione del grasso epidurale. Sempre in L4-L5 si rileva ernia discale foraminale sn con sottrazione del grasso epidurale. A livello del passaggio lombosacrale (L5-S1) si rileva ernia discale mediana e paramediana verso sinistra e la regione foraminale da questo lato con </w:t>
      </w:r>
      <w:r w:rsidRPr="00CF4935">
        <w:rPr>
          <w:rFonts w:ascii="Arial" w:eastAsia="Arial" w:hAnsi="Arial" w:cs="Arial"/>
          <w:szCs w:val="24"/>
        </w:rPr>
        <w:lastRenderedPageBreak/>
        <w:t>riduzione della rappresentazione del grasso epidurale. Modicamente improntato l'astuccio durale da questo lato. Deformata la radice nervosa di sinistra. Ancora nella norma l'ampiezza dei forami di coniugazione bilateralmente.</w:t>
      </w:r>
    </w:p>
    <w:bookmarkEnd w:id="5"/>
    <w:p w14:paraId="2F15B7F3" w14:textId="78C01380" w:rsidR="00CF4935" w:rsidRPr="00CF4935" w:rsidRDefault="00CF4935" w:rsidP="00CF4935">
      <w:pPr>
        <w:pStyle w:val="Paragrafoelenco"/>
        <w:numPr>
          <w:ilvl w:val="0"/>
          <w:numId w:val="1"/>
        </w:numPr>
        <w:jc w:val="both"/>
        <w:rPr>
          <w:rFonts w:ascii="Arial" w:eastAsia="Arial" w:hAnsi="Arial" w:cs="Arial"/>
          <w:szCs w:val="24"/>
        </w:rPr>
      </w:pPr>
      <w:r w:rsidRPr="00CF4935">
        <w:rPr>
          <w:rFonts w:ascii="Arial" w:eastAsia="Arial" w:hAnsi="Arial" w:cs="Arial"/>
          <w:szCs w:val="24"/>
        </w:rPr>
        <w:t>Il 22/11/2018 visita specialistica ortopedica, che valutando RM lombosacrale conclude con “Diagnosi: Lombosciatalgia sx in L5 e S1 (quadro di E.D. L5-S1+bulging L4-L5), Discartrosi L4-L5-S1” e consiglia terapia con corsetto, fans e miorilassanti al bisogno, back school, proponendo eventuale decompressione con artrodesi + erniectomie.</w:t>
      </w:r>
    </w:p>
    <w:p w14:paraId="7DEF7AFF" w14:textId="77777777" w:rsidR="00293646" w:rsidRDefault="00293646">
      <w:pPr>
        <w:jc w:val="both"/>
        <w:rPr>
          <w:rFonts w:ascii="Arial" w:eastAsia="Arial" w:hAnsi="Arial" w:cs="Arial"/>
        </w:rPr>
      </w:pPr>
    </w:p>
    <w:p w14:paraId="674E7B0D" w14:textId="61F6543D" w:rsidR="00293646" w:rsidRDefault="00CD6745">
      <w:pPr>
        <w:jc w:val="both"/>
        <w:rPr>
          <w:rFonts w:ascii="Arial" w:eastAsia="Arial" w:hAnsi="Arial" w:cs="Arial"/>
        </w:rPr>
      </w:pPr>
      <w:r>
        <w:rPr>
          <w:rFonts w:ascii="Arial" w:eastAsia="Arial" w:hAnsi="Arial" w:cs="Arial"/>
        </w:rPr>
        <w:t>Dal 2023 riferisce di aver iniziato ad accusare dolore persistente alla spalla destra, trattato con infiltrazioni cortisoniche e FANS; la persistenza del dolore ha richiesto lo svolgimento di intervento chirurgico per tenotomia CLB, ricostruzione del m. sovraspinato e acromionplastica. Attualmente riferisce lieve limitazione funzionale ma assenza di dolore.</w:t>
      </w:r>
      <w:r w:rsidR="006B593B">
        <w:rPr>
          <w:rFonts w:ascii="Arial" w:eastAsia="Arial" w:hAnsi="Arial" w:cs="Arial"/>
        </w:rPr>
        <w:br/>
        <w:t>Per la patologia in esame, ha svolto i seguenti accertamenti specialistici:</w:t>
      </w:r>
    </w:p>
    <w:p w14:paraId="289A26A1" w14:textId="5E049581" w:rsidR="006B593B" w:rsidRPr="006B593B" w:rsidRDefault="006B593B" w:rsidP="006B593B">
      <w:pPr>
        <w:pStyle w:val="Paragrafoelenco"/>
        <w:numPr>
          <w:ilvl w:val="0"/>
          <w:numId w:val="1"/>
        </w:numPr>
        <w:jc w:val="both"/>
        <w:rPr>
          <w:rFonts w:ascii="Arial" w:eastAsia="Arial" w:hAnsi="Arial" w:cs="Arial"/>
          <w:szCs w:val="24"/>
        </w:rPr>
      </w:pPr>
      <w:r w:rsidRPr="006B593B">
        <w:rPr>
          <w:rFonts w:ascii="Arial" w:eastAsia="Arial" w:hAnsi="Arial" w:cs="Arial"/>
          <w:szCs w:val="24"/>
        </w:rPr>
        <w:t>il 03/05/2023 RM SPALLA DX, che riporta: “Alterazioni di segnale su base tendinosica del sovraspinato che presenta inoltre rottura parcellare in corrispondenza dell'inserzione omerale. Il reperto potrebbe essere conseguente ad una sindrome da conflitto con l'acromion che presenta irregolarità del profilo inferiore all'estremo distale. Modesta distensione fluida della borsa subacromion-deltoidea. Moderate alterazioni tendinosiche del sottoscapolare, la cui porzione inserzionale è circondata da falda fluida. Nei limiti il tendine del sottospinato. Integro il tendine del capolungo del bicipite omerale, che mostra minimo film liquido nella guaina. Nei limiti il labbro glenoideo. Non alterazioni di segnale della spongiosa dei capi ossei della spalla.”;</w:t>
      </w:r>
    </w:p>
    <w:p w14:paraId="48D389A6" w14:textId="6A432A43" w:rsidR="00293646" w:rsidRPr="006B593B" w:rsidRDefault="006B593B" w:rsidP="006B593B">
      <w:pPr>
        <w:pStyle w:val="Paragrafoelenco"/>
        <w:numPr>
          <w:ilvl w:val="0"/>
          <w:numId w:val="1"/>
        </w:numPr>
        <w:jc w:val="both"/>
        <w:rPr>
          <w:rFonts w:ascii="Arial" w:eastAsia="Arial" w:hAnsi="Arial" w:cs="Arial"/>
          <w:szCs w:val="24"/>
        </w:rPr>
      </w:pPr>
      <w:r w:rsidRPr="006B593B">
        <w:rPr>
          <w:rFonts w:ascii="Arial" w:eastAsia="Arial" w:hAnsi="Arial" w:cs="Arial"/>
          <w:szCs w:val="24"/>
        </w:rPr>
        <w:t>il 12/02/2024 intervento chirurgico di ricostruzione del sovraspinato con ancora Healicoil 5.5mm SN, tenotomia del CLB e acromion-plastica; con percorso post-operatorio privo di complicanze.</w:t>
      </w:r>
    </w:p>
    <w:p w14:paraId="76547CAB" w14:textId="77777777" w:rsidR="00293646" w:rsidRPr="006B593B" w:rsidRDefault="00000000">
      <w:pPr>
        <w:pStyle w:val="Titolo1"/>
        <w:rPr>
          <w:rFonts w:ascii="Arial" w:eastAsia="Arial" w:hAnsi="Arial" w:cs="Arial"/>
          <w:b/>
          <w:bCs/>
          <w:lang w:eastAsia="zh-CN"/>
        </w:rPr>
      </w:pPr>
      <w:bookmarkStart w:id="6" w:name="_heading=h.3dy6vkm"/>
      <w:bookmarkEnd w:id="6"/>
      <w:r w:rsidRPr="006B593B">
        <w:rPr>
          <w:rFonts w:ascii="Arial" w:eastAsia="Arial" w:hAnsi="Arial" w:cs="Arial"/>
          <w:b/>
          <w:bCs/>
          <w:lang w:eastAsia="zh-CN"/>
        </w:rPr>
        <w:t>ESAME OBIETTIVO</w:t>
      </w:r>
    </w:p>
    <w:p w14:paraId="223FA462" w14:textId="77777777" w:rsidR="00293646" w:rsidRPr="00CD6745" w:rsidRDefault="00000000">
      <w:pPr>
        <w:rPr>
          <w:rFonts w:ascii="Arial" w:eastAsia="Arial" w:hAnsi="Arial" w:cs="Arial"/>
        </w:rPr>
      </w:pPr>
      <w:r>
        <w:rPr>
          <w:rFonts w:ascii="Arial" w:eastAsia="Arial" w:hAnsi="Arial" w:cs="Arial"/>
        </w:rPr>
        <w:t xml:space="preserve">Condizioni generali </w:t>
      </w:r>
      <w:r w:rsidRPr="00CD6745">
        <w:rPr>
          <w:rFonts w:ascii="Arial" w:eastAsia="Arial" w:hAnsi="Arial" w:cs="Arial"/>
        </w:rPr>
        <w:t>buone</w:t>
      </w:r>
    </w:p>
    <w:p w14:paraId="7E920B9B" w14:textId="74717176" w:rsidR="00293646" w:rsidRPr="00CD6745" w:rsidRDefault="00000000">
      <w:pPr>
        <w:rPr>
          <w:rFonts w:ascii="Arial" w:eastAsia="Arial" w:hAnsi="Arial" w:cs="Arial"/>
        </w:rPr>
      </w:pPr>
      <w:r>
        <w:rPr>
          <w:rFonts w:ascii="Arial" w:eastAsia="Arial" w:hAnsi="Arial" w:cs="Arial"/>
        </w:rPr>
        <w:t>Altezza 176</w:t>
      </w:r>
      <w:r w:rsidRPr="00CD6745">
        <w:rPr>
          <w:rFonts w:ascii="Arial" w:eastAsia="Arial" w:hAnsi="Arial" w:cs="Arial"/>
        </w:rPr>
        <w:t xml:space="preserve"> </w:t>
      </w:r>
      <w:r>
        <w:rPr>
          <w:rFonts w:ascii="Arial" w:eastAsia="Arial" w:hAnsi="Arial" w:cs="Arial"/>
        </w:rPr>
        <w:t>cm; peso 76</w:t>
      </w:r>
      <w:r w:rsidRPr="00CD6745">
        <w:rPr>
          <w:rFonts w:ascii="Arial" w:eastAsia="Arial" w:hAnsi="Arial" w:cs="Arial"/>
        </w:rPr>
        <w:t xml:space="preserve"> </w:t>
      </w:r>
      <w:r>
        <w:rPr>
          <w:rFonts w:ascii="Arial" w:eastAsia="Arial" w:hAnsi="Arial" w:cs="Arial"/>
        </w:rPr>
        <w:t xml:space="preserve">kg; BMI </w:t>
      </w:r>
      <w:r w:rsidR="00CD6745" w:rsidRPr="00CD6745">
        <w:rPr>
          <w:rFonts w:ascii="Arial" w:eastAsia="Arial" w:hAnsi="Arial" w:cs="Arial"/>
        </w:rPr>
        <w:t>24.5</w:t>
      </w:r>
      <w:r w:rsidRPr="00CD6745">
        <w:rPr>
          <w:rFonts w:ascii="Arial" w:eastAsia="Arial" w:hAnsi="Arial" w:cs="Arial"/>
        </w:rPr>
        <w:t xml:space="preserve"> </w:t>
      </w:r>
      <w:r>
        <w:rPr>
          <w:rFonts w:ascii="Arial" w:eastAsia="Arial" w:hAnsi="Arial" w:cs="Arial"/>
        </w:rPr>
        <w:t>kg/m</w:t>
      </w:r>
      <w:r w:rsidRPr="00CD6745">
        <w:rPr>
          <w:rFonts w:ascii="Arial" w:eastAsia="Arial" w:hAnsi="Arial" w:cs="Arial"/>
        </w:rPr>
        <w:t>2</w:t>
      </w:r>
      <w:r>
        <w:rPr>
          <w:rFonts w:ascii="Arial" w:eastAsia="Arial" w:hAnsi="Arial" w:cs="Arial"/>
        </w:rPr>
        <w:t>. M</w:t>
      </w:r>
      <w:r w:rsidRPr="00CD6745">
        <w:rPr>
          <w:rFonts w:ascii="Arial" w:eastAsia="Arial" w:hAnsi="Arial" w:cs="Arial"/>
        </w:rPr>
        <w:t>ancino</w:t>
      </w:r>
      <w:r>
        <w:rPr>
          <w:rFonts w:ascii="Arial" w:eastAsia="Arial" w:hAnsi="Arial" w:cs="Arial"/>
        </w:rPr>
        <w:t>.</w:t>
      </w:r>
    </w:p>
    <w:p w14:paraId="3D22A59F" w14:textId="77777777" w:rsidR="00293646" w:rsidRDefault="00000000">
      <w:pPr>
        <w:rPr>
          <w:rFonts w:ascii="Arial" w:eastAsia="Arial" w:hAnsi="Arial" w:cs="Arial"/>
        </w:rPr>
      </w:pPr>
      <w:r>
        <w:rPr>
          <w:rFonts w:ascii="Arial" w:eastAsia="Arial" w:hAnsi="Arial" w:cs="Arial"/>
        </w:rPr>
        <w:t xml:space="preserve">Torace: paziente eupnoico in AA, simmetrico, FVT normotrasmesso su TAP, basi mobili e simmetriche. MV presente e normoudibile su TAP, non rumori patologici. </w:t>
      </w:r>
    </w:p>
    <w:p w14:paraId="3CFBFEF6" w14:textId="5D89F762" w:rsidR="00293646" w:rsidRDefault="00000000">
      <w:pPr>
        <w:rPr>
          <w:rFonts w:ascii="Arial" w:eastAsia="Arial" w:hAnsi="Arial" w:cs="Arial"/>
        </w:rPr>
      </w:pPr>
      <w:r>
        <w:rPr>
          <w:rFonts w:ascii="Arial" w:eastAsia="Arial" w:hAnsi="Arial" w:cs="Arial"/>
        </w:rPr>
        <w:t xml:space="preserve">Cuore: toni validi, ritmici, pause apparentemente libere. PAO </w:t>
      </w:r>
      <w:r w:rsidRPr="00CD6745">
        <w:rPr>
          <w:rFonts w:ascii="Arial" w:eastAsia="Arial" w:hAnsi="Arial" w:cs="Arial"/>
        </w:rPr>
        <w:t>120/70</w:t>
      </w:r>
      <w:r>
        <w:rPr>
          <w:rFonts w:ascii="Arial" w:eastAsia="Arial" w:hAnsi="Arial" w:cs="Arial"/>
        </w:rPr>
        <w:t xml:space="preserve"> mmHg; FC 70</w:t>
      </w:r>
      <w:r>
        <w:rPr>
          <w:rFonts w:ascii="Arial" w:eastAsia="Arial" w:hAnsi="Arial" w:cs="Arial"/>
          <w:color w:val="4A86E8"/>
        </w:rPr>
        <w:t xml:space="preserve"> </w:t>
      </w:r>
      <w:r>
        <w:rPr>
          <w:rFonts w:ascii="Arial" w:eastAsia="Arial" w:hAnsi="Arial" w:cs="Arial"/>
        </w:rPr>
        <w:t>bpm.</w:t>
      </w:r>
    </w:p>
    <w:p w14:paraId="08818303" w14:textId="77777777" w:rsidR="00CD6745" w:rsidRDefault="00000000">
      <w:pPr>
        <w:rPr>
          <w:rFonts w:ascii="Arial" w:eastAsia="Arial" w:hAnsi="Arial" w:cs="Arial"/>
        </w:rPr>
      </w:pPr>
      <w:r>
        <w:rPr>
          <w:rFonts w:ascii="Arial" w:eastAsia="Arial" w:hAnsi="Arial" w:cs="Arial"/>
        </w:rPr>
        <w:t xml:space="preserve">Addome: </w:t>
      </w:r>
      <w:r w:rsidRPr="00CD6745">
        <w:rPr>
          <w:rFonts w:ascii="Arial" w:eastAsia="Arial" w:hAnsi="Arial" w:cs="Arial"/>
        </w:rPr>
        <w:t xml:space="preserve">piano; </w:t>
      </w:r>
      <w:r>
        <w:rPr>
          <w:rFonts w:ascii="Arial" w:eastAsia="Arial" w:hAnsi="Arial" w:cs="Arial"/>
        </w:rPr>
        <w:t>trattabile, non dolente alla palpazione superficiale e profonda; non organomegalie apprezzabili. Peristalsi presente e valida.</w:t>
      </w:r>
    </w:p>
    <w:p w14:paraId="18FE4CD0" w14:textId="19024E46" w:rsidR="00293646" w:rsidRPr="00CD6745" w:rsidRDefault="00000000">
      <w:pPr>
        <w:rPr>
          <w:rFonts w:ascii="Arial" w:eastAsia="Arial" w:hAnsi="Arial" w:cs="Arial"/>
        </w:rPr>
      </w:pPr>
      <w:r>
        <w:rPr>
          <w:rFonts w:ascii="Arial" w:eastAsia="Arial" w:hAnsi="Arial" w:cs="Arial"/>
        </w:rPr>
        <w:t xml:space="preserve">Rachide: regolari curve fisiologiche. Pressopalpazione delle apofisi spinose e della muscolatura paravertebrale </w:t>
      </w:r>
      <w:r w:rsidRPr="00CD6745">
        <w:rPr>
          <w:rFonts w:ascii="Arial" w:eastAsia="Arial" w:hAnsi="Arial" w:cs="Arial"/>
        </w:rPr>
        <w:t>non dolente, contratta muscolatura paravertebrale cervicale</w:t>
      </w:r>
      <w:r>
        <w:rPr>
          <w:rFonts w:ascii="Arial" w:eastAsia="Arial" w:hAnsi="Arial" w:cs="Arial"/>
        </w:rPr>
        <w:t>. Flessoestensione e rotazione del rachide conservate. Camminata sulle punte limitata a sinistra per algie, sui talloni conservato. Possibile la marcia punte-talloni, ritmo lombo-pelvico conservato. Non dolenzie alla rotazione laterale. Segni di Lasegue e Wasserman negativi.</w:t>
      </w:r>
    </w:p>
    <w:p w14:paraId="6ED58B12" w14:textId="496EDCA7" w:rsidR="00293646" w:rsidRDefault="00000000">
      <w:r>
        <w:rPr>
          <w:rFonts w:ascii="Arial" w:eastAsia="Arial" w:hAnsi="Arial" w:cs="Arial"/>
        </w:rPr>
        <w:t xml:space="preserve">Mobilità delle spalle limitata </w:t>
      </w:r>
      <w:r w:rsidR="00D32487">
        <w:rPr>
          <w:rFonts w:ascii="Arial" w:eastAsia="Arial" w:hAnsi="Arial" w:cs="Arial"/>
        </w:rPr>
        <w:t>ai gradi medi in tutte le direzioni, Test di Jobe negativo</w:t>
      </w:r>
      <w:r>
        <w:rPr>
          <w:rFonts w:ascii="Arial" w:eastAsia="Arial" w:hAnsi="Arial" w:cs="Arial"/>
        </w:rPr>
        <w:t>.</w:t>
      </w:r>
    </w:p>
    <w:p w14:paraId="114524A2" w14:textId="77777777" w:rsidR="00293646" w:rsidRDefault="00000000">
      <w:pPr>
        <w:pStyle w:val="Titolo1"/>
        <w:rPr>
          <w:rFonts w:ascii="Arial" w:eastAsia="Arial" w:hAnsi="Arial" w:cs="Arial"/>
          <w:b/>
        </w:rPr>
      </w:pPr>
      <w:bookmarkStart w:id="7" w:name="_heading=h.1t3h5sf"/>
      <w:bookmarkEnd w:id="7"/>
      <w:r>
        <w:rPr>
          <w:rFonts w:ascii="Arial" w:eastAsia="Arial" w:hAnsi="Arial" w:cs="Arial"/>
          <w:b/>
        </w:rPr>
        <w:t>CONCLUSIONI</w:t>
      </w:r>
    </w:p>
    <w:p w14:paraId="6B817E2F" w14:textId="616171D7" w:rsidR="00293646" w:rsidRDefault="00000000">
      <w:pPr>
        <w:rPr>
          <w:rFonts w:ascii="Arial" w:eastAsia="Arial" w:hAnsi="Arial" w:cs="Arial"/>
        </w:rPr>
      </w:pPr>
      <w:r w:rsidRPr="004D1243">
        <w:rPr>
          <w:rFonts w:ascii="Arial" w:eastAsia="Arial" w:hAnsi="Arial" w:cs="Arial"/>
        </w:rPr>
        <w:t xml:space="preserve">Il Signor </w:t>
      </w:r>
      <w:r w:rsidR="00CD6745" w:rsidRPr="004D1243">
        <w:rPr>
          <w:rFonts w:ascii="Arial" w:eastAsia="Arial" w:hAnsi="Arial" w:cs="Arial"/>
        </w:rPr>
        <w:t xml:space="preserve">Dante </w:t>
      </w:r>
      <w:r>
        <w:rPr>
          <w:rFonts w:ascii="Arial" w:eastAsia="Arial" w:hAnsi="Arial" w:cs="Arial"/>
        </w:rPr>
        <w:t xml:space="preserve">ha lavorato per </w:t>
      </w:r>
      <w:r w:rsidR="00CD6745" w:rsidRPr="004D1243">
        <w:rPr>
          <w:rFonts w:ascii="Arial" w:eastAsia="Arial" w:hAnsi="Arial" w:cs="Arial"/>
        </w:rPr>
        <w:t xml:space="preserve">32 </w:t>
      </w:r>
      <w:r>
        <w:rPr>
          <w:rFonts w:ascii="Arial" w:eastAsia="Arial" w:hAnsi="Arial" w:cs="Arial"/>
        </w:rPr>
        <w:t xml:space="preserve">anni come </w:t>
      </w:r>
      <w:r w:rsidR="00C30C61">
        <w:rPr>
          <w:rFonts w:ascii="Arial" w:eastAsia="Arial" w:hAnsi="Arial" w:cs="Arial"/>
        </w:rPr>
        <w:t>o</w:t>
      </w:r>
      <w:r w:rsidR="00C30C61" w:rsidRPr="004D1243">
        <w:rPr>
          <w:rFonts w:ascii="Arial" w:eastAsia="Arial" w:hAnsi="Arial" w:cs="Arial"/>
        </w:rPr>
        <w:t>peraio metalmeccanico addetto al carico/scarico impianti forno</w:t>
      </w:r>
      <w:r>
        <w:rPr>
          <w:rFonts w:ascii="Arial" w:eastAsia="Arial" w:hAnsi="Arial" w:cs="Arial"/>
        </w:rPr>
        <w:t xml:space="preserve">, ed è stato sottoposto al rischio di </w:t>
      </w:r>
      <w:r w:rsidR="00CD6745" w:rsidRPr="004D1243">
        <w:rPr>
          <w:rFonts w:ascii="Arial" w:eastAsia="Arial" w:hAnsi="Arial" w:cs="Arial"/>
        </w:rPr>
        <w:t>sovraccarico biomeccanico degli arti superiori e movimentazione manuale dei carichi</w:t>
      </w:r>
      <w:r>
        <w:rPr>
          <w:rFonts w:ascii="Arial" w:eastAsia="Arial" w:hAnsi="Arial" w:cs="Arial"/>
        </w:rPr>
        <w:t>.</w:t>
      </w:r>
      <w:r w:rsidR="00CD6745">
        <w:rPr>
          <w:rFonts w:ascii="Arial" w:eastAsia="Arial" w:hAnsi="Arial" w:cs="Arial"/>
        </w:rPr>
        <w:t xml:space="preserve"> </w:t>
      </w:r>
    </w:p>
    <w:p w14:paraId="61D2D0D3" w14:textId="77777777" w:rsidR="00293646" w:rsidRDefault="00293646">
      <w:pPr>
        <w:rPr>
          <w:rFonts w:ascii="Arial" w:eastAsia="Arial" w:hAnsi="Arial" w:cs="Arial"/>
        </w:rPr>
      </w:pPr>
    </w:p>
    <w:p w14:paraId="6FA22350" w14:textId="0385FCB8" w:rsidR="00293646" w:rsidRDefault="00000000">
      <w:pPr>
        <w:rPr>
          <w:rFonts w:ascii="Arial" w:eastAsia="Arial" w:hAnsi="Arial" w:cs="Arial"/>
        </w:rPr>
      </w:pPr>
      <w:r>
        <w:rPr>
          <w:rFonts w:ascii="Arial" w:eastAsia="Arial" w:hAnsi="Arial" w:cs="Arial"/>
        </w:rPr>
        <w:t>Riteniamo pertanto l’intensità e la durata de</w:t>
      </w:r>
      <w:r w:rsidR="00CD6745">
        <w:rPr>
          <w:rFonts w:ascii="Arial" w:eastAsia="Arial" w:hAnsi="Arial" w:cs="Arial"/>
        </w:rPr>
        <w:t xml:space="preserve">ll’esposizione ai rischi sopracitati, </w:t>
      </w:r>
      <w:r>
        <w:rPr>
          <w:rFonts w:ascii="Arial" w:eastAsia="Arial" w:hAnsi="Arial" w:cs="Arial"/>
        </w:rPr>
        <w:t xml:space="preserve">nonché la cronologia di comparsa </w:t>
      </w:r>
      <w:r w:rsidR="00CD6745" w:rsidRPr="004D1243">
        <w:rPr>
          <w:rFonts w:ascii="Arial" w:eastAsia="Arial" w:hAnsi="Arial" w:cs="Arial"/>
        </w:rPr>
        <w:t>compatibili</w:t>
      </w:r>
      <w:r>
        <w:rPr>
          <w:rFonts w:ascii="Arial" w:eastAsia="Arial" w:hAnsi="Arial" w:cs="Arial"/>
        </w:rPr>
        <w:t xml:space="preserve"> con l’eziologia professionale.</w:t>
      </w:r>
    </w:p>
    <w:p w14:paraId="3A31AD26" w14:textId="77777777" w:rsidR="00293646" w:rsidRDefault="00293646">
      <w:pPr>
        <w:rPr>
          <w:rFonts w:ascii="Arial" w:eastAsia="Arial" w:hAnsi="Arial" w:cs="Arial"/>
        </w:rPr>
      </w:pPr>
    </w:p>
    <w:p w14:paraId="1ECC52AA" w14:textId="77777777" w:rsidR="00293646" w:rsidRDefault="00000000">
      <w:pPr>
        <w:rPr>
          <w:rFonts w:ascii="Arial" w:eastAsia="Arial" w:hAnsi="Arial" w:cs="Arial"/>
        </w:rPr>
      </w:pPr>
      <w:r>
        <w:rPr>
          <w:rFonts w:ascii="Arial" w:eastAsia="Arial" w:hAnsi="Arial" w:cs="Arial"/>
        </w:rPr>
        <w:t xml:space="preserve">Concludiamo pertanto con la seguente diagnosi: </w:t>
      </w:r>
    </w:p>
    <w:p w14:paraId="1F8BFEA7" w14:textId="77777777" w:rsidR="00293646" w:rsidRPr="004D1243" w:rsidRDefault="00293646">
      <w:pPr>
        <w:rPr>
          <w:rFonts w:ascii="Arial" w:eastAsia="Arial" w:hAnsi="Arial" w:cs="Arial"/>
        </w:rPr>
      </w:pPr>
    </w:p>
    <w:p w14:paraId="58B51DAA" w14:textId="0F75E8B2" w:rsidR="00293646" w:rsidRDefault="00000000" w:rsidP="004D1243">
      <w:pPr>
        <w:rPr>
          <w:rFonts w:ascii="Arial" w:eastAsia="Arial" w:hAnsi="Arial" w:cs="Arial"/>
        </w:rPr>
      </w:pPr>
      <w:r w:rsidRPr="004D1243">
        <w:rPr>
          <w:rFonts w:ascii="Arial" w:eastAsia="Arial" w:hAnsi="Arial" w:cs="Arial"/>
        </w:rPr>
        <w:t>“</w:t>
      </w:r>
      <w:r w:rsidR="00CD6745" w:rsidRPr="004D1243">
        <w:rPr>
          <w:rFonts w:ascii="Arial" w:eastAsia="Arial" w:hAnsi="Arial" w:cs="Arial"/>
        </w:rPr>
        <w:t xml:space="preserve">Spondilodiscopatia </w:t>
      </w:r>
      <w:r w:rsidR="00902FFC" w:rsidRPr="004D1243">
        <w:rPr>
          <w:rFonts w:ascii="Arial" w:eastAsia="Arial" w:hAnsi="Arial" w:cs="Arial"/>
        </w:rPr>
        <w:t>del tratto lombare e</w:t>
      </w:r>
      <w:r w:rsidR="00D32487" w:rsidRPr="004D1243">
        <w:rPr>
          <w:rFonts w:ascii="Arial" w:eastAsia="Arial" w:hAnsi="Arial" w:cs="Arial"/>
        </w:rPr>
        <w:t xml:space="preserve">d esiti di ricostruzione della </w:t>
      </w:r>
      <w:r w:rsidR="00902FFC" w:rsidRPr="004D1243">
        <w:rPr>
          <w:rFonts w:ascii="Arial" w:eastAsia="Arial" w:hAnsi="Arial" w:cs="Arial"/>
        </w:rPr>
        <w:t>cuffia dei rotatori</w:t>
      </w:r>
      <w:r w:rsidR="00D32487" w:rsidRPr="004D1243">
        <w:rPr>
          <w:rFonts w:ascii="Arial" w:eastAsia="Arial" w:hAnsi="Arial" w:cs="Arial"/>
        </w:rPr>
        <w:t xml:space="preserve"> destra</w:t>
      </w:r>
      <w:r w:rsidR="00902FFC" w:rsidRPr="004D1243">
        <w:rPr>
          <w:rFonts w:ascii="Arial" w:eastAsia="Arial" w:hAnsi="Arial" w:cs="Arial"/>
        </w:rPr>
        <w:t>”</w:t>
      </w:r>
      <w:r w:rsidRPr="004D1243">
        <w:rPr>
          <w:rFonts w:ascii="Arial" w:eastAsia="Arial" w:hAnsi="Arial" w:cs="Arial"/>
        </w:rPr>
        <w:t xml:space="preserve"> compatibil</w:t>
      </w:r>
      <w:r w:rsidR="00902FFC" w:rsidRPr="004D1243">
        <w:rPr>
          <w:rFonts w:ascii="Arial" w:eastAsia="Arial" w:hAnsi="Arial" w:cs="Arial"/>
        </w:rPr>
        <w:t>i</w:t>
      </w:r>
      <w:r w:rsidRPr="004D1243">
        <w:rPr>
          <w:rFonts w:ascii="Arial" w:eastAsia="Arial" w:hAnsi="Arial" w:cs="Arial"/>
        </w:rPr>
        <w:t xml:space="preserve"> con l’origine professionale.</w:t>
      </w:r>
    </w:p>
    <w:p w14:paraId="373FEA29" w14:textId="77777777" w:rsidR="00293646" w:rsidRPr="004D1243" w:rsidRDefault="00293646">
      <w:pPr>
        <w:rPr>
          <w:rFonts w:ascii="Arial" w:eastAsia="Arial" w:hAnsi="Arial" w:cs="Arial"/>
        </w:rPr>
      </w:pPr>
    </w:p>
    <w:p w14:paraId="2A06F3D9" w14:textId="77777777" w:rsidR="00293646" w:rsidRDefault="00000000">
      <w:pPr>
        <w:rPr>
          <w:rFonts w:ascii="Arial" w:eastAsia="Arial" w:hAnsi="Arial" w:cs="Arial"/>
        </w:rPr>
      </w:pPr>
      <w:r>
        <w:rPr>
          <w:rFonts w:ascii="Arial" w:eastAsia="Arial" w:hAnsi="Arial" w:cs="Arial"/>
        </w:rPr>
        <w:t>Per tale patologia abbiamo compilato il Primo Certificato di Malattia professionale, che consegniamo al paziente.</w:t>
      </w:r>
    </w:p>
    <w:p w14:paraId="67C59436" w14:textId="77777777" w:rsidR="00293646" w:rsidRDefault="00293646">
      <w:pPr>
        <w:rPr>
          <w:rFonts w:ascii="Arial" w:eastAsia="Arial" w:hAnsi="Arial" w:cs="Arial"/>
        </w:rPr>
      </w:pPr>
    </w:p>
    <w:p w14:paraId="0174BF26" w14:textId="08BD9702" w:rsidR="00293646" w:rsidRPr="004D1243" w:rsidRDefault="00000000">
      <w:r>
        <w:rPr>
          <w:rFonts w:ascii="Arial" w:eastAsia="Arial" w:hAnsi="Arial" w:cs="Arial"/>
        </w:rPr>
        <w:br/>
        <w:t xml:space="preserve">Nel rimanere a disposizione per ogni chiarimento in merito, inviamo cordiali saluti. </w:t>
      </w:r>
    </w:p>
    <w:p w14:paraId="76D5C009" w14:textId="77777777" w:rsidR="00293646" w:rsidRDefault="00293646">
      <w:pPr>
        <w:rPr>
          <w:rFonts w:ascii="Arial" w:eastAsia="Arial" w:hAnsi="Arial" w:cs="Arial"/>
        </w:rPr>
      </w:pPr>
    </w:p>
    <w:p w14:paraId="0135120F" w14:textId="6DCFF7A7" w:rsidR="00293646" w:rsidRDefault="00000000">
      <w:pPr>
        <w:jc w:val="right"/>
        <w:rPr>
          <w:rFonts w:ascii="Arial" w:eastAsia="Arial" w:hAnsi="Arial" w:cs="Arial"/>
        </w:rPr>
      </w:pPr>
      <w:r>
        <w:rPr>
          <w:rFonts w:ascii="Arial" w:eastAsia="Arial" w:hAnsi="Arial" w:cs="Arial"/>
        </w:rPr>
        <w:t>Il Medico in Formazione Specialistica, Dr</w:t>
      </w:r>
      <w:r w:rsidR="00CD6745">
        <w:rPr>
          <w:rFonts w:ascii="Arial" w:eastAsia="Arial" w:hAnsi="Arial" w:cs="Arial"/>
        </w:rPr>
        <w:t>. Federico Favaro</w:t>
      </w:r>
    </w:p>
    <w:p w14:paraId="6C0280F8" w14:textId="755F68F5" w:rsidR="00293646" w:rsidRDefault="00000000">
      <w:pPr>
        <w:jc w:val="right"/>
      </w:pPr>
      <w:bookmarkStart w:id="8" w:name="_heading=h.gjdgxs"/>
      <w:bookmarkEnd w:id="8"/>
      <w:r>
        <w:rPr>
          <w:rFonts w:ascii="Arial" w:eastAsia="Arial" w:hAnsi="Arial" w:cs="Arial"/>
          <w:color w:val="000000"/>
        </w:rPr>
        <w:t>Il Dirigente Medico dell’Ambulatorio di Medicina del Lavoro, Dr.</w:t>
      </w:r>
      <w:r w:rsidR="00CD6745">
        <w:rPr>
          <w:rFonts w:ascii="Arial" w:eastAsia="Arial" w:hAnsi="Arial" w:cs="Arial"/>
          <w:color w:val="000000"/>
        </w:rPr>
        <w:t xml:space="preserve"> Stefano Maso</w:t>
      </w:r>
    </w:p>
    <w:sectPr w:rsidR="00293646">
      <w:headerReference w:type="default" r:id="rId8"/>
      <w:footerReference w:type="default" r:id="rId9"/>
      <w:headerReference w:type="first" r:id="rId10"/>
      <w:footerReference w:type="first" r:id="rId11"/>
      <w:pgSz w:w="11906" w:h="16838"/>
      <w:pgMar w:top="2127" w:right="1134" w:bottom="624" w:left="1134" w:header="850" w:footer="567"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B0197" w14:textId="77777777" w:rsidR="00F3697F" w:rsidRDefault="00F3697F">
      <w:r>
        <w:separator/>
      </w:r>
    </w:p>
  </w:endnote>
  <w:endnote w:type="continuationSeparator" w:id="0">
    <w:p w14:paraId="13926CAE" w14:textId="77777777" w:rsidR="00F3697F" w:rsidRDefault="00F36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3E79" w14:textId="77777777" w:rsidR="00293646" w:rsidRDefault="00293646">
    <w:pPr>
      <w:rPr>
        <w:sz w:val="4"/>
        <w:szCs w:val="4"/>
      </w:rPr>
    </w:pPr>
  </w:p>
  <w:tbl>
    <w:tblPr>
      <w:tblW w:w="10208" w:type="dxa"/>
      <w:tblInd w:w="-260" w:type="dxa"/>
      <w:tblBorders>
        <w:top w:val="single" w:sz="4" w:space="0" w:color="A6A6A6"/>
      </w:tblBorders>
      <w:tblLook w:val="0000" w:firstRow="0" w:lastRow="0" w:firstColumn="0" w:lastColumn="0" w:noHBand="0" w:noVBand="0"/>
    </w:tblPr>
    <w:tblGrid>
      <w:gridCol w:w="3118"/>
      <w:gridCol w:w="4961"/>
      <w:gridCol w:w="2129"/>
    </w:tblGrid>
    <w:tr w:rsidR="00293646" w14:paraId="5D6A81A5" w14:textId="77777777">
      <w:trPr>
        <w:trHeight w:val="23"/>
      </w:trPr>
      <w:tc>
        <w:tcPr>
          <w:tcW w:w="3118" w:type="dxa"/>
          <w:tcBorders>
            <w:top w:val="single" w:sz="4" w:space="0" w:color="A6A6A6"/>
          </w:tcBorders>
          <w:shd w:val="clear" w:color="auto" w:fill="auto"/>
        </w:tcPr>
        <w:p w14:paraId="596BAC5B" w14:textId="77777777" w:rsidR="00293646" w:rsidRDefault="00293646">
          <w:pP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12BFF767" w14:textId="77777777" w:rsidR="00293646" w:rsidRDefault="00293646">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14:paraId="6982E3D0" w14:textId="77777777" w:rsidR="00293646" w:rsidRDefault="00293646">
          <w:pPr>
            <w:spacing w:line="276" w:lineRule="auto"/>
            <w:ind w:left="322"/>
            <w:rPr>
              <w:rFonts w:ascii="Arial" w:eastAsia="Arial" w:hAnsi="Arial" w:cs="Arial"/>
              <w:b/>
              <w:color w:val="C00000"/>
              <w:sz w:val="8"/>
              <w:szCs w:val="8"/>
            </w:rPr>
          </w:pPr>
        </w:p>
      </w:tc>
    </w:tr>
    <w:tr w:rsidR="00293646" w14:paraId="74AC339D" w14:textId="77777777">
      <w:trPr>
        <w:trHeight w:val="23"/>
      </w:trPr>
      <w:tc>
        <w:tcPr>
          <w:tcW w:w="3118" w:type="dxa"/>
          <w:shd w:val="clear" w:color="auto" w:fill="auto"/>
        </w:tcPr>
        <w:p w14:paraId="59FC8409" w14:textId="77777777" w:rsidR="00293646" w:rsidRDefault="00000000">
          <w:pPr>
            <w:spacing w:line="276" w:lineRule="auto"/>
          </w:pPr>
          <w:r>
            <w:rPr>
              <w:rFonts w:ascii="Arial" w:eastAsia="Arial" w:hAnsi="Arial" w:cs="Arial"/>
              <w:b/>
              <w:color w:val="C00000"/>
              <w:sz w:val="16"/>
              <w:szCs w:val="16"/>
            </w:rPr>
            <w:t>Azienda Ospedale-Università Padova:</w:t>
          </w:r>
        </w:p>
      </w:tc>
      <w:tc>
        <w:tcPr>
          <w:tcW w:w="4961" w:type="dxa"/>
          <w:tcBorders>
            <w:left w:val="single" w:sz="4" w:space="0" w:color="A6A6A6"/>
          </w:tcBorders>
          <w:shd w:val="clear" w:color="auto" w:fill="auto"/>
        </w:tcPr>
        <w:p w14:paraId="47623917" w14:textId="77777777" w:rsidR="00293646" w:rsidRDefault="00293646">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shd w:val="clear" w:color="auto" w:fill="auto"/>
        </w:tcPr>
        <w:p w14:paraId="1E350FCF" w14:textId="77777777" w:rsidR="00293646" w:rsidRDefault="00000000">
          <w:pPr>
            <w:spacing w:line="276" w:lineRule="auto"/>
            <w:ind w:left="174"/>
          </w:pPr>
          <w:r>
            <w:rPr>
              <w:rFonts w:ascii="Arial" w:eastAsia="Arial" w:hAnsi="Arial" w:cs="Arial"/>
              <w:b/>
              <w:color w:val="C00000"/>
              <w:sz w:val="16"/>
              <w:szCs w:val="16"/>
            </w:rPr>
            <w:t>Aopd.veneto.it</w:t>
          </w:r>
        </w:p>
      </w:tc>
    </w:tr>
    <w:tr w:rsidR="00293646" w14:paraId="692FBF0C" w14:textId="77777777">
      <w:trPr>
        <w:trHeight w:val="23"/>
      </w:trPr>
      <w:tc>
        <w:tcPr>
          <w:tcW w:w="3118" w:type="dxa"/>
          <w:tcBorders>
            <w:top w:val="single" w:sz="4" w:space="0" w:color="A6A6A6"/>
            <w:bottom w:val="single" w:sz="4" w:space="0" w:color="A6A6A6"/>
          </w:tcBorders>
          <w:shd w:val="clear" w:color="auto" w:fill="auto"/>
        </w:tcPr>
        <w:p w14:paraId="0D450FD0" w14:textId="77777777" w:rsidR="00293646" w:rsidRDefault="00293646">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14:paraId="2D7C691E" w14:textId="77777777" w:rsidR="00293646" w:rsidRDefault="00293646">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14:paraId="18D9737A" w14:textId="77777777" w:rsidR="00293646" w:rsidRDefault="00293646">
          <w:pPr>
            <w:spacing w:line="276" w:lineRule="auto"/>
            <w:ind w:left="322"/>
            <w:rPr>
              <w:rFonts w:ascii="Arial" w:eastAsia="Arial" w:hAnsi="Arial" w:cs="Arial"/>
              <w:b/>
              <w:color w:val="C00000"/>
              <w:sz w:val="8"/>
              <w:szCs w:val="8"/>
            </w:rPr>
          </w:pPr>
        </w:p>
      </w:tc>
    </w:tr>
  </w:tbl>
  <w:p w14:paraId="67C1243F" w14:textId="77777777" w:rsidR="00293646" w:rsidRDefault="00293646">
    <w:pP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A48" w14:textId="77777777" w:rsidR="00293646" w:rsidRDefault="00293646">
    <w:pPr>
      <w:widowControl w:val="0"/>
      <w:spacing w:line="276" w:lineRule="auto"/>
    </w:pPr>
  </w:p>
  <w:tbl>
    <w:tblPr>
      <w:tblW w:w="10208" w:type="dxa"/>
      <w:tblInd w:w="-250" w:type="dxa"/>
      <w:tblBorders>
        <w:top w:val="single" w:sz="4" w:space="0" w:color="A6A6A6"/>
      </w:tblBorders>
      <w:tblLook w:val="0000" w:firstRow="0" w:lastRow="0" w:firstColumn="0" w:lastColumn="0" w:noHBand="0" w:noVBand="0"/>
    </w:tblPr>
    <w:tblGrid>
      <w:gridCol w:w="3118"/>
      <w:gridCol w:w="4961"/>
      <w:gridCol w:w="2129"/>
    </w:tblGrid>
    <w:tr w:rsidR="00293646" w14:paraId="59BC2854" w14:textId="77777777">
      <w:trPr>
        <w:trHeight w:val="23"/>
      </w:trPr>
      <w:tc>
        <w:tcPr>
          <w:tcW w:w="3118" w:type="dxa"/>
          <w:tcBorders>
            <w:top w:val="single" w:sz="4" w:space="0" w:color="A6A6A6"/>
          </w:tcBorders>
          <w:shd w:val="clear" w:color="auto" w:fill="auto"/>
        </w:tcPr>
        <w:p w14:paraId="563E1A3A" w14:textId="77777777" w:rsidR="00293646" w:rsidRDefault="00293646">
          <w:pP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2780F664" w14:textId="77777777" w:rsidR="00293646" w:rsidRDefault="00293646">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14:paraId="19793392" w14:textId="77777777" w:rsidR="00293646" w:rsidRDefault="00293646">
          <w:pPr>
            <w:spacing w:line="276" w:lineRule="auto"/>
            <w:ind w:left="322"/>
            <w:rPr>
              <w:rFonts w:ascii="Arial" w:eastAsia="Arial" w:hAnsi="Arial" w:cs="Arial"/>
              <w:b/>
              <w:color w:val="C00000"/>
              <w:sz w:val="8"/>
              <w:szCs w:val="8"/>
            </w:rPr>
          </w:pPr>
        </w:p>
      </w:tc>
    </w:tr>
    <w:tr w:rsidR="00293646" w14:paraId="720B8243" w14:textId="77777777">
      <w:trPr>
        <w:trHeight w:val="23"/>
      </w:trPr>
      <w:tc>
        <w:tcPr>
          <w:tcW w:w="3118" w:type="dxa"/>
          <w:shd w:val="clear" w:color="auto" w:fill="auto"/>
        </w:tcPr>
        <w:p w14:paraId="2263F283" w14:textId="77777777" w:rsidR="00293646" w:rsidRDefault="00000000">
          <w:pPr>
            <w:spacing w:line="276" w:lineRule="auto"/>
          </w:pPr>
          <w:r>
            <w:rPr>
              <w:rFonts w:ascii="Arial" w:eastAsia="Arial" w:hAnsi="Arial" w:cs="Arial"/>
              <w:b/>
              <w:color w:val="C00000"/>
              <w:sz w:val="16"/>
              <w:szCs w:val="16"/>
            </w:rPr>
            <w:t>Azienda Ospedale-Università Padova:</w:t>
          </w:r>
        </w:p>
        <w:p w14:paraId="6F5B56D1" w14:textId="77777777" w:rsidR="00293646" w:rsidRDefault="00000000">
          <w:pPr>
            <w:spacing w:line="276" w:lineRule="auto"/>
          </w:pPr>
          <w:r>
            <w:rPr>
              <w:rFonts w:ascii="Arial" w:eastAsia="Arial" w:hAnsi="Arial" w:cs="Arial"/>
              <w:color w:val="767171"/>
              <w:sz w:val="16"/>
              <w:szCs w:val="16"/>
            </w:rPr>
            <w:t>via Giustiniani, 2 - 35128 PADOVA</w:t>
          </w:r>
        </w:p>
        <w:p w14:paraId="1E1E77DB" w14:textId="77777777" w:rsidR="00293646" w:rsidRDefault="00000000">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11E8BDA4" w14:textId="77777777" w:rsidR="00293646" w:rsidRDefault="00000000">
          <w:pPr>
            <w:spacing w:line="276" w:lineRule="auto"/>
          </w:pPr>
          <w:r>
            <w:rPr>
              <w:rFonts w:ascii="Arial" w:eastAsia="Arial" w:hAnsi="Arial" w:cs="Arial"/>
              <w:color w:val="767171"/>
              <w:sz w:val="16"/>
              <w:szCs w:val="16"/>
            </w:rPr>
            <w:t>P.E.C.:protocollo.aopd@pecveneto.it</w:t>
          </w:r>
        </w:p>
        <w:p w14:paraId="28BFEF15" w14:textId="77777777" w:rsidR="00293646" w:rsidRDefault="00000000">
          <w:pPr>
            <w:spacing w:line="276" w:lineRule="auto"/>
          </w:pPr>
          <w:r>
            <w:rPr>
              <w:rFonts w:ascii="Arial" w:eastAsia="Arial" w:hAnsi="Arial" w:cs="Arial"/>
              <w:color w:val="767171"/>
              <w:sz w:val="16"/>
              <w:szCs w:val="16"/>
            </w:rPr>
            <w:t>Cod.Fisc./P.IVA 00349040287</w:t>
          </w:r>
        </w:p>
        <w:p w14:paraId="6643BC70" w14:textId="77777777" w:rsidR="00293646" w:rsidRDefault="00293646">
          <w:pPr>
            <w:spacing w:line="276" w:lineRule="auto"/>
            <w:rPr>
              <w:rFonts w:ascii="Arial" w:eastAsia="Arial" w:hAnsi="Arial" w:cs="Arial"/>
              <w:color w:val="767171"/>
              <w:sz w:val="16"/>
              <w:szCs w:val="16"/>
            </w:rPr>
          </w:pPr>
        </w:p>
      </w:tc>
      <w:tc>
        <w:tcPr>
          <w:tcW w:w="4961" w:type="dxa"/>
          <w:tcBorders>
            <w:left w:val="single" w:sz="4" w:space="0" w:color="A6A6A6"/>
          </w:tcBorders>
          <w:shd w:val="clear" w:color="auto" w:fill="auto"/>
        </w:tcPr>
        <w:p w14:paraId="4FA0FD49" w14:textId="77777777" w:rsidR="00293646" w:rsidRDefault="00000000">
          <w:pPr>
            <w:spacing w:line="276" w:lineRule="auto"/>
            <w:ind w:left="178" w:right="171"/>
          </w:pPr>
          <w:r>
            <w:rPr>
              <w:rFonts w:ascii="Arial" w:eastAsia="Arial" w:hAnsi="Arial" w:cs="Arial"/>
              <w:b/>
              <w:color w:val="767171"/>
              <w:sz w:val="16"/>
              <w:szCs w:val="16"/>
            </w:rPr>
            <w:t>DIDAS SERVIZI DI DIAGNOSTICA INTEGRATA</w:t>
          </w:r>
        </w:p>
        <w:p w14:paraId="6E21C93C" w14:textId="77777777" w:rsidR="00293646" w:rsidRDefault="00000000">
          <w:pPr>
            <w:spacing w:line="276" w:lineRule="auto"/>
            <w:ind w:left="178" w:right="171"/>
          </w:pPr>
          <w:r>
            <w:rPr>
              <w:rFonts w:ascii="Arial" w:eastAsia="Arial" w:hAnsi="Arial" w:cs="Arial"/>
              <w:b/>
              <w:color w:val="767171"/>
              <w:sz w:val="16"/>
              <w:szCs w:val="16"/>
            </w:rPr>
            <w:t>UOC MEDICINA DEL LAVORO</w:t>
          </w:r>
        </w:p>
        <w:p w14:paraId="2131FC55" w14:textId="77777777" w:rsidR="00293646" w:rsidRDefault="00000000">
          <w:pPr>
            <w:spacing w:line="276" w:lineRule="auto"/>
            <w:ind w:left="178" w:right="171"/>
          </w:pPr>
          <w:r>
            <w:rPr>
              <w:rFonts w:ascii="Arial" w:eastAsia="Arial" w:hAnsi="Arial" w:cs="Arial"/>
              <w:i/>
              <w:color w:val="767171"/>
              <w:sz w:val="16"/>
              <w:szCs w:val="16"/>
            </w:rPr>
            <w:t>Direttore: Prof. Angelo Moretto</w:t>
          </w:r>
        </w:p>
        <w:p w14:paraId="15AA1456" w14:textId="77777777" w:rsidR="00293646" w:rsidRDefault="00000000">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38DAD759" w14:textId="77777777" w:rsidR="00293646" w:rsidRDefault="00000000">
          <w:pPr>
            <w:spacing w:line="276" w:lineRule="auto"/>
            <w:ind w:left="178" w:right="171"/>
          </w:pPr>
          <w:r>
            <w:rPr>
              <w:rFonts w:ascii="Arial" w:eastAsia="Arial" w:hAnsi="Arial" w:cs="Arial"/>
              <w:color w:val="767171"/>
              <w:sz w:val="16"/>
              <w:szCs w:val="16"/>
            </w:rPr>
            <w:t xml:space="preserve">e-mail </w:t>
          </w:r>
          <w:hyperlink r:id="rId1">
            <w:r w:rsidR="00293646">
              <w:rPr>
                <w:rStyle w:val="ListLabel46"/>
              </w:rPr>
              <w:t>med.lavoro@aopd.veneto.it</w:t>
            </w:r>
          </w:hyperlink>
          <w:r>
            <w:rPr>
              <w:rFonts w:ascii="Arial" w:eastAsia="Arial" w:hAnsi="Arial" w:cs="Arial"/>
              <w:color w:val="767171"/>
              <w:sz w:val="16"/>
              <w:szCs w:val="16"/>
            </w:rPr>
            <w:t xml:space="preserve"> </w:t>
          </w:r>
        </w:p>
      </w:tc>
      <w:tc>
        <w:tcPr>
          <w:tcW w:w="2129" w:type="dxa"/>
          <w:tcBorders>
            <w:left w:val="single" w:sz="4" w:space="0" w:color="A6A6A6"/>
          </w:tcBorders>
          <w:shd w:val="clear" w:color="auto" w:fill="auto"/>
        </w:tcPr>
        <w:p w14:paraId="3E843C56" w14:textId="77777777" w:rsidR="00293646" w:rsidRDefault="00000000">
          <w:pPr>
            <w:spacing w:line="276" w:lineRule="auto"/>
            <w:ind w:left="174"/>
          </w:pPr>
          <w:r>
            <w:rPr>
              <w:rFonts w:ascii="Arial" w:eastAsia="Arial" w:hAnsi="Arial" w:cs="Arial"/>
              <w:b/>
              <w:color w:val="C00000"/>
              <w:sz w:val="16"/>
              <w:szCs w:val="16"/>
            </w:rPr>
            <w:t>Aopd.veneto.it</w:t>
          </w:r>
        </w:p>
      </w:tc>
    </w:tr>
    <w:tr w:rsidR="00293646" w14:paraId="18208728" w14:textId="77777777">
      <w:trPr>
        <w:trHeight w:val="23"/>
      </w:trPr>
      <w:tc>
        <w:tcPr>
          <w:tcW w:w="3118" w:type="dxa"/>
          <w:tcBorders>
            <w:top w:val="single" w:sz="4" w:space="0" w:color="A6A6A6"/>
            <w:bottom w:val="single" w:sz="4" w:space="0" w:color="A6A6A6"/>
          </w:tcBorders>
          <w:shd w:val="clear" w:color="auto" w:fill="auto"/>
        </w:tcPr>
        <w:p w14:paraId="3E912812" w14:textId="77777777" w:rsidR="00293646" w:rsidRDefault="00293646">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14:paraId="61BB0B63" w14:textId="77777777" w:rsidR="00293646" w:rsidRDefault="00293646">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14:paraId="5FB0AE6D" w14:textId="77777777" w:rsidR="00293646" w:rsidRDefault="00293646">
          <w:pPr>
            <w:spacing w:line="276" w:lineRule="auto"/>
            <w:ind w:left="322"/>
            <w:rPr>
              <w:rFonts w:ascii="Arial" w:eastAsia="Arial" w:hAnsi="Arial" w:cs="Arial"/>
              <w:b/>
              <w:color w:val="C00000"/>
              <w:sz w:val="8"/>
              <w:szCs w:val="8"/>
            </w:rPr>
          </w:pPr>
        </w:p>
      </w:tc>
    </w:tr>
  </w:tbl>
  <w:p w14:paraId="32EDD12A" w14:textId="77777777" w:rsidR="00293646" w:rsidRDefault="00293646">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CCF51" w14:textId="77777777" w:rsidR="00F3697F" w:rsidRDefault="00F3697F">
      <w:r>
        <w:separator/>
      </w:r>
    </w:p>
  </w:footnote>
  <w:footnote w:type="continuationSeparator" w:id="0">
    <w:p w14:paraId="6BFC42DB" w14:textId="77777777" w:rsidR="00F3697F" w:rsidRDefault="00F36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823F" w14:textId="77777777" w:rsidR="00293646" w:rsidRDefault="002936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BF73" w14:textId="77777777" w:rsidR="00293646" w:rsidRDefault="00000000">
    <w:pPr>
      <w:jc w:val="center"/>
    </w:pPr>
    <w:r>
      <w:rPr>
        <w:noProof/>
      </w:rPr>
      <w:drawing>
        <wp:inline distT="0" distB="0" distL="0" distR="0" wp14:anchorId="6851C32E" wp14:editId="23B9B998">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C32E7"/>
    <w:multiLevelType w:val="multilevel"/>
    <w:tmpl w:val="E6B073C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54C9595A"/>
    <w:multiLevelType w:val="multilevel"/>
    <w:tmpl w:val="B792FCB6"/>
    <w:lvl w:ilvl="0">
      <w:start w:val="1"/>
      <w:numFmt w:val="bullet"/>
      <w:lvlText w:val="-"/>
      <w:lvlJc w:val="left"/>
      <w:pPr>
        <w:ind w:left="720" w:hanging="360"/>
      </w:pPr>
      <w:rPr>
        <w:rFonts w:ascii="Noto Sans Symbols" w:hAnsi="Noto Sans Symbols" w:cs="Noto Sans Symbols" w:hint="default"/>
      </w:rPr>
    </w:lvl>
    <w:lvl w:ilvl="1">
      <w:start w:val="1"/>
      <w:numFmt w:val="bullet"/>
      <w:lvlText w:val="-"/>
      <w:lvlJc w:val="left"/>
      <w:pPr>
        <w:ind w:left="1440" w:hanging="360"/>
      </w:pPr>
      <w:rPr>
        <w:rFonts w:ascii="Noto Sans Symbols" w:hAnsi="Noto Sans Symbols" w:cs="Noto Sans Symbols"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
      <w:lvlJc w:val="left"/>
      <w:pPr>
        <w:ind w:left="3600" w:hanging="360"/>
      </w:pPr>
      <w:rPr>
        <w:rFonts w:ascii="Noto Sans Symbols" w:hAnsi="Noto Sans Symbols" w:cs="Noto Sans Symbols"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
      <w:lvlJc w:val="left"/>
      <w:pPr>
        <w:ind w:left="5760" w:hanging="360"/>
      </w:pPr>
      <w:rPr>
        <w:rFonts w:ascii="Noto Sans Symbols" w:hAnsi="Noto Sans Symbols" w:cs="Noto Sans Symbols" w:hint="default"/>
      </w:rPr>
    </w:lvl>
    <w:lvl w:ilvl="8">
      <w:start w:val="1"/>
      <w:numFmt w:val="bullet"/>
      <w:lvlText w:val="-"/>
      <w:lvlJc w:val="left"/>
      <w:pPr>
        <w:ind w:left="6480" w:hanging="360"/>
      </w:pPr>
      <w:rPr>
        <w:rFonts w:ascii="Noto Sans Symbols" w:hAnsi="Noto Sans Symbols" w:cs="Noto Sans Symbols" w:hint="default"/>
      </w:rPr>
    </w:lvl>
  </w:abstractNum>
  <w:num w:numId="1" w16cid:durableId="523057094">
    <w:abstractNumId w:val="1"/>
  </w:num>
  <w:num w:numId="2" w16cid:durableId="1978611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646"/>
    <w:rsid w:val="0004122C"/>
    <w:rsid w:val="000D20FD"/>
    <w:rsid w:val="001F5999"/>
    <w:rsid w:val="002202BD"/>
    <w:rsid w:val="00266714"/>
    <w:rsid w:val="00293646"/>
    <w:rsid w:val="003500E4"/>
    <w:rsid w:val="00430C72"/>
    <w:rsid w:val="004B368A"/>
    <w:rsid w:val="004D1243"/>
    <w:rsid w:val="0068307A"/>
    <w:rsid w:val="006B593B"/>
    <w:rsid w:val="00781EFA"/>
    <w:rsid w:val="007D693E"/>
    <w:rsid w:val="007E2E07"/>
    <w:rsid w:val="00830010"/>
    <w:rsid w:val="008E3F6A"/>
    <w:rsid w:val="00902FFC"/>
    <w:rsid w:val="009C7AF7"/>
    <w:rsid w:val="00A048E7"/>
    <w:rsid w:val="00A42F29"/>
    <w:rsid w:val="00A46D77"/>
    <w:rsid w:val="00B06611"/>
    <w:rsid w:val="00C30C61"/>
    <w:rsid w:val="00CD6745"/>
    <w:rsid w:val="00CF4935"/>
    <w:rsid w:val="00D32487"/>
    <w:rsid w:val="00DC06A0"/>
    <w:rsid w:val="00DD5D50"/>
    <w:rsid w:val="00DF5E87"/>
    <w:rsid w:val="00EB75B3"/>
    <w:rsid w:val="00F3697F"/>
    <w:rsid w:val="00F827F8"/>
    <w:rsid w:val="00FA1E4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06FD"/>
  <w15:docId w15:val="{537FDBC0-BE4B-4E2C-8003-342122288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textAlignment w:val="baseline"/>
    </w:pPr>
    <w:rPr>
      <w:sz w:val="24"/>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basedOn w:val="LO-normal"/>
    <w:next w:val="Normale"/>
    <w:uiPriority w:val="9"/>
    <w:semiHidden/>
    <w:unhideWhenUsed/>
    <w:qFormat/>
    <w:pPr>
      <w:keepNext/>
      <w:keepLines/>
      <w:spacing w:before="360" w:after="80"/>
      <w:outlineLvl w:val="1"/>
    </w:pPr>
    <w:rPr>
      <w:b/>
      <w:sz w:val="36"/>
      <w:szCs w:val="36"/>
    </w:rPr>
  </w:style>
  <w:style w:type="paragraph" w:styleId="Titolo3">
    <w:name w:val="heading 3"/>
    <w:basedOn w:val="LO-normal"/>
    <w:next w:val="Normale"/>
    <w:uiPriority w:val="9"/>
    <w:semiHidden/>
    <w:unhideWhenUsed/>
    <w:qFormat/>
    <w:pPr>
      <w:keepNext/>
      <w:keepLines/>
      <w:spacing w:before="280" w:after="80"/>
      <w:outlineLvl w:val="2"/>
    </w:pPr>
    <w:rPr>
      <w:b/>
      <w:sz w:val="28"/>
      <w:szCs w:val="28"/>
    </w:rPr>
  </w:style>
  <w:style w:type="paragraph" w:styleId="Titolo4">
    <w:name w:val="heading 4"/>
    <w:basedOn w:val="LO-normal"/>
    <w:next w:val="Normale"/>
    <w:uiPriority w:val="9"/>
    <w:semiHidden/>
    <w:unhideWhenUsed/>
    <w:qFormat/>
    <w:pPr>
      <w:keepNext/>
      <w:keepLines/>
      <w:spacing w:before="240" w:after="40"/>
      <w:outlineLvl w:val="3"/>
    </w:pPr>
    <w:rPr>
      <w:b/>
    </w:rPr>
  </w:style>
  <w:style w:type="paragraph" w:styleId="Titolo5">
    <w:name w:val="heading 5"/>
    <w:basedOn w:val="LO-normal"/>
    <w:next w:val="Normale"/>
    <w:uiPriority w:val="9"/>
    <w:semiHidden/>
    <w:unhideWhenUsed/>
    <w:qFormat/>
    <w:pPr>
      <w:keepNext/>
      <w:keepLines/>
      <w:spacing w:before="220" w:after="40"/>
      <w:outlineLvl w:val="4"/>
    </w:pPr>
    <w:rPr>
      <w:b/>
      <w:sz w:val="22"/>
      <w:szCs w:val="22"/>
    </w:rPr>
  </w:style>
  <w:style w:type="paragraph" w:styleId="Titolo6">
    <w:name w:val="heading 6"/>
    <w:basedOn w:val="LO-normal"/>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Internetlink">
    <w:name w:val="Internet link"/>
    <w:qFormat/>
    <w:rPr>
      <w:color w:val="000080"/>
      <w:u w:val="single"/>
    </w:rPr>
  </w:style>
  <w:style w:type="character" w:customStyle="1" w:styleId="ListLabel1">
    <w:name w:val="ListLabel 1"/>
    <w:qFormat/>
    <w:rPr>
      <w:rFonts w:ascii="Arial" w:hAnsi="Arial" w:cs="Arial"/>
      <w:bCs/>
      <w:sz w:val="16"/>
      <w:szCs w:val="16"/>
    </w:rPr>
  </w:style>
  <w:style w:type="character" w:customStyle="1" w:styleId="ListLabel2">
    <w:name w:val="ListLabel 2"/>
    <w:qFormat/>
    <w:rPr>
      <w:rFonts w:ascii="Arial" w:hAnsi="Arial" w:cs="Arial"/>
      <w:bCs/>
      <w:sz w:val="16"/>
      <w:szCs w:val="16"/>
    </w:rPr>
  </w:style>
  <w:style w:type="character" w:customStyle="1" w:styleId="ListLabel3">
    <w:name w:val="ListLabel 3"/>
    <w:qFormat/>
    <w:rPr>
      <w:rFonts w:ascii="Arial" w:hAnsi="Arial" w:cs="Arial"/>
      <w:bCs/>
      <w:sz w:val="16"/>
      <w:szCs w:val="16"/>
    </w:rPr>
  </w:style>
  <w:style w:type="character" w:customStyle="1" w:styleId="ListLabel4">
    <w:name w:val="ListLabel 4"/>
    <w:qFormat/>
    <w:rPr>
      <w:rFonts w:ascii="Arial" w:hAnsi="Arial" w:cs="Arial"/>
      <w:bCs/>
      <w:sz w:val="16"/>
      <w:szCs w:val="16"/>
    </w:rPr>
  </w:style>
  <w:style w:type="character" w:customStyle="1" w:styleId="ListLabel5">
    <w:name w:val="ListLabel 5"/>
    <w:qFormat/>
    <w:rPr>
      <w:rFonts w:ascii="Arial" w:hAnsi="Arial" w:cs="Arial"/>
      <w:bCs/>
      <w:sz w:val="16"/>
      <w:szCs w:val="16"/>
    </w:rPr>
  </w:style>
  <w:style w:type="character" w:customStyle="1" w:styleId="ListLabel6">
    <w:name w:val="ListLabel 6"/>
    <w:qFormat/>
    <w:rPr>
      <w:rFonts w:ascii="Arial" w:hAnsi="Arial" w:cs="Arial"/>
      <w:bCs/>
      <w:sz w:val="16"/>
      <w:szCs w:val="16"/>
    </w:rPr>
  </w:style>
  <w:style w:type="character" w:customStyle="1" w:styleId="ListLabel7">
    <w:name w:val="ListLabel 7"/>
    <w:qFormat/>
    <w:rPr>
      <w:rFonts w:ascii="Arial" w:hAnsi="Arial" w:cs="Arial"/>
      <w:bCs/>
      <w:sz w:val="16"/>
      <w:szCs w:val="16"/>
    </w:rPr>
  </w:style>
  <w:style w:type="character" w:customStyle="1" w:styleId="ListLabel8">
    <w:name w:val="ListLabel 8"/>
    <w:qFormat/>
    <w:rPr>
      <w:rFonts w:ascii="Arial" w:hAnsi="Arial" w:cs="Arial"/>
      <w:bCs/>
      <w:sz w:val="16"/>
      <w:szCs w:val="16"/>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ascii="Arial" w:hAnsi="Arial" w:cs="Arial"/>
      <w:bCs/>
      <w:sz w:val="16"/>
      <w:szCs w:val="16"/>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character" w:customStyle="1" w:styleId="ListLabel28">
    <w:name w:val="ListLabel 28"/>
    <w:qFormat/>
    <w:rPr>
      <w:rFonts w:ascii="Arial" w:eastAsia="Noto Sans Symbols" w:hAnsi="Arial"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Arial" w:eastAsia="Noto Sans Symbols" w:hAnsi="Arial"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ascii="Arial" w:eastAsia="Arial" w:hAnsi="Arial" w:cs="Arial"/>
      <w:color w:val="0563C1"/>
      <w:sz w:val="16"/>
      <w:szCs w:val="16"/>
      <w:u w:val="single"/>
    </w:rPr>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LO-normal">
    <w:name w:val="LO-normal"/>
    <w:qFormat/>
    <w:rPr>
      <w:sz w:val="24"/>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suppressAutoHyphens/>
      <w:textAlignment w:val="baseline"/>
    </w:pPr>
    <w:rPr>
      <w:sz w:val="24"/>
    </w:rPr>
  </w:style>
  <w:style w:type="paragraph" w:customStyle="1" w:styleId="HeaderandFooter">
    <w:name w:val="Header and Footer"/>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qFormat/>
    <w:pPr>
      <w:spacing w:before="100" w:after="100"/>
    </w:pPr>
    <w:rPr>
      <w:rFonts w:ascii="Times New Roman" w:eastAsia="Times New Roman" w:hAnsi="Times New Roman"/>
    </w:rPr>
  </w:style>
  <w:style w:type="paragraph" w:customStyle="1" w:styleId="Default">
    <w:name w:val="Default"/>
    <w:qFormat/>
    <w:pPr>
      <w:suppressAutoHyphens/>
      <w:textAlignment w:val="baseline"/>
    </w:pPr>
    <w:rPr>
      <w:color w:val="000000"/>
      <w:sz w:val="24"/>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 w:type="paragraph" w:styleId="Paragrafoelenco">
    <w:name w:val="List Paragraph"/>
    <w:basedOn w:val="Normale"/>
    <w:uiPriority w:val="34"/>
    <w:qFormat/>
    <w:rsid w:val="00A42F29"/>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6175</TotalTime>
  <Pages>4</Pages>
  <Words>1370</Words>
  <Characters>7813</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Milan</dc:creator>
  <dc:description/>
  <cp:lastModifiedBy>Federico Favaro</cp:lastModifiedBy>
  <cp:revision>20</cp:revision>
  <dcterms:created xsi:type="dcterms:W3CDTF">2023-12-21T11:18:00Z</dcterms:created>
  <dcterms:modified xsi:type="dcterms:W3CDTF">2025-09-10T11:07:00Z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