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F000" w14:textId="77777777" w:rsidR="00A207EE" w:rsidRDefault="00000000">
      <w:pPr>
        <w:pStyle w:val="Ttulo"/>
        <w:jc w:val="center"/>
      </w:pPr>
      <w:r>
        <w:t>Tutorial — Primeiros Passos na AWS</w:t>
      </w:r>
    </w:p>
    <w:p w14:paraId="4A7AF083" w14:textId="77777777" w:rsidR="00A207EE" w:rsidRDefault="00000000">
      <w:pPr>
        <w:jc w:val="center"/>
      </w:pPr>
      <w:r>
        <w:rPr>
          <w:b/>
          <w:sz w:val="26"/>
        </w:rPr>
        <w:t>Da criação da conta gratuita à publicação de um site</w:t>
      </w:r>
    </w:p>
    <w:p w14:paraId="6969BA7D" w14:textId="77777777" w:rsidR="00A207EE" w:rsidRDefault="00000000">
      <w:pPr>
        <w:jc w:val="center"/>
      </w:pPr>
      <w:r>
        <w:rPr>
          <w:i/>
        </w:rPr>
        <w:t>Material introdutório para uso em sala de aula</w:t>
      </w:r>
    </w:p>
    <w:p w14:paraId="182432A4" w14:textId="77777777" w:rsidR="00A207EE" w:rsidRDefault="00000000">
      <w:pPr>
        <w:pStyle w:val="Ttulo1"/>
      </w:pPr>
      <w:r>
        <w:t>Objetivo</w:t>
      </w:r>
    </w:p>
    <w:p w14:paraId="3FB78044" w14:textId="77777777" w:rsidR="00A207EE" w:rsidRDefault="00000000">
      <w:r>
        <w:t>Neste tutorial, você aprenderá a:</w:t>
      </w:r>
    </w:p>
    <w:p w14:paraId="7DC07D80" w14:textId="77777777" w:rsidR="00A207EE" w:rsidRDefault="00000000">
      <w:pPr>
        <w:pStyle w:val="Commarcadores"/>
      </w:pPr>
      <w:r>
        <w:t>Criar uma conta gratuita na AWS.</w:t>
      </w:r>
    </w:p>
    <w:p w14:paraId="5C9B9EAB" w14:textId="77777777" w:rsidR="00A207EE" w:rsidRDefault="00000000">
      <w:pPr>
        <w:pStyle w:val="Commarcadores"/>
      </w:pPr>
      <w:r>
        <w:t>Conhecer o AWS Management Console.</w:t>
      </w:r>
    </w:p>
    <w:p w14:paraId="5922FA09" w14:textId="77777777" w:rsidR="00A207EE" w:rsidRDefault="00000000">
      <w:pPr>
        <w:pStyle w:val="Commarcadores"/>
      </w:pPr>
      <w:r>
        <w:t>Entender o conceito de Região.</w:t>
      </w:r>
    </w:p>
    <w:p w14:paraId="2DDF0509" w14:textId="77777777" w:rsidR="00A207EE" w:rsidRDefault="00000000">
      <w:pPr>
        <w:pStyle w:val="Commarcadores"/>
      </w:pPr>
      <w:r>
        <w:t>Localizar os principais serviços.</w:t>
      </w:r>
    </w:p>
    <w:p w14:paraId="5FD0F4F9" w14:textId="77777777" w:rsidR="00A207EE" w:rsidRDefault="00000000">
      <w:pPr>
        <w:pStyle w:val="Commarcadores"/>
      </w:pPr>
      <w:r>
        <w:t>Conhecer EC2, S3, RDS, IAM, CloudFront, Route 53 e VPC.</w:t>
      </w:r>
    </w:p>
    <w:p w14:paraId="6E52D1F7" w14:textId="77777777" w:rsidR="00A207EE" w:rsidRDefault="00000000">
      <w:pPr>
        <w:pStyle w:val="Commarcadores"/>
      </w:pPr>
      <w:r>
        <w:t>Entender quais serviços são necessários para colocar um site no ar.</w:t>
      </w:r>
    </w:p>
    <w:p w14:paraId="7A4DE4F1" w14:textId="77777777" w:rsidR="00A207EE" w:rsidRDefault="00000000">
      <w:pPr>
        <w:pStyle w:val="Commarcadores"/>
      </w:pPr>
      <w:r>
        <w:t>Tomar cuidados para evitar custos inesperados.</w:t>
      </w:r>
    </w:p>
    <w:p w14:paraId="1954E744" w14:textId="77777777" w:rsidR="00A207EE" w:rsidRDefault="00000000">
      <w:pPr>
        <w:pStyle w:val="Ttulo1"/>
      </w:pPr>
      <w:r>
        <w:t>1. O que é a AWS?</w:t>
      </w:r>
    </w:p>
    <w:p w14:paraId="6938DCF7" w14:textId="77777777" w:rsidR="00A207EE" w:rsidRDefault="00000000">
      <w:r>
        <w:t>A Amazon Web Services (AWS) é uma plataforma de computação em nuvem que permite utilizar recursos de tecnologia pela Internet. Em vez de comprar e manter servidores físicos, podemos criar recursos virtuais conforme a necessidade.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207EE" w14:paraId="0FE8DCD0" w14:textId="77777777">
        <w:trPr>
          <w:jc w:val="center"/>
        </w:trPr>
        <w:tc>
          <w:tcPr>
            <w:tcW w:w="4968" w:type="dxa"/>
            <w:vAlign w:val="center"/>
          </w:tcPr>
          <w:p w14:paraId="4581D196" w14:textId="77777777" w:rsidR="00A207EE" w:rsidRDefault="00000000">
            <w:r>
              <w:rPr>
                <w:b/>
              </w:rPr>
              <w:t>Serviço</w:t>
            </w:r>
          </w:p>
        </w:tc>
        <w:tc>
          <w:tcPr>
            <w:tcW w:w="4968" w:type="dxa"/>
            <w:vAlign w:val="center"/>
          </w:tcPr>
          <w:p w14:paraId="205249E0" w14:textId="77777777" w:rsidR="00A207EE" w:rsidRDefault="00000000">
            <w:r>
              <w:rPr>
                <w:b/>
              </w:rPr>
              <w:t>Para que serve</w:t>
            </w:r>
          </w:p>
        </w:tc>
      </w:tr>
      <w:tr w:rsidR="00A207EE" w14:paraId="5C84C028" w14:textId="77777777">
        <w:trPr>
          <w:jc w:val="center"/>
        </w:trPr>
        <w:tc>
          <w:tcPr>
            <w:tcW w:w="4968" w:type="dxa"/>
          </w:tcPr>
          <w:p w14:paraId="736BC125" w14:textId="77777777" w:rsidR="00A207EE" w:rsidRDefault="00000000">
            <w:r>
              <w:t>EC2</w:t>
            </w:r>
          </w:p>
        </w:tc>
        <w:tc>
          <w:tcPr>
            <w:tcW w:w="4968" w:type="dxa"/>
          </w:tcPr>
          <w:p w14:paraId="07DDA161" w14:textId="77777777" w:rsidR="00A207EE" w:rsidRDefault="00000000">
            <w:r>
              <w:t>Criar servidores virtuais</w:t>
            </w:r>
          </w:p>
        </w:tc>
      </w:tr>
      <w:tr w:rsidR="00A207EE" w14:paraId="1753C5B1" w14:textId="77777777">
        <w:trPr>
          <w:jc w:val="center"/>
        </w:trPr>
        <w:tc>
          <w:tcPr>
            <w:tcW w:w="4968" w:type="dxa"/>
          </w:tcPr>
          <w:p w14:paraId="6BCCA807" w14:textId="77777777" w:rsidR="00A207EE" w:rsidRDefault="00000000">
            <w:r>
              <w:t>S3</w:t>
            </w:r>
          </w:p>
        </w:tc>
        <w:tc>
          <w:tcPr>
            <w:tcW w:w="4968" w:type="dxa"/>
          </w:tcPr>
          <w:p w14:paraId="25570B28" w14:textId="77777777" w:rsidR="00A207EE" w:rsidRDefault="00000000">
            <w:r>
              <w:t>Armazenar arquivos e hospedar conteúdo estático</w:t>
            </w:r>
          </w:p>
        </w:tc>
      </w:tr>
      <w:tr w:rsidR="00A207EE" w14:paraId="3805B89B" w14:textId="77777777">
        <w:trPr>
          <w:jc w:val="center"/>
        </w:trPr>
        <w:tc>
          <w:tcPr>
            <w:tcW w:w="4968" w:type="dxa"/>
          </w:tcPr>
          <w:p w14:paraId="03D3C7B5" w14:textId="77777777" w:rsidR="00A207EE" w:rsidRDefault="00000000">
            <w:r>
              <w:t>RDS</w:t>
            </w:r>
          </w:p>
        </w:tc>
        <w:tc>
          <w:tcPr>
            <w:tcW w:w="4968" w:type="dxa"/>
          </w:tcPr>
          <w:p w14:paraId="6EA12B44" w14:textId="77777777" w:rsidR="00A207EE" w:rsidRDefault="00000000">
            <w:r>
              <w:t>Criar bancos de dados gerenciados</w:t>
            </w:r>
          </w:p>
        </w:tc>
      </w:tr>
      <w:tr w:rsidR="00A207EE" w14:paraId="333A1C12" w14:textId="77777777">
        <w:trPr>
          <w:jc w:val="center"/>
        </w:trPr>
        <w:tc>
          <w:tcPr>
            <w:tcW w:w="4968" w:type="dxa"/>
          </w:tcPr>
          <w:p w14:paraId="4E87D12C" w14:textId="77777777" w:rsidR="00A207EE" w:rsidRDefault="00000000">
            <w:r>
              <w:t>IAM</w:t>
            </w:r>
          </w:p>
        </w:tc>
        <w:tc>
          <w:tcPr>
            <w:tcW w:w="4968" w:type="dxa"/>
          </w:tcPr>
          <w:p w14:paraId="4B706E09" w14:textId="77777777" w:rsidR="00A207EE" w:rsidRDefault="00000000">
            <w:r>
              <w:t>Gerenciar usuários e permissões</w:t>
            </w:r>
          </w:p>
        </w:tc>
      </w:tr>
      <w:tr w:rsidR="00A207EE" w14:paraId="3AA365DE" w14:textId="77777777">
        <w:trPr>
          <w:jc w:val="center"/>
        </w:trPr>
        <w:tc>
          <w:tcPr>
            <w:tcW w:w="4968" w:type="dxa"/>
          </w:tcPr>
          <w:p w14:paraId="5753BF58" w14:textId="77777777" w:rsidR="00A207EE" w:rsidRDefault="00000000">
            <w:r>
              <w:t>CloudFront</w:t>
            </w:r>
          </w:p>
        </w:tc>
        <w:tc>
          <w:tcPr>
            <w:tcW w:w="4968" w:type="dxa"/>
          </w:tcPr>
          <w:p w14:paraId="42E086E2" w14:textId="77777777" w:rsidR="00A207EE" w:rsidRDefault="00000000">
            <w:r>
              <w:t>Distribuir conteúdo por CDN</w:t>
            </w:r>
          </w:p>
        </w:tc>
      </w:tr>
      <w:tr w:rsidR="00A207EE" w14:paraId="7159311A" w14:textId="77777777">
        <w:trPr>
          <w:jc w:val="center"/>
        </w:trPr>
        <w:tc>
          <w:tcPr>
            <w:tcW w:w="4968" w:type="dxa"/>
          </w:tcPr>
          <w:p w14:paraId="2987C05B" w14:textId="77777777" w:rsidR="00A207EE" w:rsidRDefault="00000000">
            <w:r>
              <w:t>Route 53</w:t>
            </w:r>
          </w:p>
        </w:tc>
        <w:tc>
          <w:tcPr>
            <w:tcW w:w="4968" w:type="dxa"/>
          </w:tcPr>
          <w:p w14:paraId="57EB1A34" w14:textId="77777777" w:rsidR="00A207EE" w:rsidRDefault="00000000">
            <w:r>
              <w:t>Gerenciar DNS e domínios</w:t>
            </w:r>
          </w:p>
        </w:tc>
      </w:tr>
      <w:tr w:rsidR="00A207EE" w14:paraId="2FBC0CA1" w14:textId="77777777">
        <w:trPr>
          <w:jc w:val="center"/>
        </w:trPr>
        <w:tc>
          <w:tcPr>
            <w:tcW w:w="4968" w:type="dxa"/>
          </w:tcPr>
          <w:p w14:paraId="05BDA816" w14:textId="77777777" w:rsidR="00A207EE" w:rsidRDefault="00000000">
            <w:r>
              <w:t>VPC</w:t>
            </w:r>
          </w:p>
        </w:tc>
        <w:tc>
          <w:tcPr>
            <w:tcW w:w="4968" w:type="dxa"/>
          </w:tcPr>
          <w:p w14:paraId="57E60E36" w14:textId="77777777" w:rsidR="00A207EE" w:rsidRDefault="00000000">
            <w:r>
              <w:t>Criar e configurar redes virtuais</w:t>
            </w:r>
          </w:p>
        </w:tc>
      </w:tr>
    </w:tbl>
    <w:p w14:paraId="5C3D3C40" w14:textId="77777777" w:rsidR="00A207EE" w:rsidRDefault="00000000">
      <w:r>
        <w:t>Durante as aulas, nosso foco será entender como esses serviços podem trabalhar juntos para disponibilizar uma aplicação na Internet.</w:t>
      </w:r>
    </w:p>
    <w:p w14:paraId="343D5332" w14:textId="77777777" w:rsidR="00A207EE" w:rsidRDefault="00000000">
      <w:pPr>
        <w:pStyle w:val="Ttulo1"/>
      </w:pPr>
      <w:r>
        <w:t>2. Criando uma conta gratuita</w:t>
      </w:r>
    </w:p>
    <w:p w14:paraId="2FAD66E1" w14:textId="77777777" w:rsidR="00A207EE" w:rsidRDefault="00000000">
      <w:r>
        <w:t xml:space="preserve">Acesse a página oficial: </w:t>
      </w:r>
      <w:hyperlink r:id="rId8">
        <w:r>
          <w:rPr>
            <w:color w:val="0563C1"/>
            <w:u w:val="single"/>
          </w:rPr>
          <w:t>AWS Free Tier</w:t>
        </w:r>
      </w:hyperlink>
    </w:p>
    <w:p w14:paraId="2A5084AE" w14:textId="77777777" w:rsidR="00A207EE" w:rsidRDefault="00000000">
      <w:r>
        <w:t>Clique em “Criar uma conta gratuita”. Para contas novas, a AWS permite escolher entre Plano Gratuito e Plano Pago. Para as atividades de aprendizado, escolha o Plano Gratuito (Free account plan).</w:t>
      </w:r>
    </w:p>
    <w:p w14:paraId="6DFED0DD" w14:textId="77777777" w:rsidR="00A207EE" w:rsidRDefault="00000000">
      <w:pPr>
        <w:pStyle w:val="Destaque"/>
      </w:pPr>
      <w:r>
        <w:t xml:space="preserve">Para contas novas, o Plano Gratuito é voltado a aprendizado, experimentação e provas de conceito. A disponibilidade, duração, créditos e condições podem mudar; confirme sempre as informações exibidas pela AWS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cadastro</w:t>
      </w:r>
      <w:proofErr w:type="spellEnd"/>
      <w:r>
        <w:t>.</w:t>
      </w:r>
    </w:p>
    <w:p w14:paraId="38A5AE42" w14:textId="75564648" w:rsidR="00BC447D" w:rsidRDefault="00BC447D">
      <w:pPr>
        <w:pStyle w:val="Destaque"/>
      </w:pPr>
      <w:proofErr w:type="spellStart"/>
      <w:r w:rsidRPr="00BC447D">
        <w:rPr>
          <w:rStyle w:val="Forte"/>
          <w:b/>
          <w:bCs w:val="0"/>
        </w:rPr>
        <w:lastRenderedPageBreak/>
        <w:t>Importante</w:t>
      </w:r>
      <w:proofErr w:type="spellEnd"/>
      <w:r>
        <w:rPr>
          <w:rStyle w:val="Forte"/>
        </w:rPr>
        <w:t>:</w:t>
      </w:r>
      <w:r>
        <w:t xml:space="preserve"> </w:t>
      </w:r>
      <w:r w:rsidRPr="00BC447D">
        <w:rPr>
          <w:b w:val="0"/>
          <w:bCs/>
        </w:rPr>
        <w:t xml:space="preserve">as </w:t>
      </w:r>
      <w:proofErr w:type="spellStart"/>
      <w:r w:rsidRPr="00BC447D">
        <w:rPr>
          <w:b w:val="0"/>
          <w:bCs/>
        </w:rPr>
        <w:t>regras</w:t>
      </w:r>
      <w:proofErr w:type="spellEnd"/>
      <w:r w:rsidRPr="00BC447D">
        <w:rPr>
          <w:b w:val="0"/>
          <w:bCs/>
        </w:rPr>
        <w:t xml:space="preserve"> do AWS Free Tier </w:t>
      </w:r>
      <w:proofErr w:type="spellStart"/>
      <w:r w:rsidRPr="00BC447D">
        <w:rPr>
          <w:b w:val="0"/>
          <w:bCs/>
        </w:rPr>
        <w:t>podem</w:t>
      </w:r>
      <w:proofErr w:type="spellEnd"/>
      <w:r w:rsidRPr="00BC447D">
        <w:rPr>
          <w:b w:val="0"/>
          <w:bCs/>
        </w:rPr>
        <w:t xml:space="preserve"> mudar. Sempre </w:t>
      </w:r>
      <w:proofErr w:type="spellStart"/>
      <w:r w:rsidRPr="00BC447D">
        <w:rPr>
          <w:b w:val="0"/>
          <w:bCs/>
        </w:rPr>
        <w:t>verifique</w:t>
      </w:r>
      <w:proofErr w:type="spellEnd"/>
      <w:r w:rsidRPr="00BC447D">
        <w:rPr>
          <w:b w:val="0"/>
          <w:bCs/>
        </w:rPr>
        <w:t xml:space="preserve"> no Console quais </w:t>
      </w:r>
      <w:proofErr w:type="spellStart"/>
      <w:r w:rsidRPr="00BC447D">
        <w:rPr>
          <w:b w:val="0"/>
          <w:bCs/>
        </w:rPr>
        <w:t>serviços</w:t>
      </w:r>
      <w:proofErr w:type="spellEnd"/>
      <w:r w:rsidRPr="00BC447D">
        <w:rPr>
          <w:b w:val="0"/>
          <w:bCs/>
        </w:rPr>
        <w:t xml:space="preserve"> e </w:t>
      </w:r>
      <w:proofErr w:type="spellStart"/>
      <w:r w:rsidRPr="00BC447D">
        <w:rPr>
          <w:b w:val="0"/>
          <w:bCs/>
        </w:rPr>
        <w:t>créditos</w:t>
      </w:r>
      <w:proofErr w:type="spellEnd"/>
      <w:r w:rsidRPr="00BC447D">
        <w:rPr>
          <w:b w:val="0"/>
          <w:bCs/>
        </w:rPr>
        <w:t xml:space="preserve"> </w:t>
      </w:r>
      <w:proofErr w:type="spellStart"/>
      <w:r w:rsidRPr="00BC447D">
        <w:rPr>
          <w:b w:val="0"/>
          <w:bCs/>
        </w:rPr>
        <w:t>estão</w:t>
      </w:r>
      <w:proofErr w:type="spellEnd"/>
      <w:r w:rsidRPr="00BC447D">
        <w:rPr>
          <w:b w:val="0"/>
          <w:bCs/>
        </w:rPr>
        <w:t xml:space="preserve"> </w:t>
      </w:r>
      <w:proofErr w:type="spellStart"/>
      <w:r w:rsidRPr="00BC447D">
        <w:rPr>
          <w:b w:val="0"/>
          <w:bCs/>
        </w:rPr>
        <w:t>disponíveis</w:t>
      </w:r>
      <w:proofErr w:type="spellEnd"/>
      <w:r w:rsidRPr="00BC447D">
        <w:rPr>
          <w:b w:val="0"/>
          <w:bCs/>
        </w:rPr>
        <w:t xml:space="preserve"> </w:t>
      </w:r>
      <w:proofErr w:type="spellStart"/>
      <w:r w:rsidRPr="00BC447D">
        <w:rPr>
          <w:b w:val="0"/>
          <w:bCs/>
        </w:rPr>
        <w:t>em</w:t>
      </w:r>
      <w:proofErr w:type="spellEnd"/>
      <w:r w:rsidRPr="00BC447D">
        <w:rPr>
          <w:b w:val="0"/>
          <w:bCs/>
        </w:rPr>
        <w:t xml:space="preserve"> </w:t>
      </w:r>
      <w:proofErr w:type="spellStart"/>
      <w:r w:rsidRPr="00BC447D">
        <w:rPr>
          <w:b w:val="0"/>
          <w:bCs/>
        </w:rPr>
        <w:t>sua</w:t>
      </w:r>
      <w:proofErr w:type="spellEnd"/>
      <w:r w:rsidRPr="00BC447D">
        <w:rPr>
          <w:b w:val="0"/>
          <w:bCs/>
        </w:rPr>
        <w:t xml:space="preserve"> </w:t>
      </w:r>
      <w:proofErr w:type="spellStart"/>
      <w:r w:rsidRPr="00BC447D">
        <w:rPr>
          <w:b w:val="0"/>
          <w:bCs/>
        </w:rPr>
        <w:t>conta</w:t>
      </w:r>
      <w:proofErr w:type="spellEnd"/>
      <w:r w:rsidRPr="00BC447D">
        <w:rPr>
          <w:b w:val="0"/>
          <w:bCs/>
        </w:rPr>
        <w:t>.</w:t>
      </w:r>
    </w:p>
    <w:p w14:paraId="639F9D54" w14:textId="77777777" w:rsidR="00A207EE" w:rsidRDefault="00000000">
      <w:pPr>
        <w:pStyle w:val="Ttulo1"/>
      </w:pPr>
      <w:r>
        <w:t>3. Informações necessárias para o cadastro</w:t>
      </w:r>
    </w:p>
    <w:p w14:paraId="7D6380B2" w14:textId="77777777" w:rsidR="00A207EE" w:rsidRDefault="00000000">
      <w:r>
        <w:t>Durante a criação da conta, a AWS solicitará informações para verificar a identidade e configurar a conta. Normalmente serão solicitados:</w:t>
      </w:r>
    </w:p>
    <w:p w14:paraId="6D4D1D0E" w14:textId="77777777" w:rsidR="00A207EE" w:rsidRDefault="00000000">
      <w:pPr>
        <w:pStyle w:val="Commarcadores"/>
      </w:pPr>
      <w:r>
        <w:t>Endereço de e-mail.</w:t>
      </w:r>
    </w:p>
    <w:p w14:paraId="42608D9C" w14:textId="77777777" w:rsidR="00A207EE" w:rsidRDefault="00000000">
      <w:pPr>
        <w:pStyle w:val="Commarcadores"/>
      </w:pPr>
      <w:r>
        <w:t>Nome.</w:t>
      </w:r>
    </w:p>
    <w:p w14:paraId="0D256654" w14:textId="77777777" w:rsidR="00A207EE" w:rsidRDefault="00000000">
      <w:pPr>
        <w:pStyle w:val="Commarcadores"/>
      </w:pPr>
      <w:r>
        <w:t>Telefone.</w:t>
      </w:r>
    </w:p>
    <w:p w14:paraId="6ED35105" w14:textId="77777777" w:rsidR="00A207EE" w:rsidRDefault="00000000">
      <w:pPr>
        <w:pStyle w:val="Commarcadores"/>
      </w:pPr>
      <w:r>
        <w:t>Endereço.</w:t>
      </w:r>
    </w:p>
    <w:p w14:paraId="3BD828F9" w14:textId="77777777" w:rsidR="00A207EE" w:rsidRDefault="00000000">
      <w:pPr>
        <w:pStyle w:val="Commarcadores"/>
      </w:pPr>
      <w:r>
        <w:t>Senha.</w:t>
      </w:r>
    </w:p>
    <w:p w14:paraId="6EA8B18B" w14:textId="77777777" w:rsidR="00A207EE" w:rsidRDefault="00000000">
      <w:pPr>
        <w:pStyle w:val="Commarcadores"/>
      </w:pPr>
      <w:r>
        <w:t>Informações necessárias para verificação da conta e faturamento.</w:t>
      </w:r>
    </w:p>
    <w:p w14:paraId="58B02093" w14:textId="77777777" w:rsidR="00A207EE" w:rsidRDefault="00000000">
      <w:r>
        <w:t>Siga as instruções apresentadas pela própria AWS durante o cadastro. A AWS também poderá solicitar uma verificação por telefone. Ao finalizar, aguarde a confirmação da criação da conta.</w:t>
      </w:r>
    </w:p>
    <w:p w14:paraId="77DE83A3" w14:textId="77777777" w:rsidR="00A207EE" w:rsidRDefault="00000000">
      <w:pPr>
        <w:pStyle w:val="Ttulo1"/>
      </w:pPr>
      <w:r>
        <w:t>4. Entrando no AWS Management Console</w:t>
      </w:r>
    </w:p>
    <w:p w14:paraId="2E6CF50F" w14:textId="77777777" w:rsidR="00A207EE" w:rsidRDefault="00000000">
      <w:r>
        <w:t xml:space="preserve">Depois que a conta estiver ativa, acesse: </w:t>
      </w:r>
      <w:hyperlink r:id="rId9">
        <w:r>
          <w:rPr>
            <w:color w:val="0563C1"/>
            <w:u w:val="single"/>
          </w:rPr>
          <w:t>AWS Management Console</w:t>
        </w:r>
      </w:hyperlink>
    </w:p>
    <w:p w14:paraId="2502090F" w14:textId="77777777" w:rsidR="00A207EE" w:rsidRDefault="00000000">
      <w:r>
        <w:t>O AWS Management Console será nossa principal interface durante as primeiras aulas. No início, a quantidade de serviços pode parecer grande. Não precisamos conhecer todos: vamos começar pelos recursos essenciais para colocar uma aplicação Web no ar.</w:t>
      </w:r>
    </w:p>
    <w:p w14:paraId="5A22384C" w14:textId="77777777" w:rsidR="00A207EE" w:rsidRDefault="00000000">
      <w:pPr>
        <w:pStyle w:val="Ttulo1"/>
      </w:pPr>
      <w:r>
        <w:t>5. Conhecendo o painel da AWS</w:t>
      </w:r>
    </w:p>
    <w:p w14:paraId="6DD6B01F" w14:textId="77777777" w:rsidR="00A207EE" w:rsidRDefault="00000000">
      <w:pPr>
        <w:pStyle w:val="Ttulo2"/>
      </w:pPr>
      <w:r>
        <w:t>Pesquisa</w:t>
      </w:r>
    </w:p>
    <w:p w14:paraId="602F8068" w14:textId="77777777" w:rsidR="00A207EE" w:rsidRDefault="00000000">
      <w:r>
        <w:t>Na parte superior existe uma caixa de pesquisa. Ela será uma das ferramentas mais utilizadas. Experimente pesquisar por EC2, S3, RDS e IAM.</w:t>
      </w:r>
    </w:p>
    <w:p w14:paraId="195E0C3F" w14:textId="77777777" w:rsidR="00A207EE" w:rsidRDefault="00000000">
      <w:pPr>
        <w:pStyle w:val="Ttulo2"/>
      </w:pPr>
      <w:r>
        <w:t>Serviços</w:t>
      </w:r>
    </w:p>
    <w:p w14:paraId="48088708" w14:textId="77777777" w:rsidR="00A207EE" w:rsidRDefault="00000000">
      <w:r>
        <w:t>Os serviços são organizados em categorias como Compute, Storage, Database, Networking, Security e Developer Tools.</w:t>
      </w:r>
    </w:p>
    <w:p w14:paraId="0A3115F3" w14:textId="77777777" w:rsidR="00A207EE" w:rsidRDefault="00000000">
      <w:pPr>
        <w:pStyle w:val="Ttulo2"/>
      </w:pPr>
      <w:r>
        <w:t>Região</w:t>
      </w:r>
    </w:p>
    <w:p w14:paraId="1823CF2A" w14:textId="77777777" w:rsidR="00A207EE" w:rsidRDefault="00000000">
      <w:r>
        <w:t>Na parte superior do Console aparece a Região AWS selecionada. Exemplos: US East (N. Virginia) e South America (São Paulo). Muitos recursos, como instâncias EC2, são regionais. Se você criar um recurso em uma Região e selecionar outra depois, ele poderá não aparecer no painel.</w:t>
      </w:r>
    </w:p>
    <w:p w14:paraId="30CF4777" w14:textId="77777777" w:rsidR="00A207EE" w:rsidRDefault="00000000">
      <w:pPr>
        <w:pStyle w:val="Destaque"/>
      </w:pPr>
      <w:r>
        <w:t>Durante as atividades em sala, utilize sempre a Região indicada pelo professor.</w:t>
      </w:r>
    </w:p>
    <w:p w14:paraId="1AF56578" w14:textId="77777777" w:rsidR="00A207EE" w:rsidRDefault="00000000">
      <w:pPr>
        <w:pStyle w:val="Ttulo2"/>
      </w:pPr>
      <w:r>
        <w:t>Conta</w:t>
      </w:r>
    </w:p>
    <w:p w14:paraId="534259C6" w14:textId="77777777" w:rsidR="00A207EE" w:rsidRDefault="00000000">
      <w:r>
        <w:t>No canto superior direito ficam opções relacionadas à conta, segurança e faturamento.</w:t>
      </w:r>
    </w:p>
    <w:p w14:paraId="337AEF13" w14:textId="77777777" w:rsidR="00A207EE" w:rsidRDefault="00000000">
      <w:pPr>
        <w:pStyle w:val="Ttulo1"/>
      </w:pPr>
      <w:r>
        <w:lastRenderedPageBreak/>
        <w:t>6. Primeiro cuidado: acompanhe seus créditos e custos</w:t>
      </w:r>
    </w:p>
    <w:p w14:paraId="0E328632" w14:textId="77777777" w:rsidR="00A207EE" w:rsidRDefault="00000000">
      <w:r>
        <w:t>Antes de criar servidores, pesquise no Console por “Billing” e conheça as áreas de cobrança, créditos e orçamentos (Budgets).</w:t>
      </w:r>
    </w:p>
    <w:p w14:paraId="4352DAEB" w14:textId="77777777" w:rsidR="00A207EE" w:rsidRDefault="00000000">
      <w:pPr>
        <w:pStyle w:val="Commarcadores"/>
      </w:pPr>
      <w:r>
        <w:t>Billing — informações relacionadas à cobrança.</w:t>
      </w:r>
    </w:p>
    <w:p w14:paraId="5CA55065" w14:textId="77777777" w:rsidR="00A207EE" w:rsidRDefault="00000000">
      <w:pPr>
        <w:pStyle w:val="Commarcadores"/>
      </w:pPr>
      <w:r>
        <w:t>Credits — créditos disponíveis na conta.</w:t>
      </w:r>
    </w:p>
    <w:p w14:paraId="4D0A2987" w14:textId="77777777" w:rsidR="00A207EE" w:rsidRDefault="00000000">
      <w:pPr>
        <w:pStyle w:val="Commarcadores"/>
      </w:pPr>
      <w:r>
        <w:t>Budgets — acompanhamento de gastos e configuração de alertas.</w:t>
      </w:r>
    </w:p>
    <w:p w14:paraId="19E7FD08" w14:textId="77777777" w:rsidR="00A207EE" w:rsidRDefault="00000000">
      <w:pPr>
        <w:pStyle w:val="Destaque"/>
      </w:pPr>
      <w:r>
        <w:t>Regra para nossas aulas: não crie recursos diferentes daqueles solicitados durante a atividade e remova os recursos de teste que não serão mais utilizados.</w:t>
      </w:r>
    </w:p>
    <w:p w14:paraId="73E2DF57" w14:textId="77777777" w:rsidR="00A207EE" w:rsidRDefault="00000000">
      <w:pPr>
        <w:pStyle w:val="Ttulo1"/>
      </w:pPr>
      <w:r>
        <w:t>7. EC2 — nosso servidor na nuvem</w:t>
      </w:r>
    </w:p>
    <w:p w14:paraId="619EF8BA" w14:textId="77777777" w:rsidR="00A207EE" w:rsidRDefault="00000000">
      <w:r>
        <w:t>Amazon EC2 (Elastic Compute Cloud) permite criar máquinas virtuais na nuvem. Podemos imaginar uma instância EC2 como um computador funcionando dentro de um datacenter da AWS.</w:t>
      </w:r>
    </w:p>
    <w:p w14:paraId="2AB8D59B" w14:textId="77777777" w:rsidR="00A207EE" w:rsidRDefault="00000000">
      <w:pPr>
        <w:pStyle w:val="Commarcadores"/>
      </w:pPr>
      <w:r>
        <w:t>Linux.</w:t>
      </w:r>
    </w:p>
    <w:p w14:paraId="0FE77394" w14:textId="77777777" w:rsidR="00A207EE" w:rsidRDefault="00000000">
      <w:pPr>
        <w:pStyle w:val="Commarcadores"/>
      </w:pPr>
      <w:r>
        <w:t>Apache ou Nginx.</w:t>
      </w:r>
    </w:p>
    <w:p w14:paraId="3D49A731" w14:textId="77777777" w:rsidR="00A207EE" w:rsidRDefault="00000000">
      <w:pPr>
        <w:pStyle w:val="Commarcadores"/>
      </w:pPr>
      <w:r>
        <w:t>PHP.</w:t>
      </w:r>
    </w:p>
    <w:p w14:paraId="4D9FE601" w14:textId="77777777" w:rsidR="00A207EE" w:rsidRDefault="00000000">
      <w:pPr>
        <w:pStyle w:val="Commarcadores"/>
      </w:pPr>
      <w:r>
        <w:t>Node.js.</w:t>
      </w:r>
    </w:p>
    <w:p w14:paraId="0A47A116" w14:textId="77777777" w:rsidR="00A207EE" w:rsidRDefault="00000000">
      <w:pPr>
        <w:pStyle w:val="Commarcadores"/>
      </w:pPr>
      <w:r>
        <w:t>Java.</w:t>
      </w:r>
    </w:p>
    <w:p w14:paraId="78FB91F8" w14:textId="77777777" w:rsidR="00A207EE" w:rsidRDefault="00000000">
      <w:pPr>
        <w:pStyle w:val="Commarcadores"/>
      </w:pPr>
      <w:r>
        <w:t>Aplicações Web e APIs.</w:t>
      </w:r>
    </w:p>
    <w:p w14:paraId="661BD426" w14:textId="77777777" w:rsidR="00A207EE" w:rsidRDefault="00000000">
      <w:r>
        <w:t>Fluxo simplificado: Internet → EC2 → Servidor Web → Aplicação</w:t>
      </w:r>
    </w:p>
    <w:p w14:paraId="54A695C9" w14:textId="77777777" w:rsidR="00A207EE" w:rsidRDefault="00000000">
      <w:r>
        <w:t>No painel do EC2, observe principalmente Instances, Instance Types, Security Groups, Elastic IPs e Volumes. Não crie uma instância ainda, a menos que seja solicitado na atividade.</w:t>
      </w:r>
    </w:p>
    <w:p w14:paraId="15CD3403" w14:textId="77777777" w:rsidR="00A207EE" w:rsidRDefault="00000000">
      <w:pPr>
        <w:pStyle w:val="Ttulo1"/>
      </w:pPr>
      <w:r>
        <w:t>8. Security Groups — o firewall da AWS</w:t>
      </w:r>
    </w:p>
    <w:p w14:paraId="7C511175" w14:textId="77777777" w:rsidR="00A207EE" w:rsidRDefault="00000000">
      <w:r>
        <w:t>Security Groups controlam o tráfego permitido para recursos como instâncias EC2. Para um servidor Web, portas comuns incluem: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207EE" w14:paraId="44F38B16" w14:textId="77777777">
        <w:trPr>
          <w:jc w:val="center"/>
        </w:trPr>
        <w:tc>
          <w:tcPr>
            <w:tcW w:w="4968" w:type="dxa"/>
            <w:vAlign w:val="center"/>
          </w:tcPr>
          <w:p w14:paraId="4D17A273" w14:textId="77777777" w:rsidR="00A207EE" w:rsidRDefault="00000000">
            <w:r>
              <w:rPr>
                <w:b/>
              </w:rPr>
              <w:t>Porta</w:t>
            </w:r>
          </w:p>
        </w:tc>
        <w:tc>
          <w:tcPr>
            <w:tcW w:w="4968" w:type="dxa"/>
            <w:vAlign w:val="center"/>
          </w:tcPr>
          <w:p w14:paraId="1EBFF3AA" w14:textId="77777777" w:rsidR="00A207EE" w:rsidRDefault="00000000">
            <w:r>
              <w:rPr>
                <w:b/>
              </w:rPr>
              <w:t>Serviço</w:t>
            </w:r>
          </w:p>
        </w:tc>
      </w:tr>
      <w:tr w:rsidR="00A207EE" w14:paraId="6D1CEE9D" w14:textId="77777777">
        <w:trPr>
          <w:jc w:val="center"/>
        </w:trPr>
        <w:tc>
          <w:tcPr>
            <w:tcW w:w="4968" w:type="dxa"/>
          </w:tcPr>
          <w:p w14:paraId="4E2BAC06" w14:textId="77777777" w:rsidR="00A207EE" w:rsidRDefault="00000000">
            <w:r>
              <w:t>22</w:t>
            </w:r>
          </w:p>
        </w:tc>
        <w:tc>
          <w:tcPr>
            <w:tcW w:w="4968" w:type="dxa"/>
          </w:tcPr>
          <w:p w14:paraId="7C7344A2" w14:textId="77777777" w:rsidR="00A207EE" w:rsidRDefault="00000000">
            <w:r>
              <w:t>SSH</w:t>
            </w:r>
          </w:p>
        </w:tc>
      </w:tr>
      <w:tr w:rsidR="00A207EE" w14:paraId="7B385AF9" w14:textId="77777777">
        <w:trPr>
          <w:jc w:val="center"/>
        </w:trPr>
        <w:tc>
          <w:tcPr>
            <w:tcW w:w="4968" w:type="dxa"/>
          </w:tcPr>
          <w:p w14:paraId="09FAEF4E" w14:textId="77777777" w:rsidR="00A207EE" w:rsidRDefault="00000000">
            <w:r>
              <w:t>80</w:t>
            </w:r>
          </w:p>
        </w:tc>
        <w:tc>
          <w:tcPr>
            <w:tcW w:w="4968" w:type="dxa"/>
          </w:tcPr>
          <w:p w14:paraId="7ABB36F5" w14:textId="77777777" w:rsidR="00A207EE" w:rsidRDefault="00000000">
            <w:r>
              <w:t>HTTP</w:t>
            </w:r>
          </w:p>
        </w:tc>
      </w:tr>
      <w:tr w:rsidR="00A207EE" w14:paraId="757E4D1E" w14:textId="77777777">
        <w:trPr>
          <w:jc w:val="center"/>
        </w:trPr>
        <w:tc>
          <w:tcPr>
            <w:tcW w:w="4968" w:type="dxa"/>
          </w:tcPr>
          <w:p w14:paraId="3C06F9F8" w14:textId="77777777" w:rsidR="00A207EE" w:rsidRDefault="00000000">
            <w:r>
              <w:t>443</w:t>
            </w:r>
          </w:p>
        </w:tc>
        <w:tc>
          <w:tcPr>
            <w:tcW w:w="4968" w:type="dxa"/>
          </w:tcPr>
          <w:p w14:paraId="72B06E24" w14:textId="77777777" w:rsidR="00A207EE" w:rsidRDefault="00000000">
            <w:r>
              <w:t>HTTPS</w:t>
            </w:r>
          </w:p>
        </w:tc>
      </w:tr>
    </w:tbl>
    <w:p w14:paraId="09616346" w14:textId="77777777" w:rsidR="00A207EE" w:rsidRDefault="00000000">
      <w:pPr>
        <w:pStyle w:val="Destaque"/>
      </w:pPr>
      <w:r>
        <w:t>Resumo: EC2 = servidor; Security Group = controla o acesso ao servidor.</w:t>
      </w:r>
    </w:p>
    <w:p w14:paraId="782A3324" w14:textId="77777777" w:rsidR="00A207EE" w:rsidRDefault="00000000">
      <w:pPr>
        <w:pStyle w:val="Ttulo1"/>
      </w:pPr>
      <w:r>
        <w:t>9. S3 — armazenamento de arquivos</w:t>
      </w:r>
    </w:p>
    <w:p w14:paraId="05F8ED8F" w14:textId="77777777" w:rsidR="00A207EE" w:rsidRDefault="00000000">
      <w:r>
        <w:t>Amazon S3 (Simple Storage Service) é utilizado para armazenar objetos e arquivos, como imagens, documentos, backups, CSS, JavaScript e páginas HTML. Os arquivos são organizados em Buckets.</w:t>
      </w:r>
    </w:p>
    <w:p w14:paraId="39BE35A1" w14:textId="77777777" w:rsidR="00A207EE" w:rsidRDefault="00000000">
      <w:r>
        <w:t>Exemplo: um bucket “meu-site” pode conter index.html, css/, js/ e imagens/. Um site somente com HTML, CSS e JavaScript pode ser disponibilizado com S3 e CloudFront, sem manter um servidor EC2 tradicional.</w:t>
      </w:r>
    </w:p>
    <w:p w14:paraId="511C418C" w14:textId="77777777" w:rsidR="00A207EE" w:rsidRDefault="00000000">
      <w:pPr>
        <w:pStyle w:val="Ttulo1"/>
      </w:pPr>
      <w:r>
        <w:lastRenderedPageBreak/>
        <w:t>10. RDS — banco de dados</w:t>
      </w:r>
    </w:p>
    <w:p w14:paraId="440B6C74" w14:textId="77777777" w:rsidR="00A207EE" w:rsidRDefault="00000000">
      <w:r>
        <w:t>Amazon RDS (Relational Database Service) permite criar bancos de dados relacionais gerenciados. Entre as opções estão PostgreSQL, MySQL e MariaDB.</w:t>
      </w:r>
    </w:p>
    <w:p w14:paraId="054C7AC2" w14:textId="77777777" w:rsidR="00A207EE" w:rsidRDefault="00000000">
      <w:r>
        <w:t>Arquitetura simplificada: Usuário → EC2 → Aplicação → RDS. Exemplo: Navegador → Apache/PHP → PostgreSQL.</w:t>
      </w:r>
    </w:p>
    <w:p w14:paraId="620E0512" w14:textId="77777777" w:rsidR="00A207EE" w:rsidRDefault="00000000">
      <w:pPr>
        <w:pStyle w:val="Ttulo1"/>
      </w:pPr>
      <w:r>
        <w:t>11. IAM — usuários e permissões</w:t>
      </w:r>
    </w:p>
    <w:p w14:paraId="4EE55DE7" w14:textId="77777777" w:rsidR="00A207EE" w:rsidRDefault="00000000">
      <w:r>
        <w:t>IAM (Identity and Access Management) controla quem pode fazer o quê dentro da AWS. Os principais conceitos são usuários, grupos, roles, policies e permissões.</w:t>
      </w:r>
    </w:p>
    <w:p w14:paraId="50504301" w14:textId="77777777" w:rsidR="00A207EE" w:rsidRDefault="00000000">
      <w:pPr>
        <w:pStyle w:val="Destaque"/>
      </w:pPr>
      <w:r>
        <w:t>Boa prática: não utilizar o usuário root da conta para atividades rotineiras. Use-o somente quando uma operação realmente exigir esse nível de acesso.</w:t>
      </w:r>
    </w:p>
    <w:p w14:paraId="32276045" w14:textId="77777777" w:rsidR="00A207EE" w:rsidRDefault="00000000">
      <w:pPr>
        <w:pStyle w:val="Ttulo1"/>
      </w:pPr>
      <w:r>
        <w:t>12. VPC — nossa rede na AWS</w:t>
      </w:r>
    </w:p>
    <w:p w14:paraId="2BA507EA" w14:textId="77777777" w:rsidR="00A207EE" w:rsidRDefault="00000000">
      <w:r>
        <w:t>Amazon VPC (Virtual Private Cloud) representa uma rede virtual dentro da AWS. Ela envolve redes, sub-redes, endereços IP, tabelas de roteamento, gateways e comunicação entre recursos. Nas primeiras atividades, utilizaremos principalmente as configurações padrão fornecidas pela AWS.</w:t>
      </w:r>
    </w:p>
    <w:p w14:paraId="752D7578" w14:textId="77777777" w:rsidR="00A207EE" w:rsidRDefault="00000000">
      <w:pPr>
        <w:pStyle w:val="Ttulo1"/>
      </w:pPr>
      <w:r>
        <w:t>13. CloudFront — distribuição do site</w:t>
      </w:r>
    </w:p>
    <w:p w14:paraId="6C007826" w14:textId="77777777" w:rsidR="00A207EE" w:rsidRDefault="00000000">
      <w:r>
        <w:t>Amazon CloudFront é o serviço de CDN da AWS. Uma CDN ajuda a distribuir conteúdo para os usuários. Uma arquitetura comum para sites estáticos é: Usuário → CloudFront → S3.</w:t>
      </w:r>
    </w:p>
    <w:p w14:paraId="690E37DF" w14:textId="77777777" w:rsidR="00A207EE" w:rsidRDefault="00000000">
      <w:pPr>
        <w:pStyle w:val="Ttulo1"/>
      </w:pPr>
      <w:r>
        <w:t>14. Route 53 — domínio e DNS</w:t>
      </w:r>
    </w:p>
    <w:p w14:paraId="61825FC5" w14:textId="77777777" w:rsidR="00A207EE" w:rsidRDefault="00000000">
      <w:r>
        <w:t>Amazon Route 53 é o serviço de DNS da AWS. Ele pode relacionar um domínio aos recursos da aplicação.</w:t>
      </w:r>
    </w:p>
    <w:p w14:paraId="61A0E8C6" w14:textId="77777777" w:rsidR="00A207EE" w:rsidRDefault="00000000">
      <w:r>
        <w:t>Exemplos: www.meusite.com.br → Route 53 → CloudFront → S3; ou www.meusite.com.br → Route 53 → EC2.</w:t>
      </w:r>
    </w:p>
    <w:p w14:paraId="750ED675" w14:textId="77777777" w:rsidR="00A207EE" w:rsidRDefault="00000000">
      <w:pPr>
        <w:pStyle w:val="Destaque"/>
      </w:pPr>
      <w:r>
        <w:t>Registrar um domínio possui custo próprio e não é necessário para as primeiras atividades.</w:t>
      </w:r>
    </w:p>
    <w:p w14:paraId="5546413C" w14:textId="77777777" w:rsidR="00A207EE" w:rsidRDefault="00000000">
      <w:pPr>
        <w:pStyle w:val="Ttulo1"/>
      </w:pPr>
      <w:r>
        <w:t>15. Como esses serviços trabalham juntos?</w:t>
      </w:r>
    </w:p>
    <w:p w14:paraId="034188DF" w14:textId="77777777" w:rsidR="00A207EE" w:rsidRDefault="00000000">
      <w:r>
        <w:t>Para uma aplicação PHP com PostgreSQL, uma arquitetura simplificada poderia ser:</w:t>
      </w:r>
    </w:p>
    <w:p w14:paraId="042C7FF9" w14:textId="77777777" w:rsidR="00A207EE" w:rsidRDefault="00000000">
      <w:r>
        <w:t>Internet → Route 53 (DNS) → EC2 (Linux + Apache + PHP) → RDS (PostgreSQL)</w:t>
      </w:r>
    </w:p>
    <w:p w14:paraId="3A362656" w14:textId="77777777" w:rsidR="00A207EE" w:rsidRDefault="00000000">
      <w:r>
        <w:t>Arquivos adicionais podem ficar no S3; o CloudFront pode distribuir conteúdo estático; o IAM controla permissões; a VPC organiza a rede; e os Security Groups controlam o acesso.</w:t>
      </w:r>
    </w:p>
    <w:p w14:paraId="4A698887" w14:textId="77777777" w:rsidR="00A207EE" w:rsidRDefault="00000000">
      <w:pPr>
        <w:pStyle w:val="Ttulo1"/>
      </w:pPr>
      <w:r>
        <w:lastRenderedPageBreak/>
        <w:t>16. E se o site for apenas HTML, CSS e JavaScript?</w:t>
      </w:r>
    </w:p>
    <w:p w14:paraId="4DA78CB1" w14:textId="77777777" w:rsidR="00A207EE" w:rsidRDefault="00000000">
      <w:r>
        <w:t>Nesse caso, podemos simplificar bastante: Internet → CloudFront → S3. Essa é uma arquitetura interessante para o primeiro exercício de publicação.</w:t>
      </w:r>
    </w:p>
    <w:p w14:paraId="2FCD407D" w14:textId="77777777" w:rsidR="00A207EE" w:rsidRDefault="00000000">
      <w:pPr>
        <w:pStyle w:val="Ttulo1"/>
      </w:pPr>
      <w:r>
        <w:t>17. Serviços que você deve memorizar inicialmente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207EE" w14:paraId="1D21B424" w14:textId="77777777">
        <w:trPr>
          <w:jc w:val="center"/>
        </w:trPr>
        <w:tc>
          <w:tcPr>
            <w:tcW w:w="4968" w:type="dxa"/>
            <w:vAlign w:val="center"/>
          </w:tcPr>
          <w:p w14:paraId="702FBB3F" w14:textId="77777777" w:rsidR="00A207EE" w:rsidRDefault="00000000">
            <w:r>
              <w:rPr>
                <w:b/>
              </w:rPr>
              <w:t>Serviço</w:t>
            </w:r>
          </w:p>
        </w:tc>
        <w:tc>
          <w:tcPr>
            <w:tcW w:w="4968" w:type="dxa"/>
            <w:vAlign w:val="center"/>
          </w:tcPr>
          <w:p w14:paraId="722F56CC" w14:textId="77777777" w:rsidR="00A207EE" w:rsidRDefault="00000000">
            <w:r>
              <w:rPr>
                <w:b/>
              </w:rPr>
              <w:t>Pense nele como</w:t>
            </w:r>
          </w:p>
        </w:tc>
      </w:tr>
      <w:tr w:rsidR="00A207EE" w14:paraId="5AB56AD0" w14:textId="77777777">
        <w:trPr>
          <w:jc w:val="center"/>
        </w:trPr>
        <w:tc>
          <w:tcPr>
            <w:tcW w:w="4968" w:type="dxa"/>
          </w:tcPr>
          <w:p w14:paraId="31088F70" w14:textId="77777777" w:rsidR="00A207EE" w:rsidRDefault="00000000">
            <w:r>
              <w:t>EC2</w:t>
            </w:r>
          </w:p>
        </w:tc>
        <w:tc>
          <w:tcPr>
            <w:tcW w:w="4968" w:type="dxa"/>
          </w:tcPr>
          <w:p w14:paraId="307384AB" w14:textId="77777777" w:rsidR="00A207EE" w:rsidRDefault="00000000">
            <w:r>
              <w:t>Servidor</w:t>
            </w:r>
          </w:p>
        </w:tc>
      </w:tr>
      <w:tr w:rsidR="00A207EE" w14:paraId="78DD68F6" w14:textId="77777777">
        <w:trPr>
          <w:jc w:val="center"/>
        </w:trPr>
        <w:tc>
          <w:tcPr>
            <w:tcW w:w="4968" w:type="dxa"/>
          </w:tcPr>
          <w:p w14:paraId="7CCF8D78" w14:textId="77777777" w:rsidR="00A207EE" w:rsidRDefault="00000000">
            <w:r>
              <w:t>S3</w:t>
            </w:r>
          </w:p>
        </w:tc>
        <w:tc>
          <w:tcPr>
            <w:tcW w:w="4968" w:type="dxa"/>
          </w:tcPr>
          <w:p w14:paraId="4173219D" w14:textId="77777777" w:rsidR="00A207EE" w:rsidRDefault="00000000">
            <w:r>
              <w:t>Arquivos</w:t>
            </w:r>
          </w:p>
        </w:tc>
      </w:tr>
      <w:tr w:rsidR="00A207EE" w14:paraId="6B956EFB" w14:textId="77777777">
        <w:trPr>
          <w:jc w:val="center"/>
        </w:trPr>
        <w:tc>
          <w:tcPr>
            <w:tcW w:w="4968" w:type="dxa"/>
          </w:tcPr>
          <w:p w14:paraId="611098E8" w14:textId="77777777" w:rsidR="00A207EE" w:rsidRDefault="00000000">
            <w:r>
              <w:t>RDS</w:t>
            </w:r>
          </w:p>
        </w:tc>
        <w:tc>
          <w:tcPr>
            <w:tcW w:w="4968" w:type="dxa"/>
          </w:tcPr>
          <w:p w14:paraId="54C6D991" w14:textId="77777777" w:rsidR="00A207EE" w:rsidRDefault="00000000">
            <w:r>
              <w:t>Banco de dados</w:t>
            </w:r>
          </w:p>
        </w:tc>
      </w:tr>
      <w:tr w:rsidR="00A207EE" w14:paraId="431929DA" w14:textId="77777777">
        <w:trPr>
          <w:jc w:val="center"/>
        </w:trPr>
        <w:tc>
          <w:tcPr>
            <w:tcW w:w="4968" w:type="dxa"/>
          </w:tcPr>
          <w:p w14:paraId="5ECF952F" w14:textId="77777777" w:rsidR="00A207EE" w:rsidRDefault="00000000">
            <w:r>
              <w:t>IAM</w:t>
            </w:r>
          </w:p>
        </w:tc>
        <w:tc>
          <w:tcPr>
            <w:tcW w:w="4968" w:type="dxa"/>
          </w:tcPr>
          <w:p w14:paraId="5C9B0B9B" w14:textId="77777777" w:rsidR="00A207EE" w:rsidRDefault="00000000">
            <w:r>
              <w:t>Usuários e permissões</w:t>
            </w:r>
          </w:p>
        </w:tc>
      </w:tr>
      <w:tr w:rsidR="00A207EE" w14:paraId="344538C8" w14:textId="77777777">
        <w:trPr>
          <w:jc w:val="center"/>
        </w:trPr>
        <w:tc>
          <w:tcPr>
            <w:tcW w:w="4968" w:type="dxa"/>
          </w:tcPr>
          <w:p w14:paraId="3767634B" w14:textId="77777777" w:rsidR="00A207EE" w:rsidRDefault="00000000">
            <w:r>
              <w:t>VPC</w:t>
            </w:r>
          </w:p>
        </w:tc>
        <w:tc>
          <w:tcPr>
            <w:tcW w:w="4968" w:type="dxa"/>
          </w:tcPr>
          <w:p w14:paraId="1458F895" w14:textId="77777777" w:rsidR="00A207EE" w:rsidRDefault="00000000">
            <w:r>
              <w:t>Rede</w:t>
            </w:r>
          </w:p>
        </w:tc>
      </w:tr>
      <w:tr w:rsidR="00A207EE" w14:paraId="012235C3" w14:textId="77777777">
        <w:trPr>
          <w:jc w:val="center"/>
        </w:trPr>
        <w:tc>
          <w:tcPr>
            <w:tcW w:w="4968" w:type="dxa"/>
          </w:tcPr>
          <w:p w14:paraId="5EA02387" w14:textId="77777777" w:rsidR="00A207EE" w:rsidRDefault="00000000">
            <w:r>
              <w:t>Security Group</w:t>
            </w:r>
          </w:p>
        </w:tc>
        <w:tc>
          <w:tcPr>
            <w:tcW w:w="4968" w:type="dxa"/>
          </w:tcPr>
          <w:p w14:paraId="407FC7D6" w14:textId="77777777" w:rsidR="00A207EE" w:rsidRDefault="00000000">
            <w:r>
              <w:t>Firewall</w:t>
            </w:r>
          </w:p>
        </w:tc>
      </w:tr>
      <w:tr w:rsidR="00A207EE" w14:paraId="6B044DC7" w14:textId="77777777">
        <w:trPr>
          <w:jc w:val="center"/>
        </w:trPr>
        <w:tc>
          <w:tcPr>
            <w:tcW w:w="4968" w:type="dxa"/>
          </w:tcPr>
          <w:p w14:paraId="1875253A" w14:textId="77777777" w:rsidR="00A207EE" w:rsidRDefault="00000000">
            <w:r>
              <w:t>CloudFront</w:t>
            </w:r>
          </w:p>
        </w:tc>
        <w:tc>
          <w:tcPr>
            <w:tcW w:w="4968" w:type="dxa"/>
          </w:tcPr>
          <w:p w14:paraId="6121DC10" w14:textId="77777777" w:rsidR="00A207EE" w:rsidRDefault="00000000">
            <w:r>
              <w:t>CDN</w:t>
            </w:r>
          </w:p>
        </w:tc>
      </w:tr>
      <w:tr w:rsidR="00A207EE" w14:paraId="536D772B" w14:textId="77777777">
        <w:trPr>
          <w:jc w:val="center"/>
        </w:trPr>
        <w:tc>
          <w:tcPr>
            <w:tcW w:w="4968" w:type="dxa"/>
          </w:tcPr>
          <w:p w14:paraId="1F28CC79" w14:textId="77777777" w:rsidR="00A207EE" w:rsidRDefault="00000000">
            <w:r>
              <w:t>Route 53</w:t>
            </w:r>
          </w:p>
        </w:tc>
        <w:tc>
          <w:tcPr>
            <w:tcW w:w="4968" w:type="dxa"/>
          </w:tcPr>
          <w:p w14:paraId="7B38F720" w14:textId="77777777" w:rsidR="00A207EE" w:rsidRDefault="00000000">
            <w:r>
              <w:t>DNS</w:t>
            </w:r>
          </w:p>
        </w:tc>
      </w:tr>
    </w:tbl>
    <w:p w14:paraId="29817FB8" w14:textId="77777777" w:rsidR="00A207EE" w:rsidRDefault="00000000">
      <w:pPr>
        <w:pStyle w:val="Ttulo1"/>
      </w:pPr>
      <w:r>
        <w:t>18. Exercício de reconhecimento do Console</w:t>
      </w:r>
    </w:p>
    <w:p w14:paraId="680D7A2D" w14:textId="77777777" w:rsidR="00A207EE" w:rsidRDefault="00000000">
      <w:r>
        <w:t>Entre no AWS Management Console e, utilizando somente a pesquisa, localize:</w:t>
      </w:r>
    </w:p>
    <w:p w14:paraId="6815035C" w14:textId="77777777" w:rsidR="00A207EE" w:rsidRDefault="00000000">
      <w:pPr>
        <w:pStyle w:val="Numerada"/>
      </w:pPr>
      <w:r>
        <w:t>EC2</w:t>
      </w:r>
    </w:p>
    <w:p w14:paraId="092ED9A9" w14:textId="77777777" w:rsidR="00A207EE" w:rsidRDefault="00000000">
      <w:pPr>
        <w:pStyle w:val="Numerada"/>
      </w:pPr>
      <w:r>
        <w:t>S3</w:t>
      </w:r>
    </w:p>
    <w:p w14:paraId="6560D7D2" w14:textId="77777777" w:rsidR="00A207EE" w:rsidRDefault="00000000">
      <w:pPr>
        <w:pStyle w:val="Numerada"/>
      </w:pPr>
      <w:r>
        <w:t>RDS</w:t>
      </w:r>
    </w:p>
    <w:p w14:paraId="4F4492AB" w14:textId="77777777" w:rsidR="00A207EE" w:rsidRDefault="00000000">
      <w:pPr>
        <w:pStyle w:val="Numerada"/>
      </w:pPr>
      <w:r>
        <w:t>IAM</w:t>
      </w:r>
    </w:p>
    <w:p w14:paraId="14BB7BDF" w14:textId="77777777" w:rsidR="00A207EE" w:rsidRDefault="00000000">
      <w:pPr>
        <w:pStyle w:val="Numerada"/>
      </w:pPr>
      <w:r>
        <w:t>VPC</w:t>
      </w:r>
    </w:p>
    <w:p w14:paraId="778BD401" w14:textId="77777777" w:rsidR="00A207EE" w:rsidRDefault="00000000">
      <w:pPr>
        <w:pStyle w:val="Numerada"/>
      </w:pPr>
      <w:r>
        <w:t>CloudFront</w:t>
      </w:r>
    </w:p>
    <w:p w14:paraId="4A511AD5" w14:textId="77777777" w:rsidR="00A207EE" w:rsidRDefault="00000000">
      <w:pPr>
        <w:pStyle w:val="Numerada"/>
      </w:pPr>
      <w:r>
        <w:t>Route 53</w:t>
      </w:r>
    </w:p>
    <w:p w14:paraId="247F2995" w14:textId="77777777" w:rsidR="00A207EE" w:rsidRDefault="00000000">
      <w:pPr>
        <w:pStyle w:val="Numerada"/>
      </w:pPr>
      <w:r>
        <w:t>Billing and Cost Management</w:t>
      </w:r>
    </w:p>
    <w:p w14:paraId="3D6B088E" w14:textId="77777777" w:rsidR="00A207EE" w:rsidRDefault="00000000">
      <w:pPr>
        <w:pStyle w:val="Destaque"/>
      </w:pPr>
      <w:r>
        <w:t>Não crie recursos ainda. O objetivo é aprender a navegar pelo Console e identificar a finalidade de cada serviço.</w:t>
      </w:r>
    </w:p>
    <w:p w14:paraId="4E33F7BE" w14:textId="77777777" w:rsidR="00A207EE" w:rsidRDefault="00000000">
      <w:pPr>
        <w:pStyle w:val="Ttulo1"/>
      </w:pPr>
      <w:r>
        <w:t>19. Próxima atividade</w:t>
      </w:r>
    </w:p>
    <w:p w14:paraId="3AB40ACB" w14:textId="77777777" w:rsidR="00A207EE" w:rsidRDefault="00000000">
      <w:r>
        <w:t>Uma sequência progressiva recomendada é:</w:t>
      </w:r>
    </w:p>
    <w:p w14:paraId="280ECE43" w14:textId="77777777" w:rsidR="00A207EE" w:rsidRDefault="00000000">
      <w:pPr>
        <w:pStyle w:val="Numerada"/>
      </w:pPr>
      <w:r>
        <w:t>Criar uma página HTML simples.</w:t>
      </w:r>
    </w:p>
    <w:p w14:paraId="5B0BA2E0" w14:textId="77777777" w:rsidR="00A207EE" w:rsidRDefault="00000000">
      <w:pPr>
        <w:pStyle w:val="Numerada"/>
      </w:pPr>
      <w:r>
        <w:t>Criar um Bucket S3.</w:t>
      </w:r>
    </w:p>
    <w:p w14:paraId="6874509A" w14:textId="77777777" w:rsidR="00A207EE" w:rsidRDefault="00000000">
      <w:pPr>
        <w:pStyle w:val="Numerada"/>
      </w:pPr>
      <w:r>
        <w:t>Enviar o site para o S3.</w:t>
      </w:r>
    </w:p>
    <w:p w14:paraId="51450CFE" w14:textId="77777777" w:rsidR="00A207EE" w:rsidRDefault="00000000">
      <w:pPr>
        <w:pStyle w:val="Numerada"/>
      </w:pPr>
      <w:r>
        <w:t>Disponibilizar o site.</w:t>
      </w:r>
    </w:p>
    <w:p w14:paraId="61105F70" w14:textId="77777777" w:rsidR="00A207EE" w:rsidRDefault="00000000">
      <w:pPr>
        <w:pStyle w:val="Numerada"/>
      </w:pPr>
      <w:r>
        <w:t>Acessar o site pela Internet.</w:t>
      </w:r>
    </w:p>
    <w:p w14:paraId="4C2A2C7F" w14:textId="77777777" w:rsidR="00A207EE" w:rsidRDefault="00000000">
      <w:r>
        <w:t>Depois, podemos evoluir para EC2 → Linux → Apache → PHP → aplicação Web e, posteriormente, EC2 + RDS PostgreSQL.</w:t>
      </w:r>
    </w:p>
    <w:p w14:paraId="08F9D1B1" w14:textId="77777777" w:rsidR="00A207EE" w:rsidRDefault="00000000">
      <w:pPr>
        <w:pStyle w:val="Ttulo1"/>
      </w:pPr>
      <w:r>
        <w:lastRenderedPageBreak/>
        <w:t>Regra de ouro da aula</w:t>
      </w:r>
    </w:p>
    <w:p w14:paraId="72EE26B3" w14:textId="77777777" w:rsidR="00A207EE" w:rsidRDefault="00000000">
      <w:pPr>
        <w:jc w:val="center"/>
      </w:pPr>
      <w:r>
        <w:rPr>
          <w:b/>
          <w:sz w:val="24"/>
        </w:rPr>
        <w:t>“Criou um recurso para teste? Saiba onde ele está, quanto pode custar e como removê-lo quando terminar.”</w:t>
      </w:r>
    </w:p>
    <w:p w14:paraId="354F9218" w14:textId="77777777" w:rsidR="00A207EE" w:rsidRDefault="00000000">
      <w:r>
        <w:t>Na nuvem, aprender a criar recursos é importante. Aprender a monitorar e remover esses recursos também faz parte da atividade.</w:t>
      </w:r>
    </w:p>
    <w:p w14:paraId="48A4804E" w14:textId="77777777" w:rsidR="00A207EE" w:rsidRDefault="00000000">
      <w:pPr>
        <w:pStyle w:val="Ttulo1"/>
      </w:pPr>
      <w:r>
        <w:t>Referências oficiais</w:t>
      </w:r>
    </w:p>
    <w:p w14:paraId="69DB0527" w14:textId="77777777" w:rsidR="00A207EE" w:rsidRDefault="00000000">
      <w:pPr>
        <w:pStyle w:val="Commarcadores"/>
      </w:pPr>
      <w:hyperlink r:id="rId10">
        <w:r>
          <w:rPr>
            <w:color w:val="0563C1"/>
            <w:u w:val="single"/>
          </w:rPr>
          <w:t>AWS Free Tier</w:t>
        </w:r>
      </w:hyperlink>
    </w:p>
    <w:p w14:paraId="12619AB0" w14:textId="77777777" w:rsidR="00A207EE" w:rsidRDefault="00000000">
      <w:pPr>
        <w:pStyle w:val="Commarcadores"/>
      </w:pPr>
      <w:hyperlink r:id="rId11">
        <w:r>
          <w:rPr>
            <w:color w:val="0563C1"/>
            <w:u w:val="single"/>
          </w:rPr>
          <w:t>AWS Free Tier — documentação</w:t>
        </w:r>
      </w:hyperlink>
    </w:p>
    <w:p w14:paraId="45780C88" w14:textId="77777777" w:rsidR="00A207EE" w:rsidRDefault="00000000">
      <w:pPr>
        <w:pStyle w:val="Commarcadores"/>
      </w:pPr>
      <w:hyperlink r:id="rId12">
        <w:r>
          <w:rPr>
            <w:color w:val="0563C1"/>
            <w:u w:val="single"/>
          </w:rPr>
          <w:t>AWS Management Console</w:t>
        </w:r>
      </w:hyperlink>
    </w:p>
    <w:p w14:paraId="298598E5" w14:textId="77777777" w:rsidR="00A207EE" w:rsidRDefault="00000000">
      <w:pPr>
        <w:pStyle w:val="Commarcadores"/>
      </w:pPr>
      <w:hyperlink r:id="rId13">
        <w:r>
          <w:rPr>
            <w:color w:val="0563C1"/>
            <w:u w:val="single"/>
          </w:rPr>
          <w:t>Regiões e Zonas de Disponibilidade do EC2</w:t>
        </w:r>
      </w:hyperlink>
    </w:p>
    <w:p w14:paraId="05475AB8" w14:textId="77777777" w:rsidR="00A207EE" w:rsidRDefault="00000000">
      <w:pPr>
        <w:pStyle w:val="Commarcadores"/>
      </w:pPr>
      <w:hyperlink r:id="rId14">
        <w:r>
          <w:rPr>
            <w:color w:val="0563C1"/>
            <w:u w:val="single"/>
          </w:rPr>
          <w:t>IAM — primeiros passos</w:t>
        </w:r>
      </w:hyperlink>
    </w:p>
    <w:p w14:paraId="1D6FE9F0" w14:textId="77777777" w:rsidR="00A207EE" w:rsidRDefault="00000000">
      <w:pPr>
        <w:pStyle w:val="Commarcadores"/>
      </w:pPr>
      <w:hyperlink r:id="rId15">
        <w:r>
          <w:rPr>
            <w:color w:val="0563C1"/>
            <w:u w:val="single"/>
          </w:rPr>
          <w:t>Route 53 — primeiros passos</w:t>
        </w:r>
      </w:hyperlink>
    </w:p>
    <w:sectPr w:rsidR="00A207EE" w:rsidSect="00034616">
      <w:footerReference w:type="default" r:id="rId1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D5852" w14:textId="77777777" w:rsidR="00A636DA" w:rsidRDefault="00A636DA">
      <w:pPr>
        <w:spacing w:after="0" w:line="240" w:lineRule="auto"/>
      </w:pPr>
      <w:r>
        <w:separator/>
      </w:r>
    </w:p>
  </w:endnote>
  <w:endnote w:type="continuationSeparator" w:id="0">
    <w:p w14:paraId="5CCE99CA" w14:textId="77777777" w:rsidR="00A636DA" w:rsidRDefault="00A63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7C46" w14:textId="77777777" w:rsidR="00A207EE" w:rsidRDefault="00000000">
    <w:pPr>
      <w:pStyle w:val="Rodap"/>
      <w:jc w:val="center"/>
    </w:pPr>
    <w:r>
      <w:rPr>
        <w:sz w:val="16"/>
      </w:rPr>
      <w:t xml:space="preserve">Tutorial </w:t>
    </w:r>
    <w:proofErr w:type="spellStart"/>
    <w:r>
      <w:rPr>
        <w:sz w:val="16"/>
      </w:rPr>
      <w:t>introdutório</w:t>
    </w:r>
    <w:proofErr w:type="spellEnd"/>
    <w:r>
      <w:rPr>
        <w:sz w:val="16"/>
      </w:rPr>
      <w:t xml:space="preserve"> AWS — material de aula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DB7CE" w14:textId="77777777" w:rsidR="00A636DA" w:rsidRDefault="00A636DA">
      <w:pPr>
        <w:spacing w:after="0" w:line="240" w:lineRule="auto"/>
      </w:pPr>
      <w:r>
        <w:separator/>
      </w:r>
    </w:p>
  </w:footnote>
  <w:footnote w:type="continuationSeparator" w:id="0">
    <w:p w14:paraId="67AA66CB" w14:textId="77777777" w:rsidR="00A636DA" w:rsidRDefault="00A63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982438">
    <w:abstractNumId w:val="8"/>
  </w:num>
  <w:num w:numId="2" w16cid:durableId="2047096751">
    <w:abstractNumId w:val="6"/>
  </w:num>
  <w:num w:numId="3" w16cid:durableId="2058118650">
    <w:abstractNumId w:val="5"/>
  </w:num>
  <w:num w:numId="4" w16cid:durableId="1890259350">
    <w:abstractNumId w:val="4"/>
  </w:num>
  <w:num w:numId="5" w16cid:durableId="1113092254">
    <w:abstractNumId w:val="7"/>
  </w:num>
  <w:num w:numId="6" w16cid:durableId="1432361199">
    <w:abstractNumId w:val="3"/>
  </w:num>
  <w:num w:numId="7" w16cid:durableId="2106654928">
    <w:abstractNumId w:val="2"/>
  </w:num>
  <w:num w:numId="8" w16cid:durableId="1477795225">
    <w:abstractNumId w:val="1"/>
  </w:num>
  <w:num w:numId="9" w16cid:durableId="47430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A22"/>
    <w:rsid w:val="00A207EE"/>
    <w:rsid w:val="00A636DA"/>
    <w:rsid w:val="00AA1D8D"/>
    <w:rsid w:val="00B47730"/>
    <w:rsid w:val="00BC447D"/>
    <w:rsid w:val="00CB0664"/>
    <w:rsid w:val="00FC693F"/>
    <w:rsid w:val="00FD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B5D0A6"/>
  <w14:defaultImageDpi w14:val="300"/>
  <w15:docId w15:val="{75E09DB1-4424-304F-B5CD-AE649BCD4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taque">
    <w:name w:val="Destaque"/>
    <w:rPr>
      <w:rFonts w:ascii="Aptos" w:hAnsi="Aptos"/>
      <w:b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pt/free/" TargetMode="External"/><Relationship Id="rId13" Type="http://schemas.openxmlformats.org/officeDocument/2006/relationships/hyperlink" Target="https://docs.aws.amazon.com/AWSEC2/latest/UserGuide/using-regions-availability-zones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nsole.aws.amazon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aws.amazon.com/awsaccountbilling/latest/aboutv2/free-tier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aws.amazon.com/Route53/latest/DeveloperGuide/getting-started.html" TargetMode="External"/><Relationship Id="rId10" Type="http://schemas.openxmlformats.org/officeDocument/2006/relationships/hyperlink" Target="https://aws.amazon.com/pt/fre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nsole.aws.amazon.com/" TargetMode="External"/><Relationship Id="rId14" Type="http://schemas.openxmlformats.org/officeDocument/2006/relationships/hyperlink" Target="https://docs.aws.amazon.com/IAM/latest/UserGuide/getting-starte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1402</Words>
  <Characters>7572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ALVES DE OLIVEIRA</cp:lastModifiedBy>
  <cp:revision>2</cp:revision>
  <dcterms:created xsi:type="dcterms:W3CDTF">2013-12-23T23:15:00Z</dcterms:created>
  <dcterms:modified xsi:type="dcterms:W3CDTF">2026-08-18T20:48:00Z</dcterms:modified>
  <cp:category/>
</cp:coreProperties>
</file>