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A szőr</w:t>
      </w:r>
    </w:p>
    <w:p>
      <w:r>
        <w:t xml:space="preserve">Bevezető szöveg.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W w:type="dxa" w:w="8000"/>
          </w:tcPr>
          <w:p>
            <w:r>
              <w:t xml:space="preserve">Ez egy kiemelő doboz, nem kártya.</w:t>
            </w:r>
          </w:p>
        </w:tc>
      </w:tr>
    </w:tbl>
    <w:p>
      <w:pPr>
        <w:pStyle w:val="Heading2"/>
      </w:pPr>
      <w:r>
        <w:t xml:space="preserve">Önellenőrző kérdések – 1. fejezet</w:t>
      </w:r>
    </w:p>
    <w:p>
      <w:pPr>
        <w:pStyle w:val="ListParagraph"/>
        <w:numPr>
          <w:ilvl w:val="0"/>
          <w:numId w:val="2"/>
        </w:numPr>
      </w:pPr>
      <w:r>
        <w:t xml:space="preserve">Mi a lanugó?</w:t>
      </w:r>
    </w:p>
    <w:p>
      <w:pPr>
        <w:pStyle w:val="ListParagraph"/>
        <w:numPr>
          <w:ilvl w:val="0"/>
          <w:numId w:val="2"/>
        </w:numPr>
      </w:pPr>
      <w:r>
        <w:t xml:space="preserve">Hány fázisa van a szőrnövekedésnek?</w:t>
      </w:r>
    </w:p>
    <w:p>
      <w:pPr>
        <w:pStyle w:val="Heading1"/>
      </w:pPr>
      <w:r>
        <w:t xml:space="preserve">2. A haj</w:t>
      </w:r>
    </w:p>
    <w:p>
      <w:pPr>
        <w:pStyle w:val="Heading2"/>
      </w:pPr>
      <w:r>
        <w:t xml:space="preserve">Önellenőrző kérdések – 2. fejezet</w:t>
      </w:r>
    </w:p>
    <w:p>
      <w:pPr>
        <w:pStyle w:val="ListParagraph"/>
        <w:numPr>
          <w:ilvl w:val="0"/>
          <w:numId w:val="3"/>
        </w:numPr>
      </w:pPr>
      <w:r>
        <w:t xml:space="preserve">Mi zárja a kutikulát?</w:t>
      </w:r>
    </w:p>
    <w:p>
      <w:pPr>
        <w:pStyle w:val="Heading1"/>
      </w:pPr>
      <w:r>
        <w:t xml:space="preserve">Gyorsismétlő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</w:tcPr>
          <w:p>
            <w:r>
              <w:t xml:space="preserve">Kérdés</w:t>
            </w:r>
          </w:p>
        </w:tc>
        <w:tc>
          <w:tcPr>
            <w:tcW w:type="dxa" w:w="4000"/>
          </w:tcPr>
          <w:p>
            <w:r>
              <w:t xml:space="preserve">Válasz</w:t>
            </w:r>
          </w:p>
        </w:tc>
      </w:tr>
      <w:tr>
        <w:tc>
          <w:tcPr>
            <w:tcW w:type="dxa" w:w="4000"/>
          </w:tcPr>
          <w:p>
            <w:r>
              <w:t xml:space="preserve">A haj összetétele</w:t>
            </w:r>
          </w:p>
        </w:tc>
        <w:tc>
          <w:tcPr>
            <w:tcW w:type="dxa" w:w="4000"/>
          </w:tcPr>
          <w:p>
            <w:r>
              <w:t xml:space="preserve">97% keratin + 3% víz</w:t>
            </w:r>
          </w:p>
        </w:tc>
      </w:tr>
    </w:tbl>
    <w:p>
      <w:pPr>
        <w:pStyle w:val="Heading1"/>
      </w:pPr>
      <w:r>
        <w:t xml:space="preserve">Válaszok az önellenőrző kérdésekre</w:t>
      </w:r>
    </w:p>
    <w:p>
      <w:pPr>
        <w:pStyle w:val="Heading3"/>
      </w:pPr>
      <w:r>
        <w:t xml:space="preserve">1. fejezet</w:t>
      </w:r>
    </w:p>
    <w:p>
      <w:pPr>
        <w:pStyle w:val="ListParagraph"/>
        <w:numPr>
          <w:ilvl w:val="0"/>
          <w:numId w:val="4"/>
        </w:numPr>
      </w:pPr>
      <w:r>
        <w:t xml:space="preserve">Magzati szőrzet, születés után elhullik.</w:t>
      </w:r>
    </w:p>
    <w:p>
      <w:pPr>
        <w:pStyle w:val="ListParagraph"/>
        <w:numPr>
          <w:ilvl w:val="0"/>
          <w:numId w:val="4"/>
        </w:numPr>
      </w:pPr>
      <w:r>
        <w:t xml:space="preserve">Három: anagén, katagén, telogén.</w:t>
      </w:r>
    </w:p>
    <w:p>
      <w:pPr>
        <w:pStyle w:val="Heading3"/>
      </w:pPr>
      <w:r>
        <w:t xml:space="preserve">2. fejezet</w:t>
      </w:r>
    </w:p>
    <w:p>
      <w:pPr>
        <w:pStyle w:val="ListParagraph"/>
        <w:numPr>
          <w:ilvl w:val="0"/>
          <w:numId w:val="5"/>
        </w:numPr>
      </w:pPr>
      <w:r>
        <w:t xml:space="preserve">A sav (pH &lt; 7).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2026-10-19T17:01:23.398Z</dcterms:created>
  <dcterms:modified xsi:type="dcterms:W3CDTF">2026-10-19T17:01:23.400Z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