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rPr>
          <w:rFonts w:ascii="GmarketSans" w:cs="GmarketSans" w:eastAsia="GmarketSans" w:hAnsi="GmarketSans"/>
          <w:b/>
          <w:bCs/>
          <w:color w:val="32549C"/>
          <w:sz w:val="36"/>
          <w:szCs w:val="36"/>
        </w:rPr>
        <w:t xml:space="preserve">Visium 공간 전사체 모듈 포탈 등록 콘텐츠</w:t>
      </w:r>
    </w:p>
    <w:p>
      <w:pPr>
        <w:spacing w:after="120"/>
      </w:pPr>
      <w:r>
        <w:rPr>
          <w:b/>
          <w:bCs/>
          <w:color w:val="B0B0B0"/>
          <w:sz w:val="18"/>
          <w:szCs w:val="18"/>
        </w:rPr>
        <w:t xml:space="preserve">[내부 메모 · 붙여 넣지 마세요] </w:t>
      </w:r>
      <w:r>
        <w:rPr>
          <w:color w:val="8A8F99"/>
          <w:sz w:val="18"/>
          <w:szCs w:val="18"/>
        </w:rPr>
        <w:t xml:space="preserve">KOBIC 포탈의 "파이프라인 모듈" 등록 화면에 들어갈 Visium 파이프라인 모듈의 원고입니다. spatial_condition_de와 check_reference는 두 파이프라인이 같이 쓰는 모듈이라 </w:t>
      </w:r>
      <w:r>
        <w:rPr>
          <w:color w:val="8A8F99"/>
          <w:sz w:val="18"/>
          <w:szCs w:val="18"/>
        </w:rPr>
        <w:t xml:space="preserve">docs/Spatial_Transcriptomics_Visium_HD_Pipeline/modules/Portal_Content.md</w:t>
      </w:r>
      <w:r>
        <w:rPr>
          <w:color w:val="8A8F99"/>
          <w:sz w:val="18"/>
          <w:szCs w:val="18"/>
        </w:rPr>
        <w:t xml:space="preserve">에도 같은 내용이 있습니다(고칠 때 양쪽을 함께 고친다). 항목 순서는 등록 화면을 따릅니다. 인자 정의는 </w:t>
      </w:r>
      <w:r>
        <w:rPr>
          <w:color w:val="8A8F99"/>
          <w:sz w:val="18"/>
          <w:szCs w:val="18"/>
        </w:rPr>
        <w:t xml:space="preserve">docs/Spatial_Transcriptomics_Visium_Pipeline/modules/Registration.md</w:t>
      </w:r>
      <w:r>
        <w:rPr>
          <w:color w:val="8A8F99"/>
          <w:sz w:val="18"/>
          <w:szCs w:val="18"/>
        </w:rPr>
        <w:t xml:space="preserve">와 같습니다. 작성 방법은 </w:t>
      </w:r>
      <w:r>
        <w:rPr>
          <w:color w:val="8A8F99"/>
          <w:sz w:val="18"/>
          <w:szCs w:val="18"/>
        </w:rPr>
        <w:t xml:space="preserve">docs/CLOSHA_Portal_Guide_v1.md</w:t>
      </w:r>
      <w:r>
        <w:rPr>
          <w:color w:val="8A8F99"/>
          <w:sz w:val="18"/>
          <w:szCs w:val="18"/>
        </w:rPr>
        <w:t xml:space="preserve">를 따릅니다.</w:t>
      </w:r>
    </w:p>
    <w:p>
      <w:pPr>
        <w:spacing w:after="120"/>
      </w:pPr>
      <w:r>
        <w:rPr>
          <w:b/>
          <w:bCs/>
          <w:color w:val="B0B0B0"/>
          <w:sz w:val="18"/>
          <w:szCs w:val="18"/>
        </w:rPr>
        <w:t xml:space="preserve">[내부 메모 · 붙여 넣지 마세요] </w:t>
      </w:r>
      <w:r>
        <w:rPr>
          <w:color w:val="8A8F99"/>
          <w:sz w:val="18"/>
          <w:szCs w:val="18"/>
        </w:rPr>
        <w:t xml:space="preserve">등록 화면 공통 안내:</w:t>
      </w:r>
    </w:p>
    <w:p>
      <w:pPr>
        <w:pStyle w:val="ListParagraph"/>
        <w:numPr>
          <w:ilvl w:val="0"/>
          <w:numId w:val="2"/>
        </w:numPr>
        <w:spacing w:after="80"/>
      </w:pPr>
      <w:r>
        <w:t xml:space="preserve">모든 스크립트는 </w:t>
      </w:r>
      <w:r>
        <w:t xml:space="preserve">key=value</w:t>
      </w:r>
      <w:r>
        <w:t xml:space="preserve"> 형식 인자를 받습니다. 등록 화면의 Name은 인자 이름, Value는 기본값입니다.</w:t>
      </w:r>
    </w:p>
    <w:p>
      <w:pPr>
        <w:pStyle w:val="ListParagraph"/>
        <w:numPr>
          <w:ilvl w:val="0"/>
          <w:numId w:val="2"/>
        </w:numPr>
        <w:spacing w:after="80"/>
      </w:pPr>
      <w:r>
        <w:t xml:space="preserve">필수(Required) 입력·출력은 Value가 비어 있으면 포탈에 등록되지 않으므로 예시 경로(</w:t>
      </w:r>
      <w:r>
        <w:t xml:space="preserve">/data/…</w:t>
      </w:r>
      <w:r>
        <w:t xml:space="preserve">)를 넣었습니다. 기본값이 아니며, 실행할 때 캔버스에서 실제 경로로 바꿉니다. 예시 경로가 그대로 넘어가면 스크립트가 "not found"로 멈춥니다.</w:t>
      </w:r>
    </w:p>
    <w:p>
      <w:pPr>
        <w:pStyle w:val="ListParagraph"/>
        <w:numPr>
          <w:ilvl w:val="0"/>
          <w:numId w:val="2"/>
        </w:numPr>
        <w:spacing w:after="80"/>
      </w:pPr>
      <w:r>
        <w:t xml:space="preserve">선택(Optional) 입력은 빈 값이 "사용 안 함"입니다.</w:t>
      </w:r>
    </w:p>
    <w:p>
      <w:pPr>
        <w:pStyle w:val="ListParagraph"/>
        <w:numPr>
          <w:ilvl w:val="0"/>
          <w:numId w:val="2"/>
        </w:numPr>
        <w:spacing w:after="80"/>
      </w:pPr>
      <w:r>
        <w:t xml:space="preserve">스크립트 사용 예제는 등록하는 인자를 모두 적었고, 기본값이 있는 옵션은 기본값으로 적었습니다. 예시 값은 Visium 기준입니다.</w:t>
      </w:r>
    </w:p>
    <w:p>
      <w:pPr>
        <w:pStyle w:val="ListParagraph"/>
        <w:numPr>
          <w:ilvl w:val="0"/>
          <w:numId w:val="2"/>
        </w:numPr>
        <w:spacing w:after="80"/>
      </w:pPr>
      <w:r>
        <w:t xml:space="preserve">포탈 등록 화면의 기반 이미지 출처(Bootstrap) 칸은 </w:t>
      </w:r>
      <w:r>
        <w:t xml:space="preserve">Apptainer</w:t>
      </w:r>
      <w:r>
        <w:t xml:space="preserve">입니다(작업이 SIF로 실행되므로). 모듈별 "실행 이미지" 절의 DEF Bootstrap(</w:t>
      </w:r>
      <w:r>
        <w:t xml:space="preserve">docker</w:t>
      </w:r>
      <w:r>
        <w:t xml:space="preserve">)은 이미지를 만들 때 쓴 DEF 파일의 값이라 다릅니다. 기반 이미지(From)는 모든 모듈이 Rocky Linux 9.8(</w:t>
      </w:r>
      <w:r>
        <w:t xml:space="preserve">rockylinux/rockylinux:9.8.20260525.0</w:t>
      </w:r>
      <w:r>
        <w:t xml:space="preserve">)입니다.</w:t>
      </w:r>
    </w:p>
    <w:p>
      <w:pPr>
        <w:pStyle w:val="ListParagraph"/>
        <w:numPr>
          <w:ilvl w:val="0"/>
          <w:numId w:val="2"/>
        </w:numPr>
        <w:spacing w:after="80"/>
      </w:pPr>
      <w:r>
        <w:t xml:space="preserve">모든 모듈은 </w:t>
      </w:r>
      <w:r>
        <w:t xml:space="preserve">output_dir/logs/</w:t>
      </w:r>
      <w:r>
        <w:t xml:space="preserve">에 실행 로그(</w:t>
      </w:r>
      <w:r>
        <w:t xml:space="preserve">.log</w:t>
      </w:r>
      <w:r>
        <w:t xml:space="preserve">)와 오류·경고 로그(</w:t>
      </w:r>
      <w:r>
        <w:t xml:space="preserve">.error.log</w:t>
      </w:r>
      <w:r>
        <w:t xml:space="preserve">)를 남기고, 실행할 때마다 </w:t>
      </w:r>
      <w:r>
        <w:t xml:space="preserve">output_dir</w:t>
      </w:r>
      <w:r>
        <w:t xml:space="preserve">에서 </w:t>
      </w:r>
      <w:r>
        <w:t xml:space="preserve">logs/</w:t>
      </w:r>
      <w:r>
        <w:t xml:space="preserve">를 뺀 나머지를 지웁니다.</w:t>
      </w:r>
    </w:p>
    <w:p>
      <w:pPr>
        <w:pStyle w:val="ListParagraph"/>
        <w:numPr>
          <w:ilvl w:val="0"/>
          <w:numId w:val="2"/>
        </w:numPr>
        <w:spacing w:after="80"/>
      </w:pPr>
      <w:r>
        <w:t xml:space="preserve">카테고리는 대분류 = 분석 단계, 중분류 = 구체적 작업으로 정했습니다(사용자 결정, 2026-10-27). 데이터 종류는 모듈 이름(spatial_*)이 보여 줍니다. spatial_prep·spatial_hd_prep은 Preprocessing(신규) / Normalization(신규), 군집 모듈은 Clustering(신규) / Spatial_Clustering(신규; 묶는 대상별 중분류로 나중에 Cell_Clustering, Sample_Clustering 등을 둔다), 공간 통계량(Moran's I 등)을 계산하는 spatial_svf·spatial_hd_svf(hd_svf는 p값과 BH 보정까지 냄)와 p값을 내는 검정인 spatial_condition_de(DESeq2)는 Statistics_and_Visualization 아래 Spatial_Omics(신규)와 Differential_Analysis(신규)에 둡니다. 세포 유형 모듈과 check_reference는 기존 Annotation의 "무엇에 주석을 다는가" 방식에 맞춰 Cell_Type_Annotation(신규)입니다. 포탈의 현재 이름 Statisitcs_and_Visualization은 오타라 Statistics_and_Visualization으로 적었습니다.</w:t>
      </w:r>
    </w:p>
    <w:p>
      <w:pPr>
        <w:pStyle w:val="ListParagraph"/>
        <w:numPr>
          <w:ilvl w:val="0"/>
          <w:numId w:val="2"/>
        </w:numPr>
        <w:spacing w:after="80"/>
      </w:pPr>
      <w:r>
        <w:t xml:space="preserve">버전은 배포 번호입니다. CLOSHA 2.0 모듈은 2.0 번호 + 1(이번에 모두 스크립트 규칙에 맞춰 고쳐 1.1)이고, 3.0에서 새로 만든 모듈은 1.0입니다.</w:t>
      </w:r>
    </w:p>
    <w:p>
      <w:pPr>
        <w:pBdr>
          <w:bottom w:val="single" w:color="32549C" w:sz="8" w:space="4"/>
        </w:pBdr>
        <w:spacing w:after="160" w:before="360"/>
      </w:pPr>
      <w:r>
        <w:rPr>
          <w:rFonts w:ascii="GmarketSans" w:cs="GmarketSans" w:eastAsia="GmarketSans" w:hAnsi="GmarketSans"/>
          <w:b/>
          <w:bCs/>
          <w:color w:val="32549C"/>
          <w:sz w:val="30"/>
          <w:szCs w:val="30"/>
        </w:rPr>
        <w:t xml:space="preserve">1. spatial_prep</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spatial_prep</w:t>
            </w:r>
          </w:p>
        </w:tc>
        <w:tc>
          <w:tcPr>
            <w:tcW w:type="dxa" w:w="3853"/>
            <w:tcMar>
              <w:top w:type="dxa" w:w="60"/>
              <w:left w:type="dxa" w:w="90"/>
              <w:bottom w:type="dxa" w:w="60"/>
              <w:right w:type="dxa" w:w="90"/>
            </w:tcMar>
          </w:tcPr>
          <w:p>
            <w:r>
              <w:rPr>
                <w:sz w:val="18"/>
                <w:szCs w:val="18"/>
              </w:rPr>
              <w:t xml:space="preserve">spatial_prep</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공간 전사체 불러오기와 정규화</w:t>
            </w:r>
          </w:p>
        </w:tc>
        <w:tc>
          <w:tcPr>
            <w:tcW w:type="dxa" w:w="3853"/>
            <w:tcMar>
              <w:top w:type="dxa" w:w="60"/>
              <w:left w:type="dxa" w:w="90"/>
              <w:bottom w:type="dxa" w:w="60"/>
              <w:right w:type="dxa" w:w="90"/>
            </w:tcMar>
          </w:tcPr>
          <w:p>
            <w:r>
              <w:rPr>
                <w:sz w:val="18"/>
                <w:szCs w:val="18"/>
              </w:rPr>
              <w:t xml:space="preserve">Loading and normalisation of spatial data</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Preprocessing (신규)</w:t>
            </w:r>
          </w:p>
        </w:tc>
        <w:tc>
          <w:tcPr>
            <w:tcW w:type="dxa" w:w="3853"/>
            <w:tcMar>
              <w:top w:type="dxa" w:w="60"/>
              <w:left w:type="dxa" w:w="90"/>
              <w:bottom w:type="dxa" w:w="60"/>
              <w:right w:type="dxa" w:w="90"/>
            </w:tcMar>
          </w:tcPr>
          <w:p>
            <w:r>
              <w:rPr>
                <w:sz w:val="18"/>
                <w:szCs w:val="18"/>
              </w:rPr>
              <w:t xml:space="preserve">Preprocessing (new)</w:t>
            </w: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Normalization (신규)</w:t>
            </w:r>
          </w:p>
        </w:tc>
        <w:tc>
          <w:tcPr>
            <w:tcW w:type="dxa" w:w="3853"/>
            <w:tcMar>
              <w:top w:type="dxa" w:w="60"/>
              <w:left w:type="dxa" w:w="90"/>
              <w:bottom w:type="dxa" w:w="60"/>
              <w:right w:type="dxa" w:w="90"/>
            </w:tcMar>
          </w:tcPr>
          <w:p>
            <w:r>
              <w:rPr>
                <w:sz w:val="18"/>
                <w:szCs w:val="18"/>
              </w:rPr>
              <w:t xml:space="preserve">Normalization (new)</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spatial transcriptomics, Visium, Seurat, SCTransform, QC</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https://satijalab.org/seurat/articles/spatial_vignette</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bx_spatial.1.1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spatial_prep.1.1.R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8코어, 메모리 32GB</w:t>
            </w:r>
          </w:p>
        </w:tc>
        <w:tc>
          <w:tcPr>
            <w:tcW w:type="dxa" w:w="3853"/>
            <w:tcMar>
              <w:top w:type="dxa" w:w="60"/>
              <w:left w:type="dxa" w:w="90"/>
              <w:bottom w:type="dxa" w:w="60"/>
              <w:right w:type="dxa" w:w="90"/>
            </w:tcMar>
          </w:tcPr>
          <w:p>
            <w:r>
              <w:rPr>
                <w:sz w:val="18"/>
                <w:szCs w:val="18"/>
              </w:rPr>
              <w:t xml:space="preserve">8 cores, 32 GB of memory</w:t>
            </w:r>
          </w:p>
        </w:tc>
      </w:tr>
    </w:tbl>
    <w:p/>
    <w:p>
      <w:pPr>
        <w:spacing w:after="100" w:before="200"/>
      </w:pPr>
      <w:r>
        <w:rPr>
          <w:b/>
          <w:bCs/>
          <w:color w:val="3A3A3A"/>
          <w:sz w:val="24"/>
          <w:szCs w:val="24"/>
        </w:rPr>
        <w:t xml:space="preserve">실행 이미지</w:t>
      </w:r>
    </w:p>
    <w:p>
      <w:pPr>
        <w:spacing w:after="140"/>
      </w:pPr>
      <w:r>
        <w:t xml:space="preserve">이미지: bx_spatial 1.1</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defs/Spatial_Transcriptomics_Analysis_Pipeline/bx_spatial.1.1.def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 Linux 9.8 (</w:t>
            </w:r>
            <w:r>
              <w:rPr>
                <w:sz w:val="18"/>
                <w:szCs w:val="18"/>
              </w:rPr>
              <w:t xml:space="preserve">rockylinux/rockylinux:9.8.20260525.0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분석도구</w:t>
            </w:r>
          </w:p>
        </w:tc>
        <w:tc>
          <w:tcPr>
            <w:tcW w:type="dxa" w:w="3853"/>
            <w:shd w:fill="E8EDF6" w:color="auto" w:val="clear"/>
            <w:tcMar>
              <w:top w:type="dxa" w:w="60"/>
              <w:left w:type="dxa" w:w="90"/>
              <w:bottom w:type="dxa" w:w="60"/>
              <w:right w:type="dxa" w:w="90"/>
            </w:tcMar>
          </w:tcPr>
          <w:p>
            <w:r>
              <w:rPr>
                <w:b/>
                <w:bCs/>
                <w:color w:val="32549C"/>
                <w:sz w:val="18"/>
                <w:szCs w:val="18"/>
              </w:rPr>
              <w:t xml:space="preserve">버전</w:t>
            </w:r>
          </w:p>
        </w:tc>
        <w:tc>
          <w:tcPr>
            <w:tcW w:type="dxa" w:w="3853"/>
            <w:shd w:fill="E8EDF6" w:color="auto" w:val="clear"/>
            <w:tcMar>
              <w:top w:type="dxa" w:w="60"/>
              <w:left w:type="dxa" w:w="90"/>
              <w:bottom w:type="dxa" w:w="60"/>
              <w:right w:type="dxa" w:w="90"/>
            </w:tcMar>
          </w:tcPr>
          <w:p>
            <w:r>
              <w:rPr>
                <w:b/>
                <w:bCs/>
                <w:color w:val="32549C"/>
                <w:sz w:val="18"/>
                <w:szCs w:val="18"/>
              </w:rPr>
              <w:t xml:space="preserve">홈페이지</w:t>
            </w:r>
          </w:p>
        </w:tc>
      </w:tr>
      <w:tr>
        <w:tc>
          <w:tcPr>
            <w:tcW w:type="dxa" w:w="1800"/>
            <w:tcMar>
              <w:top w:type="dxa" w:w="60"/>
              <w:left w:type="dxa" w:w="90"/>
              <w:bottom w:type="dxa" w:w="60"/>
              <w:right w:type="dxa" w:w="90"/>
            </w:tcMar>
          </w:tcPr>
          <w:p>
            <w:r>
              <w:rPr>
                <w:sz w:val="18"/>
                <w:szCs w:val="18"/>
              </w:rPr>
              <w:t xml:space="preserve">R</w:t>
            </w:r>
          </w:p>
        </w:tc>
        <w:tc>
          <w:tcPr>
            <w:tcW w:type="dxa" w:w="3853"/>
            <w:tcMar>
              <w:top w:type="dxa" w:w="60"/>
              <w:left w:type="dxa" w:w="90"/>
              <w:bottom w:type="dxa" w:w="60"/>
              <w:right w:type="dxa" w:w="90"/>
            </w:tcMar>
          </w:tcPr>
          <w:p>
            <w:r>
              <w:rPr>
                <w:sz w:val="18"/>
                <w:szCs w:val="18"/>
              </w:rPr>
              <w:t xml:space="preserve">4.3.3</w:t>
            </w:r>
          </w:p>
        </w:tc>
        <w:tc>
          <w:tcPr>
            <w:tcW w:type="dxa" w:w="3853"/>
            <w:tcMar>
              <w:top w:type="dxa" w:w="60"/>
              <w:left w:type="dxa" w:w="90"/>
              <w:bottom w:type="dxa" w:w="60"/>
              <w:right w:type="dxa" w:w="90"/>
            </w:tcMar>
          </w:tcPr>
          <w:p>
            <w:r>
              <w:rPr>
                <w:sz w:val="18"/>
                <w:szCs w:val="18"/>
              </w:rPr>
              <w:t xml:space="preserve">https://www.r-project.org/</w:t>
            </w:r>
          </w:p>
        </w:tc>
      </w:tr>
      <w:tr>
        <w:tc>
          <w:tcPr>
            <w:tcW w:type="dxa" w:w="1800"/>
            <w:tcMar>
              <w:top w:type="dxa" w:w="60"/>
              <w:left w:type="dxa" w:w="90"/>
              <w:bottom w:type="dxa" w:w="60"/>
              <w:right w:type="dxa" w:w="90"/>
            </w:tcMar>
          </w:tcPr>
          <w:p>
            <w:r>
              <w:rPr>
                <w:sz w:val="18"/>
                <w:szCs w:val="18"/>
              </w:rPr>
              <w:t xml:space="preserve">Seurat</w:t>
            </w:r>
          </w:p>
        </w:tc>
        <w:tc>
          <w:tcPr>
            <w:tcW w:type="dxa" w:w="3853"/>
            <w:tcMar>
              <w:top w:type="dxa" w:w="60"/>
              <w:left w:type="dxa" w:w="90"/>
              <w:bottom w:type="dxa" w:w="60"/>
              <w:right w:type="dxa" w:w="90"/>
            </w:tcMar>
          </w:tcPr>
          <w:p>
            <w:r>
              <w:rPr>
                <w:sz w:val="18"/>
                <w:szCs w:val="18"/>
              </w:rPr>
              <w:t xml:space="preserve">5.3.0</w:t>
            </w:r>
          </w:p>
        </w:tc>
        <w:tc>
          <w:tcPr>
            <w:tcW w:type="dxa" w:w="3853"/>
            <w:tcMar>
              <w:top w:type="dxa" w:w="60"/>
              <w:left w:type="dxa" w:w="90"/>
              <w:bottom w:type="dxa" w:w="60"/>
              <w:right w:type="dxa" w:w="90"/>
            </w:tcMar>
          </w:tcPr>
          <w:p>
            <w:r>
              <w:rPr>
                <w:sz w:val="18"/>
                <w:szCs w:val="18"/>
              </w:rPr>
              <w:t xml:space="preserve">https://satijalab.org/seurat/</w:t>
            </w:r>
          </w:p>
        </w:tc>
      </w:tr>
      <w:tr>
        <w:tc>
          <w:tcPr>
            <w:tcW w:type="dxa" w:w="1800"/>
            <w:tcMar>
              <w:top w:type="dxa" w:w="60"/>
              <w:left w:type="dxa" w:w="90"/>
              <w:bottom w:type="dxa" w:w="60"/>
              <w:right w:type="dxa" w:w="90"/>
            </w:tcMar>
          </w:tcPr>
          <w:p>
            <w:r>
              <w:rPr>
                <w:sz w:val="18"/>
                <w:szCs w:val="18"/>
              </w:rPr>
              <w:t xml:space="preserve">SeuratObject</w:t>
            </w:r>
          </w:p>
        </w:tc>
        <w:tc>
          <w:tcPr>
            <w:tcW w:type="dxa" w:w="3853"/>
            <w:tcMar>
              <w:top w:type="dxa" w:w="60"/>
              <w:left w:type="dxa" w:w="90"/>
              <w:bottom w:type="dxa" w:w="60"/>
              <w:right w:type="dxa" w:w="90"/>
            </w:tcMar>
          </w:tcPr>
          <w:p>
            <w:r>
              <w:rPr>
                <w:sz w:val="18"/>
                <w:szCs w:val="18"/>
              </w:rPr>
              <w:t xml:space="preserve">5.2.0</w:t>
            </w:r>
          </w:p>
        </w:tc>
        <w:tc>
          <w:tcPr>
            <w:tcW w:type="dxa" w:w="3853"/>
            <w:tcMar>
              <w:top w:type="dxa" w:w="60"/>
              <w:left w:type="dxa" w:w="90"/>
              <w:bottom w:type="dxa" w:w="60"/>
              <w:right w:type="dxa" w:w="90"/>
            </w:tcMar>
          </w:tcPr>
          <w:p>
            <w:r>
              <w:rPr>
                <w:sz w:val="18"/>
                <w:szCs w:val="18"/>
              </w:rPr>
              <w:t xml:space="preserve">https://cran.r-project.org/package=SeuratObject</w:t>
            </w:r>
          </w:p>
        </w:tc>
      </w:tr>
      <w:tr>
        <w:tc>
          <w:tcPr>
            <w:tcW w:type="dxa" w:w="1800"/>
            <w:tcMar>
              <w:top w:type="dxa" w:w="60"/>
              <w:left w:type="dxa" w:w="90"/>
              <w:bottom w:type="dxa" w:w="60"/>
              <w:right w:type="dxa" w:w="90"/>
            </w:tcMar>
          </w:tcPr>
          <w:p>
            <w:r>
              <w:rPr>
                <w:sz w:val="18"/>
                <w:szCs w:val="18"/>
              </w:rPr>
              <w:t xml:space="preserve">presto</w:t>
            </w:r>
          </w:p>
        </w:tc>
        <w:tc>
          <w:tcPr>
            <w:tcW w:type="dxa" w:w="3853"/>
            <w:tcMar>
              <w:top w:type="dxa" w:w="60"/>
              <w:left w:type="dxa" w:w="90"/>
              <w:bottom w:type="dxa" w:w="60"/>
              <w:right w:type="dxa" w:w="90"/>
            </w:tcMar>
          </w:tcPr>
          <w:p>
            <w:r>
              <w:rPr>
                <w:sz w:val="18"/>
                <w:szCs w:val="18"/>
              </w:rPr>
              <w:t xml:space="preserve">1.0.0</w:t>
            </w:r>
          </w:p>
        </w:tc>
        <w:tc>
          <w:tcPr>
            <w:tcW w:type="dxa" w:w="3853"/>
            <w:tcMar>
              <w:top w:type="dxa" w:w="60"/>
              <w:left w:type="dxa" w:w="90"/>
              <w:bottom w:type="dxa" w:w="60"/>
              <w:right w:type="dxa" w:w="90"/>
            </w:tcMar>
          </w:tcPr>
          <w:p>
            <w:r>
              <w:rPr>
                <w:sz w:val="18"/>
                <w:szCs w:val="18"/>
              </w:rPr>
              <w:t xml:space="preserve">https://github.com/immunogenomics/presto</w:t>
            </w:r>
          </w:p>
        </w:tc>
      </w:tr>
      <w:tr>
        <w:tc>
          <w:tcPr>
            <w:tcW w:type="dxa" w:w="1800"/>
            <w:tcMar>
              <w:top w:type="dxa" w:w="60"/>
              <w:left w:type="dxa" w:w="90"/>
              <w:bottom w:type="dxa" w:w="60"/>
              <w:right w:type="dxa" w:w="90"/>
            </w:tcMar>
          </w:tcPr>
          <w:p>
            <w:r>
              <w:rPr>
                <w:sz w:val="18"/>
                <w:szCs w:val="18"/>
              </w:rPr>
              <w:t xml:space="preserve">spacexr</w:t>
            </w:r>
          </w:p>
        </w:tc>
        <w:tc>
          <w:tcPr>
            <w:tcW w:type="dxa" w:w="3853"/>
            <w:tcMar>
              <w:top w:type="dxa" w:w="60"/>
              <w:left w:type="dxa" w:w="90"/>
              <w:bottom w:type="dxa" w:w="60"/>
              <w:right w:type="dxa" w:w="90"/>
            </w:tcMar>
          </w:tcPr>
          <w:p>
            <w:r>
              <w:rPr>
                <w:sz w:val="18"/>
                <w:szCs w:val="18"/>
              </w:rPr>
              <w:t xml:space="preserve">2.2.1</w:t>
            </w:r>
          </w:p>
        </w:tc>
        <w:tc>
          <w:tcPr>
            <w:tcW w:type="dxa" w:w="3853"/>
            <w:tcMar>
              <w:top w:type="dxa" w:w="60"/>
              <w:left w:type="dxa" w:w="90"/>
              <w:bottom w:type="dxa" w:w="60"/>
              <w:right w:type="dxa" w:w="90"/>
            </w:tcMar>
          </w:tcPr>
          <w:p>
            <w:r>
              <w:rPr>
                <w:sz w:val="18"/>
                <w:szCs w:val="18"/>
              </w:rPr>
              <w:t xml:space="preserve">https://github.com/dmcable/spacexr</w:t>
            </w:r>
          </w:p>
        </w:tc>
      </w:tr>
      <w:tr>
        <w:tc>
          <w:tcPr>
            <w:tcW w:type="dxa" w:w="1800"/>
            <w:tcMar>
              <w:top w:type="dxa" w:w="60"/>
              <w:left w:type="dxa" w:w="90"/>
              <w:bottom w:type="dxa" w:w="60"/>
              <w:right w:type="dxa" w:w="90"/>
            </w:tcMar>
          </w:tcPr>
          <w:p>
            <w:r>
              <w:rPr>
                <w:sz w:val="18"/>
                <w:szCs w:val="18"/>
              </w:rPr>
              <w:t xml:space="preserve">DESeq2</w:t>
            </w:r>
          </w:p>
        </w:tc>
        <w:tc>
          <w:tcPr>
            <w:tcW w:type="dxa" w:w="3853"/>
            <w:tcMar>
              <w:top w:type="dxa" w:w="60"/>
              <w:left w:type="dxa" w:w="90"/>
              <w:bottom w:type="dxa" w:w="60"/>
              <w:right w:type="dxa" w:w="90"/>
            </w:tcMar>
          </w:tcPr>
          <w:p>
            <w:r>
              <w:rPr>
                <w:sz w:val="18"/>
                <w:szCs w:val="18"/>
              </w:rPr>
              <w:t xml:space="preserve">1.42.0</w:t>
            </w:r>
          </w:p>
        </w:tc>
        <w:tc>
          <w:tcPr>
            <w:tcW w:type="dxa" w:w="3853"/>
            <w:tcMar>
              <w:top w:type="dxa" w:w="60"/>
              <w:left w:type="dxa" w:w="90"/>
              <w:bottom w:type="dxa" w:w="60"/>
              <w:right w:type="dxa" w:w="90"/>
            </w:tcMar>
          </w:tcPr>
          <w:p>
            <w:r>
              <w:rPr>
                <w:sz w:val="18"/>
                <w:szCs w:val="18"/>
              </w:rPr>
              <w:t xml:space="preserve">https://bioconductor.org/packages/DESeq2/</w:t>
            </w:r>
          </w:p>
        </w:tc>
      </w:tr>
      <w:tr>
        <w:tc>
          <w:tcPr>
            <w:tcW w:type="dxa" w:w="1800"/>
            <w:tcMar>
              <w:top w:type="dxa" w:w="60"/>
              <w:left w:type="dxa" w:w="90"/>
              <w:bottom w:type="dxa" w:w="60"/>
              <w:right w:type="dxa" w:w="90"/>
            </w:tcMar>
          </w:tcPr>
          <w:p>
            <w:r>
              <w:rPr>
                <w:sz w:val="18"/>
                <w:szCs w:val="18"/>
              </w:rPr>
              <w:t xml:space="preserve">harmony</w:t>
            </w:r>
          </w:p>
        </w:tc>
        <w:tc>
          <w:tcPr>
            <w:tcW w:type="dxa" w:w="3853"/>
            <w:tcMar>
              <w:top w:type="dxa" w:w="60"/>
              <w:left w:type="dxa" w:w="90"/>
              <w:bottom w:type="dxa" w:w="60"/>
              <w:right w:type="dxa" w:w="90"/>
            </w:tcMar>
          </w:tcPr>
          <w:p>
            <w:r>
              <w:rPr>
                <w:sz w:val="18"/>
                <w:szCs w:val="18"/>
              </w:rPr>
              <w:t xml:space="preserve">1.2.3</w:t>
            </w:r>
          </w:p>
        </w:tc>
        <w:tc>
          <w:tcPr>
            <w:tcW w:type="dxa" w:w="3853"/>
            <w:tcMar>
              <w:top w:type="dxa" w:w="60"/>
              <w:left w:type="dxa" w:w="90"/>
              <w:bottom w:type="dxa" w:w="60"/>
              <w:right w:type="dxa" w:w="90"/>
            </w:tcMar>
          </w:tcPr>
          <w:p>
            <w:r>
              <w:rPr>
                <w:sz w:val="18"/>
                <w:szCs w:val="18"/>
              </w:rPr>
              <w:t xml:space="preserve">https://cran.r-project.org/package=harmony</w:t>
            </w:r>
          </w:p>
        </w:tc>
      </w:tr>
      <w:tr>
        <w:tc>
          <w:tcPr>
            <w:tcW w:type="dxa" w:w="1800"/>
            <w:tcMar>
              <w:top w:type="dxa" w:w="60"/>
              <w:left w:type="dxa" w:w="90"/>
              <w:bottom w:type="dxa" w:w="60"/>
              <w:right w:type="dxa" w:w="90"/>
            </w:tcMar>
          </w:tcPr>
          <w:p>
            <w:r>
              <w:rPr>
                <w:sz w:val="18"/>
                <w:szCs w:val="18"/>
              </w:rPr>
              <w:t xml:space="preserve">glmGamPoi</w:t>
            </w:r>
          </w:p>
        </w:tc>
        <w:tc>
          <w:tcPr>
            <w:tcW w:type="dxa" w:w="3853"/>
            <w:tcMar>
              <w:top w:type="dxa" w:w="60"/>
              <w:left w:type="dxa" w:w="90"/>
              <w:bottom w:type="dxa" w:w="60"/>
              <w:right w:type="dxa" w:w="90"/>
            </w:tcMar>
          </w:tcPr>
          <w:p>
            <w:r>
              <w:rPr>
                <w:sz w:val="18"/>
                <w:szCs w:val="18"/>
              </w:rPr>
              <w:t xml:space="preserve">1.14.0</w:t>
            </w:r>
          </w:p>
        </w:tc>
        <w:tc>
          <w:tcPr>
            <w:tcW w:type="dxa" w:w="3853"/>
            <w:tcMar>
              <w:top w:type="dxa" w:w="60"/>
              <w:left w:type="dxa" w:w="90"/>
              <w:bottom w:type="dxa" w:w="60"/>
              <w:right w:type="dxa" w:w="90"/>
            </w:tcMar>
          </w:tcPr>
          <w:p>
            <w:r>
              <w:rPr>
                <w:sz w:val="18"/>
                <w:szCs w:val="18"/>
              </w:rPr>
              <w:t xml:space="preserve">https://bioconductor.org/packages/glmGamPoi/</w:t>
            </w:r>
          </w:p>
        </w:tc>
      </w:tr>
      <w:tr>
        <w:tc>
          <w:tcPr>
            <w:tcW w:type="dxa" w:w="1800"/>
            <w:tcMar>
              <w:top w:type="dxa" w:w="60"/>
              <w:left w:type="dxa" w:w="90"/>
              <w:bottom w:type="dxa" w:w="60"/>
              <w:right w:type="dxa" w:w="90"/>
            </w:tcMar>
          </w:tcPr>
          <w:p>
            <w:r>
              <w:rPr>
                <w:sz w:val="18"/>
                <w:szCs w:val="18"/>
              </w:rPr>
              <w:t xml:space="preserve">hdf5r</w:t>
            </w:r>
          </w:p>
        </w:tc>
        <w:tc>
          <w:tcPr>
            <w:tcW w:type="dxa" w:w="3853"/>
            <w:tcMar>
              <w:top w:type="dxa" w:w="60"/>
              <w:left w:type="dxa" w:w="90"/>
              <w:bottom w:type="dxa" w:w="60"/>
              <w:right w:type="dxa" w:w="90"/>
            </w:tcMar>
          </w:tcPr>
          <w:p>
            <w:r>
              <w:rPr>
                <w:sz w:val="18"/>
                <w:szCs w:val="18"/>
              </w:rPr>
              <w:t xml:space="preserve">1.3.12</w:t>
            </w:r>
          </w:p>
        </w:tc>
        <w:tc>
          <w:tcPr>
            <w:tcW w:type="dxa" w:w="3853"/>
            <w:tcMar>
              <w:top w:type="dxa" w:w="60"/>
              <w:left w:type="dxa" w:w="90"/>
              <w:bottom w:type="dxa" w:w="60"/>
              <w:right w:type="dxa" w:w="90"/>
            </w:tcMar>
          </w:tcPr>
          <w:p>
            <w:r>
              <w:rPr>
                <w:sz w:val="18"/>
                <w:szCs w:val="18"/>
              </w:rPr>
              <w:t xml:space="preserve">https://cran.r-project.org/package=hdf5r</w:t>
            </w:r>
          </w:p>
        </w:tc>
      </w:tr>
      <w:tr>
        <w:tc>
          <w:tcPr>
            <w:tcW w:type="dxa" w:w="1800"/>
            <w:tcMar>
              <w:top w:type="dxa" w:w="60"/>
              <w:left w:type="dxa" w:w="90"/>
              <w:bottom w:type="dxa" w:w="60"/>
              <w:right w:type="dxa" w:w="90"/>
            </w:tcMar>
          </w:tcPr>
          <w:p>
            <w:r>
              <w:rPr>
                <w:sz w:val="18"/>
                <w:szCs w:val="18"/>
              </w:rPr>
              <w:t xml:space="preserve">arrow</w:t>
            </w:r>
          </w:p>
        </w:tc>
        <w:tc>
          <w:tcPr>
            <w:tcW w:type="dxa" w:w="3853"/>
            <w:tcMar>
              <w:top w:type="dxa" w:w="60"/>
              <w:left w:type="dxa" w:w="90"/>
              <w:bottom w:type="dxa" w:w="60"/>
              <w:right w:type="dxa" w:w="90"/>
            </w:tcMar>
          </w:tcPr>
          <w:p>
            <w:r>
              <w:rPr>
                <w:sz w:val="18"/>
                <w:szCs w:val="18"/>
              </w:rPr>
              <w:t xml:space="preserve">21.0.0</w:t>
            </w:r>
          </w:p>
        </w:tc>
        <w:tc>
          <w:tcPr>
            <w:tcW w:type="dxa" w:w="3853"/>
            <w:tcMar>
              <w:top w:type="dxa" w:w="60"/>
              <w:left w:type="dxa" w:w="90"/>
              <w:bottom w:type="dxa" w:w="60"/>
              <w:right w:type="dxa" w:w="90"/>
            </w:tcMar>
          </w:tcPr>
          <w:p>
            <w:r>
              <w:rPr>
                <w:sz w:val="18"/>
                <w:szCs w:val="18"/>
              </w:rPr>
              <w:t xml:space="preserve">https://arrow.apache.org/docs/r/</w:t>
            </w:r>
          </w:p>
        </w:tc>
      </w:tr>
      <w:tr>
        <w:tc>
          <w:tcPr>
            <w:tcW w:type="dxa" w:w="1800"/>
            <w:tcMar>
              <w:top w:type="dxa" w:w="60"/>
              <w:left w:type="dxa" w:w="90"/>
              <w:bottom w:type="dxa" w:w="60"/>
              <w:right w:type="dxa" w:w="90"/>
            </w:tcMar>
          </w:tcPr>
          <w:p>
            <w:r>
              <w:rPr>
                <w:sz w:val="18"/>
                <w:szCs w:val="18"/>
              </w:rPr>
              <w:t xml:space="preserve">ape</w:t>
            </w:r>
          </w:p>
        </w:tc>
        <w:tc>
          <w:tcPr>
            <w:tcW w:type="dxa" w:w="3853"/>
            <w:tcMar>
              <w:top w:type="dxa" w:w="60"/>
              <w:left w:type="dxa" w:w="90"/>
              <w:bottom w:type="dxa" w:w="60"/>
              <w:right w:type="dxa" w:w="90"/>
            </w:tcMar>
          </w:tcPr>
          <w:p>
            <w:r>
              <w:rPr>
                <w:sz w:val="18"/>
                <w:szCs w:val="18"/>
              </w:rPr>
              <w:t xml:space="preserve">5.8-1</w:t>
            </w:r>
          </w:p>
        </w:tc>
        <w:tc>
          <w:tcPr>
            <w:tcW w:type="dxa" w:w="3853"/>
            <w:tcMar>
              <w:top w:type="dxa" w:w="60"/>
              <w:left w:type="dxa" w:w="90"/>
              <w:bottom w:type="dxa" w:w="60"/>
              <w:right w:type="dxa" w:w="90"/>
            </w:tcMar>
          </w:tcPr>
          <w:p>
            <w:r>
              <w:rPr>
                <w:sz w:val="18"/>
                <w:szCs w:val="18"/>
              </w:rPr>
              <w:t xml:space="preserve">https://cran.r-project.org/package=ape</w:t>
            </w:r>
          </w:p>
        </w:tc>
      </w:tr>
      <w:tr>
        <w:tc>
          <w:tcPr>
            <w:tcW w:type="dxa" w:w="1800"/>
            <w:tcMar>
              <w:top w:type="dxa" w:w="60"/>
              <w:left w:type="dxa" w:w="90"/>
              <w:bottom w:type="dxa" w:w="60"/>
              <w:right w:type="dxa" w:w="90"/>
            </w:tcMar>
          </w:tcPr>
          <w:p>
            <w:r>
              <w:rPr>
                <w:sz w:val="18"/>
                <w:szCs w:val="18"/>
              </w:rPr>
              <w:t xml:space="preserve">ggplot2</w:t>
            </w:r>
          </w:p>
        </w:tc>
        <w:tc>
          <w:tcPr>
            <w:tcW w:type="dxa" w:w="3853"/>
            <w:tcMar>
              <w:top w:type="dxa" w:w="60"/>
              <w:left w:type="dxa" w:w="90"/>
              <w:bottom w:type="dxa" w:w="60"/>
              <w:right w:type="dxa" w:w="90"/>
            </w:tcMar>
          </w:tcPr>
          <w:p>
            <w:r>
              <w:rPr>
                <w:sz w:val="18"/>
                <w:szCs w:val="18"/>
              </w:rPr>
              <w:t xml:space="preserve">3.5.2</w:t>
            </w:r>
          </w:p>
        </w:tc>
        <w:tc>
          <w:tcPr>
            <w:tcW w:type="dxa" w:w="3853"/>
            <w:tcMar>
              <w:top w:type="dxa" w:w="60"/>
              <w:left w:type="dxa" w:w="90"/>
              <w:bottom w:type="dxa" w:w="60"/>
              <w:right w:type="dxa" w:w="90"/>
            </w:tcMar>
          </w:tcPr>
          <w:p>
            <w:r>
              <w:rPr>
                <w:sz w:val="18"/>
                <w:szCs w:val="18"/>
              </w:rPr>
              <w:t xml:space="preserve">https://ggplot2.tidyverse.org/</w:t>
            </w:r>
          </w:p>
        </w:tc>
      </w:tr>
      <w:tr>
        <w:tc>
          <w:tcPr>
            <w:tcW w:type="dxa" w:w="1800"/>
            <w:tcMar>
              <w:top w:type="dxa" w:w="60"/>
              <w:left w:type="dxa" w:w="90"/>
              <w:bottom w:type="dxa" w:w="60"/>
              <w:right w:type="dxa" w:w="90"/>
            </w:tcMar>
          </w:tcPr>
          <w:p>
            <w:r>
              <w:rPr>
                <w:sz w:val="18"/>
                <w:szCs w:val="18"/>
              </w:rPr>
              <w:t xml:space="preserve">patchwork</w:t>
            </w:r>
          </w:p>
        </w:tc>
        <w:tc>
          <w:tcPr>
            <w:tcW w:type="dxa" w:w="3853"/>
            <w:tcMar>
              <w:top w:type="dxa" w:w="60"/>
              <w:left w:type="dxa" w:w="90"/>
              <w:bottom w:type="dxa" w:w="60"/>
              <w:right w:type="dxa" w:w="90"/>
            </w:tcMar>
          </w:tcPr>
          <w:p>
            <w:r>
              <w:rPr>
                <w:sz w:val="18"/>
                <w:szCs w:val="18"/>
              </w:rPr>
              <w:t xml:space="preserve">1.3.2</w:t>
            </w:r>
          </w:p>
        </w:tc>
        <w:tc>
          <w:tcPr>
            <w:tcW w:type="dxa" w:w="3853"/>
            <w:tcMar>
              <w:top w:type="dxa" w:w="60"/>
              <w:left w:type="dxa" w:w="90"/>
              <w:bottom w:type="dxa" w:w="60"/>
              <w:right w:type="dxa" w:w="90"/>
            </w:tcMar>
          </w:tcPr>
          <w:p>
            <w:r>
              <w:rPr>
                <w:sz w:val="18"/>
                <w:szCs w:val="18"/>
              </w:rPr>
              <w:t xml:space="preserve">https://patchwork.data-imaginist.com/</w:t>
            </w:r>
          </w:p>
        </w:tc>
      </w:tr>
      <w:tr>
        <w:tc>
          <w:tcPr>
            <w:tcW w:type="dxa" w:w="1800"/>
            <w:tcMar>
              <w:top w:type="dxa" w:w="60"/>
              <w:left w:type="dxa" w:w="90"/>
              <w:bottom w:type="dxa" w:w="60"/>
              <w:right w:type="dxa" w:w="90"/>
            </w:tcMar>
          </w:tcPr>
          <w:p>
            <w:r>
              <w:rPr>
                <w:sz w:val="18"/>
                <w:szCs w:val="18"/>
              </w:rPr>
              <w:t xml:space="preserve">Matrix</w:t>
            </w:r>
          </w:p>
        </w:tc>
        <w:tc>
          <w:tcPr>
            <w:tcW w:type="dxa" w:w="3853"/>
            <w:tcMar>
              <w:top w:type="dxa" w:w="60"/>
              <w:left w:type="dxa" w:w="90"/>
              <w:bottom w:type="dxa" w:w="60"/>
              <w:right w:type="dxa" w:w="90"/>
            </w:tcMar>
          </w:tcPr>
          <w:p>
            <w:r>
              <w:rPr>
                <w:sz w:val="18"/>
                <w:szCs w:val="18"/>
              </w:rPr>
              <w:t xml:space="preserve">1.6-5</w:t>
            </w:r>
          </w:p>
        </w:tc>
        <w:tc>
          <w:tcPr>
            <w:tcW w:type="dxa" w:w="3853"/>
            <w:tcMar>
              <w:top w:type="dxa" w:w="60"/>
              <w:left w:type="dxa" w:w="90"/>
              <w:bottom w:type="dxa" w:w="60"/>
              <w:right w:type="dxa" w:w="90"/>
            </w:tcMar>
          </w:tcPr>
          <w:p>
            <w:r>
              <w:rPr>
                <w:sz w:val="18"/>
                <w:szCs w:val="18"/>
              </w:rPr>
              <w:t xml:space="preserve">https://cran.r-project.org/package=Matrix</w:t>
            </w:r>
          </w:p>
        </w:tc>
      </w:tr>
    </w:tbl>
    <w:p/>
    <w:p>
      <w:pPr>
        <w:pStyle w:val="ListParagraph"/>
        <w:numPr>
          <w:ilvl w:val="0"/>
          <w:numId w:val="2"/>
        </w:numPr>
        <w:spacing w:after="80"/>
      </w:pPr>
      <w:r>
        <w:rPr>
          <w:b/>
          <w:bCs/>
        </w:rPr>
        <w:t xml:space="preserve">태그(키워드):</w:t>
      </w:r>
      <w:r>
        <w:t xml:space="preserve"> spatial transcriptomics, Visium, Visium HD, Seurat</w:t>
      </w:r>
    </w:p>
    <w:p>
      <w:pPr>
        <w:pStyle w:val="ListParagraph"/>
        <w:numPr>
          <w:ilvl w:val="0"/>
          <w:numId w:val="2"/>
        </w:numPr>
        <w:spacing w:after="80"/>
      </w:pPr>
      <w:r>
        <w:rPr>
          <w:b/>
          <w:bCs/>
        </w:rPr>
        <w:t xml:space="preserve">내용(국문):</w:t>
      </w:r>
      <w:r>
        <w:t xml:space="preserve"> 10x Visium과 Visium HD 공간 전사체 데이터를 Seurat으로 분석하는 실행 환경입니다. 정규화, 군집, 공간 가변 유전자, 슬라이스 통합(Harmony), 세포 유형 분해(RCTD), 조건 간 비교(DESeq2)에 필요한 도구가 들어 있습니다. Visium HD는 bin 수가 많아 슬라이드와 bin 크기에 맞춰 충분한 메모리가 필요합니다.</w:t>
      </w:r>
    </w:p>
    <w:p>
      <w:pPr>
        <w:pStyle w:val="ListParagraph"/>
        <w:numPr>
          <w:ilvl w:val="0"/>
          <w:numId w:val="2"/>
        </w:numPr>
        <w:spacing w:after="80"/>
      </w:pPr>
      <w:r>
        <w:rPr>
          <w:b/>
          <w:bCs/>
        </w:rPr>
        <w:t xml:space="preserve">내용(영문):</w:t>
      </w:r>
      <w:r>
        <w:t xml:space="preserve"> Runtime environment for analysing 10x Visium and Visium HD spatial transcriptomics data with Seurat. It holds the tools for normalisation, clustering, spatially variable genes, slice integration (Harmony), cell-type deconvolution (RCTD) and condition comparison (DESeq2). Visium HD has many bins, so it needs memory matched to the slides and the bin size.</w:t>
      </w:r>
    </w:p>
    <w:p>
      <w:pPr>
        <w:spacing w:after="100" w:before="200"/>
      </w:pPr>
      <w:r>
        <w:rPr>
          <w:b/>
          <w:bCs/>
          <w:color w:val="3A3A3A"/>
          <w:sz w:val="24"/>
          <w:szCs w:val="24"/>
        </w:rPr>
        <w:t xml:space="preserve">내용(국문)</w:t>
      </w:r>
    </w:p>
    <w:p>
      <w:pPr>
        <w:spacing w:after="140"/>
      </w:pPr>
      <w:r>
        <w:t xml:space="preserve">10x Visium 슬라이스마다 Space Ranger 결과(count 행렬과 조직 이미지)를 불러와 spot을 거르고 SCTransform으로 정규화합니다. 공간 전사체는 spot마다 시퀀싱 깊이가 크게 달라, 정규화를 해야 spot 사이 발현을 비교할 수 있습니다.</w:t>
      </w:r>
    </w:p>
    <w:p>
      <w:pPr>
        <w:pStyle w:val="ListParagraph"/>
        <w:numPr>
          <w:ilvl w:val="0"/>
          <w:numId w:val="2"/>
        </w:numPr>
        <w:spacing w:after="80"/>
      </w:pPr>
      <w:r>
        <w:t xml:space="preserve">입력 폴더 아래 하위 폴더를 슬라이스 하나로 보고 모두 같은 설정으로 처리합니다.</w:t>
      </w:r>
    </w:p>
    <w:p>
      <w:pPr>
        <w:pStyle w:val="ListParagraph"/>
        <w:numPr>
          <w:ilvl w:val="0"/>
          <w:numId w:val="2"/>
        </w:numPr>
        <w:spacing w:after="80"/>
      </w:pPr>
      <w:r>
        <w:t xml:space="preserve">min_counts로 UMI 수가 적은 spot을 거르고, spot별 UMI 수 분포(violin)와 조직 위 분포를 그립니다.</w:t>
      </w:r>
    </w:p>
    <w:p>
      <w:pPr>
        <w:pStyle w:val="ListParagraph"/>
        <w:numPr>
          <w:ilvl w:val="0"/>
          <w:numId w:val="2"/>
        </w:numPr>
        <w:spacing w:after="80"/>
      </w:pPr>
      <w:r>
        <w:t xml:space="preserve">SCTransform으로 정규화하고, feature_genes를 주면 그 유전자의 조직 위 발현을 그립니다.</w:t>
      </w:r>
    </w:p>
    <w:p>
      <w:pPr>
        <w:pStyle w:val="ListParagraph"/>
        <w:numPr>
          <w:ilvl w:val="0"/>
          <w:numId w:val="2"/>
        </w:numPr>
        <w:spacing w:after="80"/>
      </w:pPr>
      <w:r>
        <w:t xml:space="preserve">결과 폴더는 spatial_cluster 모듈의 입력입니다.</w:t>
      </w:r>
    </w:p>
    <w:p>
      <w:pPr>
        <w:spacing w:after="100" w:before="200"/>
      </w:pPr>
      <w:r>
        <w:rPr>
          <w:b/>
          <w:bCs/>
          <w:color w:val="3A3A3A"/>
          <w:sz w:val="24"/>
          <w:szCs w:val="24"/>
        </w:rPr>
        <w:t xml:space="preserve">내용(영문)</w:t>
      </w:r>
    </w:p>
    <w:p>
      <w:pPr>
        <w:spacing w:after="140"/>
      </w:pPr>
      <w:r>
        <w:t xml:space="preserve">Loads the Space Ranger output (count matrix and tissue image) of each 10x Visium slice, filters spots and normalises them with SCTransform. Sequencing depth varies widely between spots, so normalisation is needed before expression can be compared.</w:t>
      </w:r>
    </w:p>
    <w:p>
      <w:pPr>
        <w:pStyle w:val="ListParagraph"/>
        <w:numPr>
          <w:ilvl w:val="0"/>
          <w:numId w:val="2"/>
        </w:numPr>
        <w:spacing w:after="80"/>
      </w:pPr>
      <w:r>
        <w:t xml:space="preserve">Each subfolder of the input folder is one slice, and all slices are processed with the same settings.</w:t>
      </w:r>
    </w:p>
    <w:p>
      <w:pPr>
        <w:pStyle w:val="ListParagraph"/>
        <w:numPr>
          <w:ilvl w:val="0"/>
          <w:numId w:val="2"/>
        </w:numPr>
        <w:spacing w:after="80"/>
      </w:pPr>
      <w:r>
        <w:t xml:space="preserve">min_counts removes spots with few UMI counts, and the UMI counts per spot are drawn as a violin and on the tissue.</w:t>
      </w:r>
    </w:p>
    <w:p>
      <w:pPr>
        <w:pStyle w:val="ListParagraph"/>
        <w:numPr>
          <w:ilvl w:val="0"/>
          <w:numId w:val="2"/>
        </w:numPr>
        <w:spacing w:after="80"/>
      </w:pPr>
      <w:r>
        <w:t xml:space="preserve">SCTransform normalises the counts; with feature_genes, the expression of those genes is drawn on the tissue.</w:t>
      </w:r>
    </w:p>
    <w:p>
      <w:pPr>
        <w:pStyle w:val="ListParagraph"/>
        <w:numPr>
          <w:ilvl w:val="0"/>
          <w:numId w:val="2"/>
        </w:numPr>
        <w:spacing w:after="80"/>
      </w:pPr>
      <w:r>
        <w:t xml:space="preserve">The output folder is the input of the spatial_cluster module.</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/data/visium</w:t>
            </w:r>
          </w:p>
        </w:tc>
        <w:tc>
          <w:tcPr>
            <w:tcW w:type="dxa" w:w="2140"/>
            <w:tcMar>
              <w:top w:type="dxa" w:w="60"/>
              <w:left w:type="dxa" w:w="90"/>
              <w:bottom w:type="dxa" w:w="60"/>
              <w:right w:type="dxa" w:w="90"/>
            </w:tcMar>
          </w:tcPr>
          <w:p>
            <w:r>
              <w:rPr>
                <w:sz w:val="18"/>
                <w:szCs w:val="18"/>
              </w:rPr>
              <w:t xml:space="preserve">슬라이스 폴더 모음. 슬라이스마다 하위 폴더 하나(폴더 이름 = 슬라이스 이름)이고, 각 폴더에 Space Ranger outs/ 또는 filtered_feature_bc_matrix.h5와 spatial/이 있어야 함. 슬라이스 하나의 outs를 직접 줘도 됨</w:t>
            </w:r>
          </w:p>
        </w:tc>
        <w:tc>
          <w:tcPr>
            <w:tcW w:type="dxa" w:w="2146"/>
            <w:tcMar>
              <w:top w:type="dxa" w:w="60"/>
              <w:left w:type="dxa" w:w="90"/>
              <w:bottom w:type="dxa" w:w="60"/>
              <w:right w:type="dxa" w:w="90"/>
            </w:tcMar>
          </w:tcPr>
          <w:p>
            <w:r>
              <w:rPr>
                <w:sz w:val="18"/>
                <w:szCs w:val="18"/>
              </w:rPr>
              <w:t xml:space="preserve">Folder of slices: one subfolder per slice (folder name = slice name), each with the Space Ranger outs/ or filtered_feature_bc_matrix.h5 and spatial/. One slice's outs can also be given directly</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/data/spatial_prep</w:t>
            </w:r>
          </w:p>
        </w:tc>
        <w:tc>
          <w:tcPr>
            <w:tcW w:type="dxa" w:w="2140"/>
            <w:tcMar>
              <w:top w:type="dxa" w:w="60"/>
              <w:left w:type="dxa" w:w="90"/>
              <w:bottom w:type="dxa" w:w="60"/>
              <w:right w:type="dxa" w:w="90"/>
            </w:tcMar>
          </w:tcPr>
          <w:p>
            <w:r>
              <w:rPr>
                <w:sz w:val="18"/>
                <w:szCs w:val="18"/>
              </w:rPr>
              <w:t xml:space="preserve">결과 폴더. 슬라이스마다 &lt;slice&gt;/&lt;slice&gt;_prep.rds(SCT 정규화 Seurat 객체), sessionInfo, plots/(QC 그림)</w:t>
            </w:r>
          </w:p>
        </w:tc>
        <w:tc>
          <w:tcPr>
            <w:tcW w:type="dxa" w:w="2146"/>
            <w:tcMar>
              <w:top w:type="dxa" w:w="60"/>
              <w:left w:type="dxa" w:w="90"/>
              <w:bottom w:type="dxa" w:w="60"/>
              <w:right w:type="dxa" w:w="90"/>
            </w:tcMar>
          </w:tcPr>
          <w:p>
            <w:r>
              <w:rPr>
                <w:sz w:val="18"/>
                <w:szCs w:val="18"/>
              </w:rPr>
              <w:t xml:space="preserve">Output folder: per slice &lt;slice&gt;/&lt;slice&gt;_prep.rds (SCT-normalised Seurat object), sessionInfo, and plots/ (QC plots)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h5_filename</w:t>
            </w:r>
          </w:p>
        </w:tc>
        <w:tc>
          <w:tcPr>
            <w:tcW w:type="dxa" w:w="1000"/>
            <w:tcMar>
              <w:top w:type="dxa" w:w="60"/>
              <w:left w:type="dxa" w:w="90"/>
              <w:bottom w:type="dxa" w:w="60"/>
              <w:right w:type="dxa" w:w="90"/>
            </w:tcMar>
          </w:tcPr>
          <w:p>
            <w:r>
              <w:rPr>
                <w:sz w:val="18"/>
                <w:szCs w:val="18"/>
              </w:rPr>
              <w:t xml:space="preserve">filtered_feature_bc_matrix.h5</w:t>
            </w:r>
          </w:p>
        </w:tc>
        <w:tc>
          <w:tcPr>
            <w:tcW w:type="dxa" w:w="2140"/>
            <w:tcMar>
              <w:top w:type="dxa" w:w="60"/>
              <w:left w:type="dxa" w:w="90"/>
              <w:bottom w:type="dxa" w:w="60"/>
              <w:right w:type="dxa" w:w="90"/>
            </w:tcMar>
          </w:tcPr>
          <w:p>
            <w:r>
              <w:rPr>
                <w:sz w:val="18"/>
                <w:szCs w:val="18"/>
              </w:rPr>
              <w:t xml:space="preserve">슬라이스 폴더에서 찾을 count 행렬 h5 파일 이름</w:t>
            </w:r>
          </w:p>
        </w:tc>
        <w:tc>
          <w:tcPr>
            <w:tcW w:type="dxa" w:w="2146"/>
            <w:tcMar>
              <w:top w:type="dxa" w:w="60"/>
              <w:left w:type="dxa" w:w="90"/>
              <w:bottom w:type="dxa" w:w="60"/>
              <w:right w:type="dxa" w:w="90"/>
            </w:tcMar>
          </w:tcPr>
          <w:p>
            <w:r>
              <w:rPr>
                <w:sz w:val="18"/>
                <w:szCs w:val="18"/>
              </w:rPr>
              <w:t xml:space="preserve">Name of the count matrix h5 file looked up in each slice folder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min_counts</w:t>
            </w:r>
          </w:p>
        </w:tc>
        <w:tc>
          <w:tcPr>
            <w:tcW w:type="dxa" w:w="1000"/>
            <w:tcMar>
              <w:top w:type="dxa" w:w="60"/>
              <w:left w:type="dxa" w:w="90"/>
              <w:bottom w:type="dxa" w:w="60"/>
              <w:right w:type="dxa" w:w="90"/>
            </w:tcMar>
          </w:tcPr>
          <w:p>
            <w:r>
              <w:rPr>
                <w:sz w:val="18"/>
                <w:szCs w:val="18"/>
              </w:rPr>
              <w:t xml:space="preserve">0</w:t>
            </w:r>
          </w:p>
        </w:tc>
        <w:tc>
          <w:tcPr>
            <w:tcW w:type="dxa" w:w="2140"/>
            <w:tcMar>
              <w:top w:type="dxa" w:w="60"/>
              <w:left w:type="dxa" w:w="90"/>
              <w:bottom w:type="dxa" w:w="60"/>
              <w:right w:type="dxa" w:w="90"/>
            </w:tcMar>
          </w:tcPr>
          <w:p>
            <w:r>
              <w:rPr>
                <w:sz w:val="18"/>
                <w:szCs w:val="18"/>
              </w:rPr>
              <w:t xml:space="preserve">UMI 수가 이보다 적은 spot 제거. 0이면 거르지 않음</w:t>
            </w:r>
          </w:p>
        </w:tc>
        <w:tc>
          <w:tcPr>
            <w:tcW w:type="dxa" w:w="2146"/>
            <w:tcMar>
              <w:top w:type="dxa" w:w="60"/>
              <w:left w:type="dxa" w:w="90"/>
              <w:bottom w:type="dxa" w:w="60"/>
              <w:right w:type="dxa" w:w="90"/>
            </w:tcMar>
          </w:tcPr>
          <w:p>
            <w:r>
              <w:rPr>
                <w:sz w:val="18"/>
                <w:szCs w:val="18"/>
              </w:rPr>
              <w:t xml:space="preserve">Spots with fewer UMI counts are removed; 0 keeps all spots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feature_genes</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조직 위에 발현을 그릴 유전자(쉼표 구분, 예: Hpca,Plp1). 비우면 그리지 않음</w:t>
            </w:r>
          </w:p>
        </w:tc>
        <w:tc>
          <w:tcPr>
            <w:tcW w:type="dxa" w:w="2146"/>
            <w:tcMar>
              <w:top w:type="dxa" w:w="60"/>
              <w:left w:type="dxa" w:w="90"/>
              <w:bottom w:type="dxa" w:w="60"/>
              <w:right w:type="dxa" w:w="90"/>
            </w:tcMar>
          </w:tcPr>
          <w:p>
            <w:r>
              <w:rPr>
                <w:sz w:val="18"/>
                <w:szCs w:val="18"/>
              </w:rPr>
              <w:t xml:space="preserve">Genes drawn on the tissue (comma separated, for example Hpca,Plp1). Empty: none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seed</w:t>
            </w:r>
          </w:p>
        </w:tc>
        <w:tc>
          <w:tcPr>
            <w:tcW w:type="dxa" w:w="1000"/>
            <w:tcMar>
              <w:top w:type="dxa" w:w="60"/>
              <w:left w:type="dxa" w:w="90"/>
              <w:bottom w:type="dxa" w:w="60"/>
              <w:right w:type="dxa" w:w="90"/>
            </w:tcMar>
          </w:tcPr>
          <w:p>
            <w:r>
              <w:rPr>
                <w:sz w:val="18"/>
                <w:szCs w:val="18"/>
              </w:rPr>
              <w:t xml:space="preserve">1234</w:t>
            </w:r>
          </w:p>
        </w:tc>
        <w:tc>
          <w:tcPr>
            <w:tcW w:type="dxa" w:w="2140"/>
            <w:tcMar>
              <w:top w:type="dxa" w:w="60"/>
              <w:left w:type="dxa" w:w="90"/>
              <w:bottom w:type="dxa" w:w="60"/>
              <w:right w:type="dxa" w:w="90"/>
            </w:tcMar>
          </w:tcPr>
          <w:p>
            <w:r>
              <w:rPr>
                <w:sz w:val="18"/>
                <w:szCs w:val="18"/>
              </w:rPr>
              <w:t xml:space="preserve">난수 시드</w:t>
            </w:r>
          </w:p>
        </w:tc>
        <w:tc>
          <w:tcPr>
            <w:tcW w:type="dxa" w:w="2146"/>
            <w:tcMar>
              <w:top w:type="dxa" w:w="60"/>
              <w:left w:type="dxa" w:w="90"/>
              <w:bottom w:type="dxa" w:w="60"/>
              <w:right w:type="dxa" w:w="90"/>
            </w:tcMar>
          </w:tcPr>
          <w:p>
            <w:r>
              <w:rPr>
                <w:sz w:val="18"/>
                <w:szCs w:val="18"/>
              </w:rPr>
              <w:t xml:space="preserve">Random seed</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슬라이스 폴더 이름이 슬라이스 이름이 되어 이후 모든 결과와 조건 비교의 SliceID로 쓰입니다. 영문, 숫자, 밑줄로 짓는 것을 권장합니다.</w:t>
            </w:r>
          </w:p>
        </w:tc>
        <w:tc>
          <w:tcPr>
            <w:tcW w:type="dxa" w:w="4753"/>
            <w:tcMar>
              <w:top w:type="dxa" w:w="60"/>
              <w:left w:type="dxa" w:w="90"/>
              <w:bottom w:type="dxa" w:w="60"/>
              <w:right w:type="dxa" w:w="90"/>
            </w:tcMar>
          </w:tcPr>
          <w:p>
            <w:r>
              <w:rPr>
                <w:sz w:val="18"/>
                <w:szCs w:val="18"/>
              </w:rPr>
              <w:t xml:space="preserve">The slice folder name becomes the slice name used in every later result and as SliceID in the condition comparison; letters, digits and underscores are recommended.</w:t>
            </w:r>
          </w:p>
        </w:tc>
      </w:tr>
      <w:tr>
        <w:tc>
          <w:tcPr>
            <w:tcW w:type="dxa" w:w="4753"/>
            <w:tcMar>
              <w:top w:type="dxa" w:w="60"/>
              <w:left w:type="dxa" w:w="90"/>
              <w:bottom w:type="dxa" w:w="60"/>
              <w:right w:type="dxa" w:w="90"/>
            </w:tcMar>
          </w:tcPr>
          <w:p>
            <w:r>
              <w:rPr>
                <w:sz w:val="18"/>
                <w:szCs w:val="18"/>
              </w:rPr>
              <w:t xml:space="preserve">Space Ranger의 filtered_feature_bc_matrix.h5(조직 위 spot만)를 씁니다. raw 행렬을 쓰면 조직 밖 spot이 들어갑니다.</w:t>
            </w:r>
          </w:p>
        </w:tc>
        <w:tc>
          <w:tcPr>
            <w:tcW w:type="dxa" w:w="4753"/>
            <w:tcMar>
              <w:top w:type="dxa" w:w="60"/>
              <w:left w:type="dxa" w:w="90"/>
              <w:bottom w:type="dxa" w:w="60"/>
              <w:right w:type="dxa" w:w="90"/>
            </w:tcMar>
          </w:tcPr>
          <w:p>
            <w:r>
              <w:rPr>
                <w:sz w:val="18"/>
                <w:szCs w:val="18"/>
              </w:rPr>
              <w:t xml:space="preserve">The Space Ranger filtered_feature_bc_matrix.h5 (spots under tissue only) is used; the raw matrix would add spots outside the tissue.</w:t>
            </w:r>
          </w:p>
        </w:tc>
      </w:tr>
      <w:tr>
        <w:tc>
          <w:tcPr>
            <w:tcW w:type="dxa" w:w="4753"/>
            <w:tcMar>
              <w:top w:type="dxa" w:w="60"/>
              <w:left w:type="dxa" w:w="90"/>
              <w:bottom w:type="dxa" w:w="60"/>
              <w:right w:type="dxa" w:w="90"/>
            </w:tcMar>
          </w:tcPr>
          <w:p>
            <w:r>
              <w:rPr>
                <w:sz w:val="18"/>
                <w:szCs w:val="18"/>
              </w:rPr>
              <w:t xml:space="preserve">기본값(min_counts=0)은 spot을 거르지 않습니다. QC 그림에서 UMI 수가 매우 낮은 spot이 많으면 값을 올려 다시 실행해 주세요.</w:t>
            </w:r>
          </w:p>
        </w:tc>
        <w:tc>
          <w:tcPr>
            <w:tcW w:type="dxa" w:w="4753"/>
            <w:tcMar>
              <w:top w:type="dxa" w:w="60"/>
              <w:left w:type="dxa" w:w="90"/>
              <w:bottom w:type="dxa" w:w="60"/>
              <w:right w:type="dxa" w:w="90"/>
            </w:tcMar>
          </w:tcPr>
          <w:p>
            <w:r>
              <w:rPr>
                <w:sz w:val="18"/>
                <w:szCs w:val="18"/>
              </w:rPr>
              <w:t xml:space="preserve">The default (min_counts=0) keeps every spot; if the QC plot shows many spots with very low UMI counts, raise the value and rerun.</w:t>
            </w:r>
          </w:p>
        </w:tc>
      </w:tr>
      <w:tr>
        <w:tc>
          <w:tcPr>
            <w:tcW w:type="dxa" w:w="4753"/>
            <w:tcMar>
              <w:top w:type="dxa" w:w="60"/>
              <w:left w:type="dxa" w:w="90"/>
              <w:bottom w:type="dxa" w:w="60"/>
              <w:right w:type="dxa" w:w="90"/>
            </w:tcMar>
          </w:tcPr>
          <w:p>
            <w:r>
              <w:rPr>
                <w:sz w:val="18"/>
                <w:szCs w:val="18"/>
              </w:rPr>
              <w:t xml:space="preserve">Visium HD 데이터는 이 모듈이 아니라 spatial_hd_prep으로 분석합니다.</w:t>
            </w:r>
          </w:p>
        </w:tc>
        <w:tc>
          <w:tcPr>
            <w:tcW w:type="dxa" w:w="4753"/>
            <w:tcMar>
              <w:top w:type="dxa" w:w="60"/>
              <w:left w:type="dxa" w:w="90"/>
              <w:bottom w:type="dxa" w:w="60"/>
              <w:right w:type="dxa" w:w="90"/>
            </w:tcMar>
          </w:tcPr>
          <w:p>
            <w:r>
              <w:rPr>
                <w:sz w:val="18"/>
                <w:szCs w:val="18"/>
              </w:rPr>
              <w:t xml:space="preserve">Visium HD data are analysed with spatial_hd_prep, not with this module.</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docs/Spatial_Transcriptomics_Visium_Pipeline/modules/figures/module_concepts/spatial_prep_concept.png</w:t>
      </w:r>
    </w:p>
    <w:p>
      <w:pPr>
        <w:spacing w:after="120" w:before="120"/>
        <w:jc w:val="center"/>
      </w:pPr>
      <w:r>
        <w:drawing>
          <wp:inline distT="0" distB="0" distL="0" distR="0">
            <wp:extent cx="57150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28575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슬라이스 불러오기와 정규화.</w:t>
      </w:r>
      <w:r>
        <w:t xml:space="preserve"> (A) spot별 UMI 수(nCount_Spatial)를 violin과 조직 위에 그려 확인하고, min_counts를 주면 UMI가 적은 spot을 거릅니다. (B) 슬라이스마다 SCTransform으로 spot 사이 깊이 차이를 보정한 정규화 값을 만들어 &lt;slice&gt;_prep.rds로 저장합니다. 값과 조직 모양은 모식적인 값입니다.</w:t>
      </w:r>
    </w:p>
    <w:p>
      <w:pPr>
        <w:pStyle w:val="ListParagraph"/>
        <w:numPr>
          <w:ilvl w:val="0"/>
          <w:numId w:val="2"/>
        </w:numPr>
        <w:spacing w:after="80"/>
      </w:pPr>
      <w:r>
        <w:t xml:space="preserve">레전드(영문): </w:t>
      </w:r>
      <w:r>
        <w:rPr>
          <w:b/>
          <w:bCs/>
        </w:rPr>
        <w:t xml:space="preserve">Figure. Loading and normalising slices.</w:t>
      </w:r>
      <w:r>
        <w:t xml:space="preserve"> (A) UMI counts per spot (nCount_Spatial) are checked as a violin and on the tissue; min_counts removes low-count spots. (B) SCTransform corrects depth differences between spots per slice, and the result is saved as &lt;slice&gt;_prep.rds. Values and tissue shapes are schematic.</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spatial_prep.1.1.R \</w:t>
      </w:r>
    </w:p>
    <w:p>
      <w:pPr>
        <w:shd w:fill="F3F4F6" w:color="auto" w:val="clear"/>
        <w:spacing w:after="0"/>
      </w:pPr>
      <w:r>
        <w:rPr>
          <w:color w:val="3A3A3A"/>
          <w:sz w:val="19"/>
          <w:szCs w:val="19"/>
        </w:rPr>
        <w:t xml:space="preserve">  input_dir=/data/visium \</w:t>
      </w:r>
    </w:p>
    <w:p>
      <w:pPr>
        <w:shd w:fill="F3F4F6" w:color="auto" w:val="clear"/>
        <w:spacing w:after="0"/>
      </w:pPr>
      <w:r>
        <w:rPr>
          <w:color w:val="3A3A3A"/>
          <w:sz w:val="19"/>
          <w:szCs w:val="19"/>
        </w:rPr>
        <w:t xml:space="preserve">  output_dir=/data/spatial_prep \</w:t>
      </w:r>
    </w:p>
    <w:p>
      <w:pPr>
        <w:shd w:fill="F3F4F6" w:color="auto" w:val="clear"/>
        <w:spacing w:after="0"/>
      </w:pPr>
      <w:r>
        <w:rPr>
          <w:color w:val="3A3A3A"/>
          <w:sz w:val="19"/>
          <w:szCs w:val="19"/>
        </w:rPr>
        <w:t xml:space="preserve">  h5_filename=filtered_feature_bc_matrix.h5 \</w:t>
      </w:r>
    </w:p>
    <w:p>
      <w:pPr>
        <w:shd w:fill="F3F4F6" w:color="auto" w:val="clear"/>
        <w:spacing w:after="0"/>
      </w:pPr>
      <w:r>
        <w:rPr>
          <w:color w:val="3A3A3A"/>
          <w:sz w:val="19"/>
          <w:szCs w:val="19"/>
        </w:rPr>
        <w:t xml:space="preserve">  min_counts=0 \</w:t>
      </w:r>
    </w:p>
    <w:p>
      <w:pPr>
        <w:shd w:fill="F3F4F6" w:color="auto" w:val="clear"/>
        <w:spacing w:after="0"/>
      </w:pPr>
      <w:r>
        <w:rPr>
          <w:color w:val="3A3A3A"/>
          <w:sz w:val="19"/>
          <w:szCs w:val="19"/>
        </w:rPr>
        <w:t xml:space="preserve">  seed=1234</w:t>
      </w:r>
    </w:p>
    <w:p/>
    <w:p>
      <w:pPr>
        <w:spacing w:after="100" w:before="200"/>
      </w:pPr>
      <w:r>
        <w:rPr>
          <w:b/>
          <w:bCs/>
          <w:color w:val="3A3A3A"/>
          <w:sz w:val="24"/>
          <w:szCs w:val="24"/>
        </w:rPr>
        <w:t xml:space="preserve">주요 결과 이미지</w:t>
      </w:r>
    </w:p>
    <w:p>
      <w:pPr>
        <w:spacing w:after="140"/>
      </w:pPr>
      <w:r>
        <w:t xml:space="preserve">예시 데이터는 10x Genomics 공개 마우스 뇌 Visium 4장(Sagittal Anterior·Posterior, Section 1·2)입니다. Codespace 메모리 때문에 네 슬라이스에서 공통으로 가장 많이 검출된 유전자 6,000개만 썼습니다. 대표 슬라이스는 sec1_anterior입니다.</w:t>
      </w:r>
    </w:p>
    <w:p>
      <w:pPr>
        <w:spacing w:after="140"/>
      </w:pPr>
      <w:r>
        <w:rPr>
          <w:b/>
          <w:bCs/>
        </w:rPr>
        <w:t xml:space="preserve">결과 1. spot별 UMI 수 QC</w:t>
      </w:r>
    </w:p>
    <w:p>
      <w:pPr>
        <w:pStyle w:val="ListParagraph"/>
        <w:numPr>
          <w:ilvl w:val="0"/>
          <w:numId w:val="2"/>
        </w:numPr>
        <w:spacing w:after="80"/>
      </w:pPr>
      <w:r>
        <w:t xml:space="preserve">결과 파일: </w:t>
      </w:r>
      <w:r>
        <w:t xml:space="preserve">&lt;slice&gt;/plots/&lt;slice&gt;_qc_nCount_Spatial.png</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docs/Spatial_Transcriptomics_Visium_Pipeline/modules/figures/results/spatial_prep_result_1.png</w:t>
      </w:r>
    </w:p>
    <w:p>
      <w:pPr>
        <w:spacing w:after="120" w:before="120"/>
        <w:jc w:val="center"/>
      </w:pPr>
      <w:r>
        <w:drawing>
          <wp:inline distT="0" distB="0" distL="0" distR="0">
            <wp:extent cx="5715000" cy="285750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28575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슬라이스의 spot별 UMI 수.</w:t>
      </w:r>
      <w:r>
        <w:t xml:space="preserve"> 왼쪽은 spot별 UMI 수(nCount_Spatial) 분포(violin, 점은 spot)이고, 오른쪽은 같은 값을 조직 이미지 위에 칠한 것입니다(파랑이 적고 빨강이 많음). 조직 밖이나 손상된 부분에 UMI가 매우 낮은 spot이 몰려 있으면 min_counts로 거릅니다. 예시 데이터(spot 2,695개)에서는 UMI 수가 대부분 1만~4만이고 중앙값이 약 2만 5천이었으며, 조직 가장자리와 일부 영역에서 낮았습니다. 기본값(min_counts=0)으로 거르지 않았습니다.</w:t>
      </w:r>
    </w:p>
    <w:p>
      <w:pPr>
        <w:pStyle w:val="ListParagraph"/>
        <w:numPr>
          <w:ilvl w:val="0"/>
          <w:numId w:val="2"/>
        </w:numPr>
        <w:spacing w:after="80"/>
      </w:pPr>
      <w:r>
        <w:t xml:space="preserve">레전드(영문): </w:t>
      </w:r>
      <w:r>
        <w:rPr>
          <w:b/>
          <w:bCs/>
        </w:rPr>
        <w:t xml:space="preserve">UMI counts per spot of a slice.</w:t>
      </w:r>
      <w:r>
        <w:t xml:space="preserve"> Left: distribution of UMI counts per spot (nCount_Spatial; violin, points are spots); right: the same values on the tissue image (blue low, red high). If spots with very low counts gather outside the tissue or in damaged areas, filter them with min_counts. In the example data (2,695 spots) most spots had 10,000-40,000 UMIs with a median of about 25,000, lower at the tissue edge and in some regions; the default (min_counts=0) kept all spots.</w:t>
      </w:r>
    </w:p>
    <w:p>
      <w:pPr>
        <w:pBdr>
          <w:bottom w:val="single" w:color="32549C" w:sz="8" w:space="4"/>
        </w:pBdr>
        <w:spacing w:after="160" w:before="360"/>
      </w:pPr>
      <w:r>
        <w:rPr>
          <w:rFonts w:ascii="GmarketSans" w:cs="GmarketSans" w:eastAsia="GmarketSans" w:hAnsi="GmarketSans"/>
          <w:b/>
          <w:bCs/>
          <w:color w:val="32549C"/>
          <w:sz w:val="30"/>
          <w:szCs w:val="30"/>
        </w:rPr>
        <w:t xml:space="preserve">2. spatial_cluster</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spatial_cluster</w:t>
            </w:r>
          </w:p>
        </w:tc>
        <w:tc>
          <w:tcPr>
            <w:tcW w:type="dxa" w:w="3853"/>
            <w:tcMar>
              <w:top w:type="dxa" w:w="60"/>
              <w:left w:type="dxa" w:w="90"/>
              <w:bottom w:type="dxa" w:w="60"/>
              <w:right w:type="dxa" w:w="90"/>
            </w:tcMar>
          </w:tcPr>
          <w:p>
            <w:r>
              <w:rPr>
                <w:sz w:val="18"/>
                <w:szCs w:val="18"/>
              </w:rPr>
              <w:t xml:space="preserve">spatial_cluster</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슬라이스별 군집과 마커</w:t>
            </w:r>
          </w:p>
        </w:tc>
        <w:tc>
          <w:tcPr>
            <w:tcW w:type="dxa" w:w="3853"/>
            <w:tcMar>
              <w:top w:type="dxa" w:w="60"/>
              <w:left w:type="dxa" w:w="90"/>
              <w:bottom w:type="dxa" w:w="60"/>
              <w:right w:type="dxa" w:w="90"/>
            </w:tcMar>
          </w:tcPr>
          <w:p>
            <w:r>
              <w:rPr>
                <w:sz w:val="18"/>
                <w:szCs w:val="18"/>
              </w:rPr>
              <w:t xml:space="preserve">Clustering and markers per slice</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Clustering (신규)</w:t>
            </w:r>
          </w:p>
        </w:tc>
        <w:tc>
          <w:tcPr>
            <w:tcW w:type="dxa" w:w="3853"/>
            <w:tcMar>
              <w:top w:type="dxa" w:w="60"/>
              <w:left w:type="dxa" w:w="90"/>
              <w:bottom w:type="dxa" w:w="60"/>
              <w:right w:type="dxa" w:w="90"/>
            </w:tcMar>
          </w:tcPr>
          <w:p>
            <w:r>
              <w:rPr>
                <w:sz w:val="18"/>
                <w:szCs w:val="18"/>
              </w:rPr>
              <w:t xml:space="preserve">Clustering (new)</w:t>
            </w: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Spatial_Clustering (신규)</w:t>
            </w:r>
          </w:p>
        </w:tc>
        <w:tc>
          <w:tcPr>
            <w:tcW w:type="dxa" w:w="3853"/>
            <w:tcMar>
              <w:top w:type="dxa" w:w="60"/>
              <w:left w:type="dxa" w:w="90"/>
              <w:bottom w:type="dxa" w:w="60"/>
              <w:right w:type="dxa" w:w="90"/>
            </w:tcMar>
          </w:tcPr>
          <w:p>
            <w:r>
              <w:rPr>
                <w:sz w:val="18"/>
                <w:szCs w:val="18"/>
              </w:rPr>
              <w:t xml:space="preserve">Spatial_Clustering (new)</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spatial transcriptomics, Visium, clustering, UMAP, marker genes</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https://satijalab.org/seurat/articles/spatial_vignette</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bx_spatial.1.1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spatial_cluster.1.1.R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8코어, 메모리 32GB</w:t>
            </w:r>
          </w:p>
        </w:tc>
        <w:tc>
          <w:tcPr>
            <w:tcW w:type="dxa" w:w="3853"/>
            <w:tcMar>
              <w:top w:type="dxa" w:w="60"/>
              <w:left w:type="dxa" w:w="90"/>
              <w:bottom w:type="dxa" w:w="60"/>
              <w:right w:type="dxa" w:w="90"/>
            </w:tcMar>
          </w:tcPr>
          <w:p>
            <w:r>
              <w:rPr>
                <w:sz w:val="18"/>
                <w:szCs w:val="18"/>
              </w:rPr>
              <w:t xml:space="preserve">8 cores, 32 GB of memory</w:t>
            </w:r>
          </w:p>
        </w:tc>
      </w:tr>
    </w:tbl>
    <w:p/>
    <w:p>
      <w:pPr>
        <w:spacing w:after="100" w:before="200"/>
      </w:pPr>
      <w:r>
        <w:rPr>
          <w:b/>
          <w:bCs/>
          <w:color w:val="3A3A3A"/>
          <w:sz w:val="24"/>
          <w:szCs w:val="24"/>
        </w:rPr>
        <w:t xml:space="preserve">실행 이미지</w:t>
      </w:r>
    </w:p>
    <w:p>
      <w:pPr>
        <w:spacing w:after="140"/>
      </w:pPr>
      <w:r>
        <w:t xml:space="preserve">이미지: bx_spatial 1.1</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defs/Spatial_Transcriptomics_Analysis_Pipeline/bx_spatial.1.1.def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 Linux 9.8 (</w:t>
            </w:r>
            <w:r>
              <w:rPr>
                <w:sz w:val="18"/>
                <w:szCs w:val="18"/>
              </w:rPr>
              <w:t xml:space="preserve">rockylinux/rockylinux:9.8.20260525.0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분석도구</w:t>
            </w:r>
          </w:p>
        </w:tc>
        <w:tc>
          <w:tcPr>
            <w:tcW w:type="dxa" w:w="3853"/>
            <w:shd w:fill="E8EDF6" w:color="auto" w:val="clear"/>
            <w:tcMar>
              <w:top w:type="dxa" w:w="60"/>
              <w:left w:type="dxa" w:w="90"/>
              <w:bottom w:type="dxa" w:w="60"/>
              <w:right w:type="dxa" w:w="90"/>
            </w:tcMar>
          </w:tcPr>
          <w:p>
            <w:r>
              <w:rPr>
                <w:b/>
                <w:bCs/>
                <w:color w:val="32549C"/>
                <w:sz w:val="18"/>
                <w:szCs w:val="18"/>
              </w:rPr>
              <w:t xml:space="preserve">버전</w:t>
            </w:r>
          </w:p>
        </w:tc>
        <w:tc>
          <w:tcPr>
            <w:tcW w:type="dxa" w:w="3853"/>
            <w:shd w:fill="E8EDF6" w:color="auto" w:val="clear"/>
            <w:tcMar>
              <w:top w:type="dxa" w:w="60"/>
              <w:left w:type="dxa" w:w="90"/>
              <w:bottom w:type="dxa" w:w="60"/>
              <w:right w:type="dxa" w:w="90"/>
            </w:tcMar>
          </w:tcPr>
          <w:p>
            <w:r>
              <w:rPr>
                <w:b/>
                <w:bCs/>
                <w:color w:val="32549C"/>
                <w:sz w:val="18"/>
                <w:szCs w:val="18"/>
              </w:rPr>
              <w:t xml:space="preserve">홈페이지</w:t>
            </w:r>
          </w:p>
        </w:tc>
      </w:tr>
      <w:tr>
        <w:tc>
          <w:tcPr>
            <w:tcW w:type="dxa" w:w="1800"/>
            <w:tcMar>
              <w:top w:type="dxa" w:w="60"/>
              <w:left w:type="dxa" w:w="90"/>
              <w:bottom w:type="dxa" w:w="60"/>
              <w:right w:type="dxa" w:w="90"/>
            </w:tcMar>
          </w:tcPr>
          <w:p>
            <w:r>
              <w:rPr>
                <w:sz w:val="18"/>
                <w:szCs w:val="18"/>
              </w:rPr>
              <w:t xml:space="preserve">R</w:t>
            </w:r>
          </w:p>
        </w:tc>
        <w:tc>
          <w:tcPr>
            <w:tcW w:type="dxa" w:w="3853"/>
            <w:tcMar>
              <w:top w:type="dxa" w:w="60"/>
              <w:left w:type="dxa" w:w="90"/>
              <w:bottom w:type="dxa" w:w="60"/>
              <w:right w:type="dxa" w:w="90"/>
            </w:tcMar>
          </w:tcPr>
          <w:p>
            <w:r>
              <w:rPr>
                <w:sz w:val="18"/>
                <w:szCs w:val="18"/>
              </w:rPr>
              <w:t xml:space="preserve">4.3.3</w:t>
            </w:r>
          </w:p>
        </w:tc>
        <w:tc>
          <w:tcPr>
            <w:tcW w:type="dxa" w:w="3853"/>
            <w:tcMar>
              <w:top w:type="dxa" w:w="60"/>
              <w:left w:type="dxa" w:w="90"/>
              <w:bottom w:type="dxa" w:w="60"/>
              <w:right w:type="dxa" w:w="90"/>
            </w:tcMar>
          </w:tcPr>
          <w:p>
            <w:r>
              <w:rPr>
                <w:sz w:val="18"/>
                <w:szCs w:val="18"/>
              </w:rPr>
              <w:t xml:space="preserve">https://www.r-project.org/</w:t>
            </w:r>
          </w:p>
        </w:tc>
      </w:tr>
      <w:tr>
        <w:tc>
          <w:tcPr>
            <w:tcW w:type="dxa" w:w="1800"/>
            <w:tcMar>
              <w:top w:type="dxa" w:w="60"/>
              <w:left w:type="dxa" w:w="90"/>
              <w:bottom w:type="dxa" w:w="60"/>
              <w:right w:type="dxa" w:w="90"/>
            </w:tcMar>
          </w:tcPr>
          <w:p>
            <w:r>
              <w:rPr>
                <w:sz w:val="18"/>
                <w:szCs w:val="18"/>
              </w:rPr>
              <w:t xml:space="preserve">Seurat</w:t>
            </w:r>
          </w:p>
        </w:tc>
        <w:tc>
          <w:tcPr>
            <w:tcW w:type="dxa" w:w="3853"/>
            <w:tcMar>
              <w:top w:type="dxa" w:w="60"/>
              <w:left w:type="dxa" w:w="90"/>
              <w:bottom w:type="dxa" w:w="60"/>
              <w:right w:type="dxa" w:w="90"/>
            </w:tcMar>
          </w:tcPr>
          <w:p>
            <w:r>
              <w:rPr>
                <w:sz w:val="18"/>
                <w:szCs w:val="18"/>
              </w:rPr>
              <w:t xml:space="preserve">5.3.0</w:t>
            </w:r>
          </w:p>
        </w:tc>
        <w:tc>
          <w:tcPr>
            <w:tcW w:type="dxa" w:w="3853"/>
            <w:tcMar>
              <w:top w:type="dxa" w:w="60"/>
              <w:left w:type="dxa" w:w="90"/>
              <w:bottom w:type="dxa" w:w="60"/>
              <w:right w:type="dxa" w:w="90"/>
            </w:tcMar>
          </w:tcPr>
          <w:p>
            <w:r>
              <w:rPr>
                <w:sz w:val="18"/>
                <w:szCs w:val="18"/>
              </w:rPr>
              <w:t xml:space="preserve">https://satijalab.org/seurat/</w:t>
            </w:r>
          </w:p>
        </w:tc>
      </w:tr>
      <w:tr>
        <w:tc>
          <w:tcPr>
            <w:tcW w:type="dxa" w:w="1800"/>
            <w:tcMar>
              <w:top w:type="dxa" w:w="60"/>
              <w:left w:type="dxa" w:w="90"/>
              <w:bottom w:type="dxa" w:w="60"/>
              <w:right w:type="dxa" w:w="90"/>
            </w:tcMar>
          </w:tcPr>
          <w:p>
            <w:r>
              <w:rPr>
                <w:sz w:val="18"/>
                <w:szCs w:val="18"/>
              </w:rPr>
              <w:t xml:space="preserve">SeuratObject</w:t>
            </w:r>
          </w:p>
        </w:tc>
        <w:tc>
          <w:tcPr>
            <w:tcW w:type="dxa" w:w="3853"/>
            <w:tcMar>
              <w:top w:type="dxa" w:w="60"/>
              <w:left w:type="dxa" w:w="90"/>
              <w:bottom w:type="dxa" w:w="60"/>
              <w:right w:type="dxa" w:w="90"/>
            </w:tcMar>
          </w:tcPr>
          <w:p>
            <w:r>
              <w:rPr>
                <w:sz w:val="18"/>
                <w:szCs w:val="18"/>
              </w:rPr>
              <w:t xml:space="preserve">5.2.0</w:t>
            </w:r>
          </w:p>
        </w:tc>
        <w:tc>
          <w:tcPr>
            <w:tcW w:type="dxa" w:w="3853"/>
            <w:tcMar>
              <w:top w:type="dxa" w:w="60"/>
              <w:left w:type="dxa" w:w="90"/>
              <w:bottom w:type="dxa" w:w="60"/>
              <w:right w:type="dxa" w:w="90"/>
            </w:tcMar>
          </w:tcPr>
          <w:p>
            <w:r>
              <w:rPr>
                <w:sz w:val="18"/>
                <w:szCs w:val="18"/>
              </w:rPr>
              <w:t xml:space="preserve">https://cran.r-project.org/package=SeuratObject</w:t>
            </w:r>
          </w:p>
        </w:tc>
      </w:tr>
      <w:tr>
        <w:tc>
          <w:tcPr>
            <w:tcW w:type="dxa" w:w="1800"/>
            <w:tcMar>
              <w:top w:type="dxa" w:w="60"/>
              <w:left w:type="dxa" w:w="90"/>
              <w:bottom w:type="dxa" w:w="60"/>
              <w:right w:type="dxa" w:w="90"/>
            </w:tcMar>
          </w:tcPr>
          <w:p>
            <w:r>
              <w:rPr>
                <w:sz w:val="18"/>
                <w:szCs w:val="18"/>
              </w:rPr>
              <w:t xml:space="preserve">presto</w:t>
            </w:r>
          </w:p>
        </w:tc>
        <w:tc>
          <w:tcPr>
            <w:tcW w:type="dxa" w:w="3853"/>
            <w:tcMar>
              <w:top w:type="dxa" w:w="60"/>
              <w:left w:type="dxa" w:w="90"/>
              <w:bottom w:type="dxa" w:w="60"/>
              <w:right w:type="dxa" w:w="90"/>
            </w:tcMar>
          </w:tcPr>
          <w:p>
            <w:r>
              <w:rPr>
                <w:sz w:val="18"/>
                <w:szCs w:val="18"/>
              </w:rPr>
              <w:t xml:space="preserve">1.0.0</w:t>
            </w:r>
          </w:p>
        </w:tc>
        <w:tc>
          <w:tcPr>
            <w:tcW w:type="dxa" w:w="3853"/>
            <w:tcMar>
              <w:top w:type="dxa" w:w="60"/>
              <w:left w:type="dxa" w:w="90"/>
              <w:bottom w:type="dxa" w:w="60"/>
              <w:right w:type="dxa" w:w="90"/>
            </w:tcMar>
          </w:tcPr>
          <w:p>
            <w:r>
              <w:rPr>
                <w:sz w:val="18"/>
                <w:szCs w:val="18"/>
              </w:rPr>
              <w:t xml:space="preserve">https://github.com/immunogenomics/presto</w:t>
            </w:r>
          </w:p>
        </w:tc>
      </w:tr>
      <w:tr>
        <w:tc>
          <w:tcPr>
            <w:tcW w:type="dxa" w:w="1800"/>
            <w:tcMar>
              <w:top w:type="dxa" w:w="60"/>
              <w:left w:type="dxa" w:w="90"/>
              <w:bottom w:type="dxa" w:w="60"/>
              <w:right w:type="dxa" w:w="90"/>
            </w:tcMar>
          </w:tcPr>
          <w:p>
            <w:r>
              <w:rPr>
                <w:sz w:val="18"/>
                <w:szCs w:val="18"/>
              </w:rPr>
              <w:t xml:space="preserve">spacexr</w:t>
            </w:r>
          </w:p>
        </w:tc>
        <w:tc>
          <w:tcPr>
            <w:tcW w:type="dxa" w:w="3853"/>
            <w:tcMar>
              <w:top w:type="dxa" w:w="60"/>
              <w:left w:type="dxa" w:w="90"/>
              <w:bottom w:type="dxa" w:w="60"/>
              <w:right w:type="dxa" w:w="90"/>
            </w:tcMar>
          </w:tcPr>
          <w:p>
            <w:r>
              <w:rPr>
                <w:sz w:val="18"/>
                <w:szCs w:val="18"/>
              </w:rPr>
              <w:t xml:space="preserve">2.2.1</w:t>
            </w:r>
          </w:p>
        </w:tc>
        <w:tc>
          <w:tcPr>
            <w:tcW w:type="dxa" w:w="3853"/>
            <w:tcMar>
              <w:top w:type="dxa" w:w="60"/>
              <w:left w:type="dxa" w:w="90"/>
              <w:bottom w:type="dxa" w:w="60"/>
              <w:right w:type="dxa" w:w="90"/>
            </w:tcMar>
          </w:tcPr>
          <w:p>
            <w:r>
              <w:rPr>
                <w:sz w:val="18"/>
                <w:szCs w:val="18"/>
              </w:rPr>
              <w:t xml:space="preserve">https://github.com/dmcable/spacexr</w:t>
            </w:r>
          </w:p>
        </w:tc>
      </w:tr>
      <w:tr>
        <w:tc>
          <w:tcPr>
            <w:tcW w:type="dxa" w:w="1800"/>
            <w:tcMar>
              <w:top w:type="dxa" w:w="60"/>
              <w:left w:type="dxa" w:w="90"/>
              <w:bottom w:type="dxa" w:w="60"/>
              <w:right w:type="dxa" w:w="90"/>
            </w:tcMar>
          </w:tcPr>
          <w:p>
            <w:r>
              <w:rPr>
                <w:sz w:val="18"/>
                <w:szCs w:val="18"/>
              </w:rPr>
              <w:t xml:space="preserve">DESeq2</w:t>
            </w:r>
          </w:p>
        </w:tc>
        <w:tc>
          <w:tcPr>
            <w:tcW w:type="dxa" w:w="3853"/>
            <w:tcMar>
              <w:top w:type="dxa" w:w="60"/>
              <w:left w:type="dxa" w:w="90"/>
              <w:bottom w:type="dxa" w:w="60"/>
              <w:right w:type="dxa" w:w="90"/>
            </w:tcMar>
          </w:tcPr>
          <w:p>
            <w:r>
              <w:rPr>
                <w:sz w:val="18"/>
                <w:szCs w:val="18"/>
              </w:rPr>
              <w:t xml:space="preserve">1.42.0</w:t>
            </w:r>
          </w:p>
        </w:tc>
        <w:tc>
          <w:tcPr>
            <w:tcW w:type="dxa" w:w="3853"/>
            <w:tcMar>
              <w:top w:type="dxa" w:w="60"/>
              <w:left w:type="dxa" w:w="90"/>
              <w:bottom w:type="dxa" w:w="60"/>
              <w:right w:type="dxa" w:w="90"/>
            </w:tcMar>
          </w:tcPr>
          <w:p>
            <w:r>
              <w:rPr>
                <w:sz w:val="18"/>
                <w:szCs w:val="18"/>
              </w:rPr>
              <w:t xml:space="preserve">https://bioconductor.org/packages/DESeq2/</w:t>
            </w:r>
          </w:p>
        </w:tc>
      </w:tr>
      <w:tr>
        <w:tc>
          <w:tcPr>
            <w:tcW w:type="dxa" w:w="1800"/>
            <w:tcMar>
              <w:top w:type="dxa" w:w="60"/>
              <w:left w:type="dxa" w:w="90"/>
              <w:bottom w:type="dxa" w:w="60"/>
              <w:right w:type="dxa" w:w="90"/>
            </w:tcMar>
          </w:tcPr>
          <w:p>
            <w:r>
              <w:rPr>
                <w:sz w:val="18"/>
                <w:szCs w:val="18"/>
              </w:rPr>
              <w:t xml:space="preserve">harmony</w:t>
            </w:r>
          </w:p>
        </w:tc>
        <w:tc>
          <w:tcPr>
            <w:tcW w:type="dxa" w:w="3853"/>
            <w:tcMar>
              <w:top w:type="dxa" w:w="60"/>
              <w:left w:type="dxa" w:w="90"/>
              <w:bottom w:type="dxa" w:w="60"/>
              <w:right w:type="dxa" w:w="90"/>
            </w:tcMar>
          </w:tcPr>
          <w:p>
            <w:r>
              <w:rPr>
                <w:sz w:val="18"/>
                <w:szCs w:val="18"/>
              </w:rPr>
              <w:t xml:space="preserve">1.2.3</w:t>
            </w:r>
          </w:p>
        </w:tc>
        <w:tc>
          <w:tcPr>
            <w:tcW w:type="dxa" w:w="3853"/>
            <w:tcMar>
              <w:top w:type="dxa" w:w="60"/>
              <w:left w:type="dxa" w:w="90"/>
              <w:bottom w:type="dxa" w:w="60"/>
              <w:right w:type="dxa" w:w="90"/>
            </w:tcMar>
          </w:tcPr>
          <w:p>
            <w:r>
              <w:rPr>
                <w:sz w:val="18"/>
                <w:szCs w:val="18"/>
              </w:rPr>
              <w:t xml:space="preserve">https://cran.r-project.org/package=harmony</w:t>
            </w:r>
          </w:p>
        </w:tc>
      </w:tr>
      <w:tr>
        <w:tc>
          <w:tcPr>
            <w:tcW w:type="dxa" w:w="1800"/>
            <w:tcMar>
              <w:top w:type="dxa" w:w="60"/>
              <w:left w:type="dxa" w:w="90"/>
              <w:bottom w:type="dxa" w:w="60"/>
              <w:right w:type="dxa" w:w="90"/>
            </w:tcMar>
          </w:tcPr>
          <w:p>
            <w:r>
              <w:rPr>
                <w:sz w:val="18"/>
                <w:szCs w:val="18"/>
              </w:rPr>
              <w:t xml:space="preserve">glmGamPoi</w:t>
            </w:r>
          </w:p>
        </w:tc>
        <w:tc>
          <w:tcPr>
            <w:tcW w:type="dxa" w:w="3853"/>
            <w:tcMar>
              <w:top w:type="dxa" w:w="60"/>
              <w:left w:type="dxa" w:w="90"/>
              <w:bottom w:type="dxa" w:w="60"/>
              <w:right w:type="dxa" w:w="90"/>
            </w:tcMar>
          </w:tcPr>
          <w:p>
            <w:r>
              <w:rPr>
                <w:sz w:val="18"/>
                <w:szCs w:val="18"/>
              </w:rPr>
              <w:t xml:space="preserve">1.14.0</w:t>
            </w:r>
          </w:p>
        </w:tc>
        <w:tc>
          <w:tcPr>
            <w:tcW w:type="dxa" w:w="3853"/>
            <w:tcMar>
              <w:top w:type="dxa" w:w="60"/>
              <w:left w:type="dxa" w:w="90"/>
              <w:bottom w:type="dxa" w:w="60"/>
              <w:right w:type="dxa" w:w="90"/>
            </w:tcMar>
          </w:tcPr>
          <w:p>
            <w:r>
              <w:rPr>
                <w:sz w:val="18"/>
                <w:szCs w:val="18"/>
              </w:rPr>
              <w:t xml:space="preserve">https://bioconductor.org/packages/glmGamPoi/</w:t>
            </w:r>
          </w:p>
        </w:tc>
      </w:tr>
      <w:tr>
        <w:tc>
          <w:tcPr>
            <w:tcW w:type="dxa" w:w="1800"/>
            <w:tcMar>
              <w:top w:type="dxa" w:w="60"/>
              <w:left w:type="dxa" w:w="90"/>
              <w:bottom w:type="dxa" w:w="60"/>
              <w:right w:type="dxa" w:w="90"/>
            </w:tcMar>
          </w:tcPr>
          <w:p>
            <w:r>
              <w:rPr>
                <w:sz w:val="18"/>
                <w:szCs w:val="18"/>
              </w:rPr>
              <w:t xml:space="preserve">hdf5r</w:t>
            </w:r>
          </w:p>
        </w:tc>
        <w:tc>
          <w:tcPr>
            <w:tcW w:type="dxa" w:w="3853"/>
            <w:tcMar>
              <w:top w:type="dxa" w:w="60"/>
              <w:left w:type="dxa" w:w="90"/>
              <w:bottom w:type="dxa" w:w="60"/>
              <w:right w:type="dxa" w:w="90"/>
            </w:tcMar>
          </w:tcPr>
          <w:p>
            <w:r>
              <w:rPr>
                <w:sz w:val="18"/>
                <w:szCs w:val="18"/>
              </w:rPr>
              <w:t xml:space="preserve">1.3.12</w:t>
            </w:r>
          </w:p>
        </w:tc>
        <w:tc>
          <w:tcPr>
            <w:tcW w:type="dxa" w:w="3853"/>
            <w:tcMar>
              <w:top w:type="dxa" w:w="60"/>
              <w:left w:type="dxa" w:w="90"/>
              <w:bottom w:type="dxa" w:w="60"/>
              <w:right w:type="dxa" w:w="90"/>
            </w:tcMar>
          </w:tcPr>
          <w:p>
            <w:r>
              <w:rPr>
                <w:sz w:val="18"/>
                <w:szCs w:val="18"/>
              </w:rPr>
              <w:t xml:space="preserve">https://cran.r-project.org/package=hdf5r</w:t>
            </w:r>
          </w:p>
        </w:tc>
      </w:tr>
      <w:tr>
        <w:tc>
          <w:tcPr>
            <w:tcW w:type="dxa" w:w="1800"/>
            <w:tcMar>
              <w:top w:type="dxa" w:w="60"/>
              <w:left w:type="dxa" w:w="90"/>
              <w:bottom w:type="dxa" w:w="60"/>
              <w:right w:type="dxa" w:w="90"/>
            </w:tcMar>
          </w:tcPr>
          <w:p>
            <w:r>
              <w:rPr>
                <w:sz w:val="18"/>
                <w:szCs w:val="18"/>
              </w:rPr>
              <w:t xml:space="preserve">arrow</w:t>
            </w:r>
          </w:p>
        </w:tc>
        <w:tc>
          <w:tcPr>
            <w:tcW w:type="dxa" w:w="3853"/>
            <w:tcMar>
              <w:top w:type="dxa" w:w="60"/>
              <w:left w:type="dxa" w:w="90"/>
              <w:bottom w:type="dxa" w:w="60"/>
              <w:right w:type="dxa" w:w="90"/>
            </w:tcMar>
          </w:tcPr>
          <w:p>
            <w:r>
              <w:rPr>
                <w:sz w:val="18"/>
                <w:szCs w:val="18"/>
              </w:rPr>
              <w:t xml:space="preserve">21.0.0</w:t>
            </w:r>
          </w:p>
        </w:tc>
        <w:tc>
          <w:tcPr>
            <w:tcW w:type="dxa" w:w="3853"/>
            <w:tcMar>
              <w:top w:type="dxa" w:w="60"/>
              <w:left w:type="dxa" w:w="90"/>
              <w:bottom w:type="dxa" w:w="60"/>
              <w:right w:type="dxa" w:w="90"/>
            </w:tcMar>
          </w:tcPr>
          <w:p>
            <w:r>
              <w:rPr>
                <w:sz w:val="18"/>
                <w:szCs w:val="18"/>
              </w:rPr>
              <w:t xml:space="preserve">https://arrow.apache.org/docs/r/</w:t>
            </w:r>
          </w:p>
        </w:tc>
      </w:tr>
      <w:tr>
        <w:tc>
          <w:tcPr>
            <w:tcW w:type="dxa" w:w="1800"/>
            <w:tcMar>
              <w:top w:type="dxa" w:w="60"/>
              <w:left w:type="dxa" w:w="90"/>
              <w:bottom w:type="dxa" w:w="60"/>
              <w:right w:type="dxa" w:w="90"/>
            </w:tcMar>
          </w:tcPr>
          <w:p>
            <w:r>
              <w:rPr>
                <w:sz w:val="18"/>
                <w:szCs w:val="18"/>
              </w:rPr>
              <w:t xml:space="preserve">ape</w:t>
            </w:r>
          </w:p>
        </w:tc>
        <w:tc>
          <w:tcPr>
            <w:tcW w:type="dxa" w:w="3853"/>
            <w:tcMar>
              <w:top w:type="dxa" w:w="60"/>
              <w:left w:type="dxa" w:w="90"/>
              <w:bottom w:type="dxa" w:w="60"/>
              <w:right w:type="dxa" w:w="90"/>
            </w:tcMar>
          </w:tcPr>
          <w:p>
            <w:r>
              <w:rPr>
                <w:sz w:val="18"/>
                <w:szCs w:val="18"/>
              </w:rPr>
              <w:t xml:space="preserve">5.8-1</w:t>
            </w:r>
          </w:p>
        </w:tc>
        <w:tc>
          <w:tcPr>
            <w:tcW w:type="dxa" w:w="3853"/>
            <w:tcMar>
              <w:top w:type="dxa" w:w="60"/>
              <w:left w:type="dxa" w:w="90"/>
              <w:bottom w:type="dxa" w:w="60"/>
              <w:right w:type="dxa" w:w="90"/>
            </w:tcMar>
          </w:tcPr>
          <w:p>
            <w:r>
              <w:rPr>
                <w:sz w:val="18"/>
                <w:szCs w:val="18"/>
              </w:rPr>
              <w:t xml:space="preserve">https://cran.r-project.org/package=ape</w:t>
            </w:r>
          </w:p>
        </w:tc>
      </w:tr>
      <w:tr>
        <w:tc>
          <w:tcPr>
            <w:tcW w:type="dxa" w:w="1800"/>
            <w:tcMar>
              <w:top w:type="dxa" w:w="60"/>
              <w:left w:type="dxa" w:w="90"/>
              <w:bottom w:type="dxa" w:w="60"/>
              <w:right w:type="dxa" w:w="90"/>
            </w:tcMar>
          </w:tcPr>
          <w:p>
            <w:r>
              <w:rPr>
                <w:sz w:val="18"/>
                <w:szCs w:val="18"/>
              </w:rPr>
              <w:t xml:space="preserve">ggplot2</w:t>
            </w:r>
          </w:p>
        </w:tc>
        <w:tc>
          <w:tcPr>
            <w:tcW w:type="dxa" w:w="3853"/>
            <w:tcMar>
              <w:top w:type="dxa" w:w="60"/>
              <w:left w:type="dxa" w:w="90"/>
              <w:bottom w:type="dxa" w:w="60"/>
              <w:right w:type="dxa" w:w="90"/>
            </w:tcMar>
          </w:tcPr>
          <w:p>
            <w:r>
              <w:rPr>
                <w:sz w:val="18"/>
                <w:szCs w:val="18"/>
              </w:rPr>
              <w:t xml:space="preserve">3.5.2</w:t>
            </w:r>
          </w:p>
        </w:tc>
        <w:tc>
          <w:tcPr>
            <w:tcW w:type="dxa" w:w="3853"/>
            <w:tcMar>
              <w:top w:type="dxa" w:w="60"/>
              <w:left w:type="dxa" w:w="90"/>
              <w:bottom w:type="dxa" w:w="60"/>
              <w:right w:type="dxa" w:w="90"/>
            </w:tcMar>
          </w:tcPr>
          <w:p>
            <w:r>
              <w:rPr>
                <w:sz w:val="18"/>
                <w:szCs w:val="18"/>
              </w:rPr>
              <w:t xml:space="preserve">https://ggplot2.tidyverse.org/</w:t>
            </w:r>
          </w:p>
        </w:tc>
      </w:tr>
      <w:tr>
        <w:tc>
          <w:tcPr>
            <w:tcW w:type="dxa" w:w="1800"/>
            <w:tcMar>
              <w:top w:type="dxa" w:w="60"/>
              <w:left w:type="dxa" w:w="90"/>
              <w:bottom w:type="dxa" w:w="60"/>
              <w:right w:type="dxa" w:w="90"/>
            </w:tcMar>
          </w:tcPr>
          <w:p>
            <w:r>
              <w:rPr>
                <w:sz w:val="18"/>
                <w:szCs w:val="18"/>
              </w:rPr>
              <w:t xml:space="preserve">patchwork</w:t>
            </w:r>
          </w:p>
        </w:tc>
        <w:tc>
          <w:tcPr>
            <w:tcW w:type="dxa" w:w="3853"/>
            <w:tcMar>
              <w:top w:type="dxa" w:w="60"/>
              <w:left w:type="dxa" w:w="90"/>
              <w:bottom w:type="dxa" w:w="60"/>
              <w:right w:type="dxa" w:w="90"/>
            </w:tcMar>
          </w:tcPr>
          <w:p>
            <w:r>
              <w:rPr>
                <w:sz w:val="18"/>
                <w:szCs w:val="18"/>
              </w:rPr>
              <w:t xml:space="preserve">1.3.2</w:t>
            </w:r>
          </w:p>
        </w:tc>
        <w:tc>
          <w:tcPr>
            <w:tcW w:type="dxa" w:w="3853"/>
            <w:tcMar>
              <w:top w:type="dxa" w:w="60"/>
              <w:left w:type="dxa" w:w="90"/>
              <w:bottom w:type="dxa" w:w="60"/>
              <w:right w:type="dxa" w:w="90"/>
            </w:tcMar>
          </w:tcPr>
          <w:p>
            <w:r>
              <w:rPr>
                <w:sz w:val="18"/>
                <w:szCs w:val="18"/>
              </w:rPr>
              <w:t xml:space="preserve">https://patchwork.data-imaginist.com/</w:t>
            </w:r>
          </w:p>
        </w:tc>
      </w:tr>
      <w:tr>
        <w:tc>
          <w:tcPr>
            <w:tcW w:type="dxa" w:w="1800"/>
            <w:tcMar>
              <w:top w:type="dxa" w:w="60"/>
              <w:left w:type="dxa" w:w="90"/>
              <w:bottom w:type="dxa" w:w="60"/>
              <w:right w:type="dxa" w:w="90"/>
            </w:tcMar>
          </w:tcPr>
          <w:p>
            <w:r>
              <w:rPr>
                <w:sz w:val="18"/>
                <w:szCs w:val="18"/>
              </w:rPr>
              <w:t xml:space="preserve">Matrix</w:t>
            </w:r>
          </w:p>
        </w:tc>
        <w:tc>
          <w:tcPr>
            <w:tcW w:type="dxa" w:w="3853"/>
            <w:tcMar>
              <w:top w:type="dxa" w:w="60"/>
              <w:left w:type="dxa" w:w="90"/>
              <w:bottom w:type="dxa" w:w="60"/>
              <w:right w:type="dxa" w:w="90"/>
            </w:tcMar>
          </w:tcPr>
          <w:p>
            <w:r>
              <w:rPr>
                <w:sz w:val="18"/>
                <w:szCs w:val="18"/>
              </w:rPr>
              <w:t xml:space="preserve">1.6-5</w:t>
            </w:r>
          </w:p>
        </w:tc>
        <w:tc>
          <w:tcPr>
            <w:tcW w:type="dxa" w:w="3853"/>
            <w:tcMar>
              <w:top w:type="dxa" w:w="60"/>
              <w:left w:type="dxa" w:w="90"/>
              <w:bottom w:type="dxa" w:w="60"/>
              <w:right w:type="dxa" w:w="90"/>
            </w:tcMar>
          </w:tcPr>
          <w:p>
            <w:r>
              <w:rPr>
                <w:sz w:val="18"/>
                <w:szCs w:val="18"/>
              </w:rPr>
              <w:t xml:space="preserve">https://cran.r-project.org/package=Matrix</w:t>
            </w:r>
          </w:p>
        </w:tc>
      </w:tr>
    </w:tbl>
    <w:p/>
    <w:p>
      <w:pPr>
        <w:pStyle w:val="ListParagraph"/>
        <w:numPr>
          <w:ilvl w:val="0"/>
          <w:numId w:val="2"/>
        </w:numPr>
        <w:spacing w:after="80"/>
      </w:pPr>
      <w:r>
        <w:rPr>
          <w:b/>
          <w:bCs/>
        </w:rPr>
        <w:t xml:space="preserve">태그(키워드):</w:t>
      </w:r>
      <w:r>
        <w:t xml:space="preserve"> spatial transcriptomics, Visium, Visium HD, Seurat</w:t>
      </w:r>
    </w:p>
    <w:p>
      <w:pPr>
        <w:pStyle w:val="ListParagraph"/>
        <w:numPr>
          <w:ilvl w:val="0"/>
          <w:numId w:val="2"/>
        </w:numPr>
        <w:spacing w:after="80"/>
      </w:pPr>
      <w:r>
        <w:rPr>
          <w:b/>
          <w:bCs/>
        </w:rPr>
        <w:t xml:space="preserve">내용(국문):</w:t>
      </w:r>
      <w:r>
        <w:t xml:space="preserve"> 10x Visium과 Visium HD 공간 전사체 데이터를 Seurat으로 분석하는 실행 환경입니다. 정규화, 군집, 공간 가변 유전자, 슬라이스 통합(Harmony), 세포 유형 분해(RCTD), 조건 간 비교(DESeq2)에 필요한 도구가 들어 있습니다. Visium HD는 bin 수가 많아 슬라이드와 bin 크기에 맞춰 충분한 메모리가 필요합니다.</w:t>
      </w:r>
    </w:p>
    <w:p>
      <w:pPr>
        <w:pStyle w:val="ListParagraph"/>
        <w:numPr>
          <w:ilvl w:val="0"/>
          <w:numId w:val="2"/>
        </w:numPr>
        <w:spacing w:after="80"/>
      </w:pPr>
      <w:r>
        <w:rPr>
          <w:b/>
          <w:bCs/>
        </w:rPr>
        <w:t xml:space="preserve">내용(영문):</w:t>
      </w:r>
      <w:r>
        <w:t xml:space="preserve"> Runtime environment for analysing 10x Visium and Visium HD spatial transcriptomics data with Seurat. It holds the tools for normalisation, clustering, spatially variable genes, slice integration (Harmony), cell-type deconvolution (RCTD) and condition comparison (DESeq2). Visium HD has many bins, so it needs memory matched to the slides and the bin size.</w:t>
      </w:r>
    </w:p>
    <w:p>
      <w:pPr>
        <w:spacing w:after="100" w:before="200"/>
      </w:pPr>
      <w:r>
        <w:rPr>
          <w:b/>
          <w:bCs/>
          <w:color w:val="3A3A3A"/>
          <w:sz w:val="24"/>
          <w:szCs w:val="24"/>
        </w:rPr>
        <w:t xml:space="preserve">내용(국문)</w:t>
      </w:r>
    </w:p>
    <w:p>
      <w:pPr>
        <w:spacing w:after="140"/>
      </w:pPr>
      <w:r>
        <w:t xml:space="preserve">슬라이스마다 spot을 발현이 비슷한 군집으로 나누고, 군집마다 특징 유전자(마커)를 찾습니다. 군집을 조직 위에 그리면 피질 층, 해마처럼 해부학적 영역이 드러납니다.</w:t>
      </w:r>
    </w:p>
    <w:p>
      <w:pPr>
        <w:pStyle w:val="ListParagraph"/>
        <w:numPr>
          <w:ilvl w:val="0"/>
          <w:numId w:val="2"/>
        </w:numPr>
        <w:spacing w:after="80"/>
      </w:pPr>
      <w:r>
        <w:t xml:space="preserve">PCA, 이웃 그래프, Louvain 군집, UMAP을 차례로 계산합니다.</w:t>
      </w:r>
    </w:p>
    <w:p>
      <w:pPr>
        <w:pStyle w:val="ListParagraph"/>
        <w:numPr>
          <w:ilvl w:val="0"/>
          <w:numId w:val="2"/>
        </w:numPr>
        <w:spacing w:after="80"/>
      </w:pPr>
      <w:r>
        <w:t xml:space="preserve">군집마다 다른 군집보다 높게 발현하는 마커를 찾아(presto 사용) 전체 표와 상위 표를 만듭니다.</w:t>
      </w:r>
    </w:p>
    <w:p>
      <w:pPr>
        <w:pStyle w:val="ListParagraph"/>
        <w:numPr>
          <w:ilvl w:val="0"/>
          <w:numId w:val="2"/>
        </w:numPr>
        <w:spacing w:after="80"/>
      </w:pPr>
      <w:r>
        <w:t xml:space="preserve">UMAP과 조직 위 군집, 군집별 강조 그림, 마커 heatmap과 dot plot을 그립니다.</w:t>
      </w:r>
    </w:p>
    <w:p>
      <w:pPr>
        <w:pStyle w:val="ListParagraph"/>
        <w:numPr>
          <w:ilvl w:val="0"/>
          <w:numId w:val="2"/>
        </w:numPr>
        <w:spacing w:after="80"/>
      </w:pPr>
      <w:r>
        <w:t xml:space="preserve">군집 번호는 슬라이스마다 따로 매겨집니다. 슬라이스 사이 비교는 spatial_merge로 합친 뒤에 합니다.</w:t>
      </w:r>
    </w:p>
    <w:p>
      <w:pPr>
        <w:spacing w:after="100" w:before="200"/>
      </w:pPr>
      <w:r>
        <w:rPr>
          <w:b/>
          <w:bCs/>
          <w:color w:val="3A3A3A"/>
          <w:sz w:val="24"/>
          <w:szCs w:val="24"/>
        </w:rPr>
        <w:t xml:space="preserve">내용(영문)</w:t>
      </w:r>
    </w:p>
    <w:p>
      <w:pPr>
        <w:spacing w:after="140"/>
      </w:pPr>
      <w:r>
        <w:t xml:space="preserve">Splits the spots of each slice into clusters of similar expression and finds marker genes per cluster. Drawn on the tissue, clusters reveal anatomical regions such as cortical layers and the hippocampus.</w:t>
      </w:r>
    </w:p>
    <w:p>
      <w:pPr>
        <w:pStyle w:val="ListParagraph"/>
        <w:numPr>
          <w:ilvl w:val="0"/>
          <w:numId w:val="2"/>
        </w:numPr>
        <w:spacing w:after="80"/>
      </w:pPr>
      <w:r>
        <w:t xml:space="preserve">PCA, a neighbour graph, Louvain clustering and UMAP are computed in turn.</w:t>
      </w:r>
    </w:p>
    <w:p>
      <w:pPr>
        <w:pStyle w:val="ListParagraph"/>
        <w:numPr>
          <w:ilvl w:val="0"/>
          <w:numId w:val="2"/>
        </w:numPr>
        <w:spacing w:after="80"/>
      </w:pPr>
      <w:r>
        <w:t xml:space="preserve">Markers expressed more highly in each cluster than in the others are found (with presto), giving a full and a top marker table.</w:t>
      </w:r>
    </w:p>
    <w:p>
      <w:pPr>
        <w:pStyle w:val="ListParagraph"/>
        <w:numPr>
          <w:ilvl w:val="0"/>
          <w:numId w:val="2"/>
        </w:numPr>
        <w:spacing w:after="80"/>
      </w:pPr>
      <w:r>
        <w:t xml:space="preserve">UMAP and tissue cluster plots, per-cluster highlights, a marker heatmap and a dot plot are drawn.</w:t>
      </w:r>
    </w:p>
    <w:p>
      <w:pPr>
        <w:pStyle w:val="ListParagraph"/>
        <w:numPr>
          <w:ilvl w:val="0"/>
          <w:numId w:val="2"/>
        </w:numPr>
        <w:spacing w:after="80"/>
      </w:pPr>
      <w:r>
        <w:t xml:space="preserve">Cluster numbers are assigned per slice; compare slices after merging them with spatial_merge.</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/data/spatial_prep</w:t>
            </w:r>
          </w:p>
        </w:tc>
        <w:tc>
          <w:tcPr>
            <w:tcW w:type="dxa" w:w="2140"/>
            <w:tcMar>
              <w:top w:type="dxa" w:w="60"/>
              <w:left w:type="dxa" w:w="90"/>
              <w:bottom w:type="dxa" w:w="60"/>
              <w:right w:type="dxa" w:w="90"/>
            </w:tcMar>
          </w:tcPr>
          <w:p>
            <w:r>
              <w:rPr>
                <w:sz w:val="18"/>
                <w:szCs w:val="18"/>
              </w:rPr>
              <w:t xml:space="preserve">정규화된 슬라이스 폴더. 슬라이스마다 &lt;slice&gt;/&lt;slice&gt;_prep.rds(SCT assay가 있는 Seurat 객체)가 있어야 함</w:t>
            </w:r>
          </w:p>
        </w:tc>
        <w:tc>
          <w:tcPr>
            <w:tcW w:type="dxa" w:w="2146"/>
            <w:tcMar>
              <w:top w:type="dxa" w:w="60"/>
              <w:left w:type="dxa" w:w="90"/>
              <w:bottom w:type="dxa" w:w="60"/>
              <w:right w:type="dxa" w:w="90"/>
            </w:tcMar>
          </w:tcPr>
          <w:p>
            <w:r>
              <w:rPr>
                <w:sz w:val="18"/>
                <w:szCs w:val="18"/>
              </w:rPr>
              <w:t xml:space="preserve">Folder of normalised slices: &lt;slice&gt;/&lt;slice&gt;_prep.rds per slice (Seurat object with an SCT assay)</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/data/spatial_cluster</w:t>
            </w:r>
          </w:p>
        </w:tc>
        <w:tc>
          <w:tcPr>
            <w:tcW w:type="dxa" w:w="2140"/>
            <w:tcMar>
              <w:top w:type="dxa" w:w="60"/>
              <w:left w:type="dxa" w:w="90"/>
              <w:bottom w:type="dxa" w:w="60"/>
              <w:right w:type="dxa" w:w="90"/>
            </w:tcMar>
          </w:tcPr>
          <w:p>
            <w:r>
              <w:rPr>
                <w:sz w:val="18"/>
                <w:szCs w:val="18"/>
              </w:rPr>
              <w:t xml:space="preserve">결과 폴더. 슬라이스마다 &lt;slice&gt;_clustered.rds, 군집 요약, 마커 표(전체, 상위), plots/(UMAP·조직 군집, 마커 heatmap·dot plot)</w:t>
            </w:r>
          </w:p>
        </w:tc>
        <w:tc>
          <w:tcPr>
            <w:tcW w:type="dxa" w:w="2146"/>
            <w:tcMar>
              <w:top w:type="dxa" w:w="60"/>
              <w:left w:type="dxa" w:w="90"/>
              <w:bottom w:type="dxa" w:w="60"/>
              <w:right w:type="dxa" w:w="90"/>
            </w:tcMar>
          </w:tcPr>
          <w:p>
            <w:r>
              <w:rPr>
                <w:sz w:val="18"/>
                <w:szCs w:val="18"/>
              </w:rPr>
              <w:t xml:space="preserve">Output folder: per slice &lt;slice&gt;_clustered.rds, cluster summary, marker tables (all, top), and plots/ (UMAP and tissue clusters, marker heatmap and dot plot)</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resolution</w:t>
            </w:r>
          </w:p>
        </w:tc>
        <w:tc>
          <w:tcPr>
            <w:tcW w:type="dxa" w:w="1000"/>
            <w:tcMar>
              <w:top w:type="dxa" w:w="60"/>
              <w:left w:type="dxa" w:w="90"/>
              <w:bottom w:type="dxa" w:w="60"/>
              <w:right w:type="dxa" w:w="90"/>
            </w:tcMar>
          </w:tcPr>
          <w:p>
            <w:r>
              <w:rPr>
                <w:sz w:val="18"/>
                <w:szCs w:val="18"/>
              </w:rPr>
              <w:t xml:space="preserve">0.8</w:t>
            </w:r>
          </w:p>
        </w:tc>
        <w:tc>
          <w:tcPr>
            <w:tcW w:type="dxa" w:w="2140"/>
            <w:tcMar>
              <w:top w:type="dxa" w:w="60"/>
              <w:left w:type="dxa" w:w="90"/>
              <w:bottom w:type="dxa" w:w="60"/>
              <w:right w:type="dxa" w:w="90"/>
            </w:tcMar>
          </w:tcPr>
          <w:p>
            <w:r>
              <w:rPr>
                <w:sz w:val="18"/>
                <w:szCs w:val="18"/>
              </w:rPr>
              <w:t xml:space="preserve">군집 해상도. 클수록 군집이 많아짐</w:t>
            </w:r>
          </w:p>
        </w:tc>
        <w:tc>
          <w:tcPr>
            <w:tcW w:type="dxa" w:w="2146"/>
            <w:tcMar>
              <w:top w:type="dxa" w:w="60"/>
              <w:left w:type="dxa" w:w="90"/>
              <w:bottom w:type="dxa" w:w="60"/>
              <w:right w:type="dxa" w:w="90"/>
            </w:tcMar>
          </w:tcPr>
          <w:p>
            <w:r>
              <w:rPr>
                <w:sz w:val="18"/>
                <w:szCs w:val="18"/>
              </w:rPr>
              <w:t xml:space="preserve">Clustering resolution; larger gives more clusters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npcs</w:t>
            </w:r>
          </w:p>
        </w:tc>
        <w:tc>
          <w:tcPr>
            <w:tcW w:type="dxa" w:w="1000"/>
            <w:tcMar>
              <w:top w:type="dxa" w:w="60"/>
              <w:left w:type="dxa" w:w="90"/>
              <w:bottom w:type="dxa" w:w="60"/>
              <w:right w:type="dxa" w:w="90"/>
            </w:tcMar>
          </w:tcPr>
          <w:p>
            <w:r>
              <w:rPr>
                <w:sz w:val="18"/>
                <w:szCs w:val="18"/>
              </w:rPr>
              <w:t xml:space="preserve">30</w:t>
            </w:r>
          </w:p>
        </w:tc>
        <w:tc>
          <w:tcPr>
            <w:tcW w:type="dxa" w:w="2140"/>
            <w:tcMar>
              <w:top w:type="dxa" w:w="60"/>
              <w:left w:type="dxa" w:w="90"/>
              <w:bottom w:type="dxa" w:w="60"/>
              <w:right w:type="dxa" w:w="90"/>
            </w:tcMar>
          </w:tcPr>
          <w:p>
            <w:r>
              <w:rPr>
                <w:sz w:val="18"/>
                <w:szCs w:val="18"/>
              </w:rPr>
              <w:t xml:space="preserve">사용할 주성분 수</w:t>
            </w:r>
          </w:p>
        </w:tc>
        <w:tc>
          <w:tcPr>
            <w:tcW w:type="dxa" w:w="2146"/>
            <w:tcMar>
              <w:top w:type="dxa" w:w="60"/>
              <w:left w:type="dxa" w:w="90"/>
              <w:bottom w:type="dxa" w:w="60"/>
              <w:right w:type="dxa" w:w="90"/>
            </w:tcMar>
          </w:tcPr>
          <w:p>
            <w:r>
              <w:rPr>
                <w:sz w:val="18"/>
                <w:szCs w:val="18"/>
              </w:rPr>
              <w:t xml:space="preserve">Number of principal components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marker_topn</w:t>
            </w:r>
          </w:p>
        </w:tc>
        <w:tc>
          <w:tcPr>
            <w:tcW w:type="dxa" w:w="1000"/>
            <w:tcMar>
              <w:top w:type="dxa" w:w="60"/>
              <w:left w:type="dxa" w:w="90"/>
              <w:bottom w:type="dxa" w:w="60"/>
              <w:right w:type="dxa" w:w="90"/>
            </w:tcMar>
          </w:tcPr>
          <w:p>
            <w:r>
              <w:rPr>
                <w:sz w:val="18"/>
                <w:szCs w:val="18"/>
              </w:rPr>
              <w:t xml:space="preserve">5</w:t>
            </w:r>
          </w:p>
        </w:tc>
        <w:tc>
          <w:tcPr>
            <w:tcW w:type="dxa" w:w="2140"/>
            <w:tcMar>
              <w:top w:type="dxa" w:w="60"/>
              <w:left w:type="dxa" w:w="90"/>
              <w:bottom w:type="dxa" w:w="60"/>
              <w:right w:type="dxa" w:w="90"/>
            </w:tcMar>
          </w:tcPr>
          <w:p>
            <w:r>
              <w:rPr>
                <w:sz w:val="18"/>
                <w:szCs w:val="18"/>
              </w:rPr>
              <w:t xml:space="preserve">군집마다 그림에 넣는 마커 수</w:t>
            </w:r>
          </w:p>
        </w:tc>
        <w:tc>
          <w:tcPr>
            <w:tcW w:type="dxa" w:w="2146"/>
            <w:tcMar>
              <w:top w:type="dxa" w:w="60"/>
              <w:left w:type="dxa" w:w="90"/>
              <w:bottom w:type="dxa" w:w="60"/>
              <w:right w:type="dxa" w:w="90"/>
            </w:tcMar>
          </w:tcPr>
          <w:p>
            <w:r>
              <w:rPr>
                <w:sz w:val="18"/>
                <w:szCs w:val="18"/>
              </w:rPr>
              <w:t xml:space="preserve">Markers per cluster shown in the plots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marker_min_pct</w:t>
            </w:r>
          </w:p>
        </w:tc>
        <w:tc>
          <w:tcPr>
            <w:tcW w:type="dxa" w:w="1000"/>
            <w:tcMar>
              <w:top w:type="dxa" w:w="60"/>
              <w:left w:type="dxa" w:w="90"/>
              <w:bottom w:type="dxa" w:w="60"/>
              <w:right w:type="dxa" w:w="90"/>
            </w:tcMar>
          </w:tcPr>
          <w:p>
            <w:r>
              <w:rPr>
                <w:sz w:val="18"/>
                <w:szCs w:val="18"/>
              </w:rPr>
              <w:t xml:space="preserve">0.25</w:t>
            </w:r>
          </w:p>
        </w:tc>
        <w:tc>
          <w:tcPr>
            <w:tcW w:type="dxa" w:w="2140"/>
            <w:tcMar>
              <w:top w:type="dxa" w:w="60"/>
              <w:left w:type="dxa" w:w="90"/>
              <w:bottom w:type="dxa" w:w="60"/>
              <w:right w:type="dxa" w:w="90"/>
            </w:tcMar>
          </w:tcPr>
          <w:p>
            <w:r>
              <w:rPr>
                <w:sz w:val="18"/>
                <w:szCs w:val="18"/>
              </w:rPr>
              <w:t xml:space="preserve">마커 검정 최소 발현 비율</w:t>
            </w:r>
          </w:p>
        </w:tc>
        <w:tc>
          <w:tcPr>
            <w:tcW w:type="dxa" w:w="2146"/>
            <w:tcMar>
              <w:top w:type="dxa" w:w="60"/>
              <w:left w:type="dxa" w:w="90"/>
              <w:bottom w:type="dxa" w:w="60"/>
              <w:right w:type="dxa" w:w="90"/>
            </w:tcMar>
          </w:tcPr>
          <w:p>
            <w:r>
              <w:rPr>
                <w:sz w:val="18"/>
                <w:szCs w:val="18"/>
              </w:rPr>
              <w:t xml:space="preserve">Minimum fraction of expressing spots for marker testing</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marker_logfc</w:t>
            </w:r>
          </w:p>
        </w:tc>
        <w:tc>
          <w:tcPr>
            <w:tcW w:type="dxa" w:w="1000"/>
            <w:tcMar>
              <w:top w:type="dxa" w:w="60"/>
              <w:left w:type="dxa" w:w="90"/>
              <w:bottom w:type="dxa" w:w="60"/>
              <w:right w:type="dxa" w:w="90"/>
            </w:tcMar>
          </w:tcPr>
          <w:p>
            <w:r>
              <w:rPr>
                <w:sz w:val="18"/>
                <w:szCs w:val="18"/>
              </w:rPr>
              <w:t xml:space="preserve">0.25</w:t>
            </w:r>
          </w:p>
        </w:tc>
        <w:tc>
          <w:tcPr>
            <w:tcW w:type="dxa" w:w="2140"/>
            <w:tcMar>
              <w:top w:type="dxa" w:w="60"/>
              <w:left w:type="dxa" w:w="90"/>
              <w:bottom w:type="dxa" w:w="60"/>
              <w:right w:type="dxa" w:w="90"/>
            </w:tcMar>
          </w:tcPr>
          <w:p>
            <w:r>
              <w:rPr>
                <w:sz w:val="18"/>
                <w:szCs w:val="18"/>
              </w:rPr>
              <w:t xml:space="preserve">마커 검정 최소 log fold change</w:t>
            </w:r>
          </w:p>
        </w:tc>
        <w:tc>
          <w:tcPr>
            <w:tcW w:type="dxa" w:w="2146"/>
            <w:tcMar>
              <w:top w:type="dxa" w:w="60"/>
              <w:left w:type="dxa" w:w="90"/>
              <w:bottom w:type="dxa" w:w="60"/>
              <w:right w:type="dxa" w:w="90"/>
            </w:tcMar>
          </w:tcPr>
          <w:p>
            <w:r>
              <w:rPr>
                <w:sz w:val="18"/>
                <w:szCs w:val="18"/>
              </w:rPr>
              <w:t xml:space="preserve">Minimum log fold change for marker testing</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seed</w:t>
            </w:r>
          </w:p>
        </w:tc>
        <w:tc>
          <w:tcPr>
            <w:tcW w:type="dxa" w:w="1000"/>
            <w:tcMar>
              <w:top w:type="dxa" w:w="60"/>
              <w:left w:type="dxa" w:w="90"/>
              <w:bottom w:type="dxa" w:w="60"/>
              <w:right w:type="dxa" w:w="90"/>
            </w:tcMar>
          </w:tcPr>
          <w:p>
            <w:r>
              <w:rPr>
                <w:sz w:val="18"/>
                <w:szCs w:val="18"/>
              </w:rPr>
              <w:t xml:space="preserve">1234</w:t>
            </w:r>
          </w:p>
        </w:tc>
        <w:tc>
          <w:tcPr>
            <w:tcW w:type="dxa" w:w="2140"/>
            <w:tcMar>
              <w:top w:type="dxa" w:w="60"/>
              <w:left w:type="dxa" w:w="90"/>
              <w:bottom w:type="dxa" w:w="60"/>
              <w:right w:type="dxa" w:w="90"/>
            </w:tcMar>
          </w:tcPr>
          <w:p>
            <w:r>
              <w:rPr>
                <w:sz w:val="18"/>
                <w:szCs w:val="18"/>
              </w:rPr>
              <w:t xml:space="preserve">난수 시드</w:t>
            </w:r>
          </w:p>
        </w:tc>
        <w:tc>
          <w:tcPr>
            <w:tcW w:type="dxa" w:w="2146"/>
            <w:tcMar>
              <w:top w:type="dxa" w:w="60"/>
              <w:left w:type="dxa" w:w="90"/>
              <w:bottom w:type="dxa" w:w="60"/>
              <w:right w:type="dxa" w:w="90"/>
            </w:tcMar>
          </w:tcPr>
          <w:p>
            <w:r>
              <w:rPr>
                <w:sz w:val="18"/>
                <w:szCs w:val="18"/>
              </w:rPr>
              <w:t xml:space="preserve">Random seed</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군집 번호는 슬라이스마다 따로 매겨지므로, 다른 슬라이스의 같은 번호가 같은 영역을 뜻하지 않습니다.</w:t>
            </w:r>
          </w:p>
        </w:tc>
        <w:tc>
          <w:tcPr>
            <w:tcW w:type="dxa" w:w="4753"/>
            <w:tcMar>
              <w:top w:type="dxa" w:w="60"/>
              <w:left w:type="dxa" w:w="90"/>
              <w:bottom w:type="dxa" w:w="60"/>
              <w:right w:type="dxa" w:w="90"/>
            </w:tcMar>
          </w:tcPr>
          <w:p>
            <w:r>
              <w:rPr>
                <w:sz w:val="18"/>
                <w:szCs w:val="18"/>
              </w:rPr>
              <w:t xml:space="preserve">Cluster numbers are assigned separately per slice, so the same number in two slices does not mean the same region.</w:t>
            </w:r>
          </w:p>
        </w:tc>
      </w:tr>
      <w:tr>
        <w:tc>
          <w:tcPr>
            <w:tcW w:type="dxa" w:w="4753"/>
            <w:tcMar>
              <w:top w:type="dxa" w:w="60"/>
              <w:left w:type="dxa" w:w="90"/>
              <w:bottom w:type="dxa" w:w="60"/>
              <w:right w:type="dxa" w:w="90"/>
            </w:tcMar>
          </w:tcPr>
          <w:p>
            <w:r>
              <w:rPr>
                <w:sz w:val="18"/>
                <w:szCs w:val="18"/>
              </w:rPr>
              <w:t xml:space="preserve">군집이 너무 잘게 나뉘거나 뭉치면 resolution을 바꿔 다시 실행합니다(예: 0.4~1.2).</w:t>
            </w:r>
          </w:p>
        </w:tc>
        <w:tc>
          <w:tcPr>
            <w:tcW w:type="dxa" w:w="4753"/>
            <w:tcMar>
              <w:top w:type="dxa" w:w="60"/>
              <w:left w:type="dxa" w:w="90"/>
              <w:bottom w:type="dxa" w:w="60"/>
              <w:right w:type="dxa" w:w="90"/>
            </w:tcMar>
          </w:tcPr>
          <w:p>
            <w:r>
              <w:rPr>
                <w:sz w:val="18"/>
                <w:szCs w:val="18"/>
              </w:rPr>
              <w:t xml:space="preserve">If clusters are too fine or too coarse, rerun with another resolution (for example 0.4-1.2).</w:t>
            </w:r>
          </w:p>
        </w:tc>
      </w:tr>
      <w:tr>
        <w:tc>
          <w:tcPr>
            <w:tcW w:type="dxa" w:w="4753"/>
            <w:tcMar>
              <w:top w:type="dxa" w:w="60"/>
              <w:left w:type="dxa" w:w="90"/>
              <w:bottom w:type="dxa" w:w="60"/>
              <w:right w:type="dxa" w:w="90"/>
            </w:tcMar>
          </w:tcPr>
          <w:p>
            <w:r>
              <w:rPr>
                <w:sz w:val="18"/>
                <w:szCs w:val="18"/>
              </w:rPr>
              <w:t xml:space="preserve">입력 객체에 SCT assay가 있어야 합니다(spatial_prep 결과 구조).</w:t>
            </w:r>
          </w:p>
        </w:tc>
        <w:tc>
          <w:tcPr>
            <w:tcW w:type="dxa" w:w="4753"/>
            <w:tcMar>
              <w:top w:type="dxa" w:w="60"/>
              <w:left w:type="dxa" w:w="90"/>
              <w:bottom w:type="dxa" w:w="60"/>
              <w:right w:type="dxa" w:w="90"/>
            </w:tcMar>
          </w:tcPr>
          <w:p>
            <w:r>
              <w:rPr>
                <w:sz w:val="18"/>
                <w:szCs w:val="18"/>
              </w:rPr>
              <w:t xml:space="preserve">The input objects need an SCT assay (the structure written by spatial_prep).</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docs/Spatial_Transcriptomics_Visium_Pipeline/modules/figures/module_concepts/clustering_traag2019_fig1.png</w:t>
      </w:r>
    </w:p>
    <w:p>
      <w:pPr>
        <w:spacing w:after="120" w:before="120"/>
        <w:jc w:val="center"/>
      </w:pPr>
      <w:r>
        <w:drawing>
          <wp:inline distT="0" distB="0" distL="0" distR="0">
            <wp:extent cx="5715000" cy="5953125"/>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5953125"/>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군집에 쓰는 Louvain 알고리즘.</w:t>
      </w:r>
      <w:r>
        <w:t xml:space="preserve"> (a) 처음에는 이웃 그래프의 점(spot·bin)이 각자 하나의 군집입니다. (b) 군집 안 연결이 촘촘해지도록 점을 이웃 군집으로 옮깁니다. (c) 만든 군집을 점 하나로 합쳐 작은 그래프를 만들고 (d) 다시 옮기기를 반복합니다. Seurat FindClusters의 기본 방법이며, resolution이 클수록 군집이 잘게 나뉩니다. Traag VA et al., Sci Rep 9, 5233 (2019), Fig. 1(CC BY 4.0).</w:t>
      </w:r>
    </w:p>
    <w:p>
      <w:pPr>
        <w:pStyle w:val="ListParagraph"/>
        <w:numPr>
          <w:ilvl w:val="0"/>
          <w:numId w:val="2"/>
        </w:numPr>
        <w:spacing w:after="80"/>
      </w:pPr>
      <w:r>
        <w:t xml:space="preserve">레전드(영문): </w:t>
      </w:r>
      <w:r>
        <w:rPr>
          <w:b/>
          <w:bCs/>
        </w:rPr>
        <w:t xml:space="preserve">Figure. The Louvain algorithm used for clustering.</w:t>
      </w:r>
      <w:r>
        <w:t xml:space="preserve"> (a) Each point (spot or bin) of the neighbour graph starts as its own community. (b) Points are moved to neighbouring communities to make communities densely connected. (c) Communities are aggregated into single points and (d) moving is repeated. This is the default method of Seurat FindClusters; a larger resolution gives finer clusters. Fig. 1 of Traag VA et al., Sci Rep 9, 5233 (2019) (CC BY 4.0).</w:t>
      </w:r>
    </w:p>
    <w:p>
      <w:pPr>
        <w:pStyle w:val="ListParagraph"/>
        <w:numPr>
          <w:ilvl w:val="0"/>
          <w:numId w:val="2"/>
        </w:numPr>
        <w:spacing w:after="80"/>
      </w:pPr>
      <w:r>
        <w:t xml:space="preserve">출처: Traag VA, Waltman L, van Eck NJ. From Louvain to Leiden: guaranteeing well-connected communities. </w:t>
      </w:r>
      <w:r>
        <w:rPr>
          <w:i/>
          <w:iCs/>
        </w:rPr>
        <w:t xml:space="preserve">Scientific Reports</w:t>
      </w:r>
      <w:r>
        <w:t xml:space="preserve"> 9, 5233 (2019). https://doi.org/10.1038/s41598-019-41695-z, Fig. 1을 그대로 씀. CC BY 4.0 (https://creativecommons.org/licenses/by/4.0/).</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docs/Spatial_Transcriptomics_Visium_Pipeline/modules/figures/module_concepts/spatial_cluster_concept.png</w:t>
      </w:r>
    </w:p>
    <w:p>
      <w:pPr>
        <w:spacing w:after="120" w:before="120"/>
        <w:jc w:val="center"/>
      </w:pPr>
      <w:r>
        <w:drawing>
          <wp:inline distT="0" distB="0" distL="0" distR="0">
            <wp:extent cx="5715000" cy="291465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91465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슬라이스별 군집과 마커.</w:t>
      </w:r>
      <w:r>
        <w:t xml:space="preserve"> (A) 군집은 UMAP에서 점 무리로, 조직 위에서 해부학적 영역으로 나타납니다. 군집 번호는 슬라이스마다 따로 매겨집니다. (B) 군집마다 presto로 마커를 찾아 dot plot(점 크기: 발현 spot 비율, 색: 평균 발현)과 표로 남깁니다. 값과 조직 모양은 모식적인 값입니다.</w:t>
      </w:r>
    </w:p>
    <w:p>
      <w:pPr>
        <w:pStyle w:val="ListParagraph"/>
        <w:numPr>
          <w:ilvl w:val="0"/>
          <w:numId w:val="2"/>
        </w:numPr>
        <w:spacing w:after="80"/>
      </w:pPr>
      <w:r>
        <w:t xml:space="preserve">레전드(영문): </w:t>
      </w:r>
      <w:r>
        <w:rPr>
          <w:b/>
          <w:bCs/>
        </w:rPr>
        <w:t xml:space="preserve">Figure. Clusters and markers per slice.</w:t>
      </w:r>
      <w:r>
        <w:t xml:space="preserve"> (A) Clusters appear as groups of points on the UMAP and as anatomical regions on the tissue; numbers are per slice. (B) Markers per cluster are found with presto and saved as a dot plot (dot size: fraction of expressing spots; colour: mean expression) and tables. Values and tissue shapes are schematic.</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spatial_cluster.1.1.R \</w:t>
      </w:r>
    </w:p>
    <w:p>
      <w:pPr>
        <w:shd w:fill="F3F4F6" w:color="auto" w:val="clear"/>
        <w:spacing w:after="0"/>
      </w:pPr>
      <w:r>
        <w:rPr>
          <w:color w:val="3A3A3A"/>
          <w:sz w:val="19"/>
          <w:szCs w:val="19"/>
        </w:rPr>
        <w:t xml:space="preserve">  input_dir=/data/spatial_prep \</w:t>
      </w:r>
    </w:p>
    <w:p>
      <w:pPr>
        <w:shd w:fill="F3F4F6" w:color="auto" w:val="clear"/>
        <w:spacing w:after="0"/>
      </w:pPr>
      <w:r>
        <w:rPr>
          <w:color w:val="3A3A3A"/>
          <w:sz w:val="19"/>
          <w:szCs w:val="19"/>
        </w:rPr>
        <w:t xml:space="preserve">  output_dir=/data/spatial_cluster \</w:t>
      </w:r>
    </w:p>
    <w:p>
      <w:pPr>
        <w:shd w:fill="F3F4F6" w:color="auto" w:val="clear"/>
        <w:spacing w:after="0"/>
      </w:pPr>
      <w:r>
        <w:rPr>
          <w:color w:val="3A3A3A"/>
          <w:sz w:val="19"/>
          <w:szCs w:val="19"/>
        </w:rPr>
        <w:t xml:space="preserve">  resolution=0.8 \</w:t>
      </w:r>
    </w:p>
    <w:p>
      <w:pPr>
        <w:shd w:fill="F3F4F6" w:color="auto" w:val="clear"/>
        <w:spacing w:after="0"/>
      </w:pPr>
      <w:r>
        <w:rPr>
          <w:color w:val="3A3A3A"/>
          <w:sz w:val="19"/>
          <w:szCs w:val="19"/>
        </w:rPr>
        <w:t xml:space="preserve">  npcs=30 \</w:t>
      </w:r>
    </w:p>
    <w:p>
      <w:pPr>
        <w:shd w:fill="F3F4F6" w:color="auto" w:val="clear"/>
        <w:spacing w:after="0"/>
      </w:pPr>
      <w:r>
        <w:rPr>
          <w:color w:val="3A3A3A"/>
          <w:sz w:val="19"/>
          <w:szCs w:val="19"/>
        </w:rPr>
        <w:t xml:space="preserve">  marker_topn=5 \</w:t>
      </w:r>
    </w:p>
    <w:p>
      <w:pPr>
        <w:shd w:fill="F3F4F6" w:color="auto" w:val="clear"/>
        <w:spacing w:after="0"/>
      </w:pPr>
      <w:r>
        <w:rPr>
          <w:color w:val="3A3A3A"/>
          <w:sz w:val="19"/>
          <w:szCs w:val="19"/>
        </w:rPr>
        <w:t xml:space="preserve">  marker_min_pct=0.25 \</w:t>
      </w:r>
    </w:p>
    <w:p>
      <w:pPr>
        <w:shd w:fill="F3F4F6" w:color="auto" w:val="clear"/>
        <w:spacing w:after="0"/>
      </w:pPr>
      <w:r>
        <w:rPr>
          <w:color w:val="3A3A3A"/>
          <w:sz w:val="19"/>
          <w:szCs w:val="19"/>
        </w:rPr>
        <w:t xml:space="preserve">  marker_logfc=0.25 \</w:t>
      </w:r>
    </w:p>
    <w:p>
      <w:pPr>
        <w:shd w:fill="F3F4F6" w:color="auto" w:val="clear"/>
        <w:spacing w:after="0"/>
      </w:pPr>
      <w:r>
        <w:rPr>
          <w:color w:val="3A3A3A"/>
          <w:sz w:val="19"/>
          <w:szCs w:val="19"/>
        </w:rPr>
        <w:t xml:space="preserve">  seed=1234</w:t>
      </w:r>
    </w:p>
    <w:p/>
    <w:p>
      <w:pPr>
        <w:spacing w:after="100" w:before="200"/>
      </w:pPr>
      <w:r>
        <w:rPr>
          <w:b/>
          <w:bCs/>
          <w:color w:val="3A3A3A"/>
          <w:sz w:val="24"/>
          <w:szCs w:val="24"/>
        </w:rPr>
        <w:t xml:space="preserve">주요 결과 이미지</w:t>
      </w:r>
    </w:p>
    <w:p>
      <w:pPr>
        <w:spacing w:after="140"/>
      </w:pPr>
      <w:r>
        <w:t xml:space="preserve">예시 데이터는 10x Genomics 공개 마우스 뇌 Visium 4장(Sagittal Anterior·Posterior, Section 1·2)입니다. Codespace 메모리 때문에 네 슬라이스에서 공통으로 가장 많이 검출된 유전자 6,000개만 썼습니다. 대표 슬라이스는 sec1_anterior입니다.</w:t>
      </w:r>
    </w:p>
    <w:p>
      <w:pPr>
        <w:spacing w:after="140"/>
      </w:pPr>
      <w:r>
        <w:rPr>
          <w:b/>
          <w:bCs/>
        </w:rPr>
        <w:t xml:space="preserve">결과 1. 군집의 UMAP과 조직 위 분포(대표 그림)</w:t>
      </w:r>
    </w:p>
    <w:p>
      <w:pPr>
        <w:pStyle w:val="ListParagraph"/>
        <w:numPr>
          <w:ilvl w:val="0"/>
          <w:numId w:val="2"/>
        </w:numPr>
        <w:spacing w:after="80"/>
      </w:pPr>
      <w:r>
        <w:t xml:space="preserve">결과 파일: </w:t>
      </w:r>
      <w:r>
        <w:t xml:space="preserve">&lt;slice&gt;/plots/&lt;slice&gt;_clusters_umap_spatial.png</w:t>
      </w:r>
      <w:r>
        <w:t xml:space="preserve"> (군집별 강조 그림 </w:t>
      </w:r>
      <w:r>
        <w:t xml:space="preserve">&lt;slice&gt;_clusters_spatial_highlight.png</w:t>
      </w:r>
      <w:r>
        <w:t xml:space="preserve">도 있음)</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docs/Spatial_Transcriptomics_Visium_Pipeline/modules/figures/results/spatial_cluster_result_1.png</w:t>
      </w:r>
    </w:p>
    <w:p>
      <w:pPr>
        <w:spacing w:after="120" w:before="120"/>
        <w:jc w:val="center"/>
      </w:pPr>
      <w:r>
        <w:drawing>
          <wp:inline distT="0" distB="0" distL="0" distR="0">
            <wp:extent cx="5715000" cy="2857500"/>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8575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슬라이스 안의 군집.</w:t>
      </w:r>
      <w:r>
        <w:t xml:space="preserve"> 왼쪽은 UMAP 위 군집, 오른쪽은 같은 군집을 조직 위에 칠한 것이며 숫자는 군집 번호입니다. 발현이 비슷한 spot은 UMAP에서 가깝고, 조직에서는 해부학적 영역으로 모입니다. 군집 번호는 슬라이스마다 따로 매겨집니다. 예시 데이터에서는 군집 17개(resolution 0.8)가 나왔고, 대뇌 피질이 표면을 따라 층 모양 띠로, 왼쪽 후각망울이 별도 군집(4, 11)으로 나뉘었습니다.</w:t>
      </w:r>
    </w:p>
    <w:p>
      <w:pPr>
        <w:pStyle w:val="ListParagraph"/>
        <w:numPr>
          <w:ilvl w:val="0"/>
          <w:numId w:val="2"/>
        </w:numPr>
        <w:spacing w:after="80"/>
      </w:pPr>
      <w:r>
        <w:t xml:space="preserve">레전드(영문): </w:t>
      </w:r>
      <w:r>
        <w:rPr>
          <w:b/>
          <w:bCs/>
        </w:rPr>
        <w:t xml:space="preserve">Clusters within a slice.</w:t>
      </w:r>
      <w:r>
        <w:t xml:space="preserve"> Left: clusters on the UMAP; right: the same clusters on the tissue, labelled by number. Spots with similar expression lie close on the UMAP and gather into anatomical regions on the tissue. Cluster numbers are per slice. In the example data 17 clusters (resolution 0.8) appeared: the cerebral cortex forms layered bands along the surface, and the olfactory bulb on the left forms separate clusters (4, 11).</w:t>
      </w:r>
    </w:p>
    <w:p>
      <w:pPr>
        <w:spacing w:after="140"/>
      </w:pPr>
      <w:r>
        <w:rPr>
          <w:b/>
          <w:bCs/>
        </w:rPr>
        <w:t xml:space="preserve">결과 2. 군집 마커 dot plot</w:t>
      </w:r>
    </w:p>
    <w:p>
      <w:pPr>
        <w:pStyle w:val="ListParagraph"/>
        <w:numPr>
          <w:ilvl w:val="0"/>
          <w:numId w:val="2"/>
        </w:numPr>
        <w:spacing w:after="80"/>
      </w:pPr>
      <w:r>
        <w:t xml:space="preserve">결과 파일: </w:t>
      </w:r>
      <w:r>
        <w:t xml:space="preserve">&lt;slice&gt;/plots/&lt;slice&gt;_marker_dotplot.png</w:t>
      </w:r>
      <w:r>
        <w:t xml:space="preserve"> (heatmap </w:t>
      </w:r>
      <w:r>
        <w:t xml:space="preserve">&lt;slice&gt;_marker_heatmap.png</w:t>
      </w:r>
      <w:r>
        <w:t xml:space="preserve">, 표 </w:t>
      </w:r>
      <w:r>
        <w:t xml:space="preserve">&lt;slice&gt;_cluster_markers.csv</w:t>
      </w:r>
      <w:r>
        <w:t xml:space="preserve">도 있음)</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docs/Spatial_Transcriptomics_Visium_Pipeline/modules/figures/results/spatial_cluster_result_2.png</w:t>
      </w:r>
    </w:p>
    <w:p>
      <w:pPr>
        <w:spacing w:after="120" w:before="120"/>
        <w:jc w:val="center"/>
      </w:pPr>
      <w:r>
        <w:drawing>
          <wp:inline distT="0" distB="0" distL="0" distR="0">
            <wp:extent cx="5715000" cy="1781175"/>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1781175"/>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군집별 상위 마커 유전자.</w:t>
      </w:r>
      <w:r>
        <w:t xml:space="preserve"> 세로가 군집(Cluster), 가로가 마커 유전자(Marker gene)이며, 점 크기는 발현하는 spot 비율(Percent Expressed), 색 진하기는 평균 발현(Average Expression, 척도화)입니다. 대각선으로 진한 점이 모이면 군집마다 고유한 마커가 있다는 뜻입니다. 예시 데이터에서는 군집마다 marker_topn=5개의 마커가 대각선 모양으로 구분되었습니다(예: 군집 4 Fabp7·Calb2, 군집 15 Ttr·Enpp2). 이 그림은 스크립트가 투명 배경으로 저장해, 포탈용으로 흰 배경을 깔았습니다.</w:t>
      </w:r>
    </w:p>
    <w:p>
      <w:pPr>
        <w:pStyle w:val="ListParagraph"/>
        <w:numPr>
          <w:ilvl w:val="0"/>
          <w:numId w:val="2"/>
        </w:numPr>
        <w:spacing w:after="80"/>
      </w:pPr>
      <w:r>
        <w:t xml:space="preserve">레전드(영문): </w:t>
      </w:r>
      <w:r>
        <w:rPr>
          <w:b/>
          <w:bCs/>
        </w:rPr>
        <w:t xml:space="preserve">Top marker genes per cluster.</w:t>
      </w:r>
      <w:r>
        <w:t xml:space="preserve"> Rows are clusters (Cluster), columns marker genes (Marker gene); dot size is the fraction of expressing spots (Percent Expressed) and colour the scaled mean expression (Average Expression). Dark dots along a diagonal mean each cluster has its own markers. In the example data the marker_topn=5 markers of each cluster form a diagonal (for example cluster 4 Fabp7 and Calb2, cluster 15 Ttr and Enpp2). The script saves this plot with a transparent background, so a white background was added for the portal.</w:t>
      </w:r>
    </w:p>
    <w:p>
      <w:pPr>
        <w:pBdr>
          <w:bottom w:val="single" w:color="32549C" w:sz="8" w:space="4"/>
        </w:pBdr>
        <w:spacing w:after="160" w:before="360"/>
      </w:pPr>
      <w:r>
        <w:rPr>
          <w:rFonts w:ascii="GmarketSans" w:cs="GmarketSans" w:eastAsia="GmarketSans" w:hAnsi="GmarketSans"/>
          <w:b/>
          <w:bCs/>
          <w:color w:val="32549C"/>
          <w:sz w:val="30"/>
          <w:szCs w:val="30"/>
        </w:rPr>
        <w:t xml:space="preserve">3. spatial_svf</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spatial_svf</w:t>
            </w:r>
          </w:p>
        </w:tc>
        <w:tc>
          <w:tcPr>
            <w:tcW w:type="dxa" w:w="3853"/>
            <w:tcMar>
              <w:top w:type="dxa" w:w="60"/>
              <w:left w:type="dxa" w:w="90"/>
              <w:bottom w:type="dxa" w:w="60"/>
              <w:right w:type="dxa" w:w="90"/>
            </w:tcMar>
          </w:tcPr>
          <w:p>
            <w:r>
              <w:rPr>
                <w:sz w:val="18"/>
                <w:szCs w:val="18"/>
              </w:rPr>
              <w:t xml:space="preserve">spatial_svf</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공간 가변 유전자 탐색</w:t>
            </w:r>
          </w:p>
        </w:tc>
        <w:tc>
          <w:tcPr>
            <w:tcW w:type="dxa" w:w="3853"/>
            <w:tcMar>
              <w:top w:type="dxa" w:w="60"/>
              <w:left w:type="dxa" w:w="90"/>
              <w:bottom w:type="dxa" w:w="60"/>
              <w:right w:type="dxa" w:w="90"/>
            </w:tcMar>
          </w:tcPr>
          <w:p>
            <w:r>
              <w:rPr>
                <w:sz w:val="18"/>
                <w:szCs w:val="18"/>
              </w:rPr>
              <w:t xml:space="preserve">Spatially variable genes</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Statistics_and_Visualization</w:t>
            </w:r>
          </w:p>
        </w:tc>
        <w:tc>
          <w:tcPr>
            <w:tcW w:type="dxa" w:w="3853"/>
            <w:tcMar>
              <w:top w:type="dxa" w:w="60"/>
              <w:left w:type="dxa" w:w="90"/>
              <w:bottom w:type="dxa" w:w="60"/>
              <w:right w:type="dxa" w:w="90"/>
            </w:tcMar>
          </w:tcPr>
          <w:p>
            <w:r>
              <w:rPr>
                <w:sz w:val="18"/>
                <w:szCs w:val="18"/>
              </w:rPr>
              <w:t xml:space="preserve">Statistics_and_Visualization</w:t>
            </w: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Spatial_Omics (신규)</w:t>
            </w:r>
          </w:p>
        </w:tc>
        <w:tc>
          <w:tcPr>
            <w:tcW w:type="dxa" w:w="3853"/>
            <w:tcMar>
              <w:top w:type="dxa" w:w="60"/>
              <w:left w:type="dxa" w:w="90"/>
              <w:bottom w:type="dxa" w:w="60"/>
              <w:right w:type="dxa" w:w="90"/>
            </w:tcMar>
          </w:tcPr>
          <w:p>
            <w:r>
              <w:rPr>
                <w:sz w:val="18"/>
                <w:szCs w:val="18"/>
              </w:rPr>
              <w:t xml:space="preserve">Spatial_Omics (new)</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spatial transcriptomics, Visium, spatially variable genes, Moran's I</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https://satijalab.org/seurat/articles/spatial_vignette</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bx_spatial.1.1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spatial_svf.1.1.R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8코어, 메모리 32GB</w:t>
            </w:r>
          </w:p>
        </w:tc>
        <w:tc>
          <w:tcPr>
            <w:tcW w:type="dxa" w:w="3853"/>
            <w:tcMar>
              <w:top w:type="dxa" w:w="60"/>
              <w:left w:type="dxa" w:w="90"/>
              <w:bottom w:type="dxa" w:w="60"/>
              <w:right w:type="dxa" w:w="90"/>
            </w:tcMar>
          </w:tcPr>
          <w:p>
            <w:r>
              <w:rPr>
                <w:sz w:val="18"/>
                <w:szCs w:val="18"/>
              </w:rPr>
              <w:t xml:space="preserve">8 cores, 32 GB of memory</w:t>
            </w:r>
          </w:p>
        </w:tc>
      </w:tr>
    </w:tbl>
    <w:p/>
    <w:p>
      <w:pPr>
        <w:spacing w:after="100" w:before="200"/>
      </w:pPr>
      <w:r>
        <w:rPr>
          <w:b/>
          <w:bCs/>
          <w:color w:val="3A3A3A"/>
          <w:sz w:val="24"/>
          <w:szCs w:val="24"/>
        </w:rPr>
        <w:t xml:space="preserve">실행 이미지</w:t>
      </w:r>
    </w:p>
    <w:p>
      <w:pPr>
        <w:spacing w:after="140"/>
      </w:pPr>
      <w:r>
        <w:t xml:space="preserve">이미지: bx_spatial 1.1</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defs/Spatial_Transcriptomics_Analysis_Pipeline/bx_spatial.1.1.def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 Linux 9.8 (</w:t>
            </w:r>
            <w:r>
              <w:rPr>
                <w:sz w:val="18"/>
                <w:szCs w:val="18"/>
              </w:rPr>
              <w:t xml:space="preserve">rockylinux/rockylinux:9.8.20260525.0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분석도구</w:t>
            </w:r>
          </w:p>
        </w:tc>
        <w:tc>
          <w:tcPr>
            <w:tcW w:type="dxa" w:w="3853"/>
            <w:shd w:fill="E8EDF6" w:color="auto" w:val="clear"/>
            <w:tcMar>
              <w:top w:type="dxa" w:w="60"/>
              <w:left w:type="dxa" w:w="90"/>
              <w:bottom w:type="dxa" w:w="60"/>
              <w:right w:type="dxa" w:w="90"/>
            </w:tcMar>
          </w:tcPr>
          <w:p>
            <w:r>
              <w:rPr>
                <w:b/>
                <w:bCs/>
                <w:color w:val="32549C"/>
                <w:sz w:val="18"/>
                <w:szCs w:val="18"/>
              </w:rPr>
              <w:t xml:space="preserve">버전</w:t>
            </w:r>
          </w:p>
        </w:tc>
        <w:tc>
          <w:tcPr>
            <w:tcW w:type="dxa" w:w="3853"/>
            <w:shd w:fill="E8EDF6" w:color="auto" w:val="clear"/>
            <w:tcMar>
              <w:top w:type="dxa" w:w="60"/>
              <w:left w:type="dxa" w:w="90"/>
              <w:bottom w:type="dxa" w:w="60"/>
              <w:right w:type="dxa" w:w="90"/>
            </w:tcMar>
          </w:tcPr>
          <w:p>
            <w:r>
              <w:rPr>
                <w:b/>
                <w:bCs/>
                <w:color w:val="32549C"/>
                <w:sz w:val="18"/>
                <w:szCs w:val="18"/>
              </w:rPr>
              <w:t xml:space="preserve">홈페이지</w:t>
            </w:r>
          </w:p>
        </w:tc>
      </w:tr>
      <w:tr>
        <w:tc>
          <w:tcPr>
            <w:tcW w:type="dxa" w:w="1800"/>
            <w:tcMar>
              <w:top w:type="dxa" w:w="60"/>
              <w:left w:type="dxa" w:w="90"/>
              <w:bottom w:type="dxa" w:w="60"/>
              <w:right w:type="dxa" w:w="90"/>
            </w:tcMar>
          </w:tcPr>
          <w:p>
            <w:r>
              <w:rPr>
                <w:sz w:val="18"/>
                <w:szCs w:val="18"/>
              </w:rPr>
              <w:t xml:space="preserve">R</w:t>
            </w:r>
          </w:p>
        </w:tc>
        <w:tc>
          <w:tcPr>
            <w:tcW w:type="dxa" w:w="3853"/>
            <w:tcMar>
              <w:top w:type="dxa" w:w="60"/>
              <w:left w:type="dxa" w:w="90"/>
              <w:bottom w:type="dxa" w:w="60"/>
              <w:right w:type="dxa" w:w="90"/>
            </w:tcMar>
          </w:tcPr>
          <w:p>
            <w:r>
              <w:rPr>
                <w:sz w:val="18"/>
                <w:szCs w:val="18"/>
              </w:rPr>
              <w:t xml:space="preserve">4.3.3</w:t>
            </w:r>
          </w:p>
        </w:tc>
        <w:tc>
          <w:tcPr>
            <w:tcW w:type="dxa" w:w="3853"/>
            <w:tcMar>
              <w:top w:type="dxa" w:w="60"/>
              <w:left w:type="dxa" w:w="90"/>
              <w:bottom w:type="dxa" w:w="60"/>
              <w:right w:type="dxa" w:w="90"/>
            </w:tcMar>
          </w:tcPr>
          <w:p>
            <w:r>
              <w:rPr>
                <w:sz w:val="18"/>
                <w:szCs w:val="18"/>
              </w:rPr>
              <w:t xml:space="preserve">https://www.r-project.org/</w:t>
            </w:r>
          </w:p>
        </w:tc>
      </w:tr>
      <w:tr>
        <w:tc>
          <w:tcPr>
            <w:tcW w:type="dxa" w:w="1800"/>
            <w:tcMar>
              <w:top w:type="dxa" w:w="60"/>
              <w:left w:type="dxa" w:w="90"/>
              <w:bottom w:type="dxa" w:w="60"/>
              <w:right w:type="dxa" w:w="90"/>
            </w:tcMar>
          </w:tcPr>
          <w:p>
            <w:r>
              <w:rPr>
                <w:sz w:val="18"/>
                <w:szCs w:val="18"/>
              </w:rPr>
              <w:t xml:space="preserve">Seurat</w:t>
            </w:r>
          </w:p>
        </w:tc>
        <w:tc>
          <w:tcPr>
            <w:tcW w:type="dxa" w:w="3853"/>
            <w:tcMar>
              <w:top w:type="dxa" w:w="60"/>
              <w:left w:type="dxa" w:w="90"/>
              <w:bottom w:type="dxa" w:w="60"/>
              <w:right w:type="dxa" w:w="90"/>
            </w:tcMar>
          </w:tcPr>
          <w:p>
            <w:r>
              <w:rPr>
                <w:sz w:val="18"/>
                <w:szCs w:val="18"/>
              </w:rPr>
              <w:t xml:space="preserve">5.3.0</w:t>
            </w:r>
          </w:p>
        </w:tc>
        <w:tc>
          <w:tcPr>
            <w:tcW w:type="dxa" w:w="3853"/>
            <w:tcMar>
              <w:top w:type="dxa" w:w="60"/>
              <w:left w:type="dxa" w:w="90"/>
              <w:bottom w:type="dxa" w:w="60"/>
              <w:right w:type="dxa" w:w="90"/>
            </w:tcMar>
          </w:tcPr>
          <w:p>
            <w:r>
              <w:rPr>
                <w:sz w:val="18"/>
                <w:szCs w:val="18"/>
              </w:rPr>
              <w:t xml:space="preserve">https://satijalab.org/seurat/</w:t>
            </w:r>
          </w:p>
        </w:tc>
      </w:tr>
      <w:tr>
        <w:tc>
          <w:tcPr>
            <w:tcW w:type="dxa" w:w="1800"/>
            <w:tcMar>
              <w:top w:type="dxa" w:w="60"/>
              <w:left w:type="dxa" w:w="90"/>
              <w:bottom w:type="dxa" w:w="60"/>
              <w:right w:type="dxa" w:w="90"/>
            </w:tcMar>
          </w:tcPr>
          <w:p>
            <w:r>
              <w:rPr>
                <w:sz w:val="18"/>
                <w:szCs w:val="18"/>
              </w:rPr>
              <w:t xml:space="preserve">SeuratObject</w:t>
            </w:r>
          </w:p>
        </w:tc>
        <w:tc>
          <w:tcPr>
            <w:tcW w:type="dxa" w:w="3853"/>
            <w:tcMar>
              <w:top w:type="dxa" w:w="60"/>
              <w:left w:type="dxa" w:w="90"/>
              <w:bottom w:type="dxa" w:w="60"/>
              <w:right w:type="dxa" w:w="90"/>
            </w:tcMar>
          </w:tcPr>
          <w:p>
            <w:r>
              <w:rPr>
                <w:sz w:val="18"/>
                <w:szCs w:val="18"/>
              </w:rPr>
              <w:t xml:space="preserve">5.2.0</w:t>
            </w:r>
          </w:p>
        </w:tc>
        <w:tc>
          <w:tcPr>
            <w:tcW w:type="dxa" w:w="3853"/>
            <w:tcMar>
              <w:top w:type="dxa" w:w="60"/>
              <w:left w:type="dxa" w:w="90"/>
              <w:bottom w:type="dxa" w:w="60"/>
              <w:right w:type="dxa" w:w="90"/>
            </w:tcMar>
          </w:tcPr>
          <w:p>
            <w:r>
              <w:rPr>
                <w:sz w:val="18"/>
                <w:szCs w:val="18"/>
              </w:rPr>
              <w:t xml:space="preserve">https://cran.r-project.org/package=SeuratObject</w:t>
            </w:r>
          </w:p>
        </w:tc>
      </w:tr>
      <w:tr>
        <w:tc>
          <w:tcPr>
            <w:tcW w:type="dxa" w:w="1800"/>
            <w:tcMar>
              <w:top w:type="dxa" w:w="60"/>
              <w:left w:type="dxa" w:w="90"/>
              <w:bottom w:type="dxa" w:w="60"/>
              <w:right w:type="dxa" w:w="90"/>
            </w:tcMar>
          </w:tcPr>
          <w:p>
            <w:r>
              <w:rPr>
                <w:sz w:val="18"/>
                <w:szCs w:val="18"/>
              </w:rPr>
              <w:t xml:space="preserve">presto</w:t>
            </w:r>
          </w:p>
        </w:tc>
        <w:tc>
          <w:tcPr>
            <w:tcW w:type="dxa" w:w="3853"/>
            <w:tcMar>
              <w:top w:type="dxa" w:w="60"/>
              <w:left w:type="dxa" w:w="90"/>
              <w:bottom w:type="dxa" w:w="60"/>
              <w:right w:type="dxa" w:w="90"/>
            </w:tcMar>
          </w:tcPr>
          <w:p>
            <w:r>
              <w:rPr>
                <w:sz w:val="18"/>
                <w:szCs w:val="18"/>
              </w:rPr>
              <w:t xml:space="preserve">1.0.0</w:t>
            </w:r>
          </w:p>
        </w:tc>
        <w:tc>
          <w:tcPr>
            <w:tcW w:type="dxa" w:w="3853"/>
            <w:tcMar>
              <w:top w:type="dxa" w:w="60"/>
              <w:left w:type="dxa" w:w="90"/>
              <w:bottom w:type="dxa" w:w="60"/>
              <w:right w:type="dxa" w:w="90"/>
            </w:tcMar>
          </w:tcPr>
          <w:p>
            <w:r>
              <w:rPr>
                <w:sz w:val="18"/>
                <w:szCs w:val="18"/>
              </w:rPr>
              <w:t xml:space="preserve">https://github.com/immunogenomics/presto</w:t>
            </w:r>
          </w:p>
        </w:tc>
      </w:tr>
      <w:tr>
        <w:tc>
          <w:tcPr>
            <w:tcW w:type="dxa" w:w="1800"/>
            <w:tcMar>
              <w:top w:type="dxa" w:w="60"/>
              <w:left w:type="dxa" w:w="90"/>
              <w:bottom w:type="dxa" w:w="60"/>
              <w:right w:type="dxa" w:w="90"/>
            </w:tcMar>
          </w:tcPr>
          <w:p>
            <w:r>
              <w:rPr>
                <w:sz w:val="18"/>
                <w:szCs w:val="18"/>
              </w:rPr>
              <w:t xml:space="preserve">spacexr</w:t>
            </w:r>
          </w:p>
        </w:tc>
        <w:tc>
          <w:tcPr>
            <w:tcW w:type="dxa" w:w="3853"/>
            <w:tcMar>
              <w:top w:type="dxa" w:w="60"/>
              <w:left w:type="dxa" w:w="90"/>
              <w:bottom w:type="dxa" w:w="60"/>
              <w:right w:type="dxa" w:w="90"/>
            </w:tcMar>
          </w:tcPr>
          <w:p>
            <w:r>
              <w:rPr>
                <w:sz w:val="18"/>
                <w:szCs w:val="18"/>
              </w:rPr>
              <w:t xml:space="preserve">2.2.1</w:t>
            </w:r>
          </w:p>
        </w:tc>
        <w:tc>
          <w:tcPr>
            <w:tcW w:type="dxa" w:w="3853"/>
            <w:tcMar>
              <w:top w:type="dxa" w:w="60"/>
              <w:left w:type="dxa" w:w="90"/>
              <w:bottom w:type="dxa" w:w="60"/>
              <w:right w:type="dxa" w:w="90"/>
            </w:tcMar>
          </w:tcPr>
          <w:p>
            <w:r>
              <w:rPr>
                <w:sz w:val="18"/>
                <w:szCs w:val="18"/>
              </w:rPr>
              <w:t xml:space="preserve">https://github.com/dmcable/spacexr</w:t>
            </w:r>
          </w:p>
        </w:tc>
      </w:tr>
      <w:tr>
        <w:tc>
          <w:tcPr>
            <w:tcW w:type="dxa" w:w="1800"/>
            <w:tcMar>
              <w:top w:type="dxa" w:w="60"/>
              <w:left w:type="dxa" w:w="90"/>
              <w:bottom w:type="dxa" w:w="60"/>
              <w:right w:type="dxa" w:w="90"/>
            </w:tcMar>
          </w:tcPr>
          <w:p>
            <w:r>
              <w:rPr>
                <w:sz w:val="18"/>
                <w:szCs w:val="18"/>
              </w:rPr>
              <w:t xml:space="preserve">DESeq2</w:t>
            </w:r>
          </w:p>
        </w:tc>
        <w:tc>
          <w:tcPr>
            <w:tcW w:type="dxa" w:w="3853"/>
            <w:tcMar>
              <w:top w:type="dxa" w:w="60"/>
              <w:left w:type="dxa" w:w="90"/>
              <w:bottom w:type="dxa" w:w="60"/>
              <w:right w:type="dxa" w:w="90"/>
            </w:tcMar>
          </w:tcPr>
          <w:p>
            <w:r>
              <w:rPr>
                <w:sz w:val="18"/>
                <w:szCs w:val="18"/>
              </w:rPr>
              <w:t xml:space="preserve">1.42.0</w:t>
            </w:r>
          </w:p>
        </w:tc>
        <w:tc>
          <w:tcPr>
            <w:tcW w:type="dxa" w:w="3853"/>
            <w:tcMar>
              <w:top w:type="dxa" w:w="60"/>
              <w:left w:type="dxa" w:w="90"/>
              <w:bottom w:type="dxa" w:w="60"/>
              <w:right w:type="dxa" w:w="90"/>
            </w:tcMar>
          </w:tcPr>
          <w:p>
            <w:r>
              <w:rPr>
                <w:sz w:val="18"/>
                <w:szCs w:val="18"/>
              </w:rPr>
              <w:t xml:space="preserve">https://bioconductor.org/packages/DESeq2/</w:t>
            </w:r>
          </w:p>
        </w:tc>
      </w:tr>
      <w:tr>
        <w:tc>
          <w:tcPr>
            <w:tcW w:type="dxa" w:w="1800"/>
            <w:tcMar>
              <w:top w:type="dxa" w:w="60"/>
              <w:left w:type="dxa" w:w="90"/>
              <w:bottom w:type="dxa" w:w="60"/>
              <w:right w:type="dxa" w:w="90"/>
            </w:tcMar>
          </w:tcPr>
          <w:p>
            <w:r>
              <w:rPr>
                <w:sz w:val="18"/>
                <w:szCs w:val="18"/>
              </w:rPr>
              <w:t xml:space="preserve">harmony</w:t>
            </w:r>
          </w:p>
        </w:tc>
        <w:tc>
          <w:tcPr>
            <w:tcW w:type="dxa" w:w="3853"/>
            <w:tcMar>
              <w:top w:type="dxa" w:w="60"/>
              <w:left w:type="dxa" w:w="90"/>
              <w:bottom w:type="dxa" w:w="60"/>
              <w:right w:type="dxa" w:w="90"/>
            </w:tcMar>
          </w:tcPr>
          <w:p>
            <w:r>
              <w:rPr>
                <w:sz w:val="18"/>
                <w:szCs w:val="18"/>
              </w:rPr>
              <w:t xml:space="preserve">1.2.3</w:t>
            </w:r>
          </w:p>
        </w:tc>
        <w:tc>
          <w:tcPr>
            <w:tcW w:type="dxa" w:w="3853"/>
            <w:tcMar>
              <w:top w:type="dxa" w:w="60"/>
              <w:left w:type="dxa" w:w="90"/>
              <w:bottom w:type="dxa" w:w="60"/>
              <w:right w:type="dxa" w:w="90"/>
            </w:tcMar>
          </w:tcPr>
          <w:p>
            <w:r>
              <w:rPr>
                <w:sz w:val="18"/>
                <w:szCs w:val="18"/>
              </w:rPr>
              <w:t xml:space="preserve">https://cran.r-project.org/package=harmony</w:t>
            </w:r>
          </w:p>
        </w:tc>
      </w:tr>
      <w:tr>
        <w:tc>
          <w:tcPr>
            <w:tcW w:type="dxa" w:w="1800"/>
            <w:tcMar>
              <w:top w:type="dxa" w:w="60"/>
              <w:left w:type="dxa" w:w="90"/>
              <w:bottom w:type="dxa" w:w="60"/>
              <w:right w:type="dxa" w:w="90"/>
            </w:tcMar>
          </w:tcPr>
          <w:p>
            <w:r>
              <w:rPr>
                <w:sz w:val="18"/>
                <w:szCs w:val="18"/>
              </w:rPr>
              <w:t xml:space="preserve">glmGamPoi</w:t>
            </w:r>
          </w:p>
        </w:tc>
        <w:tc>
          <w:tcPr>
            <w:tcW w:type="dxa" w:w="3853"/>
            <w:tcMar>
              <w:top w:type="dxa" w:w="60"/>
              <w:left w:type="dxa" w:w="90"/>
              <w:bottom w:type="dxa" w:w="60"/>
              <w:right w:type="dxa" w:w="90"/>
            </w:tcMar>
          </w:tcPr>
          <w:p>
            <w:r>
              <w:rPr>
                <w:sz w:val="18"/>
                <w:szCs w:val="18"/>
              </w:rPr>
              <w:t xml:space="preserve">1.14.0</w:t>
            </w:r>
          </w:p>
        </w:tc>
        <w:tc>
          <w:tcPr>
            <w:tcW w:type="dxa" w:w="3853"/>
            <w:tcMar>
              <w:top w:type="dxa" w:w="60"/>
              <w:left w:type="dxa" w:w="90"/>
              <w:bottom w:type="dxa" w:w="60"/>
              <w:right w:type="dxa" w:w="90"/>
            </w:tcMar>
          </w:tcPr>
          <w:p>
            <w:r>
              <w:rPr>
                <w:sz w:val="18"/>
                <w:szCs w:val="18"/>
              </w:rPr>
              <w:t xml:space="preserve">https://bioconductor.org/packages/glmGamPoi/</w:t>
            </w:r>
          </w:p>
        </w:tc>
      </w:tr>
      <w:tr>
        <w:tc>
          <w:tcPr>
            <w:tcW w:type="dxa" w:w="1800"/>
            <w:tcMar>
              <w:top w:type="dxa" w:w="60"/>
              <w:left w:type="dxa" w:w="90"/>
              <w:bottom w:type="dxa" w:w="60"/>
              <w:right w:type="dxa" w:w="90"/>
            </w:tcMar>
          </w:tcPr>
          <w:p>
            <w:r>
              <w:rPr>
                <w:sz w:val="18"/>
                <w:szCs w:val="18"/>
              </w:rPr>
              <w:t xml:space="preserve">hdf5r</w:t>
            </w:r>
          </w:p>
        </w:tc>
        <w:tc>
          <w:tcPr>
            <w:tcW w:type="dxa" w:w="3853"/>
            <w:tcMar>
              <w:top w:type="dxa" w:w="60"/>
              <w:left w:type="dxa" w:w="90"/>
              <w:bottom w:type="dxa" w:w="60"/>
              <w:right w:type="dxa" w:w="90"/>
            </w:tcMar>
          </w:tcPr>
          <w:p>
            <w:r>
              <w:rPr>
                <w:sz w:val="18"/>
                <w:szCs w:val="18"/>
              </w:rPr>
              <w:t xml:space="preserve">1.3.12</w:t>
            </w:r>
          </w:p>
        </w:tc>
        <w:tc>
          <w:tcPr>
            <w:tcW w:type="dxa" w:w="3853"/>
            <w:tcMar>
              <w:top w:type="dxa" w:w="60"/>
              <w:left w:type="dxa" w:w="90"/>
              <w:bottom w:type="dxa" w:w="60"/>
              <w:right w:type="dxa" w:w="90"/>
            </w:tcMar>
          </w:tcPr>
          <w:p>
            <w:r>
              <w:rPr>
                <w:sz w:val="18"/>
                <w:szCs w:val="18"/>
              </w:rPr>
              <w:t xml:space="preserve">https://cran.r-project.org/package=hdf5r</w:t>
            </w:r>
          </w:p>
        </w:tc>
      </w:tr>
      <w:tr>
        <w:tc>
          <w:tcPr>
            <w:tcW w:type="dxa" w:w="1800"/>
            <w:tcMar>
              <w:top w:type="dxa" w:w="60"/>
              <w:left w:type="dxa" w:w="90"/>
              <w:bottom w:type="dxa" w:w="60"/>
              <w:right w:type="dxa" w:w="90"/>
            </w:tcMar>
          </w:tcPr>
          <w:p>
            <w:r>
              <w:rPr>
                <w:sz w:val="18"/>
                <w:szCs w:val="18"/>
              </w:rPr>
              <w:t xml:space="preserve">arrow</w:t>
            </w:r>
          </w:p>
        </w:tc>
        <w:tc>
          <w:tcPr>
            <w:tcW w:type="dxa" w:w="3853"/>
            <w:tcMar>
              <w:top w:type="dxa" w:w="60"/>
              <w:left w:type="dxa" w:w="90"/>
              <w:bottom w:type="dxa" w:w="60"/>
              <w:right w:type="dxa" w:w="90"/>
            </w:tcMar>
          </w:tcPr>
          <w:p>
            <w:r>
              <w:rPr>
                <w:sz w:val="18"/>
                <w:szCs w:val="18"/>
              </w:rPr>
              <w:t xml:space="preserve">21.0.0</w:t>
            </w:r>
          </w:p>
        </w:tc>
        <w:tc>
          <w:tcPr>
            <w:tcW w:type="dxa" w:w="3853"/>
            <w:tcMar>
              <w:top w:type="dxa" w:w="60"/>
              <w:left w:type="dxa" w:w="90"/>
              <w:bottom w:type="dxa" w:w="60"/>
              <w:right w:type="dxa" w:w="90"/>
            </w:tcMar>
          </w:tcPr>
          <w:p>
            <w:r>
              <w:rPr>
                <w:sz w:val="18"/>
                <w:szCs w:val="18"/>
              </w:rPr>
              <w:t xml:space="preserve">https://arrow.apache.org/docs/r/</w:t>
            </w:r>
          </w:p>
        </w:tc>
      </w:tr>
      <w:tr>
        <w:tc>
          <w:tcPr>
            <w:tcW w:type="dxa" w:w="1800"/>
            <w:tcMar>
              <w:top w:type="dxa" w:w="60"/>
              <w:left w:type="dxa" w:w="90"/>
              <w:bottom w:type="dxa" w:w="60"/>
              <w:right w:type="dxa" w:w="90"/>
            </w:tcMar>
          </w:tcPr>
          <w:p>
            <w:r>
              <w:rPr>
                <w:sz w:val="18"/>
                <w:szCs w:val="18"/>
              </w:rPr>
              <w:t xml:space="preserve">ape</w:t>
            </w:r>
          </w:p>
        </w:tc>
        <w:tc>
          <w:tcPr>
            <w:tcW w:type="dxa" w:w="3853"/>
            <w:tcMar>
              <w:top w:type="dxa" w:w="60"/>
              <w:left w:type="dxa" w:w="90"/>
              <w:bottom w:type="dxa" w:w="60"/>
              <w:right w:type="dxa" w:w="90"/>
            </w:tcMar>
          </w:tcPr>
          <w:p>
            <w:r>
              <w:rPr>
                <w:sz w:val="18"/>
                <w:szCs w:val="18"/>
              </w:rPr>
              <w:t xml:space="preserve">5.8-1</w:t>
            </w:r>
          </w:p>
        </w:tc>
        <w:tc>
          <w:tcPr>
            <w:tcW w:type="dxa" w:w="3853"/>
            <w:tcMar>
              <w:top w:type="dxa" w:w="60"/>
              <w:left w:type="dxa" w:w="90"/>
              <w:bottom w:type="dxa" w:w="60"/>
              <w:right w:type="dxa" w:w="90"/>
            </w:tcMar>
          </w:tcPr>
          <w:p>
            <w:r>
              <w:rPr>
                <w:sz w:val="18"/>
                <w:szCs w:val="18"/>
              </w:rPr>
              <w:t xml:space="preserve">https://cran.r-project.org/package=ape</w:t>
            </w:r>
          </w:p>
        </w:tc>
      </w:tr>
      <w:tr>
        <w:tc>
          <w:tcPr>
            <w:tcW w:type="dxa" w:w="1800"/>
            <w:tcMar>
              <w:top w:type="dxa" w:w="60"/>
              <w:left w:type="dxa" w:w="90"/>
              <w:bottom w:type="dxa" w:w="60"/>
              <w:right w:type="dxa" w:w="90"/>
            </w:tcMar>
          </w:tcPr>
          <w:p>
            <w:r>
              <w:rPr>
                <w:sz w:val="18"/>
                <w:szCs w:val="18"/>
              </w:rPr>
              <w:t xml:space="preserve">ggplot2</w:t>
            </w:r>
          </w:p>
        </w:tc>
        <w:tc>
          <w:tcPr>
            <w:tcW w:type="dxa" w:w="3853"/>
            <w:tcMar>
              <w:top w:type="dxa" w:w="60"/>
              <w:left w:type="dxa" w:w="90"/>
              <w:bottom w:type="dxa" w:w="60"/>
              <w:right w:type="dxa" w:w="90"/>
            </w:tcMar>
          </w:tcPr>
          <w:p>
            <w:r>
              <w:rPr>
                <w:sz w:val="18"/>
                <w:szCs w:val="18"/>
              </w:rPr>
              <w:t xml:space="preserve">3.5.2</w:t>
            </w:r>
          </w:p>
        </w:tc>
        <w:tc>
          <w:tcPr>
            <w:tcW w:type="dxa" w:w="3853"/>
            <w:tcMar>
              <w:top w:type="dxa" w:w="60"/>
              <w:left w:type="dxa" w:w="90"/>
              <w:bottom w:type="dxa" w:w="60"/>
              <w:right w:type="dxa" w:w="90"/>
            </w:tcMar>
          </w:tcPr>
          <w:p>
            <w:r>
              <w:rPr>
                <w:sz w:val="18"/>
                <w:szCs w:val="18"/>
              </w:rPr>
              <w:t xml:space="preserve">https://ggplot2.tidyverse.org/</w:t>
            </w:r>
          </w:p>
        </w:tc>
      </w:tr>
      <w:tr>
        <w:tc>
          <w:tcPr>
            <w:tcW w:type="dxa" w:w="1800"/>
            <w:tcMar>
              <w:top w:type="dxa" w:w="60"/>
              <w:left w:type="dxa" w:w="90"/>
              <w:bottom w:type="dxa" w:w="60"/>
              <w:right w:type="dxa" w:w="90"/>
            </w:tcMar>
          </w:tcPr>
          <w:p>
            <w:r>
              <w:rPr>
                <w:sz w:val="18"/>
                <w:szCs w:val="18"/>
              </w:rPr>
              <w:t xml:space="preserve">patchwork</w:t>
            </w:r>
          </w:p>
        </w:tc>
        <w:tc>
          <w:tcPr>
            <w:tcW w:type="dxa" w:w="3853"/>
            <w:tcMar>
              <w:top w:type="dxa" w:w="60"/>
              <w:left w:type="dxa" w:w="90"/>
              <w:bottom w:type="dxa" w:w="60"/>
              <w:right w:type="dxa" w:w="90"/>
            </w:tcMar>
          </w:tcPr>
          <w:p>
            <w:r>
              <w:rPr>
                <w:sz w:val="18"/>
                <w:szCs w:val="18"/>
              </w:rPr>
              <w:t xml:space="preserve">1.3.2</w:t>
            </w:r>
          </w:p>
        </w:tc>
        <w:tc>
          <w:tcPr>
            <w:tcW w:type="dxa" w:w="3853"/>
            <w:tcMar>
              <w:top w:type="dxa" w:w="60"/>
              <w:left w:type="dxa" w:w="90"/>
              <w:bottom w:type="dxa" w:w="60"/>
              <w:right w:type="dxa" w:w="90"/>
            </w:tcMar>
          </w:tcPr>
          <w:p>
            <w:r>
              <w:rPr>
                <w:sz w:val="18"/>
                <w:szCs w:val="18"/>
              </w:rPr>
              <w:t xml:space="preserve">https://patchwork.data-imaginist.com/</w:t>
            </w:r>
          </w:p>
        </w:tc>
      </w:tr>
      <w:tr>
        <w:tc>
          <w:tcPr>
            <w:tcW w:type="dxa" w:w="1800"/>
            <w:tcMar>
              <w:top w:type="dxa" w:w="60"/>
              <w:left w:type="dxa" w:w="90"/>
              <w:bottom w:type="dxa" w:w="60"/>
              <w:right w:type="dxa" w:w="90"/>
            </w:tcMar>
          </w:tcPr>
          <w:p>
            <w:r>
              <w:rPr>
                <w:sz w:val="18"/>
                <w:szCs w:val="18"/>
              </w:rPr>
              <w:t xml:space="preserve">Matrix</w:t>
            </w:r>
          </w:p>
        </w:tc>
        <w:tc>
          <w:tcPr>
            <w:tcW w:type="dxa" w:w="3853"/>
            <w:tcMar>
              <w:top w:type="dxa" w:w="60"/>
              <w:left w:type="dxa" w:w="90"/>
              <w:bottom w:type="dxa" w:w="60"/>
              <w:right w:type="dxa" w:w="90"/>
            </w:tcMar>
          </w:tcPr>
          <w:p>
            <w:r>
              <w:rPr>
                <w:sz w:val="18"/>
                <w:szCs w:val="18"/>
              </w:rPr>
              <w:t xml:space="preserve">1.6-5</w:t>
            </w:r>
          </w:p>
        </w:tc>
        <w:tc>
          <w:tcPr>
            <w:tcW w:type="dxa" w:w="3853"/>
            <w:tcMar>
              <w:top w:type="dxa" w:w="60"/>
              <w:left w:type="dxa" w:w="90"/>
              <w:bottom w:type="dxa" w:w="60"/>
              <w:right w:type="dxa" w:w="90"/>
            </w:tcMar>
          </w:tcPr>
          <w:p>
            <w:r>
              <w:rPr>
                <w:sz w:val="18"/>
                <w:szCs w:val="18"/>
              </w:rPr>
              <w:t xml:space="preserve">https://cran.r-project.org/package=Matrix</w:t>
            </w:r>
          </w:p>
        </w:tc>
      </w:tr>
    </w:tbl>
    <w:p/>
    <w:p>
      <w:pPr>
        <w:pStyle w:val="ListParagraph"/>
        <w:numPr>
          <w:ilvl w:val="0"/>
          <w:numId w:val="2"/>
        </w:numPr>
        <w:spacing w:after="80"/>
      </w:pPr>
      <w:r>
        <w:rPr>
          <w:b/>
          <w:bCs/>
        </w:rPr>
        <w:t xml:space="preserve">태그(키워드):</w:t>
      </w:r>
      <w:r>
        <w:t xml:space="preserve"> spatial transcriptomics, Visium, Visium HD, Seurat</w:t>
      </w:r>
    </w:p>
    <w:p>
      <w:pPr>
        <w:pStyle w:val="ListParagraph"/>
        <w:numPr>
          <w:ilvl w:val="0"/>
          <w:numId w:val="2"/>
        </w:numPr>
        <w:spacing w:after="80"/>
      </w:pPr>
      <w:r>
        <w:rPr>
          <w:b/>
          <w:bCs/>
        </w:rPr>
        <w:t xml:space="preserve">내용(국문):</w:t>
      </w:r>
      <w:r>
        <w:t xml:space="preserve"> 10x Visium과 Visium HD 공간 전사체 데이터를 Seurat으로 분석하는 실행 환경입니다. 정규화, 군집, 공간 가변 유전자, 슬라이스 통합(Harmony), 세포 유형 분해(RCTD), 조건 간 비교(DESeq2)에 필요한 도구가 들어 있습니다. Visium HD는 bin 수가 많아 슬라이드와 bin 크기에 맞춰 충분한 메모리가 필요합니다.</w:t>
      </w:r>
    </w:p>
    <w:p>
      <w:pPr>
        <w:pStyle w:val="ListParagraph"/>
        <w:numPr>
          <w:ilvl w:val="0"/>
          <w:numId w:val="2"/>
        </w:numPr>
        <w:spacing w:after="80"/>
      </w:pPr>
      <w:r>
        <w:rPr>
          <w:b/>
          <w:bCs/>
        </w:rPr>
        <w:t xml:space="preserve">내용(영문):</w:t>
      </w:r>
      <w:r>
        <w:t xml:space="preserve"> Runtime environment for analysing 10x Visium and Visium HD spatial transcriptomics data with Seurat. It holds the tools for normalisation, clustering, spatially variable genes, slice integration (Harmony), cell-type deconvolution (RCTD) and condition comparison (DESeq2). Visium HD has many bins, so it needs memory matched to the slides and the bin size.</w:t>
      </w:r>
    </w:p>
    <w:p>
      <w:pPr>
        <w:spacing w:after="100" w:before="200"/>
      </w:pPr>
      <w:r>
        <w:rPr>
          <w:b/>
          <w:bCs/>
          <w:color w:val="3A3A3A"/>
          <w:sz w:val="24"/>
          <w:szCs w:val="24"/>
        </w:rPr>
        <w:t xml:space="preserve">내용(국문)</w:t>
      </w:r>
    </w:p>
    <w:p>
      <w:pPr>
        <w:spacing w:after="140"/>
      </w:pPr>
      <w:r>
        <w:t xml:space="preserve">슬라이스마다 조직의 특정 위치에 몰려 발현하는 유전자(공간 가변 유전자)를 찾습니다. 군집과 상관없이 공간 패턴 자체로 유전자를 고르므로, 층 구조나 경계를 따라 발현하는 유전자를 찾는 데 씁니다.</w:t>
      </w:r>
    </w:p>
    <w:p>
      <w:pPr>
        <w:pStyle w:val="ListParagraph"/>
        <w:numPr>
          <w:ilvl w:val="0"/>
          <w:numId w:val="2"/>
        </w:numPr>
        <w:spacing w:after="80"/>
      </w:pPr>
      <w:r>
        <w:t xml:space="preserve">가변성이 높은 유전자 svf_topn개를 골라 공간 자기상관(Moran's I 또는 mark variogram)을 계산합니다.</w:t>
      </w:r>
    </w:p>
    <w:p>
      <w:pPr>
        <w:pStyle w:val="ListParagraph"/>
        <w:numPr>
          <w:ilvl w:val="0"/>
          <w:numId w:val="2"/>
        </w:numPr>
        <w:spacing w:after="80"/>
      </w:pPr>
      <w:r>
        <w:t xml:space="preserve">순위 표(rank, gene)를 만들고, 상위 svf_show개 유전자를 조직 위에 그립니다.</w:t>
      </w:r>
    </w:p>
    <w:p>
      <w:pPr>
        <w:pStyle w:val="ListParagraph"/>
        <w:numPr>
          <w:ilvl w:val="0"/>
          <w:numId w:val="2"/>
        </w:numPr>
        <w:spacing w:after="80"/>
      </w:pPr>
      <w:r>
        <w:t xml:space="preserve">슬라이스마다 따로 계산합니다.</w:t>
      </w:r>
    </w:p>
    <w:p>
      <w:pPr>
        <w:spacing w:after="100" w:before="200"/>
      </w:pPr>
      <w:r>
        <w:rPr>
          <w:b/>
          <w:bCs/>
          <w:color w:val="3A3A3A"/>
          <w:sz w:val="24"/>
          <w:szCs w:val="24"/>
        </w:rPr>
        <w:t xml:space="preserve">내용(영문)</w:t>
      </w:r>
    </w:p>
    <w:p>
      <w:pPr>
        <w:spacing w:after="140"/>
      </w:pPr>
      <w:r>
        <w:t xml:space="preserve">Finds genes whose expression is concentrated in particular places of the tissue (spatially variable genes) in each slice. Genes are chosen by their spatial pattern itself, regardless of clusters, which finds genes along layers and boundaries.</w:t>
      </w:r>
    </w:p>
    <w:p>
      <w:pPr>
        <w:pStyle w:val="ListParagraph"/>
        <w:numPr>
          <w:ilvl w:val="0"/>
          <w:numId w:val="2"/>
        </w:numPr>
        <w:spacing w:after="80"/>
      </w:pPr>
      <w:r>
        <w:t xml:space="preserve">Spatial autocorrelation (Moran's I or mark variogram) is computed for the svf_topn most variable genes.</w:t>
      </w:r>
    </w:p>
    <w:p>
      <w:pPr>
        <w:pStyle w:val="ListParagraph"/>
        <w:numPr>
          <w:ilvl w:val="0"/>
          <w:numId w:val="2"/>
        </w:numPr>
        <w:spacing w:after="80"/>
      </w:pPr>
      <w:r>
        <w:t xml:space="preserve">A rank table (rank, gene) is written, and the svf_show top genes are drawn on the tissue.</w:t>
      </w:r>
    </w:p>
    <w:p>
      <w:pPr>
        <w:pStyle w:val="ListParagraph"/>
        <w:numPr>
          <w:ilvl w:val="0"/>
          <w:numId w:val="2"/>
        </w:numPr>
        <w:spacing w:after="80"/>
      </w:pPr>
      <w:r>
        <w:t xml:space="preserve">Each slice is analysed separately.</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/data/spatial_cluster</w:t>
            </w:r>
          </w:p>
        </w:tc>
        <w:tc>
          <w:tcPr>
            <w:tcW w:type="dxa" w:w="2140"/>
            <w:tcMar>
              <w:top w:type="dxa" w:w="60"/>
              <w:left w:type="dxa" w:w="90"/>
              <w:bottom w:type="dxa" w:w="60"/>
              <w:right w:type="dxa" w:w="90"/>
            </w:tcMar>
          </w:tcPr>
          <w:p>
            <w:r>
              <w:rPr>
                <w:sz w:val="18"/>
                <w:szCs w:val="18"/>
              </w:rPr>
              <w:t xml:space="preserve">군집 결과 폴더. 슬라이스마다 &lt;slice&gt;/&lt;slice&gt;_clustered.rds(SCT assay, 조직 이미지 포함)가 있어야 함</w:t>
            </w:r>
          </w:p>
        </w:tc>
        <w:tc>
          <w:tcPr>
            <w:tcW w:type="dxa" w:w="2146"/>
            <w:tcMar>
              <w:top w:type="dxa" w:w="60"/>
              <w:left w:type="dxa" w:w="90"/>
              <w:bottom w:type="dxa" w:w="60"/>
              <w:right w:type="dxa" w:w="90"/>
            </w:tcMar>
          </w:tcPr>
          <w:p>
            <w:r>
              <w:rPr>
                <w:sz w:val="18"/>
                <w:szCs w:val="18"/>
              </w:rPr>
              <w:t xml:space="preserve">Folder of clustered slices: &lt;slice&gt;/&lt;slice&gt;_clustered.rds per slice (with the SCT assay and the tissue image)</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/data/spatial_svf</w:t>
            </w:r>
          </w:p>
        </w:tc>
        <w:tc>
          <w:tcPr>
            <w:tcW w:type="dxa" w:w="2140"/>
            <w:tcMar>
              <w:top w:type="dxa" w:w="60"/>
              <w:left w:type="dxa" w:w="90"/>
              <w:bottom w:type="dxa" w:w="60"/>
              <w:right w:type="dxa" w:w="90"/>
            </w:tcMar>
          </w:tcPr>
          <w:p>
            <w:r>
              <w:rPr>
                <w:sz w:val="18"/>
                <w:szCs w:val="18"/>
              </w:rPr>
              <w:t xml:space="preserve">결과 폴더. 슬라이스마다 &lt;slice&gt;_svf.rds, &lt;slice&gt;_svf_&lt;method&gt;.csv(공간 자기상관 순위와 유전자), plots/&lt;slice&gt;_top_svf_&lt;method&gt;.png</w:t>
            </w:r>
          </w:p>
        </w:tc>
        <w:tc>
          <w:tcPr>
            <w:tcW w:type="dxa" w:w="2146"/>
            <w:tcMar>
              <w:top w:type="dxa" w:w="60"/>
              <w:left w:type="dxa" w:w="90"/>
              <w:bottom w:type="dxa" w:w="60"/>
              <w:right w:type="dxa" w:w="90"/>
            </w:tcMar>
          </w:tcPr>
          <w:p>
            <w:r>
              <w:rPr>
                <w:sz w:val="18"/>
                <w:szCs w:val="18"/>
              </w:rPr>
              <w:t xml:space="preserve">Output folder: per slice &lt;slice&gt;_svf.rds, &lt;slice&gt;_svf_&lt;method&gt;.csv (spatial autocorrelation rank and gene), and plots/&lt;slice&gt;_top_svf_&lt;method&gt;.png</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svf_method</w:t>
            </w:r>
          </w:p>
        </w:tc>
        <w:tc>
          <w:tcPr>
            <w:tcW w:type="dxa" w:w="1000"/>
            <w:tcMar>
              <w:top w:type="dxa" w:w="60"/>
              <w:left w:type="dxa" w:w="90"/>
              <w:bottom w:type="dxa" w:w="60"/>
              <w:right w:type="dxa" w:w="90"/>
            </w:tcMar>
          </w:tcPr>
          <w:p>
            <w:r>
              <w:rPr>
                <w:sz w:val="18"/>
                <w:szCs w:val="18"/>
              </w:rPr>
              <w:t xml:space="preserve">moransi</w:t>
            </w:r>
          </w:p>
        </w:tc>
        <w:tc>
          <w:tcPr>
            <w:tcW w:type="dxa" w:w="2140"/>
            <w:tcMar>
              <w:top w:type="dxa" w:w="60"/>
              <w:left w:type="dxa" w:w="90"/>
              <w:bottom w:type="dxa" w:w="60"/>
              <w:right w:type="dxa" w:w="90"/>
            </w:tcMar>
          </w:tcPr>
          <w:p>
            <w:r>
              <w:rPr>
                <w:sz w:val="18"/>
                <w:szCs w:val="18"/>
              </w:rPr>
              <w:t xml:space="preserve">공간 자기상관 방법(moransi, markvariogram)</w:t>
            </w:r>
          </w:p>
        </w:tc>
        <w:tc>
          <w:tcPr>
            <w:tcW w:type="dxa" w:w="2146"/>
            <w:tcMar>
              <w:top w:type="dxa" w:w="60"/>
              <w:left w:type="dxa" w:w="90"/>
              <w:bottom w:type="dxa" w:w="60"/>
              <w:right w:type="dxa" w:w="90"/>
            </w:tcMar>
          </w:tcPr>
          <w:p>
            <w:r>
              <w:rPr>
                <w:sz w:val="18"/>
                <w:szCs w:val="18"/>
              </w:rPr>
              <w:t xml:space="preserve">Spatial autocorrelation method (moransi, markvariogram)</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svf_topn</w:t>
            </w:r>
          </w:p>
        </w:tc>
        <w:tc>
          <w:tcPr>
            <w:tcW w:type="dxa" w:w="1000"/>
            <w:tcMar>
              <w:top w:type="dxa" w:w="60"/>
              <w:left w:type="dxa" w:w="90"/>
              <w:bottom w:type="dxa" w:w="60"/>
              <w:right w:type="dxa" w:w="90"/>
            </w:tcMar>
          </w:tcPr>
          <w:p>
            <w:r>
              <w:rPr>
                <w:sz w:val="18"/>
                <w:szCs w:val="18"/>
              </w:rPr>
              <w:t xml:space="preserve">1000</w:t>
            </w:r>
          </w:p>
        </w:tc>
        <w:tc>
          <w:tcPr>
            <w:tcW w:type="dxa" w:w="2140"/>
            <w:tcMar>
              <w:top w:type="dxa" w:w="60"/>
              <w:left w:type="dxa" w:w="90"/>
              <w:bottom w:type="dxa" w:w="60"/>
              <w:right w:type="dxa" w:w="90"/>
            </w:tcMar>
          </w:tcPr>
          <w:p>
            <w:r>
              <w:rPr>
                <w:sz w:val="18"/>
                <w:szCs w:val="18"/>
              </w:rPr>
              <w:t xml:space="preserve">검정할 가변 유전자 수(가변성 상위)</w:t>
            </w:r>
          </w:p>
        </w:tc>
        <w:tc>
          <w:tcPr>
            <w:tcW w:type="dxa" w:w="2146"/>
            <w:tcMar>
              <w:top w:type="dxa" w:w="60"/>
              <w:left w:type="dxa" w:w="90"/>
              <w:bottom w:type="dxa" w:w="60"/>
              <w:right w:type="dxa" w:w="90"/>
            </w:tcMar>
          </w:tcPr>
          <w:p>
            <w:r>
              <w:rPr>
                <w:sz w:val="18"/>
                <w:szCs w:val="18"/>
              </w:rPr>
              <w:t xml:space="preserve">Number of variable genes tested (most variable first)</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svf_show</w:t>
            </w:r>
          </w:p>
        </w:tc>
        <w:tc>
          <w:tcPr>
            <w:tcW w:type="dxa" w:w="1000"/>
            <w:tcMar>
              <w:top w:type="dxa" w:w="60"/>
              <w:left w:type="dxa" w:w="90"/>
              <w:bottom w:type="dxa" w:w="60"/>
              <w:right w:type="dxa" w:w="90"/>
            </w:tcMar>
          </w:tcPr>
          <w:p>
            <w:r>
              <w:rPr>
                <w:sz w:val="18"/>
                <w:szCs w:val="18"/>
              </w:rPr>
              <w:t xml:space="preserve">6</w:t>
            </w:r>
          </w:p>
        </w:tc>
        <w:tc>
          <w:tcPr>
            <w:tcW w:type="dxa" w:w="2140"/>
            <w:tcMar>
              <w:top w:type="dxa" w:w="60"/>
              <w:left w:type="dxa" w:w="90"/>
              <w:bottom w:type="dxa" w:w="60"/>
              <w:right w:type="dxa" w:w="90"/>
            </w:tcMar>
          </w:tcPr>
          <w:p>
            <w:r>
              <w:rPr>
                <w:sz w:val="18"/>
                <w:szCs w:val="18"/>
              </w:rPr>
              <w:t xml:space="preserve">조직 위에 그릴 상위 유전자 수</w:t>
            </w:r>
          </w:p>
        </w:tc>
        <w:tc>
          <w:tcPr>
            <w:tcW w:type="dxa" w:w="2146"/>
            <w:tcMar>
              <w:top w:type="dxa" w:w="60"/>
              <w:left w:type="dxa" w:w="90"/>
              <w:bottom w:type="dxa" w:w="60"/>
              <w:right w:type="dxa" w:w="90"/>
            </w:tcMar>
          </w:tcPr>
          <w:p>
            <w:r>
              <w:rPr>
                <w:sz w:val="18"/>
                <w:szCs w:val="18"/>
              </w:rPr>
              <w:t xml:space="preserve">Top genes drawn on the tissue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seed</w:t>
            </w:r>
          </w:p>
        </w:tc>
        <w:tc>
          <w:tcPr>
            <w:tcW w:type="dxa" w:w="1000"/>
            <w:tcMar>
              <w:top w:type="dxa" w:w="60"/>
              <w:left w:type="dxa" w:w="90"/>
              <w:bottom w:type="dxa" w:w="60"/>
              <w:right w:type="dxa" w:w="90"/>
            </w:tcMar>
          </w:tcPr>
          <w:p>
            <w:r>
              <w:rPr>
                <w:sz w:val="18"/>
                <w:szCs w:val="18"/>
              </w:rPr>
              <w:t xml:space="preserve">1234</w:t>
            </w:r>
          </w:p>
        </w:tc>
        <w:tc>
          <w:tcPr>
            <w:tcW w:type="dxa" w:w="2140"/>
            <w:tcMar>
              <w:top w:type="dxa" w:w="60"/>
              <w:left w:type="dxa" w:w="90"/>
              <w:bottom w:type="dxa" w:w="60"/>
              <w:right w:type="dxa" w:w="90"/>
            </w:tcMar>
          </w:tcPr>
          <w:p>
            <w:r>
              <w:rPr>
                <w:sz w:val="18"/>
                <w:szCs w:val="18"/>
              </w:rPr>
              <w:t xml:space="preserve">난수 시드</w:t>
            </w:r>
          </w:p>
        </w:tc>
        <w:tc>
          <w:tcPr>
            <w:tcW w:type="dxa" w:w="2146"/>
            <w:tcMar>
              <w:top w:type="dxa" w:w="60"/>
              <w:left w:type="dxa" w:w="90"/>
              <w:bottom w:type="dxa" w:w="60"/>
              <w:right w:type="dxa" w:w="90"/>
            </w:tcMar>
          </w:tcPr>
          <w:p>
            <w:r>
              <w:rPr>
                <w:sz w:val="18"/>
                <w:szCs w:val="18"/>
              </w:rPr>
              <w:t xml:space="preserve">Random seed</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검정 대상은 가변성 상위 svf_topn개 유전자뿐입니다. 발현이 낮아 가변 유전자에 들지 못한 유전자는 점수가 없습니다.</w:t>
            </w:r>
          </w:p>
        </w:tc>
        <w:tc>
          <w:tcPr>
            <w:tcW w:type="dxa" w:w="4753"/>
            <w:tcMar>
              <w:top w:type="dxa" w:w="60"/>
              <w:left w:type="dxa" w:w="90"/>
              <w:bottom w:type="dxa" w:w="60"/>
              <w:right w:type="dxa" w:w="90"/>
            </w:tcMar>
          </w:tcPr>
          <w:p>
            <w:r>
              <w:rPr>
                <w:sz w:val="18"/>
                <w:szCs w:val="18"/>
              </w:rPr>
              <w:t xml:space="preserve">Only the svf_topn most variable genes are tested; genes too weakly expressed to be variable get no score.</w:t>
            </w:r>
          </w:p>
        </w:tc>
      </w:tr>
      <w:tr>
        <w:tc>
          <w:tcPr>
            <w:tcW w:type="dxa" w:w="4753"/>
            <w:tcMar>
              <w:top w:type="dxa" w:w="60"/>
              <w:left w:type="dxa" w:w="90"/>
              <w:bottom w:type="dxa" w:w="60"/>
              <w:right w:type="dxa" w:w="90"/>
            </w:tcMar>
          </w:tcPr>
          <w:p>
            <w:r>
              <w:rPr>
                <w:sz w:val="18"/>
                <w:szCs w:val="18"/>
              </w:rPr>
              <w:t xml:space="preserve">Moran's I 점수는 조직 위 이웃 spot끼리 발현이 비슷할수록 1에 가깝습니다. 점수가 높아도 발현량이 낮을 수 있으니 그림과 함께 확인해 주세요.</w:t>
            </w:r>
          </w:p>
        </w:tc>
        <w:tc>
          <w:tcPr>
            <w:tcW w:type="dxa" w:w="4753"/>
            <w:tcMar>
              <w:top w:type="dxa" w:w="60"/>
              <w:left w:type="dxa" w:w="90"/>
              <w:bottom w:type="dxa" w:w="60"/>
              <w:right w:type="dxa" w:w="90"/>
            </w:tcMar>
          </w:tcPr>
          <w:p>
            <w:r>
              <w:rPr>
                <w:sz w:val="18"/>
                <w:szCs w:val="18"/>
              </w:rPr>
              <w:t xml:space="preserve">Moran's I approaches 1 when neighbouring spots have similar expression; a high score can still come with low expression, so check the plots.</w:t>
            </w:r>
          </w:p>
        </w:tc>
      </w:tr>
      <w:tr>
        <w:tc>
          <w:tcPr>
            <w:tcW w:type="dxa" w:w="4753"/>
            <w:tcMar>
              <w:top w:type="dxa" w:w="60"/>
              <w:left w:type="dxa" w:w="90"/>
              <w:bottom w:type="dxa" w:w="60"/>
              <w:right w:type="dxa" w:w="90"/>
            </w:tcMar>
          </w:tcPr>
          <w:p>
            <w:r>
              <w:rPr>
                <w:sz w:val="18"/>
                <w:szCs w:val="18"/>
              </w:rPr>
              <w:t xml:space="preserve">Moran's I 계산은 spot 수의 제곱에 비례해 오래 걸립니다(예시: spot 2,695개, 유전자 1,000개에 약 7.5분). 시간이 길면 svf_topn을 줄여 주세요. markvariogram은 더 오래 걸리므로 기본값 moransi를 권장합니다.</w:t>
            </w:r>
          </w:p>
        </w:tc>
        <w:tc>
          <w:tcPr>
            <w:tcW w:type="dxa" w:w="4753"/>
            <w:tcMar>
              <w:top w:type="dxa" w:w="60"/>
              <w:left w:type="dxa" w:w="90"/>
              <w:bottom w:type="dxa" w:w="60"/>
              <w:right w:type="dxa" w:w="90"/>
            </w:tcMar>
          </w:tcPr>
          <w:p>
            <w:r>
              <w:rPr>
                <w:sz w:val="18"/>
                <w:szCs w:val="18"/>
              </w:rPr>
              <w:t xml:space="preserve">Moran's I grows with the square of the number of spots (example: 2,695 spots and 1,000 genes took about 7.5 minutes); lower svf_topn when it runs long. markvariogram takes longer still, so the default moransi is recommended.</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docs/Spatial_Transcriptomics_Visium_Pipeline/modules/figures/module_concepts/spatial_svf_concept.png</w:t>
      </w:r>
    </w:p>
    <w:p>
      <w:pPr>
        <w:spacing w:after="120" w:before="120"/>
        <w:jc w:val="center"/>
      </w:pPr>
      <w:r>
        <w:drawing>
          <wp:inline distT="0" distB="0" distL="0" distR="0">
            <wp:extent cx="5715000" cy="253365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253365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공간 가변 유전자.</w:t>
      </w:r>
      <w:r>
        <w:t xml:space="preserve"> (A) 이웃 spot끼리 발현이 비슷하게 몰린 유전자는 Moran's I가 크고(왼쪽), 무작위로 흩어진 유전자는 0에 가깝습니다(오른쪽). (B) SCT 가변 유전자 중 상위 svf_topn개에 spot 좌표로 Moran's I를 계산해(ape) 순위를 매깁니다. 계산량은 spot 수의 제곱에 비례합니다. markvariogram은 더 느린 대안입니다. 값과 조직 모양은 모식적인 값입니다.</w:t>
      </w:r>
    </w:p>
    <w:p>
      <w:pPr>
        <w:pStyle w:val="ListParagraph"/>
        <w:numPr>
          <w:ilvl w:val="0"/>
          <w:numId w:val="2"/>
        </w:numPr>
        <w:spacing w:after="80"/>
      </w:pPr>
      <w:r>
        <w:t xml:space="preserve">레전드(영문): </w:t>
      </w:r>
      <w:r>
        <w:rPr>
          <w:b/>
          <w:bCs/>
        </w:rPr>
        <w:t xml:space="preserve">Figure. Spatially variable genes.</w:t>
      </w:r>
      <w:r>
        <w:t xml:space="preserve"> (A) A gene whose expression is similar among neighbouring spots has a high Moran's I (left); a randomly scattered gene is near 0 (right). (B) Moran's I is computed with the spot coordinates (ape) for the svf_topn most variable SCT genes and used to rank them; the cost grows with the square of the number of spots, and markvariogram is a slower alternative. Values and tissue shapes are schematic.</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spatial_svf.1.1.R \</w:t>
      </w:r>
    </w:p>
    <w:p>
      <w:pPr>
        <w:shd w:fill="F3F4F6" w:color="auto" w:val="clear"/>
        <w:spacing w:after="0"/>
      </w:pPr>
      <w:r>
        <w:rPr>
          <w:color w:val="3A3A3A"/>
          <w:sz w:val="19"/>
          <w:szCs w:val="19"/>
        </w:rPr>
        <w:t xml:space="preserve">  input_dir=/data/spatial_cluster \</w:t>
      </w:r>
    </w:p>
    <w:p>
      <w:pPr>
        <w:shd w:fill="F3F4F6" w:color="auto" w:val="clear"/>
        <w:spacing w:after="0"/>
      </w:pPr>
      <w:r>
        <w:rPr>
          <w:color w:val="3A3A3A"/>
          <w:sz w:val="19"/>
          <w:szCs w:val="19"/>
        </w:rPr>
        <w:t xml:space="preserve">  output_dir=/data/spatial_svf \</w:t>
      </w:r>
    </w:p>
    <w:p>
      <w:pPr>
        <w:shd w:fill="F3F4F6" w:color="auto" w:val="clear"/>
        <w:spacing w:after="0"/>
      </w:pPr>
      <w:r>
        <w:rPr>
          <w:color w:val="3A3A3A"/>
          <w:sz w:val="19"/>
          <w:szCs w:val="19"/>
        </w:rPr>
        <w:t xml:space="preserve">  svf_method=moransi \</w:t>
      </w:r>
    </w:p>
    <w:p>
      <w:pPr>
        <w:shd w:fill="F3F4F6" w:color="auto" w:val="clear"/>
        <w:spacing w:after="0"/>
      </w:pPr>
      <w:r>
        <w:rPr>
          <w:color w:val="3A3A3A"/>
          <w:sz w:val="19"/>
          <w:szCs w:val="19"/>
        </w:rPr>
        <w:t xml:space="preserve">  svf_topn=1000 \</w:t>
      </w:r>
    </w:p>
    <w:p>
      <w:pPr>
        <w:shd w:fill="F3F4F6" w:color="auto" w:val="clear"/>
        <w:spacing w:after="0"/>
      </w:pPr>
      <w:r>
        <w:rPr>
          <w:color w:val="3A3A3A"/>
          <w:sz w:val="19"/>
          <w:szCs w:val="19"/>
        </w:rPr>
        <w:t xml:space="preserve">  svf_show=6 \</w:t>
      </w:r>
    </w:p>
    <w:p>
      <w:pPr>
        <w:shd w:fill="F3F4F6" w:color="auto" w:val="clear"/>
        <w:spacing w:after="0"/>
      </w:pPr>
      <w:r>
        <w:rPr>
          <w:color w:val="3A3A3A"/>
          <w:sz w:val="19"/>
          <w:szCs w:val="19"/>
        </w:rPr>
        <w:t xml:space="preserve">  seed=1234</w:t>
      </w:r>
    </w:p>
    <w:p/>
    <w:p>
      <w:pPr>
        <w:spacing w:after="100" w:before="200"/>
      </w:pPr>
      <w:r>
        <w:rPr>
          <w:b/>
          <w:bCs/>
          <w:color w:val="3A3A3A"/>
          <w:sz w:val="24"/>
          <w:szCs w:val="24"/>
        </w:rPr>
        <w:t xml:space="preserve">주요 결과 이미지</w:t>
      </w:r>
    </w:p>
    <w:p>
      <w:pPr>
        <w:spacing w:after="140"/>
      </w:pPr>
      <w:r>
        <w:t xml:space="preserve">예시 데이터는 10x Genomics 공개 마우스 뇌 Visium의 sec1_anterior 한 장(유전자 6,000개, spot 2,695개)이며 기본값(moransi, svf_topn 1000, svf_show 6)으로 실행했습니다.</w:t>
      </w:r>
    </w:p>
    <w:p>
      <w:pPr>
        <w:spacing w:after="140"/>
      </w:pPr>
      <w:r>
        <w:rPr>
          <w:b/>
          <w:bCs/>
        </w:rPr>
        <w:t xml:space="preserve">결과 1. 공간 가변 유전자 상위 6개의 조직 위 발현(대표 그림)</w:t>
      </w:r>
    </w:p>
    <w:p>
      <w:pPr>
        <w:pStyle w:val="ListParagraph"/>
        <w:numPr>
          <w:ilvl w:val="0"/>
          <w:numId w:val="2"/>
        </w:numPr>
        <w:spacing w:after="80"/>
      </w:pPr>
      <w:r>
        <w:t xml:space="preserve">결과 파일: </w:t>
      </w:r>
      <w:r>
        <w:t xml:space="preserve">&lt;slice&gt;/plots/&lt;slice&gt;_top_svf_moransi.png</w:t>
      </w:r>
      <w:r>
        <w:t xml:space="preserve">, 순위 표 </w:t>
      </w:r>
      <w:r>
        <w:t xml:space="preserve">&lt;slice&gt;/&lt;slice&gt;_svf_moransi.csv</w:t>
      </w:r>
      <w:r>
        <w:t xml:space="preserve">(rank, gene)</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docs/Spatial_Transcriptomics_Visium_Pipeline/modules/figures/results/spatial_svf_result_1.png</w:t>
      </w:r>
    </w:p>
    <w:p>
      <w:pPr>
        <w:spacing w:after="120" w:before="120"/>
        <w:jc w:val="center"/>
      </w:pPr>
      <w:r>
        <w:drawing>
          <wp:inline distT="0" distB="0" distL="0" distR="0">
            <wp:extent cx="5715000" cy="3810000"/>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8100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Moran's I 순위 상위 유전자의 조직 위 발현.</w:t>
      </w:r>
      <w:r>
        <w:t xml:space="preserve"> 패널마다 유전자 하나를 조직 이미지 위에 칠한 것이며(파랑 낮음, 빨강 높음), 색 범위는 패널마다 따로입니다. 공간 가변 유전자는 군집과 상관없이 특정 위치에 몰려 발현하므로, 그림에서 뚜렷한 영역이나 층이 보여야 정상입니다. 예시 데이터에서는 1위 Calb2, 2위 Gng4와 Pcbp3·Gpsm1이 왼쪽 후각망울의 층에, Ttr(3위)이 오른쪽 뇌실의 맥락얼기에, Fabp7(5위)이 후각망울 가장자리에 몰려 있었습니다.</w:t>
      </w:r>
    </w:p>
    <w:p>
      <w:pPr>
        <w:pStyle w:val="ListParagraph"/>
        <w:numPr>
          <w:ilvl w:val="0"/>
          <w:numId w:val="2"/>
        </w:numPr>
        <w:spacing w:after="80"/>
      </w:pPr>
      <w:r>
        <w:t xml:space="preserve">레전드(영문): </w:t>
      </w:r>
      <w:r>
        <w:rPr>
          <w:b/>
          <w:bCs/>
        </w:rPr>
        <w:t xml:space="preserve">Tissue expression of the top genes ranked by Moran's I.</w:t>
      </w:r>
      <w:r>
        <w:t xml:space="preserve"> Each panel paints one gene on the tissue image (blue low, red high), with its own colour range. Spatially variable genes are concentrated in particular places regardless of clusters, so clear regions or layers should appear. In the example data Calb2 (1st), Gng4 (2nd), Pcbp3 and Gpsm1 sit in layers of the olfactory bulb on the left, Ttr (3rd) in the choroid plexus of the ventricle on the right, and Fabp7 (5th) along the edge of the olfactory bulb.</w:t>
      </w:r>
    </w:p>
    <w:p>
      <w:pPr>
        <w:pBdr>
          <w:bottom w:val="single" w:color="32549C" w:sz="8" w:space="4"/>
        </w:pBdr>
        <w:spacing w:after="160" w:before="360"/>
      </w:pPr>
      <w:r>
        <w:rPr>
          <w:rFonts w:ascii="GmarketSans" w:cs="GmarketSans" w:eastAsia="GmarketSans" w:hAnsi="GmarketSans"/>
          <w:b/>
          <w:bCs/>
          <w:color w:val="32549C"/>
          <w:sz w:val="30"/>
          <w:szCs w:val="30"/>
        </w:rPr>
        <w:t xml:space="preserve">4. spatial_merge</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spatial_merge</w:t>
            </w:r>
          </w:p>
        </w:tc>
        <w:tc>
          <w:tcPr>
            <w:tcW w:type="dxa" w:w="3853"/>
            <w:tcMar>
              <w:top w:type="dxa" w:w="60"/>
              <w:left w:type="dxa" w:w="90"/>
              <w:bottom w:type="dxa" w:w="60"/>
              <w:right w:type="dxa" w:w="90"/>
            </w:tcMar>
          </w:tcPr>
          <w:p>
            <w:r>
              <w:rPr>
                <w:sz w:val="18"/>
                <w:szCs w:val="18"/>
              </w:rPr>
              <w:t xml:space="preserve">spatial_merge</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여러 슬라이스 통합 군집</w:t>
            </w:r>
          </w:p>
        </w:tc>
        <w:tc>
          <w:tcPr>
            <w:tcW w:type="dxa" w:w="3853"/>
            <w:tcMar>
              <w:top w:type="dxa" w:w="60"/>
              <w:left w:type="dxa" w:w="90"/>
              <w:bottom w:type="dxa" w:w="60"/>
              <w:right w:type="dxa" w:w="90"/>
            </w:tcMar>
          </w:tcPr>
          <w:p>
            <w:r>
              <w:rPr>
                <w:sz w:val="18"/>
                <w:szCs w:val="18"/>
              </w:rPr>
              <w:t xml:space="preserve">Joint clustering of multiple slices</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Clustering (신규)</w:t>
            </w:r>
          </w:p>
        </w:tc>
        <w:tc>
          <w:tcPr>
            <w:tcW w:type="dxa" w:w="3853"/>
            <w:tcMar>
              <w:top w:type="dxa" w:w="60"/>
              <w:left w:type="dxa" w:w="90"/>
              <w:bottom w:type="dxa" w:w="60"/>
              <w:right w:type="dxa" w:w="90"/>
            </w:tcMar>
          </w:tcPr>
          <w:p>
            <w:r>
              <w:rPr>
                <w:sz w:val="18"/>
                <w:szCs w:val="18"/>
              </w:rPr>
              <w:t xml:space="preserve">Clustering (new)</w:t>
            </w: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Spatial_Clustering (신규)</w:t>
            </w:r>
          </w:p>
        </w:tc>
        <w:tc>
          <w:tcPr>
            <w:tcW w:type="dxa" w:w="3853"/>
            <w:tcMar>
              <w:top w:type="dxa" w:w="60"/>
              <w:left w:type="dxa" w:w="90"/>
              <w:bottom w:type="dxa" w:w="60"/>
              <w:right w:type="dxa" w:w="90"/>
            </w:tcMar>
          </w:tcPr>
          <w:p>
            <w:r>
              <w:rPr>
                <w:sz w:val="18"/>
                <w:szCs w:val="18"/>
              </w:rPr>
              <w:t xml:space="preserve">Spatial_Clustering (new)</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spatial transcriptomics, Visium, integration, Harmony, multi-slice</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https://satijalab.org/seurat/articles/spatial_vignette</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bx_spatial.1.1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spatial_merge.1.1.R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8코어, 메모리 64GB</w:t>
            </w:r>
          </w:p>
        </w:tc>
        <w:tc>
          <w:tcPr>
            <w:tcW w:type="dxa" w:w="3853"/>
            <w:tcMar>
              <w:top w:type="dxa" w:w="60"/>
              <w:left w:type="dxa" w:w="90"/>
              <w:bottom w:type="dxa" w:w="60"/>
              <w:right w:type="dxa" w:w="90"/>
            </w:tcMar>
          </w:tcPr>
          <w:p>
            <w:r>
              <w:rPr>
                <w:sz w:val="18"/>
                <w:szCs w:val="18"/>
              </w:rPr>
              <w:t xml:space="preserve">8 cores, 64 GB of memory</w:t>
            </w:r>
          </w:p>
        </w:tc>
      </w:tr>
    </w:tbl>
    <w:p/>
    <w:p>
      <w:pPr>
        <w:spacing w:after="120"/>
      </w:pPr>
      <w:r>
        <w:rPr>
          <w:b/>
          <w:bCs/>
          <w:color w:val="B0B0B0"/>
          <w:sz w:val="18"/>
          <w:szCs w:val="18"/>
        </w:rPr>
        <w:t xml:space="preserve">[내부 메모 · 붙여 넣지 마세요] </w:t>
      </w:r>
      <w:r>
        <w:rPr>
          <w:color w:val="8A8F99"/>
          <w:sz w:val="18"/>
          <w:szCs w:val="18"/>
        </w:rPr>
        <w:t xml:space="preserve">등록 메모: 작업 파일 </w:t>
      </w:r>
      <w:r>
        <w:rPr>
          <w:color w:val="8A8F99"/>
          <w:sz w:val="18"/>
          <w:szCs w:val="18"/>
        </w:rPr>
        <w:t xml:space="preserve">spatial_merge.1.2.R</w:t>
      </w:r>
      <w:r>
        <w:rPr>
          <w:color w:val="8A8F99"/>
          <w:sz w:val="18"/>
          <w:szCs w:val="18"/>
        </w:rPr>
        <w:t xml:space="preserve">을 배포 번호 1.1로 올립니다.</w:t>
      </w:r>
    </w:p>
    <w:p>
      <w:pPr>
        <w:spacing w:after="100" w:before="200"/>
      </w:pPr>
      <w:r>
        <w:rPr>
          <w:b/>
          <w:bCs/>
          <w:color w:val="3A3A3A"/>
          <w:sz w:val="24"/>
          <w:szCs w:val="24"/>
        </w:rPr>
        <w:t xml:space="preserve">실행 이미지</w:t>
      </w:r>
    </w:p>
    <w:p>
      <w:pPr>
        <w:spacing w:after="140"/>
      </w:pPr>
      <w:r>
        <w:t xml:space="preserve">이미지: bx_spatial 1.1</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defs/Spatial_Transcriptomics_Analysis_Pipeline/bx_spatial.1.1.def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 Linux 9.8 (</w:t>
            </w:r>
            <w:r>
              <w:rPr>
                <w:sz w:val="18"/>
                <w:szCs w:val="18"/>
              </w:rPr>
              <w:t xml:space="preserve">rockylinux/rockylinux:9.8.20260525.0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분석도구</w:t>
            </w:r>
          </w:p>
        </w:tc>
        <w:tc>
          <w:tcPr>
            <w:tcW w:type="dxa" w:w="3853"/>
            <w:shd w:fill="E8EDF6" w:color="auto" w:val="clear"/>
            <w:tcMar>
              <w:top w:type="dxa" w:w="60"/>
              <w:left w:type="dxa" w:w="90"/>
              <w:bottom w:type="dxa" w:w="60"/>
              <w:right w:type="dxa" w:w="90"/>
            </w:tcMar>
          </w:tcPr>
          <w:p>
            <w:r>
              <w:rPr>
                <w:b/>
                <w:bCs/>
                <w:color w:val="32549C"/>
                <w:sz w:val="18"/>
                <w:szCs w:val="18"/>
              </w:rPr>
              <w:t xml:space="preserve">버전</w:t>
            </w:r>
          </w:p>
        </w:tc>
        <w:tc>
          <w:tcPr>
            <w:tcW w:type="dxa" w:w="3853"/>
            <w:shd w:fill="E8EDF6" w:color="auto" w:val="clear"/>
            <w:tcMar>
              <w:top w:type="dxa" w:w="60"/>
              <w:left w:type="dxa" w:w="90"/>
              <w:bottom w:type="dxa" w:w="60"/>
              <w:right w:type="dxa" w:w="90"/>
            </w:tcMar>
          </w:tcPr>
          <w:p>
            <w:r>
              <w:rPr>
                <w:b/>
                <w:bCs/>
                <w:color w:val="32549C"/>
                <w:sz w:val="18"/>
                <w:szCs w:val="18"/>
              </w:rPr>
              <w:t xml:space="preserve">홈페이지</w:t>
            </w:r>
          </w:p>
        </w:tc>
      </w:tr>
      <w:tr>
        <w:tc>
          <w:tcPr>
            <w:tcW w:type="dxa" w:w="1800"/>
            <w:tcMar>
              <w:top w:type="dxa" w:w="60"/>
              <w:left w:type="dxa" w:w="90"/>
              <w:bottom w:type="dxa" w:w="60"/>
              <w:right w:type="dxa" w:w="90"/>
            </w:tcMar>
          </w:tcPr>
          <w:p>
            <w:r>
              <w:rPr>
                <w:sz w:val="18"/>
                <w:szCs w:val="18"/>
              </w:rPr>
              <w:t xml:space="preserve">R</w:t>
            </w:r>
          </w:p>
        </w:tc>
        <w:tc>
          <w:tcPr>
            <w:tcW w:type="dxa" w:w="3853"/>
            <w:tcMar>
              <w:top w:type="dxa" w:w="60"/>
              <w:left w:type="dxa" w:w="90"/>
              <w:bottom w:type="dxa" w:w="60"/>
              <w:right w:type="dxa" w:w="90"/>
            </w:tcMar>
          </w:tcPr>
          <w:p>
            <w:r>
              <w:rPr>
                <w:sz w:val="18"/>
                <w:szCs w:val="18"/>
              </w:rPr>
              <w:t xml:space="preserve">4.3.3</w:t>
            </w:r>
          </w:p>
        </w:tc>
        <w:tc>
          <w:tcPr>
            <w:tcW w:type="dxa" w:w="3853"/>
            <w:tcMar>
              <w:top w:type="dxa" w:w="60"/>
              <w:left w:type="dxa" w:w="90"/>
              <w:bottom w:type="dxa" w:w="60"/>
              <w:right w:type="dxa" w:w="90"/>
            </w:tcMar>
          </w:tcPr>
          <w:p>
            <w:r>
              <w:rPr>
                <w:sz w:val="18"/>
                <w:szCs w:val="18"/>
              </w:rPr>
              <w:t xml:space="preserve">https://www.r-project.org/</w:t>
            </w:r>
          </w:p>
        </w:tc>
      </w:tr>
      <w:tr>
        <w:tc>
          <w:tcPr>
            <w:tcW w:type="dxa" w:w="1800"/>
            <w:tcMar>
              <w:top w:type="dxa" w:w="60"/>
              <w:left w:type="dxa" w:w="90"/>
              <w:bottom w:type="dxa" w:w="60"/>
              <w:right w:type="dxa" w:w="90"/>
            </w:tcMar>
          </w:tcPr>
          <w:p>
            <w:r>
              <w:rPr>
                <w:sz w:val="18"/>
                <w:szCs w:val="18"/>
              </w:rPr>
              <w:t xml:space="preserve">Seurat</w:t>
            </w:r>
          </w:p>
        </w:tc>
        <w:tc>
          <w:tcPr>
            <w:tcW w:type="dxa" w:w="3853"/>
            <w:tcMar>
              <w:top w:type="dxa" w:w="60"/>
              <w:left w:type="dxa" w:w="90"/>
              <w:bottom w:type="dxa" w:w="60"/>
              <w:right w:type="dxa" w:w="90"/>
            </w:tcMar>
          </w:tcPr>
          <w:p>
            <w:r>
              <w:rPr>
                <w:sz w:val="18"/>
                <w:szCs w:val="18"/>
              </w:rPr>
              <w:t xml:space="preserve">5.3.0</w:t>
            </w:r>
          </w:p>
        </w:tc>
        <w:tc>
          <w:tcPr>
            <w:tcW w:type="dxa" w:w="3853"/>
            <w:tcMar>
              <w:top w:type="dxa" w:w="60"/>
              <w:left w:type="dxa" w:w="90"/>
              <w:bottom w:type="dxa" w:w="60"/>
              <w:right w:type="dxa" w:w="90"/>
            </w:tcMar>
          </w:tcPr>
          <w:p>
            <w:r>
              <w:rPr>
                <w:sz w:val="18"/>
                <w:szCs w:val="18"/>
              </w:rPr>
              <w:t xml:space="preserve">https://satijalab.org/seurat/</w:t>
            </w:r>
          </w:p>
        </w:tc>
      </w:tr>
      <w:tr>
        <w:tc>
          <w:tcPr>
            <w:tcW w:type="dxa" w:w="1800"/>
            <w:tcMar>
              <w:top w:type="dxa" w:w="60"/>
              <w:left w:type="dxa" w:w="90"/>
              <w:bottom w:type="dxa" w:w="60"/>
              <w:right w:type="dxa" w:w="90"/>
            </w:tcMar>
          </w:tcPr>
          <w:p>
            <w:r>
              <w:rPr>
                <w:sz w:val="18"/>
                <w:szCs w:val="18"/>
              </w:rPr>
              <w:t xml:space="preserve">SeuratObject</w:t>
            </w:r>
          </w:p>
        </w:tc>
        <w:tc>
          <w:tcPr>
            <w:tcW w:type="dxa" w:w="3853"/>
            <w:tcMar>
              <w:top w:type="dxa" w:w="60"/>
              <w:left w:type="dxa" w:w="90"/>
              <w:bottom w:type="dxa" w:w="60"/>
              <w:right w:type="dxa" w:w="90"/>
            </w:tcMar>
          </w:tcPr>
          <w:p>
            <w:r>
              <w:rPr>
                <w:sz w:val="18"/>
                <w:szCs w:val="18"/>
              </w:rPr>
              <w:t xml:space="preserve">5.2.0</w:t>
            </w:r>
          </w:p>
        </w:tc>
        <w:tc>
          <w:tcPr>
            <w:tcW w:type="dxa" w:w="3853"/>
            <w:tcMar>
              <w:top w:type="dxa" w:w="60"/>
              <w:left w:type="dxa" w:w="90"/>
              <w:bottom w:type="dxa" w:w="60"/>
              <w:right w:type="dxa" w:w="90"/>
            </w:tcMar>
          </w:tcPr>
          <w:p>
            <w:r>
              <w:rPr>
                <w:sz w:val="18"/>
                <w:szCs w:val="18"/>
              </w:rPr>
              <w:t xml:space="preserve">https://cran.r-project.org/package=SeuratObject</w:t>
            </w:r>
          </w:p>
        </w:tc>
      </w:tr>
      <w:tr>
        <w:tc>
          <w:tcPr>
            <w:tcW w:type="dxa" w:w="1800"/>
            <w:tcMar>
              <w:top w:type="dxa" w:w="60"/>
              <w:left w:type="dxa" w:w="90"/>
              <w:bottom w:type="dxa" w:w="60"/>
              <w:right w:type="dxa" w:w="90"/>
            </w:tcMar>
          </w:tcPr>
          <w:p>
            <w:r>
              <w:rPr>
                <w:sz w:val="18"/>
                <w:szCs w:val="18"/>
              </w:rPr>
              <w:t xml:space="preserve">presto</w:t>
            </w:r>
          </w:p>
        </w:tc>
        <w:tc>
          <w:tcPr>
            <w:tcW w:type="dxa" w:w="3853"/>
            <w:tcMar>
              <w:top w:type="dxa" w:w="60"/>
              <w:left w:type="dxa" w:w="90"/>
              <w:bottom w:type="dxa" w:w="60"/>
              <w:right w:type="dxa" w:w="90"/>
            </w:tcMar>
          </w:tcPr>
          <w:p>
            <w:r>
              <w:rPr>
                <w:sz w:val="18"/>
                <w:szCs w:val="18"/>
              </w:rPr>
              <w:t xml:space="preserve">1.0.0</w:t>
            </w:r>
          </w:p>
        </w:tc>
        <w:tc>
          <w:tcPr>
            <w:tcW w:type="dxa" w:w="3853"/>
            <w:tcMar>
              <w:top w:type="dxa" w:w="60"/>
              <w:left w:type="dxa" w:w="90"/>
              <w:bottom w:type="dxa" w:w="60"/>
              <w:right w:type="dxa" w:w="90"/>
            </w:tcMar>
          </w:tcPr>
          <w:p>
            <w:r>
              <w:rPr>
                <w:sz w:val="18"/>
                <w:szCs w:val="18"/>
              </w:rPr>
              <w:t xml:space="preserve">https://github.com/immunogenomics/presto</w:t>
            </w:r>
          </w:p>
        </w:tc>
      </w:tr>
      <w:tr>
        <w:tc>
          <w:tcPr>
            <w:tcW w:type="dxa" w:w="1800"/>
            <w:tcMar>
              <w:top w:type="dxa" w:w="60"/>
              <w:left w:type="dxa" w:w="90"/>
              <w:bottom w:type="dxa" w:w="60"/>
              <w:right w:type="dxa" w:w="90"/>
            </w:tcMar>
          </w:tcPr>
          <w:p>
            <w:r>
              <w:rPr>
                <w:sz w:val="18"/>
                <w:szCs w:val="18"/>
              </w:rPr>
              <w:t xml:space="preserve">spacexr</w:t>
            </w:r>
          </w:p>
        </w:tc>
        <w:tc>
          <w:tcPr>
            <w:tcW w:type="dxa" w:w="3853"/>
            <w:tcMar>
              <w:top w:type="dxa" w:w="60"/>
              <w:left w:type="dxa" w:w="90"/>
              <w:bottom w:type="dxa" w:w="60"/>
              <w:right w:type="dxa" w:w="90"/>
            </w:tcMar>
          </w:tcPr>
          <w:p>
            <w:r>
              <w:rPr>
                <w:sz w:val="18"/>
                <w:szCs w:val="18"/>
              </w:rPr>
              <w:t xml:space="preserve">2.2.1</w:t>
            </w:r>
          </w:p>
        </w:tc>
        <w:tc>
          <w:tcPr>
            <w:tcW w:type="dxa" w:w="3853"/>
            <w:tcMar>
              <w:top w:type="dxa" w:w="60"/>
              <w:left w:type="dxa" w:w="90"/>
              <w:bottom w:type="dxa" w:w="60"/>
              <w:right w:type="dxa" w:w="90"/>
            </w:tcMar>
          </w:tcPr>
          <w:p>
            <w:r>
              <w:rPr>
                <w:sz w:val="18"/>
                <w:szCs w:val="18"/>
              </w:rPr>
              <w:t xml:space="preserve">https://github.com/dmcable/spacexr</w:t>
            </w:r>
          </w:p>
        </w:tc>
      </w:tr>
      <w:tr>
        <w:tc>
          <w:tcPr>
            <w:tcW w:type="dxa" w:w="1800"/>
            <w:tcMar>
              <w:top w:type="dxa" w:w="60"/>
              <w:left w:type="dxa" w:w="90"/>
              <w:bottom w:type="dxa" w:w="60"/>
              <w:right w:type="dxa" w:w="90"/>
            </w:tcMar>
          </w:tcPr>
          <w:p>
            <w:r>
              <w:rPr>
                <w:sz w:val="18"/>
                <w:szCs w:val="18"/>
              </w:rPr>
              <w:t xml:space="preserve">DESeq2</w:t>
            </w:r>
          </w:p>
        </w:tc>
        <w:tc>
          <w:tcPr>
            <w:tcW w:type="dxa" w:w="3853"/>
            <w:tcMar>
              <w:top w:type="dxa" w:w="60"/>
              <w:left w:type="dxa" w:w="90"/>
              <w:bottom w:type="dxa" w:w="60"/>
              <w:right w:type="dxa" w:w="90"/>
            </w:tcMar>
          </w:tcPr>
          <w:p>
            <w:r>
              <w:rPr>
                <w:sz w:val="18"/>
                <w:szCs w:val="18"/>
              </w:rPr>
              <w:t xml:space="preserve">1.42.0</w:t>
            </w:r>
          </w:p>
        </w:tc>
        <w:tc>
          <w:tcPr>
            <w:tcW w:type="dxa" w:w="3853"/>
            <w:tcMar>
              <w:top w:type="dxa" w:w="60"/>
              <w:left w:type="dxa" w:w="90"/>
              <w:bottom w:type="dxa" w:w="60"/>
              <w:right w:type="dxa" w:w="90"/>
            </w:tcMar>
          </w:tcPr>
          <w:p>
            <w:r>
              <w:rPr>
                <w:sz w:val="18"/>
                <w:szCs w:val="18"/>
              </w:rPr>
              <w:t xml:space="preserve">https://bioconductor.org/packages/DESeq2/</w:t>
            </w:r>
          </w:p>
        </w:tc>
      </w:tr>
      <w:tr>
        <w:tc>
          <w:tcPr>
            <w:tcW w:type="dxa" w:w="1800"/>
            <w:tcMar>
              <w:top w:type="dxa" w:w="60"/>
              <w:left w:type="dxa" w:w="90"/>
              <w:bottom w:type="dxa" w:w="60"/>
              <w:right w:type="dxa" w:w="90"/>
            </w:tcMar>
          </w:tcPr>
          <w:p>
            <w:r>
              <w:rPr>
                <w:sz w:val="18"/>
                <w:szCs w:val="18"/>
              </w:rPr>
              <w:t xml:space="preserve">harmony</w:t>
            </w:r>
          </w:p>
        </w:tc>
        <w:tc>
          <w:tcPr>
            <w:tcW w:type="dxa" w:w="3853"/>
            <w:tcMar>
              <w:top w:type="dxa" w:w="60"/>
              <w:left w:type="dxa" w:w="90"/>
              <w:bottom w:type="dxa" w:w="60"/>
              <w:right w:type="dxa" w:w="90"/>
            </w:tcMar>
          </w:tcPr>
          <w:p>
            <w:r>
              <w:rPr>
                <w:sz w:val="18"/>
                <w:szCs w:val="18"/>
              </w:rPr>
              <w:t xml:space="preserve">1.2.3</w:t>
            </w:r>
          </w:p>
        </w:tc>
        <w:tc>
          <w:tcPr>
            <w:tcW w:type="dxa" w:w="3853"/>
            <w:tcMar>
              <w:top w:type="dxa" w:w="60"/>
              <w:left w:type="dxa" w:w="90"/>
              <w:bottom w:type="dxa" w:w="60"/>
              <w:right w:type="dxa" w:w="90"/>
            </w:tcMar>
          </w:tcPr>
          <w:p>
            <w:r>
              <w:rPr>
                <w:sz w:val="18"/>
                <w:szCs w:val="18"/>
              </w:rPr>
              <w:t xml:space="preserve">https://cran.r-project.org/package=harmony</w:t>
            </w:r>
          </w:p>
        </w:tc>
      </w:tr>
      <w:tr>
        <w:tc>
          <w:tcPr>
            <w:tcW w:type="dxa" w:w="1800"/>
            <w:tcMar>
              <w:top w:type="dxa" w:w="60"/>
              <w:left w:type="dxa" w:w="90"/>
              <w:bottom w:type="dxa" w:w="60"/>
              <w:right w:type="dxa" w:w="90"/>
            </w:tcMar>
          </w:tcPr>
          <w:p>
            <w:r>
              <w:rPr>
                <w:sz w:val="18"/>
                <w:szCs w:val="18"/>
              </w:rPr>
              <w:t xml:space="preserve">glmGamPoi</w:t>
            </w:r>
          </w:p>
        </w:tc>
        <w:tc>
          <w:tcPr>
            <w:tcW w:type="dxa" w:w="3853"/>
            <w:tcMar>
              <w:top w:type="dxa" w:w="60"/>
              <w:left w:type="dxa" w:w="90"/>
              <w:bottom w:type="dxa" w:w="60"/>
              <w:right w:type="dxa" w:w="90"/>
            </w:tcMar>
          </w:tcPr>
          <w:p>
            <w:r>
              <w:rPr>
                <w:sz w:val="18"/>
                <w:szCs w:val="18"/>
              </w:rPr>
              <w:t xml:space="preserve">1.14.0</w:t>
            </w:r>
          </w:p>
        </w:tc>
        <w:tc>
          <w:tcPr>
            <w:tcW w:type="dxa" w:w="3853"/>
            <w:tcMar>
              <w:top w:type="dxa" w:w="60"/>
              <w:left w:type="dxa" w:w="90"/>
              <w:bottom w:type="dxa" w:w="60"/>
              <w:right w:type="dxa" w:w="90"/>
            </w:tcMar>
          </w:tcPr>
          <w:p>
            <w:r>
              <w:rPr>
                <w:sz w:val="18"/>
                <w:szCs w:val="18"/>
              </w:rPr>
              <w:t xml:space="preserve">https://bioconductor.org/packages/glmGamPoi/</w:t>
            </w:r>
          </w:p>
        </w:tc>
      </w:tr>
      <w:tr>
        <w:tc>
          <w:tcPr>
            <w:tcW w:type="dxa" w:w="1800"/>
            <w:tcMar>
              <w:top w:type="dxa" w:w="60"/>
              <w:left w:type="dxa" w:w="90"/>
              <w:bottom w:type="dxa" w:w="60"/>
              <w:right w:type="dxa" w:w="90"/>
            </w:tcMar>
          </w:tcPr>
          <w:p>
            <w:r>
              <w:rPr>
                <w:sz w:val="18"/>
                <w:szCs w:val="18"/>
              </w:rPr>
              <w:t xml:space="preserve">hdf5r</w:t>
            </w:r>
          </w:p>
        </w:tc>
        <w:tc>
          <w:tcPr>
            <w:tcW w:type="dxa" w:w="3853"/>
            <w:tcMar>
              <w:top w:type="dxa" w:w="60"/>
              <w:left w:type="dxa" w:w="90"/>
              <w:bottom w:type="dxa" w:w="60"/>
              <w:right w:type="dxa" w:w="90"/>
            </w:tcMar>
          </w:tcPr>
          <w:p>
            <w:r>
              <w:rPr>
                <w:sz w:val="18"/>
                <w:szCs w:val="18"/>
              </w:rPr>
              <w:t xml:space="preserve">1.3.12</w:t>
            </w:r>
          </w:p>
        </w:tc>
        <w:tc>
          <w:tcPr>
            <w:tcW w:type="dxa" w:w="3853"/>
            <w:tcMar>
              <w:top w:type="dxa" w:w="60"/>
              <w:left w:type="dxa" w:w="90"/>
              <w:bottom w:type="dxa" w:w="60"/>
              <w:right w:type="dxa" w:w="90"/>
            </w:tcMar>
          </w:tcPr>
          <w:p>
            <w:r>
              <w:rPr>
                <w:sz w:val="18"/>
                <w:szCs w:val="18"/>
              </w:rPr>
              <w:t xml:space="preserve">https://cran.r-project.org/package=hdf5r</w:t>
            </w:r>
          </w:p>
        </w:tc>
      </w:tr>
      <w:tr>
        <w:tc>
          <w:tcPr>
            <w:tcW w:type="dxa" w:w="1800"/>
            <w:tcMar>
              <w:top w:type="dxa" w:w="60"/>
              <w:left w:type="dxa" w:w="90"/>
              <w:bottom w:type="dxa" w:w="60"/>
              <w:right w:type="dxa" w:w="90"/>
            </w:tcMar>
          </w:tcPr>
          <w:p>
            <w:r>
              <w:rPr>
                <w:sz w:val="18"/>
                <w:szCs w:val="18"/>
              </w:rPr>
              <w:t xml:space="preserve">arrow</w:t>
            </w:r>
          </w:p>
        </w:tc>
        <w:tc>
          <w:tcPr>
            <w:tcW w:type="dxa" w:w="3853"/>
            <w:tcMar>
              <w:top w:type="dxa" w:w="60"/>
              <w:left w:type="dxa" w:w="90"/>
              <w:bottom w:type="dxa" w:w="60"/>
              <w:right w:type="dxa" w:w="90"/>
            </w:tcMar>
          </w:tcPr>
          <w:p>
            <w:r>
              <w:rPr>
                <w:sz w:val="18"/>
                <w:szCs w:val="18"/>
              </w:rPr>
              <w:t xml:space="preserve">21.0.0</w:t>
            </w:r>
          </w:p>
        </w:tc>
        <w:tc>
          <w:tcPr>
            <w:tcW w:type="dxa" w:w="3853"/>
            <w:tcMar>
              <w:top w:type="dxa" w:w="60"/>
              <w:left w:type="dxa" w:w="90"/>
              <w:bottom w:type="dxa" w:w="60"/>
              <w:right w:type="dxa" w:w="90"/>
            </w:tcMar>
          </w:tcPr>
          <w:p>
            <w:r>
              <w:rPr>
                <w:sz w:val="18"/>
                <w:szCs w:val="18"/>
              </w:rPr>
              <w:t xml:space="preserve">https://arrow.apache.org/docs/r/</w:t>
            </w:r>
          </w:p>
        </w:tc>
      </w:tr>
      <w:tr>
        <w:tc>
          <w:tcPr>
            <w:tcW w:type="dxa" w:w="1800"/>
            <w:tcMar>
              <w:top w:type="dxa" w:w="60"/>
              <w:left w:type="dxa" w:w="90"/>
              <w:bottom w:type="dxa" w:w="60"/>
              <w:right w:type="dxa" w:w="90"/>
            </w:tcMar>
          </w:tcPr>
          <w:p>
            <w:r>
              <w:rPr>
                <w:sz w:val="18"/>
                <w:szCs w:val="18"/>
              </w:rPr>
              <w:t xml:space="preserve">ape</w:t>
            </w:r>
          </w:p>
        </w:tc>
        <w:tc>
          <w:tcPr>
            <w:tcW w:type="dxa" w:w="3853"/>
            <w:tcMar>
              <w:top w:type="dxa" w:w="60"/>
              <w:left w:type="dxa" w:w="90"/>
              <w:bottom w:type="dxa" w:w="60"/>
              <w:right w:type="dxa" w:w="90"/>
            </w:tcMar>
          </w:tcPr>
          <w:p>
            <w:r>
              <w:rPr>
                <w:sz w:val="18"/>
                <w:szCs w:val="18"/>
              </w:rPr>
              <w:t xml:space="preserve">5.8-1</w:t>
            </w:r>
          </w:p>
        </w:tc>
        <w:tc>
          <w:tcPr>
            <w:tcW w:type="dxa" w:w="3853"/>
            <w:tcMar>
              <w:top w:type="dxa" w:w="60"/>
              <w:left w:type="dxa" w:w="90"/>
              <w:bottom w:type="dxa" w:w="60"/>
              <w:right w:type="dxa" w:w="90"/>
            </w:tcMar>
          </w:tcPr>
          <w:p>
            <w:r>
              <w:rPr>
                <w:sz w:val="18"/>
                <w:szCs w:val="18"/>
              </w:rPr>
              <w:t xml:space="preserve">https://cran.r-project.org/package=ape</w:t>
            </w:r>
          </w:p>
        </w:tc>
      </w:tr>
      <w:tr>
        <w:tc>
          <w:tcPr>
            <w:tcW w:type="dxa" w:w="1800"/>
            <w:tcMar>
              <w:top w:type="dxa" w:w="60"/>
              <w:left w:type="dxa" w:w="90"/>
              <w:bottom w:type="dxa" w:w="60"/>
              <w:right w:type="dxa" w:w="90"/>
            </w:tcMar>
          </w:tcPr>
          <w:p>
            <w:r>
              <w:rPr>
                <w:sz w:val="18"/>
                <w:szCs w:val="18"/>
              </w:rPr>
              <w:t xml:space="preserve">ggplot2</w:t>
            </w:r>
          </w:p>
        </w:tc>
        <w:tc>
          <w:tcPr>
            <w:tcW w:type="dxa" w:w="3853"/>
            <w:tcMar>
              <w:top w:type="dxa" w:w="60"/>
              <w:left w:type="dxa" w:w="90"/>
              <w:bottom w:type="dxa" w:w="60"/>
              <w:right w:type="dxa" w:w="90"/>
            </w:tcMar>
          </w:tcPr>
          <w:p>
            <w:r>
              <w:rPr>
                <w:sz w:val="18"/>
                <w:szCs w:val="18"/>
              </w:rPr>
              <w:t xml:space="preserve">3.5.2</w:t>
            </w:r>
          </w:p>
        </w:tc>
        <w:tc>
          <w:tcPr>
            <w:tcW w:type="dxa" w:w="3853"/>
            <w:tcMar>
              <w:top w:type="dxa" w:w="60"/>
              <w:left w:type="dxa" w:w="90"/>
              <w:bottom w:type="dxa" w:w="60"/>
              <w:right w:type="dxa" w:w="90"/>
            </w:tcMar>
          </w:tcPr>
          <w:p>
            <w:r>
              <w:rPr>
                <w:sz w:val="18"/>
                <w:szCs w:val="18"/>
              </w:rPr>
              <w:t xml:space="preserve">https://ggplot2.tidyverse.org/</w:t>
            </w:r>
          </w:p>
        </w:tc>
      </w:tr>
      <w:tr>
        <w:tc>
          <w:tcPr>
            <w:tcW w:type="dxa" w:w="1800"/>
            <w:tcMar>
              <w:top w:type="dxa" w:w="60"/>
              <w:left w:type="dxa" w:w="90"/>
              <w:bottom w:type="dxa" w:w="60"/>
              <w:right w:type="dxa" w:w="90"/>
            </w:tcMar>
          </w:tcPr>
          <w:p>
            <w:r>
              <w:rPr>
                <w:sz w:val="18"/>
                <w:szCs w:val="18"/>
              </w:rPr>
              <w:t xml:space="preserve">patchwork</w:t>
            </w:r>
          </w:p>
        </w:tc>
        <w:tc>
          <w:tcPr>
            <w:tcW w:type="dxa" w:w="3853"/>
            <w:tcMar>
              <w:top w:type="dxa" w:w="60"/>
              <w:left w:type="dxa" w:w="90"/>
              <w:bottom w:type="dxa" w:w="60"/>
              <w:right w:type="dxa" w:w="90"/>
            </w:tcMar>
          </w:tcPr>
          <w:p>
            <w:r>
              <w:rPr>
                <w:sz w:val="18"/>
                <w:szCs w:val="18"/>
              </w:rPr>
              <w:t xml:space="preserve">1.3.2</w:t>
            </w:r>
          </w:p>
        </w:tc>
        <w:tc>
          <w:tcPr>
            <w:tcW w:type="dxa" w:w="3853"/>
            <w:tcMar>
              <w:top w:type="dxa" w:w="60"/>
              <w:left w:type="dxa" w:w="90"/>
              <w:bottom w:type="dxa" w:w="60"/>
              <w:right w:type="dxa" w:w="90"/>
            </w:tcMar>
          </w:tcPr>
          <w:p>
            <w:r>
              <w:rPr>
                <w:sz w:val="18"/>
                <w:szCs w:val="18"/>
              </w:rPr>
              <w:t xml:space="preserve">https://patchwork.data-imaginist.com/</w:t>
            </w:r>
          </w:p>
        </w:tc>
      </w:tr>
      <w:tr>
        <w:tc>
          <w:tcPr>
            <w:tcW w:type="dxa" w:w="1800"/>
            <w:tcMar>
              <w:top w:type="dxa" w:w="60"/>
              <w:left w:type="dxa" w:w="90"/>
              <w:bottom w:type="dxa" w:w="60"/>
              <w:right w:type="dxa" w:w="90"/>
            </w:tcMar>
          </w:tcPr>
          <w:p>
            <w:r>
              <w:rPr>
                <w:sz w:val="18"/>
                <w:szCs w:val="18"/>
              </w:rPr>
              <w:t xml:space="preserve">Matrix</w:t>
            </w:r>
          </w:p>
        </w:tc>
        <w:tc>
          <w:tcPr>
            <w:tcW w:type="dxa" w:w="3853"/>
            <w:tcMar>
              <w:top w:type="dxa" w:w="60"/>
              <w:left w:type="dxa" w:w="90"/>
              <w:bottom w:type="dxa" w:w="60"/>
              <w:right w:type="dxa" w:w="90"/>
            </w:tcMar>
          </w:tcPr>
          <w:p>
            <w:r>
              <w:rPr>
                <w:sz w:val="18"/>
                <w:szCs w:val="18"/>
              </w:rPr>
              <w:t xml:space="preserve">1.6-5</w:t>
            </w:r>
          </w:p>
        </w:tc>
        <w:tc>
          <w:tcPr>
            <w:tcW w:type="dxa" w:w="3853"/>
            <w:tcMar>
              <w:top w:type="dxa" w:w="60"/>
              <w:left w:type="dxa" w:w="90"/>
              <w:bottom w:type="dxa" w:w="60"/>
              <w:right w:type="dxa" w:w="90"/>
            </w:tcMar>
          </w:tcPr>
          <w:p>
            <w:r>
              <w:rPr>
                <w:sz w:val="18"/>
                <w:szCs w:val="18"/>
              </w:rPr>
              <w:t xml:space="preserve">https://cran.r-project.org/package=Matrix</w:t>
            </w:r>
          </w:p>
        </w:tc>
      </w:tr>
    </w:tbl>
    <w:p/>
    <w:p>
      <w:pPr>
        <w:pStyle w:val="ListParagraph"/>
        <w:numPr>
          <w:ilvl w:val="0"/>
          <w:numId w:val="2"/>
        </w:numPr>
        <w:spacing w:after="80"/>
      </w:pPr>
      <w:r>
        <w:rPr>
          <w:b/>
          <w:bCs/>
        </w:rPr>
        <w:t xml:space="preserve">태그(키워드):</w:t>
      </w:r>
      <w:r>
        <w:t xml:space="preserve"> spatial transcriptomics, Visium, Visium HD, Seurat</w:t>
      </w:r>
    </w:p>
    <w:p>
      <w:pPr>
        <w:pStyle w:val="ListParagraph"/>
        <w:numPr>
          <w:ilvl w:val="0"/>
          <w:numId w:val="2"/>
        </w:numPr>
        <w:spacing w:after="80"/>
      </w:pPr>
      <w:r>
        <w:rPr>
          <w:b/>
          <w:bCs/>
        </w:rPr>
        <w:t xml:space="preserve">내용(국문):</w:t>
      </w:r>
      <w:r>
        <w:t xml:space="preserve"> 10x Visium과 Visium HD 공간 전사체 데이터를 Seurat으로 분석하는 실행 환경입니다. 정규화, 군집, 공간 가변 유전자, 슬라이스 통합(Harmony), 세포 유형 분해(RCTD), 조건 간 비교(DESeq2)에 필요한 도구가 들어 있습니다. Visium HD는 bin 수가 많아 슬라이드와 bin 크기에 맞춰 충분한 메모리가 필요합니다.</w:t>
      </w:r>
    </w:p>
    <w:p>
      <w:pPr>
        <w:pStyle w:val="ListParagraph"/>
        <w:numPr>
          <w:ilvl w:val="0"/>
          <w:numId w:val="2"/>
        </w:numPr>
        <w:spacing w:after="80"/>
      </w:pPr>
      <w:r>
        <w:rPr>
          <w:b/>
          <w:bCs/>
        </w:rPr>
        <w:t xml:space="preserve">내용(영문):</w:t>
      </w:r>
      <w:r>
        <w:t xml:space="preserve"> Runtime environment for analysing 10x Visium and Visium HD spatial transcriptomics data with Seurat. It holds the tools for normalisation, clustering, spatially variable genes, slice integration (Harmony), cell-type deconvolution (RCTD) and condition comparison (DESeq2). Visium HD has many bins, so it needs memory matched to the slides and the bin size.</w:t>
      </w:r>
    </w:p>
    <w:p>
      <w:pPr>
        <w:spacing w:after="100" w:before="200"/>
      </w:pPr>
      <w:r>
        <w:rPr>
          <w:b/>
          <w:bCs/>
          <w:color w:val="3A3A3A"/>
          <w:sz w:val="24"/>
          <w:szCs w:val="24"/>
        </w:rPr>
        <w:t xml:space="preserve">내용(국문)</w:t>
      </w:r>
    </w:p>
    <w:p>
      <w:pPr>
        <w:spacing w:after="140"/>
      </w:pPr>
      <w:r>
        <w:t xml:space="preserve">여러 슬라이스를 하나의 객체로 합쳐 차원 축소와 군집을 다시 계산합니다. 슬라이스마다 따로 매긴 군집 번호와 달리, 합친 군집은 모든 슬라이스에서 같은 뜻이라 슬라이스와 조건 사이를 비교할 수 있습니다.</w:t>
      </w:r>
    </w:p>
    <w:p>
      <w:pPr>
        <w:pStyle w:val="ListParagraph"/>
        <w:numPr>
          <w:ilvl w:val="0"/>
          <w:numId w:val="2"/>
        </w:numPr>
        <w:spacing w:after="80"/>
      </w:pPr>
      <w:r>
        <w:t xml:space="preserve">슬라이스별 군집 객체를 합치고 PCA, 군집, UMAP을 다시 계산합니다. integration=harmony이면 Harmony로 슬라이스 차이를 보정합니다.</w:t>
      </w:r>
    </w:p>
    <w:p>
      <w:pPr>
        <w:pStyle w:val="ListParagraph"/>
        <w:numPr>
          <w:ilvl w:val="0"/>
          <w:numId w:val="2"/>
        </w:numPr>
        <w:spacing w:after="80"/>
      </w:pPr>
      <w:r>
        <w:t xml:space="preserve">군집×슬라이스 spot 수 표와 조성 그림(누적 막대, heatmap)을 만듭니다.</w:t>
      </w:r>
    </w:p>
    <w:p>
      <w:pPr>
        <w:pStyle w:val="ListParagraph"/>
        <w:numPr>
          <w:ilvl w:val="0"/>
          <w:numId w:val="2"/>
        </w:numPr>
        <w:spacing w:after="80"/>
      </w:pPr>
      <w:r>
        <w:t xml:space="preserve">합친 객체에서 군집 마커를 찾고 heatmap과 dot plot을 그립니다.</w:t>
      </w:r>
    </w:p>
    <w:p>
      <w:pPr>
        <w:pStyle w:val="ListParagraph"/>
        <w:numPr>
          <w:ilvl w:val="0"/>
          <w:numId w:val="2"/>
        </w:numPr>
        <w:spacing w:after="80"/>
      </w:pPr>
      <w:r>
        <w:t xml:space="preserve">결과 폴더는 spatial_condition_de 모듈의 입력입니다.</w:t>
      </w:r>
    </w:p>
    <w:p>
      <w:pPr>
        <w:spacing w:after="100" w:before="200"/>
      </w:pPr>
      <w:r>
        <w:rPr>
          <w:b/>
          <w:bCs/>
          <w:color w:val="3A3A3A"/>
          <w:sz w:val="24"/>
          <w:szCs w:val="24"/>
        </w:rPr>
        <w:t xml:space="preserve">내용(영문)</w:t>
      </w:r>
    </w:p>
    <w:p>
      <w:pPr>
        <w:spacing w:after="140"/>
      </w:pPr>
      <w:r>
        <w:t xml:space="preserve">Merges several slices into one object and recomputes the dimensional reduction and clustering. Unlike per-slice cluster numbers, the joint clusters mean the same in every slice, so slices and conditions can be compared.</w:t>
      </w:r>
    </w:p>
    <w:p>
      <w:pPr>
        <w:pStyle w:val="ListParagraph"/>
        <w:numPr>
          <w:ilvl w:val="0"/>
          <w:numId w:val="2"/>
        </w:numPr>
        <w:spacing w:after="80"/>
      </w:pPr>
      <w:r>
        <w:t xml:space="preserve">The clustered slice objects are merged and PCA, clustering and UMAP are recomputed; with integration=harmony, Harmony corrects slice differences.</w:t>
      </w:r>
    </w:p>
    <w:p>
      <w:pPr>
        <w:pStyle w:val="ListParagraph"/>
        <w:numPr>
          <w:ilvl w:val="0"/>
          <w:numId w:val="2"/>
        </w:numPr>
        <w:spacing w:after="80"/>
      </w:pPr>
      <w:r>
        <w:t xml:space="preserve">A cluster-by-slice spot count table and composition plots (stacked bars, heatmap) are made.</w:t>
      </w:r>
    </w:p>
    <w:p>
      <w:pPr>
        <w:pStyle w:val="ListParagraph"/>
        <w:numPr>
          <w:ilvl w:val="0"/>
          <w:numId w:val="2"/>
        </w:numPr>
        <w:spacing w:after="80"/>
      </w:pPr>
      <w:r>
        <w:t xml:space="preserve">Cluster markers of the merged object are found and drawn as a heatmap and dot plot.</w:t>
      </w:r>
    </w:p>
    <w:p>
      <w:pPr>
        <w:pStyle w:val="ListParagraph"/>
        <w:numPr>
          <w:ilvl w:val="0"/>
          <w:numId w:val="2"/>
        </w:numPr>
        <w:spacing w:after="80"/>
      </w:pPr>
      <w:r>
        <w:t xml:space="preserve">The output folder is the input of the spatial_condition_de module.</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/data/spatial_cluster</w:t>
            </w:r>
          </w:p>
        </w:tc>
        <w:tc>
          <w:tcPr>
            <w:tcW w:type="dxa" w:w="2140"/>
            <w:tcMar>
              <w:top w:type="dxa" w:w="60"/>
              <w:left w:type="dxa" w:w="90"/>
              <w:bottom w:type="dxa" w:w="60"/>
              <w:right w:type="dxa" w:w="90"/>
            </w:tcMar>
          </w:tcPr>
          <w:p>
            <w:r>
              <w:rPr>
                <w:sz w:val="18"/>
                <w:szCs w:val="18"/>
              </w:rPr>
              <w:t xml:space="preserve">군집 결과 폴더. 슬라이스마다 &lt;slice&gt;/&lt;slice&gt;_clustered.rds(SCT assay)가 있어야 함(input_dir 바로 아래 *_clustered.rds도 찾음)</w:t>
            </w:r>
          </w:p>
        </w:tc>
        <w:tc>
          <w:tcPr>
            <w:tcW w:type="dxa" w:w="2146"/>
            <w:tcMar>
              <w:top w:type="dxa" w:w="60"/>
              <w:left w:type="dxa" w:w="90"/>
              <w:bottom w:type="dxa" w:w="60"/>
              <w:right w:type="dxa" w:w="90"/>
            </w:tcMar>
          </w:tcPr>
          <w:p>
            <w:r>
              <w:rPr>
                <w:sz w:val="18"/>
                <w:szCs w:val="18"/>
              </w:rPr>
              <w:t xml:space="preserve">Folder of clustered slices: &lt;slice&gt;/&lt;slice&gt;_clustered.rds per slice with an SCT assay (*_clustered.rds directly in input_dir also found)</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/data/spatial_merge</w:t>
            </w:r>
          </w:p>
        </w:tc>
        <w:tc>
          <w:tcPr>
            <w:tcW w:type="dxa" w:w="2140"/>
            <w:tcMar>
              <w:top w:type="dxa" w:w="60"/>
              <w:left w:type="dxa" w:w="90"/>
              <w:bottom w:type="dxa" w:w="60"/>
              <w:right w:type="dxa" w:w="90"/>
            </w:tcMar>
          </w:tcPr>
          <w:p>
            <w:r>
              <w:rPr>
                <w:sz w:val="18"/>
                <w:szCs w:val="18"/>
              </w:rPr>
              <w:t xml:space="preserve">결과 폴더. merged/merged_clustered.rds, 군집×슬라이스 표, 마커 표, merged/plots/(UMAP, 조직 군집, 조성, 마커), merge_report.txt</w:t>
            </w:r>
          </w:p>
        </w:tc>
        <w:tc>
          <w:tcPr>
            <w:tcW w:type="dxa" w:w="2146"/>
            <w:tcMar>
              <w:top w:type="dxa" w:w="60"/>
              <w:left w:type="dxa" w:w="90"/>
              <w:bottom w:type="dxa" w:w="60"/>
              <w:right w:type="dxa" w:w="90"/>
            </w:tcMar>
          </w:tcPr>
          <w:p>
            <w:r>
              <w:rPr>
                <w:sz w:val="18"/>
                <w:szCs w:val="18"/>
              </w:rPr>
              <w:t xml:space="preserve">Output folder: merged/merged_clustered.rds, cluster-by-slice table, marker tables, merged/plots/ (UMAP, tissue clusters, composition, markers), and merge_report.txt</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integration</w:t>
            </w:r>
          </w:p>
        </w:tc>
        <w:tc>
          <w:tcPr>
            <w:tcW w:type="dxa" w:w="1000"/>
            <w:tcMar>
              <w:top w:type="dxa" w:w="60"/>
              <w:left w:type="dxa" w:w="90"/>
              <w:bottom w:type="dxa" w:w="60"/>
              <w:right w:type="dxa" w:w="90"/>
            </w:tcMar>
          </w:tcPr>
          <w:p>
            <w:r>
              <w:rPr>
                <w:sz w:val="18"/>
                <w:szCs w:val="18"/>
              </w:rPr>
              <w:t xml:space="preserve">none</w:t>
            </w:r>
          </w:p>
        </w:tc>
        <w:tc>
          <w:tcPr>
            <w:tcW w:type="dxa" w:w="2140"/>
            <w:tcMar>
              <w:top w:type="dxa" w:w="60"/>
              <w:left w:type="dxa" w:w="90"/>
              <w:bottom w:type="dxa" w:w="60"/>
              <w:right w:type="dxa" w:w="90"/>
            </w:tcMar>
          </w:tcPr>
          <w:p>
            <w:r>
              <w:rPr>
                <w:sz w:val="18"/>
                <w:szCs w:val="18"/>
              </w:rPr>
              <w:t xml:space="preserve">슬라이스 보정. none = 보정 없음, harmony = Harmony로 슬라이스 차이 보정</w:t>
            </w:r>
          </w:p>
        </w:tc>
        <w:tc>
          <w:tcPr>
            <w:tcW w:type="dxa" w:w="2146"/>
            <w:tcMar>
              <w:top w:type="dxa" w:w="60"/>
              <w:left w:type="dxa" w:w="90"/>
              <w:bottom w:type="dxa" w:w="60"/>
              <w:right w:type="dxa" w:w="90"/>
            </w:tcMar>
          </w:tcPr>
          <w:p>
            <w:r>
              <w:rPr>
                <w:sz w:val="18"/>
                <w:szCs w:val="18"/>
              </w:rPr>
              <w:t xml:space="preserve">Slice correction: none, or harmony (Harmony corrects slice differences)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npcs</w:t>
            </w:r>
          </w:p>
        </w:tc>
        <w:tc>
          <w:tcPr>
            <w:tcW w:type="dxa" w:w="1000"/>
            <w:tcMar>
              <w:top w:type="dxa" w:w="60"/>
              <w:left w:type="dxa" w:w="90"/>
              <w:bottom w:type="dxa" w:w="60"/>
              <w:right w:type="dxa" w:w="90"/>
            </w:tcMar>
          </w:tcPr>
          <w:p>
            <w:r>
              <w:rPr>
                <w:sz w:val="18"/>
                <w:szCs w:val="18"/>
              </w:rPr>
              <w:t xml:space="preserve">30</w:t>
            </w:r>
          </w:p>
        </w:tc>
        <w:tc>
          <w:tcPr>
            <w:tcW w:type="dxa" w:w="2140"/>
            <w:tcMar>
              <w:top w:type="dxa" w:w="60"/>
              <w:left w:type="dxa" w:w="90"/>
              <w:bottom w:type="dxa" w:w="60"/>
              <w:right w:type="dxa" w:w="90"/>
            </w:tcMar>
          </w:tcPr>
          <w:p>
            <w:r>
              <w:rPr>
                <w:sz w:val="18"/>
                <w:szCs w:val="18"/>
              </w:rPr>
              <w:t xml:space="preserve">사용할 주성분 수</w:t>
            </w:r>
          </w:p>
        </w:tc>
        <w:tc>
          <w:tcPr>
            <w:tcW w:type="dxa" w:w="2146"/>
            <w:tcMar>
              <w:top w:type="dxa" w:w="60"/>
              <w:left w:type="dxa" w:w="90"/>
              <w:bottom w:type="dxa" w:w="60"/>
              <w:right w:type="dxa" w:w="90"/>
            </w:tcMar>
          </w:tcPr>
          <w:p>
            <w:r>
              <w:rPr>
                <w:sz w:val="18"/>
                <w:szCs w:val="18"/>
              </w:rPr>
              <w:t xml:space="preserve">Number of principal components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resolution</w:t>
            </w:r>
          </w:p>
        </w:tc>
        <w:tc>
          <w:tcPr>
            <w:tcW w:type="dxa" w:w="1000"/>
            <w:tcMar>
              <w:top w:type="dxa" w:w="60"/>
              <w:left w:type="dxa" w:w="90"/>
              <w:bottom w:type="dxa" w:w="60"/>
              <w:right w:type="dxa" w:w="90"/>
            </w:tcMar>
          </w:tcPr>
          <w:p>
            <w:r>
              <w:rPr>
                <w:sz w:val="18"/>
                <w:szCs w:val="18"/>
              </w:rPr>
              <w:t xml:space="preserve">0.8</w:t>
            </w:r>
          </w:p>
        </w:tc>
        <w:tc>
          <w:tcPr>
            <w:tcW w:type="dxa" w:w="2140"/>
            <w:tcMar>
              <w:top w:type="dxa" w:w="60"/>
              <w:left w:type="dxa" w:w="90"/>
              <w:bottom w:type="dxa" w:w="60"/>
              <w:right w:type="dxa" w:w="90"/>
            </w:tcMar>
          </w:tcPr>
          <w:p>
            <w:r>
              <w:rPr>
                <w:sz w:val="18"/>
                <w:szCs w:val="18"/>
              </w:rPr>
              <w:t xml:space="preserve">군집 해상도. 클수록 군집이 많아짐</w:t>
            </w:r>
          </w:p>
        </w:tc>
        <w:tc>
          <w:tcPr>
            <w:tcW w:type="dxa" w:w="2146"/>
            <w:tcMar>
              <w:top w:type="dxa" w:w="60"/>
              <w:left w:type="dxa" w:w="90"/>
              <w:bottom w:type="dxa" w:w="60"/>
              <w:right w:type="dxa" w:w="90"/>
            </w:tcMar>
          </w:tcPr>
          <w:p>
            <w:r>
              <w:rPr>
                <w:sz w:val="18"/>
                <w:szCs w:val="18"/>
              </w:rPr>
              <w:t xml:space="preserve">Clustering resolution; larger gives more clusters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assay</w:t>
            </w:r>
          </w:p>
        </w:tc>
        <w:tc>
          <w:tcPr>
            <w:tcW w:type="dxa" w:w="1000"/>
            <w:tcMar>
              <w:top w:type="dxa" w:w="60"/>
              <w:left w:type="dxa" w:w="90"/>
              <w:bottom w:type="dxa" w:w="60"/>
              <w:right w:type="dxa" w:w="90"/>
            </w:tcMar>
          </w:tcPr>
          <w:p>
            <w:r>
              <w:rPr>
                <w:sz w:val="18"/>
                <w:szCs w:val="18"/>
              </w:rPr>
              <w:t xml:space="preserve">SCT</w:t>
            </w:r>
          </w:p>
        </w:tc>
        <w:tc>
          <w:tcPr>
            <w:tcW w:type="dxa" w:w="2140"/>
            <w:tcMar>
              <w:top w:type="dxa" w:w="60"/>
              <w:left w:type="dxa" w:w="90"/>
              <w:bottom w:type="dxa" w:w="60"/>
              <w:right w:type="dxa" w:w="90"/>
            </w:tcMar>
          </w:tcPr>
          <w:p>
            <w:r>
              <w:rPr>
                <w:sz w:val="18"/>
                <w:szCs w:val="18"/>
              </w:rPr>
              <w:t xml:space="preserve">합쳐서 분석할 assay</w:t>
            </w:r>
          </w:p>
        </w:tc>
        <w:tc>
          <w:tcPr>
            <w:tcW w:type="dxa" w:w="2146"/>
            <w:tcMar>
              <w:top w:type="dxa" w:w="60"/>
              <w:left w:type="dxa" w:w="90"/>
              <w:bottom w:type="dxa" w:w="60"/>
              <w:right w:type="dxa" w:w="90"/>
            </w:tcMar>
          </w:tcPr>
          <w:p>
            <w:r>
              <w:rPr>
                <w:sz w:val="18"/>
                <w:szCs w:val="18"/>
              </w:rPr>
              <w:t xml:space="preserve">Assay merged and analysed</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features</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조직 위에 발현을 그릴 유전자(쉼표 구분). 비우면 그리지 않음</w:t>
            </w:r>
          </w:p>
        </w:tc>
        <w:tc>
          <w:tcPr>
            <w:tcW w:type="dxa" w:w="2146"/>
            <w:tcMar>
              <w:top w:type="dxa" w:w="60"/>
              <w:left w:type="dxa" w:w="90"/>
              <w:bottom w:type="dxa" w:w="60"/>
              <w:right w:type="dxa" w:w="90"/>
            </w:tcMar>
          </w:tcPr>
          <w:p>
            <w:r>
              <w:rPr>
                <w:sz w:val="18"/>
                <w:szCs w:val="18"/>
              </w:rPr>
              <w:t xml:space="preserve">Genes drawn on the tissue (comma separated). Empty: none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marker_topn</w:t>
            </w:r>
          </w:p>
        </w:tc>
        <w:tc>
          <w:tcPr>
            <w:tcW w:type="dxa" w:w="1000"/>
            <w:tcMar>
              <w:top w:type="dxa" w:w="60"/>
              <w:left w:type="dxa" w:w="90"/>
              <w:bottom w:type="dxa" w:w="60"/>
              <w:right w:type="dxa" w:w="90"/>
            </w:tcMar>
          </w:tcPr>
          <w:p>
            <w:r>
              <w:rPr>
                <w:sz w:val="18"/>
                <w:szCs w:val="18"/>
              </w:rPr>
              <w:t xml:space="preserve">5</w:t>
            </w:r>
          </w:p>
        </w:tc>
        <w:tc>
          <w:tcPr>
            <w:tcW w:type="dxa" w:w="2140"/>
            <w:tcMar>
              <w:top w:type="dxa" w:w="60"/>
              <w:left w:type="dxa" w:w="90"/>
              <w:bottom w:type="dxa" w:w="60"/>
              <w:right w:type="dxa" w:w="90"/>
            </w:tcMar>
          </w:tcPr>
          <w:p>
            <w:r>
              <w:rPr>
                <w:sz w:val="18"/>
                <w:szCs w:val="18"/>
              </w:rPr>
              <w:t xml:space="preserve">군집마다 그림에 넣는 마커 수</w:t>
            </w:r>
          </w:p>
        </w:tc>
        <w:tc>
          <w:tcPr>
            <w:tcW w:type="dxa" w:w="2146"/>
            <w:tcMar>
              <w:top w:type="dxa" w:w="60"/>
              <w:left w:type="dxa" w:w="90"/>
              <w:bottom w:type="dxa" w:w="60"/>
              <w:right w:type="dxa" w:w="90"/>
            </w:tcMar>
          </w:tcPr>
          <w:p>
            <w:r>
              <w:rPr>
                <w:sz w:val="18"/>
                <w:szCs w:val="18"/>
              </w:rPr>
              <w:t xml:space="preserve">Markers per cluster shown in the plots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marker_min_pct</w:t>
            </w:r>
          </w:p>
        </w:tc>
        <w:tc>
          <w:tcPr>
            <w:tcW w:type="dxa" w:w="1000"/>
            <w:tcMar>
              <w:top w:type="dxa" w:w="60"/>
              <w:left w:type="dxa" w:w="90"/>
              <w:bottom w:type="dxa" w:w="60"/>
              <w:right w:type="dxa" w:w="90"/>
            </w:tcMar>
          </w:tcPr>
          <w:p>
            <w:r>
              <w:rPr>
                <w:sz w:val="18"/>
                <w:szCs w:val="18"/>
              </w:rPr>
              <w:t xml:space="preserve">0.25</w:t>
            </w:r>
          </w:p>
        </w:tc>
        <w:tc>
          <w:tcPr>
            <w:tcW w:type="dxa" w:w="2140"/>
            <w:tcMar>
              <w:top w:type="dxa" w:w="60"/>
              <w:left w:type="dxa" w:w="90"/>
              <w:bottom w:type="dxa" w:w="60"/>
              <w:right w:type="dxa" w:w="90"/>
            </w:tcMar>
          </w:tcPr>
          <w:p>
            <w:r>
              <w:rPr>
                <w:sz w:val="18"/>
                <w:szCs w:val="18"/>
              </w:rPr>
              <w:t xml:space="preserve">마커 검정 최소 발현 비율</w:t>
            </w:r>
          </w:p>
        </w:tc>
        <w:tc>
          <w:tcPr>
            <w:tcW w:type="dxa" w:w="2146"/>
            <w:tcMar>
              <w:top w:type="dxa" w:w="60"/>
              <w:left w:type="dxa" w:w="90"/>
              <w:bottom w:type="dxa" w:w="60"/>
              <w:right w:type="dxa" w:w="90"/>
            </w:tcMar>
          </w:tcPr>
          <w:p>
            <w:r>
              <w:rPr>
                <w:sz w:val="18"/>
                <w:szCs w:val="18"/>
              </w:rPr>
              <w:t xml:space="preserve">Minimum fraction of expressing spots for marker testing</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marker_logfc</w:t>
            </w:r>
          </w:p>
        </w:tc>
        <w:tc>
          <w:tcPr>
            <w:tcW w:type="dxa" w:w="1000"/>
            <w:tcMar>
              <w:top w:type="dxa" w:w="60"/>
              <w:left w:type="dxa" w:w="90"/>
              <w:bottom w:type="dxa" w:w="60"/>
              <w:right w:type="dxa" w:w="90"/>
            </w:tcMar>
          </w:tcPr>
          <w:p>
            <w:r>
              <w:rPr>
                <w:sz w:val="18"/>
                <w:szCs w:val="18"/>
              </w:rPr>
              <w:t xml:space="preserve">0.25</w:t>
            </w:r>
          </w:p>
        </w:tc>
        <w:tc>
          <w:tcPr>
            <w:tcW w:type="dxa" w:w="2140"/>
            <w:tcMar>
              <w:top w:type="dxa" w:w="60"/>
              <w:left w:type="dxa" w:w="90"/>
              <w:bottom w:type="dxa" w:w="60"/>
              <w:right w:type="dxa" w:w="90"/>
            </w:tcMar>
          </w:tcPr>
          <w:p>
            <w:r>
              <w:rPr>
                <w:sz w:val="18"/>
                <w:szCs w:val="18"/>
              </w:rPr>
              <w:t xml:space="preserve">마커 검정 최소 log fold change</w:t>
            </w:r>
          </w:p>
        </w:tc>
        <w:tc>
          <w:tcPr>
            <w:tcW w:type="dxa" w:w="2146"/>
            <w:tcMar>
              <w:top w:type="dxa" w:w="60"/>
              <w:left w:type="dxa" w:w="90"/>
              <w:bottom w:type="dxa" w:w="60"/>
              <w:right w:type="dxa" w:w="90"/>
            </w:tcMar>
          </w:tcPr>
          <w:p>
            <w:r>
              <w:rPr>
                <w:sz w:val="18"/>
                <w:szCs w:val="18"/>
              </w:rPr>
              <w:t xml:space="preserve">Minimum log fold change for marker testing</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plot_width</w:t>
            </w:r>
          </w:p>
        </w:tc>
        <w:tc>
          <w:tcPr>
            <w:tcW w:type="dxa" w:w="1000"/>
            <w:tcMar>
              <w:top w:type="dxa" w:w="60"/>
              <w:left w:type="dxa" w:w="90"/>
              <w:bottom w:type="dxa" w:w="60"/>
              <w:right w:type="dxa" w:w="90"/>
            </w:tcMar>
          </w:tcPr>
          <w:p>
            <w:r>
              <w:rPr>
                <w:sz w:val="18"/>
                <w:szCs w:val="18"/>
              </w:rPr>
              <w:t xml:space="preserve">8</w:t>
            </w:r>
          </w:p>
        </w:tc>
        <w:tc>
          <w:tcPr>
            <w:tcW w:type="dxa" w:w="2140"/>
            <w:tcMar>
              <w:top w:type="dxa" w:w="60"/>
              <w:left w:type="dxa" w:w="90"/>
              <w:bottom w:type="dxa" w:w="60"/>
              <w:right w:type="dxa" w:w="90"/>
            </w:tcMar>
          </w:tcPr>
          <w:p>
            <w:r>
              <w:rPr>
                <w:sz w:val="18"/>
                <w:szCs w:val="18"/>
              </w:rPr>
              <w:t xml:space="preserve">그림 너비(inch)</w:t>
            </w:r>
          </w:p>
        </w:tc>
        <w:tc>
          <w:tcPr>
            <w:tcW w:type="dxa" w:w="2146"/>
            <w:tcMar>
              <w:top w:type="dxa" w:w="60"/>
              <w:left w:type="dxa" w:w="90"/>
              <w:bottom w:type="dxa" w:w="60"/>
              <w:right w:type="dxa" w:w="90"/>
            </w:tcMar>
          </w:tcPr>
          <w:p>
            <w:r>
              <w:rPr>
                <w:sz w:val="18"/>
                <w:szCs w:val="18"/>
              </w:rPr>
              <w:t xml:space="preserve">Plot width (inch)</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plot_height</w:t>
            </w:r>
          </w:p>
        </w:tc>
        <w:tc>
          <w:tcPr>
            <w:tcW w:type="dxa" w:w="1000"/>
            <w:tcMar>
              <w:top w:type="dxa" w:w="60"/>
              <w:left w:type="dxa" w:w="90"/>
              <w:bottom w:type="dxa" w:w="60"/>
              <w:right w:type="dxa" w:w="90"/>
            </w:tcMar>
          </w:tcPr>
          <w:p>
            <w:r>
              <w:rPr>
                <w:sz w:val="18"/>
                <w:szCs w:val="18"/>
              </w:rPr>
              <w:t xml:space="preserve">6</w:t>
            </w:r>
          </w:p>
        </w:tc>
        <w:tc>
          <w:tcPr>
            <w:tcW w:type="dxa" w:w="2140"/>
            <w:tcMar>
              <w:top w:type="dxa" w:w="60"/>
              <w:left w:type="dxa" w:w="90"/>
              <w:bottom w:type="dxa" w:w="60"/>
              <w:right w:type="dxa" w:w="90"/>
            </w:tcMar>
          </w:tcPr>
          <w:p>
            <w:r>
              <w:rPr>
                <w:sz w:val="18"/>
                <w:szCs w:val="18"/>
              </w:rPr>
              <w:t xml:space="preserve">그림 높이(inch)</w:t>
            </w:r>
          </w:p>
        </w:tc>
        <w:tc>
          <w:tcPr>
            <w:tcW w:type="dxa" w:w="2146"/>
            <w:tcMar>
              <w:top w:type="dxa" w:w="60"/>
              <w:left w:type="dxa" w:w="90"/>
              <w:bottom w:type="dxa" w:w="60"/>
              <w:right w:type="dxa" w:w="90"/>
            </w:tcMar>
          </w:tcPr>
          <w:p>
            <w:r>
              <w:rPr>
                <w:sz w:val="18"/>
                <w:szCs w:val="18"/>
              </w:rPr>
              <w:t xml:space="preserve">Plot height (inch)</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dpi</w:t>
            </w:r>
          </w:p>
        </w:tc>
        <w:tc>
          <w:tcPr>
            <w:tcW w:type="dxa" w:w="1000"/>
            <w:tcMar>
              <w:top w:type="dxa" w:w="60"/>
              <w:left w:type="dxa" w:w="90"/>
              <w:bottom w:type="dxa" w:w="60"/>
              <w:right w:type="dxa" w:w="90"/>
            </w:tcMar>
          </w:tcPr>
          <w:p>
            <w:r>
              <w:rPr>
                <w:sz w:val="18"/>
                <w:szCs w:val="18"/>
              </w:rPr>
              <w:t xml:space="preserve">300</w:t>
            </w:r>
          </w:p>
        </w:tc>
        <w:tc>
          <w:tcPr>
            <w:tcW w:type="dxa" w:w="2140"/>
            <w:tcMar>
              <w:top w:type="dxa" w:w="60"/>
              <w:left w:type="dxa" w:w="90"/>
              <w:bottom w:type="dxa" w:w="60"/>
              <w:right w:type="dxa" w:w="90"/>
            </w:tcMar>
          </w:tcPr>
          <w:p>
            <w:r>
              <w:rPr>
                <w:sz w:val="18"/>
                <w:szCs w:val="18"/>
              </w:rPr>
              <w:t xml:space="preserve">그림 해상도</w:t>
            </w:r>
          </w:p>
        </w:tc>
        <w:tc>
          <w:tcPr>
            <w:tcW w:type="dxa" w:w="2146"/>
            <w:tcMar>
              <w:top w:type="dxa" w:w="60"/>
              <w:left w:type="dxa" w:w="90"/>
              <w:bottom w:type="dxa" w:w="60"/>
              <w:right w:type="dxa" w:w="90"/>
            </w:tcMar>
          </w:tcPr>
          <w:p>
            <w:r>
              <w:rPr>
                <w:sz w:val="18"/>
                <w:szCs w:val="18"/>
              </w:rPr>
              <w:t xml:space="preserve">Plot resolution</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seed</w:t>
            </w:r>
          </w:p>
        </w:tc>
        <w:tc>
          <w:tcPr>
            <w:tcW w:type="dxa" w:w="1000"/>
            <w:tcMar>
              <w:top w:type="dxa" w:w="60"/>
              <w:left w:type="dxa" w:w="90"/>
              <w:bottom w:type="dxa" w:w="60"/>
              <w:right w:type="dxa" w:w="90"/>
            </w:tcMar>
          </w:tcPr>
          <w:p>
            <w:r>
              <w:rPr>
                <w:sz w:val="18"/>
                <w:szCs w:val="18"/>
              </w:rPr>
              <w:t xml:space="preserve">1234</w:t>
            </w:r>
          </w:p>
        </w:tc>
        <w:tc>
          <w:tcPr>
            <w:tcW w:type="dxa" w:w="2140"/>
            <w:tcMar>
              <w:top w:type="dxa" w:w="60"/>
              <w:left w:type="dxa" w:w="90"/>
              <w:bottom w:type="dxa" w:w="60"/>
              <w:right w:type="dxa" w:w="90"/>
            </w:tcMar>
          </w:tcPr>
          <w:p>
            <w:r>
              <w:rPr>
                <w:sz w:val="18"/>
                <w:szCs w:val="18"/>
              </w:rPr>
              <w:t xml:space="preserve">난수 시드</w:t>
            </w:r>
          </w:p>
        </w:tc>
        <w:tc>
          <w:tcPr>
            <w:tcW w:type="dxa" w:w="2146"/>
            <w:tcMar>
              <w:top w:type="dxa" w:w="60"/>
              <w:left w:type="dxa" w:w="90"/>
              <w:bottom w:type="dxa" w:w="60"/>
              <w:right w:type="dxa" w:w="90"/>
            </w:tcMar>
          </w:tcPr>
          <w:p>
            <w:r>
              <w:rPr>
                <w:sz w:val="18"/>
                <w:szCs w:val="18"/>
              </w:rPr>
              <w:t xml:space="preserve">Random seed</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슬라이스 사이에 배치 차이(다른 날 실험, 다른 조직 처리)가 크면 integration=harmony를 권장합니다. 보정하지 않으면 군집이 슬라이스별로 나뉠 수 있습니다.</w:t>
            </w:r>
          </w:p>
        </w:tc>
        <w:tc>
          <w:tcPr>
            <w:tcW w:type="dxa" w:w="4753"/>
            <w:tcMar>
              <w:top w:type="dxa" w:w="60"/>
              <w:left w:type="dxa" w:w="90"/>
              <w:bottom w:type="dxa" w:w="60"/>
              <w:right w:type="dxa" w:w="90"/>
            </w:tcMar>
          </w:tcPr>
          <w:p>
            <w:r>
              <w:rPr>
                <w:sz w:val="18"/>
                <w:szCs w:val="18"/>
              </w:rPr>
              <w:t xml:space="preserve">With strong batch differences between slices (different days or tissue handling), integration=harmony is recommended; without it clusters may split by slice.</w:t>
            </w:r>
          </w:p>
        </w:tc>
      </w:tr>
      <w:tr>
        <w:tc>
          <w:tcPr>
            <w:tcW w:type="dxa" w:w="4753"/>
            <w:tcMar>
              <w:top w:type="dxa" w:w="60"/>
              <w:left w:type="dxa" w:w="90"/>
              <w:bottom w:type="dxa" w:w="60"/>
              <w:right w:type="dxa" w:w="90"/>
            </w:tcMar>
          </w:tcPr>
          <w:p>
            <w:r>
              <w:rPr>
                <w:sz w:val="18"/>
                <w:szCs w:val="18"/>
              </w:rPr>
              <w:t xml:space="preserve">슬라이스 수에 따라 메모리가 늘어납니다. 슬라이스가 아주 많아 메모리가 모자라 멈추면 슬라이스를 나눠 통합해 주세요.</w:t>
            </w:r>
          </w:p>
        </w:tc>
        <w:tc>
          <w:tcPr>
            <w:tcW w:type="dxa" w:w="4753"/>
            <w:tcMar>
              <w:top w:type="dxa" w:w="60"/>
              <w:left w:type="dxa" w:w="90"/>
              <w:bottom w:type="dxa" w:w="60"/>
              <w:right w:type="dxa" w:w="90"/>
            </w:tcMar>
          </w:tcPr>
          <w:p>
            <w:r>
              <w:rPr>
                <w:sz w:val="18"/>
                <w:szCs w:val="18"/>
              </w:rPr>
              <w:t xml:space="preserve">Memory grows with the number of slices: with very many slices, if the run stops for lack of memory, integrate the slices in smaller sets.</w:t>
            </w:r>
          </w:p>
        </w:tc>
      </w:tr>
      <w:tr>
        <w:tc>
          <w:tcPr>
            <w:tcW w:type="dxa" w:w="4753"/>
            <w:tcMar>
              <w:top w:type="dxa" w:w="60"/>
              <w:left w:type="dxa" w:w="90"/>
              <w:bottom w:type="dxa" w:w="60"/>
              <w:right w:type="dxa" w:w="90"/>
            </w:tcMar>
          </w:tcPr>
          <w:p>
            <w:r>
              <w:rPr>
                <w:sz w:val="18"/>
                <w:szCs w:val="18"/>
              </w:rPr>
              <w:t xml:space="preserve">실행할 때마다 output_dir에서 logs/를 뺀 나머지를 지웁니다. 입력(군집 결과 폴더)을 output_dir 안에 두지 마세요.</w:t>
            </w:r>
          </w:p>
        </w:tc>
        <w:tc>
          <w:tcPr>
            <w:tcW w:type="dxa" w:w="4753"/>
            <w:tcMar>
              <w:top w:type="dxa" w:w="60"/>
              <w:left w:type="dxa" w:w="90"/>
              <w:bottom w:type="dxa" w:w="60"/>
              <w:right w:type="dxa" w:w="90"/>
            </w:tcMar>
          </w:tcPr>
          <w:p>
            <w:r>
              <w:rPr>
                <w:sz w:val="18"/>
                <w:szCs w:val="18"/>
              </w:rPr>
              <w:t xml:space="preserve">output_dir except logs/ is cleared on every run; do not keep the input (cluster folder) inside it.</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docs/Spatial_Transcriptomics_Visium_Pipeline/modules/figures/module_concepts/clustering_traag2019_fig1.png</w:t>
      </w:r>
    </w:p>
    <w:p>
      <w:pPr>
        <w:spacing w:after="120" w:before="120"/>
        <w:jc w:val="center"/>
      </w:pPr>
      <w:r>
        <w:drawing>
          <wp:inline distT="0" distB="0" distL="0" distR="0">
            <wp:extent cx="5715000" cy="5953125"/>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5953125"/>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군집에 쓰는 Louvain 알고리즘.</w:t>
      </w:r>
      <w:r>
        <w:t xml:space="preserve"> (a) 처음에는 이웃 그래프의 점(spot·bin)이 각자 하나의 군집입니다. (b) 군집 안 연결이 촘촘해지도록 점을 이웃 군집으로 옮깁니다. (c) 만든 군집을 점 하나로 합쳐 작은 그래프를 만들고 (d) 다시 옮기기를 반복합니다. Seurat FindClusters의 기본 방법이며, resolution이 클수록 군집이 잘게 나뉩니다. Traag VA et al., Sci Rep 9, 5233 (2019), Fig. 1(CC BY 4.0).</w:t>
      </w:r>
    </w:p>
    <w:p>
      <w:pPr>
        <w:pStyle w:val="ListParagraph"/>
        <w:numPr>
          <w:ilvl w:val="0"/>
          <w:numId w:val="2"/>
        </w:numPr>
        <w:spacing w:after="80"/>
      </w:pPr>
      <w:r>
        <w:t xml:space="preserve">레전드(영문): </w:t>
      </w:r>
      <w:r>
        <w:rPr>
          <w:b/>
          <w:bCs/>
        </w:rPr>
        <w:t xml:space="preserve">Figure. The Louvain algorithm used for clustering.</w:t>
      </w:r>
      <w:r>
        <w:t xml:space="preserve"> (a) Each point (spot or bin) of the neighbour graph starts as its own community. (b) Points are moved to neighbouring communities to make communities densely connected. (c) Communities are aggregated into single points and (d) moving is repeated. This is the default method of Seurat FindClusters; a larger resolution gives finer clusters. Fig. 1 of Traag VA et al., Sci Rep 9, 5233 (2019) (CC BY 4.0).</w:t>
      </w:r>
    </w:p>
    <w:p>
      <w:pPr>
        <w:pStyle w:val="ListParagraph"/>
        <w:numPr>
          <w:ilvl w:val="0"/>
          <w:numId w:val="2"/>
        </w:numPr>
        <w:spacing w:after="80"/>
      </w:pPr>
      <w:r>
        <w:t xml:space="preserve">출처: Traag VA, Waltman L, van Eck NJ. From Louvain to Leiden: guaranteeing well-connected communities. </w:t>
      </w:r>
      <w:r>
        <w:rPr>
          <w:i/>
          <w:iCs/>
        </w:rPr>
        <w:t xml:space="preserve">Scientific Reports</w:t>
      </w:r>
      <w:r>
        <w:t xml:space="preserve"> 9, 5233 (2019). https://doi.org/10.1038/s41598-019-41695-z, Fig. 1을 그대로 씀. CC BY 4.0 (https://creativecommons.org/licenses/by/4.0/).</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docs/Spatial_Transcriptomics_Visium_Pipeline/modules/figures/module_concepts/spatial_merge_concept.png</w:t>
      </w:r>
    </w:p>
    <w:p>
      <w:pPr>
        <w:spacing w:after="120" w:before="120"/>
        <w:jc w:val="center"/>
      </w:pPr>
      <w:r>
        <w:drawing>
          <wp:inline distT="0" distB="0" distL="0" distR="0">
            <wp:extent cx="5715000" cy="2209800"/>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22098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여러 슬라이스 통합 군집.</w:t>
      </w:r>
      <w:r>
        <w:t xml:space="preserve"> (A) 슬라이스마다 따로 군집하면 같은 영역도 슬라이스마다 번호(색)가 다릅니다. (B) 슬라이스 객체를 합쳐 다시 군집하면(integration=harmony이면 Harmony로 슬라이스 차이 보정) 같은 번호가 모든 슬라이스에서 같은 영역을 뜻합니다. 값과 조직 모양은 모식적인 값입니다.</w:t>
      </w:r>
    </w:p>
    <w:p>
      <w:pPr>
        <w:pStyle w:val="ListParagraph"/>
        <w:numPr>
          <w:ilvl w:val="0"/>
          <w:numId w:val="2"/>
        </w:numPr>
        <w:spacing w:after="80"/>
      </w:pPr>
      <w:r>
        <w:t xml:space="preserve">레전드(영문): </w:t>
      </w:r>
      <w:r>
        <w:rPr>
          <w:b/>
          <w:bCs/>
        </w:rPr>
        <w:t xml:space="preserve">Figure. Joint clustering of several slices.</w:t>
      </w:r>
      <w:r>
        <w:t xml:space="preserve"> (A) Clustering each slice alone gives the same region different numbers (colours) in different slices. (B) Merging the slices and clustering again (with Harmony correcting slice differences when integration=harmony) makes each number mean the same region in every slice. Values and tissue shapes are schematic.</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spatial_merge.1.1.R \</w:t>
      </w:r>
    </w:p>
    <w:p>
      <w:pPr>
        <w:shd w:fill="F3F4F6" w:color="auto" w:val="clear"/>
        <w:spacing w:after="0"/>
      </w:pPr>
      <w:r>
        <w:rPr>
          <w:color w:val="3A3A3A"/>
          <w:sz w:val="19"/>
          <w:szCs w:val="19"/>
        </w:rPr>
        <w:t xml:space="preserve">  input_dir=/data/spatial_cluster \</w:t>
      </w:r>
    </w:p>
    <w:p>
      <w:pPr>
        <w:shd w:fill="F3F4F6" w:color="auto" w:val="clear"/>
        <w:spacing w:after="0"/>
      </w:pPr>
      <w:r>
        <w:rPr>
          <w:color w:val="3A3A3A"/>
          <w:sz w:val="19"/>
          <w:szCs w:val="19"/>
        </w:rPr>
        <w:t xml:space="preserve">  output_dir=/data/spatial_merge \</w:t>
      </w:r>
    </w:p>
    <w:p>
      <w:pPr>
        <w:shd w:fill="F3F4F6" w:color="auto" w:val="clear"/>
        <w:spacing w:after="0"/>
      </w:pPr>
      <w:r>
        <w:rPr>
          <w:color w:val="3A3A3A"/>
          <w:sz w:val="19"/>
          <w:szCs w:val="19"/>
        </w:rPr>
        <w:t xml:space="preserve">  integration=none \</w:t>
      </w:r>
    </w:p>
    <w:p>
      <w:pPr>
        <w:shd w:fill="F3F4F6" w:color="auto" w:val="clear"/>
        <w:spacing w:after="0"/>
      </w:pPr>
      <w:r>
        <w:rPr>
          <w:color w:val="3A3A3A"/>
          <w:sz w:val="19"/>
          <w:szCs w:val="19"/>
        </w:rPr>
        <w:t xml:space="preserve">  npcs=30 \</w:t>
      </w:r>
    </w:p>
    <w:p>
      <w:pPr>
        <w:shd w:fill="F3F4F6" w:color="auto" w:val="clear"/>
        <w:spacing w:after="0"/>
      </w:pPr>
      <w:r>
        <w:rPr>
          <w:color w:val="3A3A3A"/>
          <w:sz w:val="19"/>
          <w:szCs w:val="19"/>
        </w:rPr>
        <w:t xml:space="preserve">  resolution=0.8 \</w:t>
      </w:r>
    </w:p>
    <w:p>
      <w:pPr>
        <w:shd w:fill="F3F4F6" w:color="auto" w:val="clear"/>
        <w:spacing w:after="0"/>
      </w:pPr>
      <w:r>
        <w:rPr>
          <w:color w:val="3A3A3A"/>
          <w:sz w:val="19"/>
          <w:szCs w:val="19"/>
        </w:rPr>
        <w:t xml:space="preserve">  assay=SCT \</w:t>
      </w:r>
    </w:p>
    <w:p>
      <w:pPr>
        <w:shd w:fill="F3F4F6" w:color="auto" w:val="clear"/>
        <w:spacing w:after="0"/>
      </w:pPr>
      <w:r>
        <w:rPr>
          <w:color w:val="3A3A3A"/>
          <w:sz w:val="19"/>
          <w:szCs w:val="19"/>
        </w:rPr>
        <w:t xml:space="preserve">  marker_topn=5 \</w:t>
      </w:r>
    </w:p>
    <w:p>
      <w:pPr>
        <w:shd w:fill="F3F4F6" w:color="auto" w:val="clear"/>
        <w:spacing w:after="0"/>
      </w:pPr>
      <w:r>
        <w:rPr>
          <w:color w:val="3A3A3A"/>
          <w:sz w:val="19"/>
          <w:szCs w:val="19"/>
        </w:rPr>
        <w:t xml:space="preserve">  marker_min_pct=0.25 \</w:t>
      </w:r>
    </w:p>
    <w:p>
      <w:pPr>
        <w:shd w:fill="F3F4F6" w:color="auto" w:val="clear"/>
        <w:spacing w:after="0"/>
      </w:pPr>
      <w:r>
        <w:rPr>
          <w:color w:val="3A3A3A"/>
          <w:sz w:val="19"/>
          <w:szCs w:val="19"/>
        </w:rPr>
        <w:t xml:space="preserve">  marker_logfc=0.25 \</w:t>
      </w:r>
    </w:p>
    <w:p>
      <w:pPr>
        <w:shd w:fill="F3F4F6" w:color="auto" w:val="clear"/>
        <w:spacing w:after="0"/>
      </w:pPr>
      <w:r>
        <w:rPr>
          <w:color w:val="3A3A3A"/>
          <w:sz w:val="19"/>
          <w:szCs w:val="19"/>
        </w:rPr>
        <w:t xml:space="preserve">  plot_width=8 \</w:t>
      </w:r>
    </w:p>
    <w:p>
      <w:pPr>
        <w:shd w:fill="F3F4F6" w:color="auto" w:val="clear"/>
        <w:spacing w:after="0"/>
      </w:pPr>
      <w:r>
        <w:rPr>
          <w:color w:val="3A3A3A"/>
          <w:sz w:val="19"/>
          <w:szCs w:val="19"/>
        </w:rPr>
        <w:t xml:space="preserve">  plot_height=6 \</w:t>
      </w:r>
    </w:p>
    <w:p>
      <w:pPr>
        <w:shd w:fill="F3F4F6" w:color="auto" w:val="clear"/>
        <w:spacing w:after="0"/>
      </w:pPr>
      <w:r>
        <w:rPr>
          <w:color w:val="3A3A3A"/>
          <w:sz w:val="19"/>
          <w:szCs w:val="19"/>
        </w:rPr>
        <w:t xml:space="preserve">  dpi=300 \</w:t>
      </w:r>
    </w:p>
    <w:p>
      <w:pPr>
        <w:shd w:fill="F3F4F6" w:color="auto" w:val="clear"/>
        <w:spacing w:after="0"/>
      </w:pPr>
      <w:r>
        <w:rPr>
          <w:color w:val="3A3A3A"/>
          <w:sz w:val="19"/>
          <w:szCs w:val="19"/>
        </w:rPr>
        <w:t xml:space="preserve">  seed=1234</w:t>
      </w:r>
    </w:p>
    <w:p/>
    <w:p>
      <w:pPr>
        <w:spacing w:after="100" w:before="200"/>
      </w:pPr>
      <w:r>
        <w:rPr>
          <w:b/>
          <w:bCs/>
          <w:color w:val="3A3A3A"/>
          <w:sz w:val="24"/>
          <w:szCs w:val="24"/>
        </w:rPr>
        <w:t xml:space="preserve">주요 결과 이미지</w:t>
      </w:r>
    </w:p>
    <w:p>
      <w:pPr>
        <w:spacing w:after="140"/>
      </w:pPr>
      <w:r>
        <w:t xml:space="preserve">예시 데이터는 10x Genomics 공개 마우스 뇌 Visium 4장(Sagittal Anterior·Posterior, Section 1·2)입니다. Codespace 메모리 때문에 네 슬라이스에서 공통으로 가장 많이 검출된 유전자 6,000개만 썼습니다. merge에는 슬라이스마다 spot 600개만 뽑아 썼습니다(Codespace 메모리 때문, 실제 분석에서는 모든 spot을 씀).</w:t>
      </w:r>
    </w:p>
    <w:p>
      <w:pPr>
        <w:spacing w:after="140"/>
      </w:pPr>
      <w:r>
        <w:rPr>
          <w:b/>
          <w:bCs/>
        </w:rPr>
        <w:t xml:space="preserve">결과 1. 통합 군집의 조직 위 분포(대표 그림)</w:t>
      </w:r>
    </w:p>
    <w:p>
      <w:pPr>
        <w:pStyle w:val="ListParagraph"/>
        <w:numPr>
          <w:ilvl w:val="0"/>
          <w:numId w:val="2"/>
        </w:numPr>
        <w:spacing w:after="80"/>
      </w:pPr>
      <w:r>
        <w:t xml:space="preserve">결과 파일: </w:t>
      </w:r>
      <w:r>
        <w:t xml:space="preserve">merged/plots/merged_spatialdim_all.png</w:t>
      </w:r>
      <w:r>
        <w:t xml:space="preserve"> (슬라이스별 </w:t>
      </w:r>
      <w:r>
        <w:t xml:space="preserve">merged_spatialdim_&lt;slice&gt;.png</w:t>
      </w:r>
      <w:r>
        <w:t xml:space="preserve">도 있음)</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docs/Spatial_Transcriptomics_Visium_Pipeline/modules/figures/results/spatial_merge_result_1.png</w:t>
      </w:r>
    </w:p>
    <w:p>
      <w:pPr>
        <w:spacing w:after="120" w:before="120"/>
        <w:jc w:val="center"/>
      </w:pPr>
      <w:r>
        <w:drawing>
          <wp:inline distT="0" distB="0" distL="0" distR="0">
            <wp:extent cx="5715000" cy="1428750"/>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142875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모든 슬라이스에서 같은 기준으로 매긴 군집.</w:t>
      </w:r>
      <w:r>
        <w:t xml:space="preserve"> 슬라이스마다 조직 이미지 위에 통합 군집을 칠한 것으로, 같은 번호는 모든 슬라이스에서 같은 영역을 뜻합니다. 같은 부위의 슬라이스끼리 같은 영역에 같은 군집이 나와야 정상입니다. 예시 데이터(Harmony 보정, 군집 16개)에서는 section 1과 2의 같은 부위(anterior끼리, posterior끼리)에서 군집 배치가 같았고, 소뇌 과립층(군집 11)은 posterior 슬라이스에만 나왔습니다. spot 600개만 뽑아 써서 점이 듬성듬성합니다.</w:t>
      </w:r>
    </w:p>
    <w:p>
      <w:pPr>
        <w:pStyle w:val="ListParagraph"/>
        <w:numPr>
          <w:ilvl w:val="0"/>
          <w:numId w:val="2"/>
        </w:numPr>
        <w:spacing w:after="80"/>
      </w:pPr>
      <w:r>
        <w:t xml:space="preserve">레전드(영문): </w:t>
      </w:r>
      <w:r>
        <w:rPr>
          <w:b/>
          <w:bCs/>
        </w:rPr>
        <w:t xml:space="preserve">Clusters assigned on a common basis in every slice.</w:t>
      </w:r>
      <w:r>
        <w:t xml:space="preserve"> The joint clusters are painted on each slice's tissue image; the same number means the same region in every slice. Slices of the same part should show the same clusters in the same regions. In the example data (Harmony, 16 clusters) sections 1 and 2 of the same part (anterior with anterior, posterior with posterior) had the same cluster layout, and the cerebellar granular layer (cluster 11) appeared in the posterior slices only. Only 600 spots per slice were used, so the points are sparse.</w:t>
      </w:r>
    </w:p>
    <w:p>
      <w:pPr>
        <w:spacing w:after="140"/>
      </w:pPr>
      <w:r>
        <w:rPr>
          <w:b/>
          <w:bCs/>
        </w:rPr>
        <w:t xml:space="preserve">결과 2. 통합 UMAP</w:t>
      </w:r>
    </w:p>
    <w:p>
      <w:pPr>
        <w:pStyle w:val="ListParagraph"/>
        <w:numPr>
          <w:ilvl w:val="0"/>
          <w:numId w:val="2"/>
        </w:numPr>
        <w:spacing w:after="80"/>
      </w:pPr>
      <w:r>
        <w:t xml:space="preserve">결과 파일: </w:t>
      </w:r>
      <w:r>
        <w:t xml:space="preserve">merged/plots/merged_umap.png</w:t>
      </w:r>
      <w:r>
        <w:t xml:space="preserve"> (군집별 </w:t>
      </w:r>
      <w:r>
        <w:t xml:space="preserve">merged_umap_by_cluster.png</w:t>
      </w:r>
      <w:r>
        <w:t xml:space="preserve">도 있음)</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docs/Spatial_Transcriptomics_Visium_Pipeline/modules/figures/results/spatial_merge_result_2.png</w:t>
      </w:r>
    </w:p>
    <w:p>
      <w:pPr>
        <w:spacing w:after="120" w:before="120"/>
        <w:jc w:val="center"/>
      </w:pPr>
      <w:r>
        <w:drawing>
          <wp:inline distT="0" distB="0" distL="0" distR="0">
            <wp:extent cx="5715000" cy="2143125"/>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2143125"/>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통합 군집(왼쪽, ident)과 슬라이스(오른쪽, orig.ident)로 칠한 UMAP.</w:t>
      </w:r>
      <w:r>
        <w:t xml:space="preserve"> 슬라이스 보정이 잘 되면 오른쪽에서 슬라이스 색이 군집 안에 고루 섞이고, 한 슬라이스에만 있는 영역만 따로 모입니다. 예시 데이터에서는 같은 부위의 두 section이 고루 섞였고, anterior와 posterior는 각자에만 있는 영역(예: 후각망울, 소뇌)에서 나뉘었습니다.</w:t>
      </w:r>
    </w:p>
    <w:p>
      <w:pPr>
        <w:pStyle w:val="ListParagraph"/>
        <w:numPr>
          <w:ilvl w:val="0"/>
          <w:numId w:val="2"/>
        </w:numPr>
        <w:spacing w:after="80"/>
      </w:pPr>
      <w:r>
        <w:t xml:space="preserve">레전드(영문): </w:t>
      </w:r>
      <w:r>
        <w:rPr>
          <w:b/>
          <w:bCs/>
        </w:rPr>
        <w:t xml:space="preserve">UMAP coloured by joint cluster (left, ident) and slice (right, orig.ident).</w:t>
      </w:r>
      <w:r>
        <w:t xml:space="preserve"> With good slice correction, slice colours mix within clusters on the right, and only regions present in one slice stay apart. In the example data the two sections of each part mixed evenly, while anterior and posterior separated at regions present in only one of them (for example the olfactory bulb and cerebellum).</w:t>
      </w:r>
    </w:p>
    <w:p>
      <w:pPr>
        <w:spacing w:after="140"/>
      </w:pPr>
      <w:r>
        <w:rPr>
          <w:b/>
          <w:bCs/>
        </w:rPr>
        <w:t xml:space="preserve">결과 3. 슬라이스별 군집 조성</w:t>
      </w:r>
    </w:p>
    <w:p>
      <w:pPr>
        <w:pStyle w:val="ListParagraph"/>
        <w:numPr>
          <w:ilvl w:val="0"/>
          <w:numId w:val="2"/>
        </w:numPr>
        <w:spacing w:after="80"/>
      </w:pPr>
      <w:r>
        <w:t xml:space="preserve">결과 파일: </w:t>
      </w:r>
      <w:r>
        <w:t xml:space="preserve">merged/plots/merged_cluster_by_slice_stackedbar.png</w:t>
      </w:r>
      <w:r>
        <w:t xml:space="preserve"> (heatmap </w:t>
      </w:r>
      <w:r>
        <w:t xml:space="preserve">merged_cluster_by_slice_heatmap.png</w:t>
      </w:r>
      <w:r>
        <w:t xml:space="preserve">, 표 </w:t>
      </w:r>
      <w:r>
        <w:t xml:space="preserve">merged_cluster_by_slice.csv</w:t>
      </w:r>
      <w:r>
        <w:t xml:space="preserve">도 있음)</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docs/Spatial_Transcriptomics_Visium_Pipeline/modules/figures/results/spatial_merge_result_3.png</w:t>
      </w:r>
    </w:p>
    <w:p>
      <w:pPr>
        <w:spacing w:after="120" w:before="120"/>
        <w:jc w:val="center"/>
      </w:pPr>
      <w:r>
        <w:drawing>
          <wp:inline distT="0" distB="0" distL="0" distR="0">
            <wp:extent cx="5715000" cy="3429000"/>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34290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슬라이스마다 군집이 차지하는 비율(Proportion).</w:t>
      </w:r>
      <w:r>
        <w:t xml:space="preserve"> 막대 하나가 슬라이스 하나이고 색이 군집입니다. 같은 부위의 슬라이스는 비슷한 조성을 보여야 하며, 크게 다르면 절편 위치나 품질 차이를 확인합니다. 예시 데이터에서는 sec1·sec2 anterior끼리, posterior끼리 조성이 비슷했고, anterior와 posterior는 포함한 뇌 영역이 달라 조성이 달랐습니다.</w:t>
      </w:r>
    </w:p>
    <w:p>
      <w:pPr>
        <w:pStyle w:val="ListParagraph"/>
        <w:numPr>
          <w:ilvl w:val="0"/>
          <w:numId w:val="2"/>
        </w:numPr>
        <w:spacing w:after="80"/>
      </w:pPr>
      <w:r>
        <w:t xml:space="preserve">레전드(영문): </w:t>
      </w:r>
      <w:r>
        <w:rPr>
          <w:b/>
          <w:bCs/>
        </w:rPr>
        <w:t xml:space="preserve">Proportion of each cluster per slice.</w:t>
      </w:r>
      <w:r>
        <w:t xml:space="preserve"> Each bar is a slice and each colour a cluster. Slices of the same part should have similar compositions; large differences call for checking section position or quality. In the example data the two anterior slices and the two posterior slices were similar, while anterior and posterior differed because they contain different brain regions.</w:t>
      </w:r>
    </w:p>
    <w:p>
      <w:pPr>
        <w:pBdr>
          <w:bottom w:val="single" w:color="32549C" w:sz="8" w:space="4"/>
        </w:pBdr>
        <w:spacing w:after="160" w:before="360"/>
      </w:pPr>
      <w:r>
        <w:rPr>
          <w:rFonts w:ascii="GmarketSans" w:cs="GmarketSans" w:eastAsia="GmarketSans" w:hAnsi="GmarketSans"/>
          <w:b/>
          <w:bCs/>
          <w:color w:val="32549C"/>
          <w:sz w:val="30"/>
          <w:szCs w:val="30"/>
        </w:rPr>
        <w:t xml:space="preserve">5. spatial_condition_de</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spatial_condition_de</w:t>
            </w:r>
          </w:p>
        </w:tc>
        <w:tc>
          <w:tcPr>
            <w:tcW w:type="dxa" w:w="3853"/>
            <w:tcMar>
              <w:top w:type="dxa" w:w="60"/>
              <w:left w:type="dxa" w:w="90"/>
              <w:bottom w:type="dxa" w:w="60"/>
              <w:right w:type="dxa" w:w="90"/>
            </w:tcMar>
          </w:tcPr>
          <w:p>
            <w:r>
              <w:rPr>
                <w:sz w:val="18"/>
                <w:szCs w:val="18"/>
              </w:rPr>
              <w:t xml:space="preserve">spatial_condition_de</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조건 간 공간 발현 비교</w:t>
            </w:r>
          </w:p>
        </w:tc>
        <w:tc>
          <w:tcPr>
            <w:tcW w:type="dxa" w:w="3853"/>
            <w:tcMar>
              <w:top w:type="dxa" w:w="60"/>
              <w:left w:type="dxa" w:w="90"/>
              <w:bottom w:type="dxa" w:w="60"/>
              <w:right w:type="dxa" w:w="90"/>
            </w:tcMar>
          </w:tcPr>
          <w:p>
            <w:r>
              <w:rPr>
                <w:sz w:val="18"/>
                <w:szCs w:val="18"/>
              </w:rPr>
              <w:t xml:space="preserve">Spatial expression comparison between conditions</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Statistics_and_Visualization</w:t>
            </w:r>
          </w:p>
        </w:tc>
        <w:tc>
          <w:tcPr>
            <w:tcW w:type="dxa" w:w="3853"/>
            <w:tcMar>
              <w:top w:type="dxa" w:w="60"/>
              <w:left w:type="dxa" w:w="90"/>
              <w:bottom w:type="dxa" w:w="60"/>
              <w:right w:type="dxa" w:w="90"/>
            </w:tcMar>
          </w:tcPr>
          <w:p>
            <w:r>
              <w:rPr>
                <w:sz w:val="18"/>
                <w:szCs w:val="18"/>
              </w:rPr>
              <w:t xml:space="preserve">Statistics_and_Visualization</w:t>
            </w: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Differential_Analysis (신규)</w:t>
            </w:r>
          </w:p>
        </w:tc>
        <w:tc>
          <w:tcPr>
            <w:tcW w:type="dxa" w:w="3853"/>
            <w:tcMar>
              <w:top w:type="dxa" w:w="60"/>
              <w:left w:type="dxa" w:w="90"/>
              <w:bottom w:type="dxa" w:w="60"/>
              <w:right w:type="dxa" w:w="90"/>
            </w:tcMar>
          </w:tcPr>
          <w:p>
            <w:r>
              <w:rPr>
                <w:sz w:val="18"/>
                <w:szCs w:val="18"/>
              </w:rPr>
              <w:t xml:space="preserve">Differential_Analysis (new)</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spatial transcriptomics, Visium, Visium HD, differential expression, pseudobulk, DESeq2</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https://bioconductor.org/packages/DESeq2/</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bx_spatial.1.1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spatial_condition_de.1.0.R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4코어, 메모리 64GB</w:t>
            </w:r>
          </w:p>
        </w:tc>
        <w:tc>
          <w:tcPr>
            <w:tcW w:type="dxa" w:w="3853"/>
            <w:tcMar>
              <w:top w:type="dxa" w:w="60"/>
              <w:left w:type="dxa" w:w="90"/>
              <w:bottom w:type="dxa" w:w="60"/>
              <w:right w:type="dxa" w:w="90"/>
            </w:tcMar>
          </w:tcPr>
          <w:p>
            <w:r>
              <w:rPr>
                <w:sz w:val="18"/>
                <w:szCs w:val="18"/>
              </w:rPr>
              <w:t xml:space="preserve">4 cores, 64 GB of memory</w:t>
            </w:r>
          </w:p>
        </w:tc>
      </w:tr>
    </w:tbl>
    <w:p/>
    <w:p>
      <w:pPr>
        <w:spacing w:after="120"/>
      </w:pPr>
      <w:r>
        <w:rPr>
          <w:b/>
          <w:bCs/>
          <w:color w:val="B0B0B0"/>
          <w:sz w:val="18"/>
          <w:szCs w:val="18"/>
        </w:rPr>
        <w:t xml:space="preserve">[내부 메모 · 붙여 넣지 마세요] </w:t>
      </w:r>
      <w:r>
        <w:rPr>
          <w:color w:val="8A8F99"/>
          <w:sz w:val="18"/>
          <w:szCs w:val="18"/>
        </w:rPr>
        <w:t xml:space="preserve">등록 메모: 작업 파일 </w:t>
      </w:r>
      <w:r>
        <w:rPr>
          <w:color w:val="8A8F99"/>
          <w:sz w:val="18"/>
          <w:szCs w:val="18"/>
        </w:rPr>
        <w:t xml:space="preserve">spatial_condition_de.1.4.R</w:t>
      </w:r>
      <w:r>
        <w:rPr>
          <w:color w:val="8A8F99"/>
          <w:sz w:val="18"/>
          <w:szCs w:val="18"/>
        </w:rPr>
        <w:t xml:space="preserve">을 배포 번호 1.0으로 올립니다.</w:t>
      </w:r>
    </w:p>
    <w:p>
      <w:pPr>
        <w:spacing w:after="100" w:before="200"/>
      </w:pPr>
      <w:r>
        <w:rPr>
          <w:b/>
          <w:bCs/>
          <w:color w:val="3A3A3A"/>
          <w:sz w:val="24"/>
          <w:szCs w:val="24"/>
        </w:rPr>
        <w:t xml:space="preserve">실행 이미지</w:t>
      </w:r>
    </w:p>
    <w:p>
      <w:pPr>
        <w:spacing w:after="140"/>
      </w:pPr>
      <w:r>
        <w:t xml:space="preserve">이미지: bx_spatial 1.1</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defs/Spatial_Transcriptomics_Analysis_Pipeline/bx_spatial.1.1.def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 Linux 9.8 (</w:t>
            </w:r>
            <w:r>
              <w:rPr>
                <w:sz w:val="18"/>
                <w:szCs w:val="18"/>
              </w:rPr>
              <w:t xml:space="preserve">rockylinux/rockylinux:9.8.20260525.0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분석도구</w:t>
            </w:r>
          </w:p>
        </w:tc>
        <w:tc>
          <w:tcPr>
            <w:tcW w:type="dxa" w:w="3853"/>
            <w:shd w:fill="E8EDF6" w:color="auto" w:val="clear"/>
            <w:tcMar>
              <w:top w:type="dxa" w:w="60"/>
              <w:left w:type="dxa" w:w="90"/>
              <w:bottom w:type="dxa" w:w="60"/>
              <w:right w:type="dxa" w:w="90"/>
            </w:tcMar>
          </w:tcPr>
          <w:p>
            <w:r>
              <w:rPr>
                <w:b/>
                <w:bCs/>
                <w:color w:val="32549C"/>
                <w:sz w:val="18"/>
                <w:szCs w:val="18"/>
              </w:rPr>
              <w:t xml:space="preserve">버전</w:t>
            </w:r>
          </w:p>
        </w:tc>
        <w:tc>
          <w:tcPr>
            <w:tcW w:type="dxa" w:w="3853"/>
            <w:shd w:fill="E8EDF6" w:color="auto" w:val="clear"/>
            <w:tcMar>
              <w:top w:type="dxa" w:w="60"/>
              <w:left w:type="dxa" w:w="90"/>
              <w:bottom w:type="dxa" w:w="60"/>
              <w:right w:type="dxa" w:w="90"/>
            </w:tcMar>
          </w:tcPr>
          <w:p>
            <w:r>
              <w:rPr>
                <w:b/>
                <w:bCs/>
                <w:color w:val="32549C"/>
                <w:sz w:val="18"/>
                <w:szCs w:val="18"/>
              </w:rPr>
              <w:t xml:space="preserve">홈페이지</w:t>
            </w:r>
          </w:p>
        </w:tc>
      </w:tr>
      <w:tr>
        <w:tc>
          <w:tcPr>
            <w:tcW w:type="dxa" w:w="1800"/>
            <w:tcMar>
              <w:top w:type="dxa" w:w="60"/>
              <w:left w:type="dxa" w:w="90"/>
              <w:bottom w:type="dxa" w:w="60"/>
              <w:right w:type="dxa" w:w="90"/>
            </w:tcMar>
          </w:tcPr>
          <w:p>
            <w:r>
              <w:rPr>
                <w:sz w:val="18"/>
                <w:szCs w:val="18"/>
              </w:rPr>
              <w:t xml:space="preserve">R</w:t>
            </w:r>
          </w:p>
        </w:tc>
        <w:tc>
          <w:tcPr>
            <w:tcW w:type="dxa" w:w="3853"/>
            <w:tcMar>
              <w:top w:type="dxa" w:w="60"/>
              <w:left w:type="dxa" w:w="90"/>
              <w:bottom w:type="dxa" w:w="60"/>
              <w:right w:type="dxa" w:w="90"/>
            </w:tcMar>
          </w:tcPr>
          <w:p>
            <w:r>
              <w:rPr>
                <w:sz w:val="18"/>
                <w:szCs w:val="18"/>
              </w:rPr>
              <w:t xml:space="preserve">4.3.3</w:t>
            </w:r>
          </w:p>
        </w:tc>
        <w:tc>
          <w:tcPr>
            <w:tcW w:type="dxa" w:w="3853"/>
            <w:tcMar>
              <w:top w:type="dxa" w:w="60"/>
              <w:left w:type="dxa" w:w="90"/>
              <w:bottom w:type="dxa" w:w="60"/>
              <w:right w:type="dxa" w:w="90"/>
            </w:tcMar>
          </w:tcPr>
          <w:p>
            <w:r>
              <w:rPr>
                <w:sz w:val="18"/>
                <w:szCs w:val="18"/>
              </w:rPr>
              <w:t xml:space="preserve">https://www.r-project.org/</w:t>
            </w:r>
          </w:p>
        </w:tc>
      </w:tr>
      <w:tr>
        <w:tc>
          <w:tcPr>
            <w:tcW w:type="dxa" w:w="1800"/>
            <w:tcMar>
              <w:top w:type="dxa" w:w="60"/>
              <w:left w:type="dxa" w:w="90"/>
              <w:bottom w:type="dxa" w:w="60"/>
              <w:right w:type="dxa" w:w="90"/>
            </w:tcMar>
          </w:tcPr>
          <w:p>
            <w:r>
              <w:rPr>
                <w:sz w:val="18"/>
                <w:szCs w:val="18"/>
              </w:rPr>
              <w:t xml:space="preserve">Seurat</w:t>
            </w:r>
          </w:p>
        </w:tc>
        <w:tc>
          <w:tcPr>
            <w:tcW w:type="dxa" w:w="3853"/>
            <w:tcMar>
              <w:top w:type="dxa" w:w="60"/>
              <w:left w:type="dxa" w:w="90"/>
              <w:bottom w:type="dxa" w:w="60"/>
              <w:right w:type="dxa" w:w="90"/>
            </w:tcMar>
          </w:tcPr>
          <w:p>
            <w:r>
              <w:rPr>
                <w:sz w:val="18"/>
                <w:szCs w:val="18"/>
              </w:rPr>
              <w:t xml:space="preserve">5.3.0</w:t>
            </w:r>
          </w:p>
        </w:tc>
        <w:tc>
          <w:tcPr>
            <w:tcW w:type="dxa" w:w="3853"/>
            <w:tcMar>
              <w:top w:type="dxa" w:w="60"/>
              <w:left w:type="dxa" w:w="90"/>
              <w:bottom w:type="dxa" w:w="60"/>
              <w:right w:type="dxa" w:w="90"/>
            </w:tcMar>
          </w:tcPr>
          <w:p>
            <w:r>
              <w:rPr>
                <w:sz w:val="18"/>
                <w:szCs w:val="18"/>
              </w:rPr>
              <w:t xml:space="preserve">https://satijalab.org/seurat/</w:t>
            </w:r>
          </w:p>
        </w:tc>
      </w:tr>
      <w:tr>
        <w:tc>
          <w:tcPr>
            <w:tcW w:type="dxa" w:w="1800"/>
            <w:tcMar>
              <w:top w:type="dxa" w:w="60"/>
              <w:left w:type="dxa" w:w="90"/>
              <w:bottom w:type="dxa" w:w="60"/>
              <w:right w:type="dxa" w:w="90"/>
            </w:tcMar>
          </w:tcPr>
          <w:p>
            <w:r>
              <w:rPr>
                <w:sz w:val="18"/>
                <w:szCs w:val="18"/>
              </w:rPr>
              <w:t xml:space="preserve">SeuratObject</w:t>
            </w:r>
          </w:p>
        </w:tc>
        <w:tc>
          <w:tcPr>
            <w:tcW w:type="dxa" w:w="3853"/>
            <w:tcMar>
              <w:top w:type="dxa" w:w="60"/>
              <w:left w:type="dxa" w:w="90"/>
              <w:bottom w:type="dxa" w:w="60"/>
              <w:right w:type="dxa" w:w="90"/>
            </w:tcMar>
          </w:tcPr>
          <w:p>
            <w:r>
              <w:rPr>
                <w:sz w:val="18"/>
                <w:szCs w:val="18"/>
              </w:rPr>
              <w:t xml:space="preserve">5.2.0</w:t>
            </w:r>
          </w:p>
        </w:tc>
        <w:tc>
          <w:tcPr>
            <w:tcW w:type="dxa" w:w="3853"/>
            <w:tcMar>
              <w:top w:type="dxa" w:w="60"/>
              <w:left w:type="dxa" w:w="90"/>
              <w:bottom w:type="dxa" w:w="60"/>
              <w:right w:type="dxa" w:w="90"/>
            </w:tcMar>
          </w:tcPr>
          <w:p>
            <w:r>
              <w:rPr>
                <w:sz w:val="18"/>
                <w:szCs w:val="18"/>
              </w:rPr>
              <w:t xml:space="preserve">https://cran.r-project.org/package=SeuratObject</w:t>
            </w:r>
          </w:p>
        </w:tc>
      </w:tr>
      <w:tr>
        <w:tc>
          <w:tcPr>
            <w:tcW w:type="dxa" w:w="1800"/>
            <w:tcMar>
              <w:top w:type="dxa" w:w="60"/>
              <w:left w:type="dxa" w:w="90"/>
              <w:bottom w:type="dxa" w:w="60"/>
              <w:right w:type="dxa" w:w="90"/>
            </w:tcMar>
          </w:tcPr>
          <w:p>
            <w:r>
              <w:rPr>
                <w:sz w:val="18"/>
                <w:szCs w:val="18"/>
              </w:rPr>
              <w:t xml:space="preserve">presto</w:t>
            </w:r>
          </w:p>
        </w:tc>
        <w:tc>
          <w:tcPr>
            <w:tcW w:type="dxa" w:w="3853"/>
            <w:tcMar>
              <w:top w:type="dxa" w:w="60"/>
              <w:left w:type="dxa" w:w="90"/>
              <w:bottom w:type="dxa" w:w="60"/>
              <w:right w:type="dxa" w:w="90"/>
            </w:tcMar>
          </w:tcPr>
          <w:p>
            <w:r>
              <w:rPr>
                <w:sz w:val="18"/>
                <w:szCs w:val="18"/>
              </w:rPr>
              <w:t xml:space="preserve">1.0.0</w:t>
            </w:r>
          </w:p>
        </w:tc>
        <w:tc>
          <w:tcPr>
            <w:tcW w:type="dxa" w:w="3853"/>
            <w:tcMar>
              <w:top w:type="dxa" w:w="60"/>
              <w:left w:type="dxa" w:w="90"/>
              <w:bottom w:type="dxa" w:w="60"/>
              <w:right w:type="dxa" w:w="90"/>
            </w:tcMar>
          </w:tcPr>
          <w:p>
            <w:r>
              <w:rPr>
                <w:sz w:val="18"/>
                <w:szCs w:val="18"/>
              </w:rPr>
              <w:t xml:space="preserve">https://github.com/immunogenomics/presto</w:t>
            </w:r>
          </w:p>
        </w:tc>
      </w:tr>
      <w:tr>
        <w:tc>
          <w:tcPr>
            <w:tcW w:type="dxa" w:w="1800"/>
            <w:tcMar>
              <w:top w:type="dxa" w:w="60"/>
              <w:left w:type="dxa" w:w="90"/>
              <w:bottom w:type="dxa" w:w="60"/>
              <w:right w:type="dxa" w:w="90"/>
            </w:tcMar>
          </w:tcPr>
          <w:p>
            <w:r>
              <w:rPr>
                <w:sz w:val="18"/>
                <w:szCs w:val="18"/>
              </w:rPr>
              <w:t xml:space="preserve">spacexr</w:t>
            </w:r>
          </w:p>
        </w:tc>
        <w:tc>
          <w:tcPr>
            <w:tcW w:type="dxa" w:w="3853"/>
            <w:tcMar>
              <w:top w:type="dxa" w:w="60"/>
              <w:left w:type="dxa" w:w="90"/>
              <w:bottom w:type="dxa" w:w="60"/>
              <w:right w:type="dxa" w:w="90"/>
            </w:tcMar>
          </w:tcPr>
          <w:p>
            <w:r>
              <w:rPr>
                <w:sz w:val="18"/>
                <w:szCs w:val="18"/>
              </w:rPr>
              <w:t xml:space="preserve">2.2.1</w:t>
            </w:r>
          </w:p>
        </w:tc>
        <w:tc>
          <w:tcPr>
            <w:tcW w:type="dxa" w:w="3853"/>
            <w:tcMar>
              <w:top w:type="dxa" w:w="60"/>
              <w:left w:type="dxa" w:w="90"/>
              <w:bottom w:type="dxa" w:w="60"/>
              <w:right w:type="dxa" w:w="90"/>
            </w:tcMar>
          </w:tcPr>
          <w:p>
            <w:r>
              <w:rPr>
                <w:sz w:val="18"/>
                <w:szCs w:val="18"/>
              </w:rPr>
              <w:t xml:space="preserve">https://github.com/dmcable/spacexr</w:t>
            </w:r>
          </w:p>
        </w:tc>
      </w:tr>
      <w:tr>
        <w:tc>
          <w:tcPr>
            <w:tcW w:type="dxa" w:w="1800"/>
            <w:tcMar>
              <w:top w:type="dxa" w:w="60"/>
              <w:left w:type="dxa" w:w="90"/>
              <w:bottom w:type="dxa" w:w="60"/>
              <w:right w:type="dxa" w:w="90"/>
            </w:tcMar>
          </w:tcPr>
          <w:p>
            <w:r>
              <w:rPr>
                <w:sz w:val="18"/>
                <w:szCs w:val="18"/>
              </w:rPr>
              <w:t xml:space="preserve">DESeq2</w:t>
            </w:r>
          </w:p>
        </w:tc>
        <w:tc>
          <w:tcPr>
            <w:tcW w:type="dxa" w:w="3853"/>
            <w:tcMar>
              <w:top w:type="dxa" w:w="60"/>
              <w:left w:type="dxa" w:w="90"/>
              <w:bottom w:type="dxa" w:w="60"/>
              <w:right w:type="dxa" w:w="90"/>
            </w:tcMar>
          </w:tcPr>
          <w:p>
            <w:r>
              <w:rPr>
                <w:sz w:val="18"/>
                <w:szCs w:val="18"/>
              </w:rPr>
              <w:t xml:space="preserve">1.42.0</w:t>
            </w:r>
          </w:p>
        </w:tc>
        <w:tc>
          <w:tcPr>
            <w:tcW w:type="dxa" w:w="3853"/>
            <w:tcMar>
              <w:top w:type="dxa" w:w="60"/>
              <w:left w:type="dxa" w:w="90"/>
              <w:bottom w:type="dxa" w:w="60"/>
              <w:right w:type="dxa" w:w="90"/>
            </w:tcMar>
          </w:tcPr>
          <w:p>
            <w:r>
              <w:rPr>
                <w:sz w:val="18"/>
                <w:szCs w:val="18"/>
              </w:rPr>
              <w:t xml:space="preserve">https://bioconductor.org/packages/DESeq2/</w:t>
            </w:r>
          </w:p>
        </w:tc>
      </w:tr>
      <w:tr>
        <w:tc>
          <w:tcPr>
            <w:tcW w:type="dxa" w:w="1800"/>
            <w:tcMar>
              <w:top w:type="dxa" w:w="60"/>
              <w:left w:type="dxa" w:w="90"/>
              <w:bottom w:type="dxa" w:w="60"/>
              <w:right w:type="dxa" w:w="90"/>
            </w:tcMar>
          </w:tcPr>
          <w:p>
            <w:r>
              <w:rPr>
                <w:sz w:val="18"/>
                <w:szCs w:val="18"/>
              </w:rPr>
              <w:t xml:space="preserve">harmony</w:t>
            </w:r>
          </w:p>
        </w:tc>
        <w:tc>
          <w:tcPr>
            <w:tcW w:type="dxa" w:w="3853"/>
            <w:tcMar>
              <w:top w:type="dxa" w:w="60"/>
              <w:left w:type="dxa" w:w="90"/>
              <w:bottom w:type="dxa" w:w="60"/>
              <w:right w:type="dxa" w:w="90"/>
            </w:tcMar>
          </w:tcPr>
          <w:p>
            <w:r>
              <w:rPr>
                <w:sz w:val="18"/>
                <w:szCs w:val="18"/>
              </w:rPr>
              <w:t xml:space="preserve">1.2.3</w:t>
            </w:r>
          </w:p>
        </w:tc>
        <w:tc>
          <w:tcPr>
            <w:tcW w:type="dxa" w:w="3853"/>
            <w:tcMar>
              <w:top w:type="dxa" w:w="60"/>
              <w:left w:type="dxa" w:w="90"/>
              <w:bottom w:type="dxa" w:w="60"/>
              <w:right w:type="dxa" w:w="90"/>
            </w:tcMar>
          </w:tcPr>
          <w:p>
            <w:r>
              <w:rPr>
                <w:sz w:val="18"/>
                <w:szCs w:val="18"/>
              </w:rPr>
              <w:t xml:space="preserve">https://cran.r-project.org/package=harmony</w:t>
            </w:r>
          </w:p>
        </w:tc>
      </w:tr>
      <w:tr>
        <w:tc>
          <w:tcPr>
            <w:tcW w:type="dxa" w:w="1800"/>
            <w:tcMar>
              <w:top w:type="dxa" w:w="60"/>
              <w:left w:type="dxa" w:w="90"/>
              <w:bottom w:type="dxa" w:w="60"/>
              <w:right w:type="dxa" w:w="90"/>
            </w:tcMar>
          </w:tcPr>
          <w:p>
            <w:r>
              <w:rPr>
                <w:sz w:val="18"/>
                <w:szCs w:val="18"/>
              </w:rPr>
              <w:t xml:space="preserve">glmGamPoi</w:t>
            </w:r>
          </w:p>
        </w:tc>
        <w:tc>
          <w:tcPr>
            <w:tcW w:type="dxa" w:w="3853"/>
            <w:tcMar>
              <w:top w:type="dxa" w:w="60"/>
              <w:left w:type="dxa" w:w="90"/>
              <w:bottom w:type="dxa" w:w="60"/>
              <w:right w:type="dxa" w:w="90"/>
            </w:tcMar>
          </w:tcPr>
          <w:p>
            <w:r>
              <w:rPr>
                <w:sz w:val="18"/>
                <w:szCs w:val="18"/>
              </w:rPr>
              <w:t xml:space="preserve">1.14.0</w:t>
            </w:r>
          </w:p>
        </w:tc>
        <w:tc>
          <w:tcPr>
            <w:tcW w:type="dxa" w:w="3853"/>
            <w:tcMar>
              <w:top w:type="dxa" w:w="60"/>
              <w:left w:type="dxa" w:w="90"/>
              <w:bottom w:type="dxa" w:w="60"/>
              <w:right w:type="dxa" w:w="90"/>
            </w:tcMar>
          </w:tcPr>
          <w:p>
            <w:r>
              <w:rPr>
                <w:sz w:val="18"/>
                <w:szCs w:val="18"/>
              </w:rPr>
              <w:t xml:space="preserve">https://bioconductor.org/packages/glmGamPoi/</w:t>
            </w:r>
          </w:p>
        </w:tc>
      </w:tr>
      <w:tr>
        <w:tc>
          <w:tcPr>
            <w:tcW w:type="dxa" w:w="1800"/>
            <w:tcMar>
              <w:top w:type="dxa" w:w="60"/>
              <w:left w:type="dxa" w:w="90"/>
              <w:bottom w:type="dxa" w:w="60"/>
              <w:right w:type="dxa" w:w="90"/>
            </w:tcMar>
          </w:tcPr>
          <w:p>
            <w:r>
              <w:rPr>
                <w:sz w:val="18"/>
                <w:szCs w:val="18"/>
              </w:rPr>
              <w:t xml:space="preserve">hdf5r</w:t>
            </w:r>
          </w:p>
        </w:tc>
        <w:tc>
          <w:tcPr>
            <w:tcW w:type="dxa" w:w="3853"/>
            <w:tcMar>
              <w:top w:type="dxa" w:w="60"/>
              <w:left w:type="dxa" w:w="90"/>
              <w:bottom w:type="dxa" w:w="60"/>
              <w:right w:type="dxa" w:w="90"/>
            </w:tcMar>
          </w:tcPr>
          <w:p>
            <w:r>
              <w:rPr>
                <w:sz w:val="18"/>
                <w:szCs w:val="18"/>
              </w:rPr>
              <w:t xml:space="preserve">1.3.12</w:t>
            </w:r>
          </w:p>
        </w:tc>
        <w:tc>
          <w:tcPr>
            <w:tcW w:type="dxa" w:w="3853"/>
            <w:tcMar>
              <w:top w:type="dxa" w:w="60"/>
              <w:left w:type="dxa" w:w="90"/>
              <w:bottom w:type="dxa" w:w="60"/>
              <w:right w:type="dxa" w:w="90"/>
            </w:tcMar>
          </w:tcPr>
          <w:p>
            <w:r>
              <w:rPr>
                <w:sz w:val="18"/>
                <w:szCs w:val="18"/>
              </w:rPr>
              <w:t xml:space="preserve">https://cran.r-project.org/package=hdf5r</w:t>
            </w:r>
          </w:p>
        </w:tc>
      </w:tr>
      <w:tr>
        <w:tc>
          <w:tcPr>
            <w:tcW w:type="dxa" w:w="1800"/>
            <w:tcMar>
              <w:top w:type="dxa" w:w="60"/>
              <w:left w:type="dxa" w:w="90"/>
              <w:bottom w:type="dxa" w:w="60"/>
              <w:right w:type="dxa" w:w="90"/>
            </w:tcMar>
          </w:tcPr>
          <w:p>
            <w:r>
              <w:rPr>
                <w:sz w:val="18"/>
                <w:szCs w:val="18"/>
              </w:rPr>
              <w:t xml:space="preserve">arrow</w:t>
            </w:r>
          </w:p>
        </w:tc>
        <w:tc>
          <w:tcPr>
            <w:tcW w:type="dxa" w:w="3853"/>
            <w:tcMar>
              <w:top w:type="dxa" w:w="60"/>
              <w:left w:type="dxa" w:w="90"/>
              <w:bottom w:type="dxa" w:w="60"/>
              <w:right w:type="dxa" w:w="90"/>
            </w:tcMar>
          </w:tcPr>
          <w:p>
            <w:r>
              <w:rPr>
                <w:sz w:val="18"/>
                <w:szCs w:val="18"/>
              </w:rPr>
              <w:t xml:space="preserve">21.0.0</w:t>
            </w:r>
          </w:p>
        </w:tc>
        <w:tc>
          <w:tcPr>
            <w:tcW w:type="dxa" w:w="3853"/>
            <w:tcMar>
              <w:top w:type="dxa" w:w="60"/>
              <w:left w:type="dxa" w:w="90"/>
              <w:bottom w:type="dxa" w:w="60"/>
              <w:right w:type="dxa" w:w="90"/>
            </w:tcMar>
          </w:tcPr>
          <w:p>
            <w:r>
              <w:rPr>
                <w:sz w:val="18"/>
                <w:szCs w:val="18"/>
              </w:rPr>
              <w:t xml:space="preserve">https://arrow.apache.org/docs/r/</w:t>
            </w:r>
          </w:p>
        </w:tc>
      </w:tr>
      <w:tr>
        <w:tc>
          <w:tcPr>
            <w:tcW w:type="dxa" w:w="1800"/>
            <w:tcMar>
              <w:top w:type="dxa" w:w="60"/>
              <w:left w:type="dxa" w:w="90"/>
              <w:bottom w:type="dxa" w:w="60"/>
              <w:right w:type="dxa" w:w="90"/>
            </w:tcMar>
          </w:tcPr>
          <w:p>
            <w:r>
              <w:rPr>
                <w:sz w:val="18"/>
                <w:szCs w:val="18"/>
              </w:rPr>
              <w:t xml:space="preserve">ape</w:t>
            </w:r>
          </w:p>
        </w:tc>
        <w:tc>
          <w:tcPr>
            <w:tcW w:type="dxa" w:w="3853"/>
            <w:tcMar>
              <w:top w:type="dxa" w:w="60"/>
              <w:left w:type="dxa" w:w="90"/>
              <w:bottom w:type="dxa" w:w="60"/>
              <w:right w:type="dxa" w:w="90"/>
            </w:tcMar>
          </w:tcPr>
          <w:p>
            <w:r>
              <w:rPr>
                <w:sz w:val="18"/>
                <w:szCs w:val="18"/>
              </w:rPr>
              <w:t xml:space="preserve">5.8-1</w:t>
            </w:r>
          </w:p>
        </w:tc>
        <w:tc>
          <w:tcPr>
            <w:tcW w:type="dxa" w:w="3853"/>
            <w:tcMar>
              <w:top w:type="dxa" w:w="60"/>
              <w:left w:type="dxa" w:w="90"/>
              <w:bottom w:type="dxa" w:w="60"/>
              <w:right w:type="dxa" w:w="90"/>
            </w:tcMar>
          </w:tcPr>
          <w:p>
            <w:r>
              <w:rPr>
                <w:sz w:val="18"/>
                <w:szCs w:val="18"/>
              </w:rPr>
              <w:t xml:space="preserve">https://cran.r-project.org/package=ape</w:t>
            </w:r>
          </w:p>
        </w:tc>
      </w:tr>
      <w:tr>
        <w:tc>
          <w:tcPr>
            <w:tcW w:type="dxa" w:w="1800"/>
            <w:tcMar>
              <w:top w:type="dxa" w:w="60"/>
              <w:left w:type="dxa" w:w="90"/>
              <w:bottom w:type="dxa" w:w="60"/>
              <w:right w:type="dxa" w:w="90"/>
            </w:tcMar>
          </w:tcPr>
          <w:p>
            <w:r>
              <w:rPr>
                <w:sz w:val="18"/>
                <w:szCs w:val="18"/>
              </w:rPr>
              <w:t xml:space="preserve">ggplot2</w:t>
            </w:r>
          </w:p>
        </w:tc>
        <w:tc>
          <w:tcPr>
            <w:tcW w:type="dxa" w:w="3853"/>
            <w:tcMar>
              <w:top w:type="dxa" w:w="60"/>
              <w:left w:type="dxa" w:w="90"/>
              <w:bottom w:type="dxa" w:w="60"/>
              <w:right w:type="dxa" w:w="90"/>
            </w:tcMar>
          </w:tcPr>
          <w:p>
            <w:r>
              <w:rPr>
                <w:sz w:val="18"/>
                <w:szCs w:val="18"/>
              </w:rPr>
              <w:t xml:space="preserve">3.5.2</w:t>
            </w:r>
          </w:p>
        </w:tc>
        <w:tc>
          <w:tcPr>
            <w:tcW w:type="dxa" w:w="3853"/>
            <w:tcMar>
              <w:top w:type="dxa" w:w="60"/>
              <w:left w:type="dxa" w:w="90"/>
              <w:bottom w:type="dxa" w:w="60"/>
              <w:right w:type="dxa" w:w="90"/>
            </w:tcMar>
          </w:tcPr>
          <w:p>
            <w:r>
              <w:rPr>
                <w:sz w:val="18"/>
                <w:szCs w:val="18"/>
              </w:rPr>
              <w:t xml:space="preserve">https://ggplot2.tidyverse.org/</w:t>
            </w:r>
          </w:p>
        </w:tc>
      </w:tr>
      <w:tr>
        <w:tc>
          <w:tcPr>
            <w:tcW w:type="dxa" w:w="1800"/>
            <w:tcMar>
              <w:top w:type="dxa" w:w="60"/>
              <w:left w:type="dxa" w:w="90"/>
              <w:bottom w:type="dxa" w:w="60"/>
              <w:right w:type="dxa" w:w="90"/>
            </w:tcMar>
          </w:tcPr>
          <w:p>
            <w:r>
              <w:rPr>
                <w:sz w:val="18"/>
                <w:szCs w:val="18"/>
              </w:rPr>
              <w:t xml:space="preserve">patchwork</w:t>
            </w:r>
          </w:p>
        </w:tc>
        <w:tc>
          <w:tcPr>
            <w:tcW w:type="dxa" w:w="3853"/>
            <w:tcMar>
              <w:top w:type="dxa" w:w="60"/>
              <w:left w:type="dxa" w:w="90"/>
              <w:bottom w:type="dxa" w:w="60"/>
              <w:right w:type="dxa" w:w="90"/>
            </w:tcMar>
          </w:tcPr>
          <w:p>
            <w:r>
              <w:rPr>
                <w:sz w:val="18"/>
                <w:szCs w:val="18"/>
              </w:rPr>
              <w:t xml:space="preserve">1.3.2</w:t>
            </w:r>
          </w:p>
        </w:tc>
        <w:tc>
          <w:tcPr>
            <w:tcW w:type="dxa" w:w="3853"/>
            <w:tcMar>
              <w:top w:type="dxa" w:w="60"/>
              <w:left w:type="dxa" w:w="90"/>
              <w:bottom w:type="dxa" w:w="60"/>
              <w:right w:type="dxa" w:w="90"/>
            </w:tcMar>
          </w:tcPr>
          <w:p>
            <w:r>
              <w:rPr>
                <w:sz w:val="18"/>
                <w:szCs w:val="18"/>
              </w:rPr>
              <w:t xml:space="preserve">https://patchwork.data-imaginist.com/</w:t>
            </w:r>
          </w:p>
        </w:tc>
      </w:tr>
      <w:tr>
        <w:tc>
          <w:tcPr>
            <w:tcW w:type="dxa" w:w="1800"/>
            <w:tcMar>
              <w:top w:type="dxa" w:w="60"/>
              <w:left w:type="dxa" w:w="90"/>
              <w:bottom w:type="dxa" w:w="60"/>
              <w:right w:type="dxa" w:w="90"/>
            </w:tcMar>
          </w:tcPr>
          <w:p>
            <w:r>
              <w:rPr>
                <w:sz w:val="18"/>
                <w:szCs w:val="18"/>
              </w:rPr>
              <w:t xml:space="preserve">Matrix</w:t>
            </w:r>
          </w:p>
        </w:tc>
        <w:tc>
          <w:tcPr>
            <w:tcW w:type="dxa" w:w="3853"/>
            <w:tcMar>
              <w:top w:type="dxa" w:w="60"/>
              <w:left w:type="dxa" w:w="90"/>
              <w:bottom w:type="dxa" w:w="60"/>
              <w:right w:type="dxa" w:w="90"/>
            </w:tcMar>
          </w:tcPr>
          <w:p>
            <w:r>
              <w:rPr>
                <w:sz w:val="18"/>
                <w:szCs w:val="18"/>
              </w:rPr>
              <w:t xml:space="preserve">1.6-5</w:t>
            </w:r>
          </w:p>
        </w:tc>
        <w:tc>
          <w:tcPr>
            <w:tcW w:type="dxa" w:w="3853"/>
            <w:tcMar>
              <w:top w:type="dxa" w:w="60"/>
              <w:left w:type="dxa" w:w="90"/>
              <w:bottom w:type="dxa" w:w="60"/>
              <w:right w:type="dxa" w:w="90"/>
            </w:tcMar>
          </w:tcPr>
          <w:p>
            <w:r>
              <w:rPr>
                <w:sz w:val="18"/>
                <w:szCs w:val="18"/>
              </w:rPr>
              <w:t xml:space="preserve">https://cran.r-project.org/package=Matrix</w:t>
            </w:r>
          </w:p>
        </w:tc>
      </w:tr>
    </w:tbl>
    <w:p/>
    <w:p>
      <w:pPr>
        <w:pStyle w:val="ListParagraph"/>
        <w:numPr>
          <w:ilvl w:val="0"/>
          <w:numId w:val="2"/>
        </w:numPr>
        <w:spacing w:after="80"/>
      </w:pPr>
      <w:r>
        <w:rPr>
          <w:b/>
          <w:bCs/>
        </w:rPr>
        <w:t xml:space="preserve">태그(키워드):</w:t>
      </w:r>
      <w:r>
        <w:t xml:space="preserve"> spatial transcriptomics, Visium, Visium HD, Seurat</w:t>
      </w:r>
    </w:p>
    <w:p>
      <w:pPr>
        <w:pStyle w:val="ListParagraph"/>
        <w:numPr>
          <w:ilvl w:val="0"/>
          <w:numId w:val="2"/>
        </w:numPr>
        <w:spacing w:after="80"/>
      </w:pPr>
      <w:r>
        <w:rPr>
          <w:b/>
          <w:bCs/>
        </w:rPr>
        <w:t xml:space="preserve">내용(국문):</w:t>
      </w:r>
      <w:r>
        <w:t xml:space="preserve"> 10x Visium과 Visium HD 공간 전사체 데이터를 Seurat으로 분석하는 실행 환경입니다. 정규화, 군집, 공간 가변 유전자, 슬라이스 통합(Harmony), 세포 유형 분해(RCTD), 조건 간 비교(DESeq2)에 필요한 도구가 들어 있습니다. Visium HD는 bin 수가 많아 슬라이드와 bin 크기에 맞춰 충분한 메모리가 필요합니다.</w:t>
      </w:r>
    </w:p>
    <w:p>
      <w:pPr>
        <w:pStyle w:val="ListParagraph"/>
        <w:numPr>
          <w:ilvl w:val="0"/>
          <w:numId w:val="2"/>
        </w:numPr>
        <w:spacing w:after="80"/>
      </w:pPr>
      <w:r>
        <w:rPr>
          <w:b/>
          <w:bCs/>
        </w:rPr>
        <w:t xml:space="preserve">내용(영문):</w:t>
      </w:r>
      <w:r>
        <w:t xml:space="preserve"> Runtime environment for analysing 10x Visium and Visium HD spatial transcriptomics data with Seurat. It holds the tools for normalisation, clustering, spatially variable genes, slice integration (Harmony), cell-type deconvolution (RCTD) and condition comparison (DESeq2). Visium HD has many bins, so it needs memory matched to the slides and the bin size.</w:t>
      </w:r>
    </w:p>
    <w:p>
      <w:pPr>
        <w:spacing w:after="100" w:before="200"/>
      </w:pPr>
      <w:r>
        <w:rPr>
          <w:b/>
          <w:bCs/>
          <w:color w:val="3A3A3A"/>
          <w:sz w:val="24"/>
          <w:szCs w:val="24"/>
        </w:rPr>
        <w:t xml:space="preserve">내용(국문)</w:t>
      </w:r>
    </w:p>
    <w:p>
      <w:pPr>
        <w:spacing w:after="140"/>
      </w:pPr>
      <w:r>
        <w:t xml:space="preserve">조건(예: 대조군과 처리군) 사이에서 군집별 spot 조성과 유전자 발현을 비교합니다. 같은 군집(같은 조직 영역) 안에서 비교하므로, 영역 구성의 차이와 영역 안 발현 변화를 나눠 볼 수 있습니다.</w:t>
      </w:r>
    </w:p>
    <w:p>
      <w:pPr>
        <w:pStyle w:val="ListParagraph"/>
        <w:numPr>
          <w:ilvl w:val="0"/>
          <w:numId w:val="2"/>
        </w:numPr>
        <w:spacing w:after="80"/>
      </w:pPr>
      <w:r>
        <w:t xml:space="preserve">슬라이스마다 군집 조성을 계산하고, 군집별 비율을 조건 사이에서 비교합니다(logit 비율, Welch t-test).</w:t>
      </w:r>
    </w:p>
    <w:p>
      <w:pPr>
        <w:pStyle w:val="ListParagraph"/>
        <w:numPr>
          <w:ilvl w:val="0"/>
          <w:numId w:val="2"/>
        </w:numPr>
        <w:spacing w:after="80"/>
      </w:pPr>
      <w:r>
        <w:t xml:space="preserve">군집마다 슬라이스별로 원래 count를 합친 pseudobulk를 DESeq2로 비교합니다. Patient 열이 있으면 짝 설계(~ Patient + Condition)로 검정합니다.</w:t>
      </w:r>
    </w:p>
    <w:p>
      <w:pPr>
        <w:pStyle w:val="ListParagraph"/>
        <w:numPr>
          <w:ilvl w:val="0"/>
          <w:numId w:val="2"/>
        </w:numPr>
        <w:spacing w:after="80"/>
      </w:pPr>
      <w:r>
        <w:t xml:space="preserve">조건별 슬라이스가 부족한 군집은 spot 단위 Wilcoxon 검정(탐색용)으로 비교하거나 건너뜁니다.</w:t>
      </w:r>
    </w:p>
    <w:p>
      <w:pPr>
        <w:pStyle w:val="ListParagraph"/>
        <w:numPr>
          <w:ilvl w:val="0"/>
          <w:numId w:val="2"/>
        </w:numPr>
        <w:spacing w:after="80"/>
      </w:pPr>
      <w:r>
        <w:t xml:space="preserve">조성 그림, volcano, 유의 유전자 수, log2FC heatmap, 조직 위 유전자 분포를 그립니다. Visium HD는 슬라이드를 하나씩 읽어 메모리를 아낍니다.</w:t>
      </w:r>
    </w:p>
    <w:p>
      <w:pPr>
        <w:spacing w:after="100" w:before="200"/>
      </w:pPr>
      <w:r>
        <w:rPr>
          <w:b/>
          <w:bCs/>
          <w:color w:val="3A3A3A"/>
          <w:sz w:val="24"/>
          <w:szCs w:val="24"/>
        </w:rPr>
        <w:t xml:space="preserve">내용(영문)</w:t>
      </w:r>
    </w:p>
    <w:p>
      <w:pPr>
        <w:spacing w:after="140"/>
      </w:pPr>
      <w:r>
        <w:t xml:space="preserve">Compares the spot composition of clusters and the gene expression within clusters between conditions (for example control and treated). Comparing within the same cluster (the same tissue region) separates changes in region composition from expression changes inside a region.</w:t>
      </w:r>
    </w:p>
    <w:p>
      <w:pPr>
        <w:pStyle w:val="ListParagraph"/>
        <w:numPr>
          <w:ilvl w:val="0"/>
          <w:numId w:val="2"/>
        </w:numPr>
        <w:spacing w:after="80"/>
      </w:pPr>
      <w:r>
        <w:t xml:space="preserve">The cluster composition of each slice is computed and cluster proportions are compared between conditions (logit proportion, Welch t-test).</w:t>
      </w:r>
    </w:p>
    <w:p>
      <w:pPr>
        <w:pStyle w:val="ListParagraph"/>
        <w:numPr>
          <w:ilvl w:val="0"/>
          <w:numId w:val="2"/>
        </w:numPr>
        <w:spacing w:after="80"/>
      </w:pPr>
      <w:r>
        <w:t xml:space="preserve">For each cluster, raw counts are summed per slice into pseudobulk samples and compared with DESeq2; with a Patient column the paired design (~ Patient + Condition) is used.</w:t>
      </w:r>
    </w:p>
    <w:p>
      <w:pPr>
        <w:pStyle w:val="ListParagraph"/>
        <w:numPr>
          <w:ilvl w:val="0"/>
          <w:numId w:val="2"/>
        </w:numPr>
        <w:spacing w:after="80"/>
      </w:pPr>
      <w:r>
        <w:t xml:space="preserve">Clusters with too few slices per condition are compared with a spot-level Wilcoxon test (exploratory) or skipped.</w:t>
      </w:r>
    </w:p>
    <w:p>
      <w:pPr>
        <w:pStyle w:val="ListParagraph"/>
        <w:numPr>
          <w:ilvl w:val="0"/>
          <w:numId w:val="2"/>
        </w:numPr>
        <w:spacing w:after="80"/>
      </w:pPr>
      <w:r>
        <w:t xml:space="preserve">Composition plots, volcano plots, significant gene counts, a log2FC heatmap and gene expression on the tissue are drawn. Visium HD slides are read one at a time to save memory.</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/data/spatial_merge</w:t>
            </w:r>
          </w:p>
        </w:tc>
        <w:tc>
          <w:tcPr>
            <w:tcW w:type="dxa" w:w="2140"/>
            <w:tcMar>
              <w:top w:type="dxa" w:w="60"/>
              <w:left w:type="dxa" w:w="90"/>
              <w:bottom w:type="dxa" w:w="60"/>
              <w:right w:type="dxa" w:w="90"/>
            </w:tcMar>
          </w:tcPr>
          <w:p>
            <w:r>
              <w:rPr>
                <w:sz w:val="18"/>
                <w:szCs w:val="18"/>
              </w:rPr>
              <w:t xml:space="preserve">군집 결과 폴더. Visium: merged/merged_clustered.rds(원래 Spatial count, slice 열, 군집 열이 있는 Seurat 객체). Visium HD: hd_slides.tsv(Slide, RDS, Assay)와 슬라이드별 &lt;slide&gt;/&lt;slide&gt;_hd_clustered.rds</w:t>
            </w:r>
          </w:p>
        </w:tc>
        <w:tc>
          <w:tcPr>
            <w:tcW w:type="dxa" w:w="2146"/>
            <w:tcMar>
              <w:top w:type="dxa" w:w="60"/>
              <w:left w:type="dxa" w:w="90"/>
              <w:bottom w:type="dxa" w:w="60"/>
              <w:right w:type="dxa" w:w="90"/>
            </w:tcMar>
          </w:tcPr>
          <w:p>
            <w:r>
              <w:rPr>
                <w:sz w:val="18"/>
                <w:szCs w:val="18"/>
              </w:rPr>
              <w:t xml:space="preserve">Clustered folder. Visium: merged/merged_clustered.rds (Seurat object with raw Spatial counts, a slice column and cluster labels). Visium HD: hd_slides.tsv (Slide, RDS, Assay) and &lt;slide&gt;/&lt;slide&gt;_hd_clustered.rds per slide</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sample_data</w:t>
            </w:r>
          </w:p>
        </w:tc>
        <w:tc>
          <w:tcPr>
            <w:tcW w:type="dxa" w:w="1000"/>
            <w:tcMar>
              <w:top w:type="dxa" w:w="60"/>
              <w:left w:type="dxa" w:w="90"/>
              <w:bottom w:type="dxa" w:w="60"/>
              <w:right w:type="dxa" w:w="90"/>
            </w:tcMar>
          </w:tcPr>
          <w:p>
            <w:r>
              <w:rPr>
                <w:sz w:val="18"/>
                <w:szCs w:val="18"/>
              </w:rPr>
              <w:t xml:space="preserve">/data/slices.csv</w:t>
            </w:r>
          </w:p>
        </w:tc>
        <w:tc>
          <w:tcPr>
            <w:tcW w:type="dxa" w:w="2140"/>
            <w:tcMar>
              <w:top w:type="dxa" w:w="60"/>
              <w:left w:type="dxa" w:w="90"/>
              <w:bottom w:type="dxa" w:w="60"/>
              <w:right w:type="dxa" w:w="90"/>
            </w:tcMar>
          </w:tcPr>
          <w:p>
            <w:r>
              <w:rPr>
                <w:sz w:val="18"/>
                <w:szCs w:val="18"/>
              </w:rPr>
              <w:t xml:space="preserve">슬라이스 시트(CSV). 열: SliceID(객체의 슬라이스 이름), Condition, 선택 Patient(짝 설계)</w:t>
            </w:r>
          </w:p>
        </w:tc>
        <w:tc>
          <w:tcPr>
            <w:tcW w:type="dxa" w:w="2146"/>
            <w:tcMar>
              <w:top w:type="dxa" w:w="60"/>
              <w:left w:type="dxa" w:w="90"/>
              <w:bottom w:type="dxa" w:w="60"/>
              <w:right w:type="dxa" w:w="90"/>
            </w:tcMar>
          </w:tcPr>
          <w:p>
            <w:r>
              <w:rPr>
                <w:sz w:val="18"/>
                <w:szCs w:val="18"/>
              </w:rPr>
              <w:t xml:space="preserve">Slice sheet (CSV): SliceID (slice name in the object), Condition, optional Patient (paired design)</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/data/spatial_condition_de</w:t>
            </w:r>
          </w:p>
        </w:tc>
        <w:tc>
          <w:tcPr>
            <w:tcW w:type="dxa" w:w="2140"/>
            <w:tcMar>
              <w:top w:type="dxa" w:w="60"/>
              <w:left w:type="dxa" w:w="90"/>
              <w:bottom w:type="dxa" w:w="60"/>
              <w:right w:type="dxa" w:w="90"/>
            </w:tcMar>
          </w:tcPr>
          <w:p>
            <w:r>
              <w:rPr>
                <w:sz w:val="18"/>
                <w:szCs w:val="18"/>
              </w:rPr>
              <w:t xml:space="preserve">결과 폴더(01_composition/, 02_de/de_&lt;test&gt;_vs_&lt;reference&gt;.tsv, 03_plots/, 04_summary/de_summary.tsv)</w:t>
            </w:r>
          </w:p>
        </w:tc>
        <w:tc>
          <w:tcPr>
            <w:tcW w:type="dxa" w:w="2146"/>
            <w:tcMar>
              <w:top w:type="dxa" w:w="60"/>
              <w:left w:type="dxa" w:w="90"/>
              <w:bottom w:type="dxa" w:w="60"/>
              <w:right w:type="dxa" w:w="90"/>
            </w:tcMar>
          </w:tcPr>
          <w:p>
            <w:r>
              <w:rPr>
                <w:sz w:val="18"/>
                <w:szCs w:val="18"/>
              </w:rPr>
              <w:t xml:space="preserve">Output folder (01_composition/, 02_de/de_&lt;test&gt;_vs_&lt;reference&gt;.tsv, 03_plots/, 04_summary/de_summary.tsv)</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group_by</w:t>
            </w:r>
          </w:p>
        </w:tc>
        <w:tc>
          <w:tcPr>
            <w:tcW w:type="dxa" w:w="1000"/>
            <w:tcMar>
              <w:top w:type="dxa" w:w="60"/>
              <w:left w:type="dxa" w:w="90"/>
              <w:bottom w:type="dxa" w:w="60"/>
              <w:right w:type="dxa" w:w="90"/>
            </w:tcMar>
          </w:tcPr>
          <w:p>
            <w:r>
              <w:rPr>
                <w:sz w:val="18"/>
                <w:szCs w:val="18"/>
              </w:rPr>
              <w:t xml:space="preserve">seurat_clusters</w:t>
            </w:r>
          </w:p>
        </w:tc>
        <w:tc>
          <w:tcPr>
            <w:tcW w:type="dxa" w:w="2140"/>
            <w:tcMar>
              <w:top w:type="dxa" w:w="60"/>
              <w:left w:type="dxa" w:w="90"/>
              <w:bottom w:type="dxa" w:w="60"/>
              <w:right w:type="dxa" w:w="90"/>
            </w:tcMar>
          </w:tcPr>
          <w:p>
            <w:r>
              <w:rPr>
                <w:sz w:val="18"/>
                <w:szCs w:val="18"/>
              </w:rPr>
              <w:t xml:space="preserve">안에서 조건을 비교할 spot 묶음의 메타데이터 열(군집 또는 세포 유형 열)</w:t>
            </w:r>
          </w:p>
        </w:tc>
        <w:tc>
          <w:tcPr>
            <w:tcW w:type="dxa" w:w="2146"/>
            <w:tcMar>
              <w:top w:type="dxa" w:w="60"/>
              <w:left w:type="dxa" w:w="90"/>
              <w:bottom w:type="dxa" w:w="60"/>
              <w:right w:type="dxa" w:w="90"/>
            </w:tcMar>
          </w:tcPr>
          <w:p>
            <w:r>
              <w:rPr>
                <w:sz w:val="18"/>
                <w:szCs w:val="18"/>
              </w:rPr>
              <w:t xml:space="preserve">Metadata column defining the spot groups compared within (clusters or a cell-type column)</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reference</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기준 조건. 나머지 조건을 이것과 비교. 비우면 sample_data의 첫 Condition</w:t>
            </w:r>
          </w:p>
        </w:tc>
        <w:tc>
          <w:tcPr>
            <w:tcW w:type="dxa" w:w="2146"/>
            <w:tcMar>
              <w:top w:type="dxa" w:w="60"/>
              <w:left w:type="dxa" w:w="90"/>
              <w:bottom w:type="dxa" w:w="60"/>
              <w:right w:type="dxa" w:w="90"/>
            </w:tcMar>
          </w:tcPr>
          <w:p>
            <w:r>
              <w:rPr>
                <w:sz w:val="18"/>
                <w:szCs w:val="18"/>
              </w:rPr>
              <w:t xml:space="preserve">Reference condition that the others are compared with. Empty: the first Condition in sample_data</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min_spots</w:t>
            </w:r>
          </w:p>
        </w:tc>
        <w:tc>
          <w:tcPr>
            <w:tcW w:type="dxa" w:w="1000"/>
            <w:tcMar>
              <w:top w:type="dxa" w:w="60"/>
              <w:left w:type="dxa" w:w="90"/>
              <w:bottom w:type="dxa" w:w="60"/>
              <w:right w:type="dxa" w:w="90"/>
            </w:tcMar>
          </w:tcPr>
          <w:p>
            <w:r>
              <w:rPr>
                <w:sz w:val="18"/>
                <w:szCs w:val="18"/>
              </w:rPr>
              <w:t xml:space="preserve">20</w:t>
            </w:r>
          </w:p>
        </w:tc>
        <w:tc>
          <w:tcPr>
            <w:tcW w:type="dxa" w:w="2140"/>
            <w:tcMar>
              <w:top w:type="dxa" w:w="60"/>
              <w:left w:type="dxa" w:w="90"/>
              <w:bottom w:type="dxa" w:w="60"/>
              <w:right w:type="dxa" w:w="90"/>
            </w:tcMar>
          </w:tcPr>
          <w:p>
            <w:r>
              <w:rPr>
                <w:sz w:val="18"/>
                <w:szCs w:val="18"/>
              </w:rPr>
              <w:t xml:space="preserve">군집 안 spot이 이보다 적은 슬라이스는 그 군집 검정에서 뺌</w:t>
            </w:r>
          </w:p>
        </w:tc>
        <w:tc>
          <w:tcPr>
            <w:tcW w:type="dxa" w:w="2146"/>
            <w:tcMar>
              <w:top w:type="dxa" w:w="60"/>
              <w:left w:type="dxa" w:w="90"/>
              <w:bottom w:type="dxa" w:w="60"/>
              <w:right w:type="dxa" w:w="90"/>
            </w:tcMar>
          </w:tcPr>
          <w:p>
            <w:r>
              <w:rPr>
                <w:sz w:val="18"/>
                <w:szCs w:val="18"/>
              </w:rPr>
              <w:t xml:space="preserve">Slices with fewer spots in a group are left out of that group's test</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min_slices</w:t>
            </w:r>
          </w:p>
        </w:tc>
        <w:tc>
          <w:tcPr>
            <w:tcW w:type="dxa" w:w="1000"/>
            <w:tcMar>
              <w:top w:type="dxa" w:w="60"/>
              <w:left w:type="dxa" w:w="90"/>
              <w:bottom w:type="dxa" w:w="60"/>
              <w:right w:type="dxa" w:w="90"/>
            </w:tcMar>
          </w:tcPr>
          <w:p>
            <w:r>
              <w:rPr>
                <w:sz w:val="18"/>
                <w:szCs w:val="18"/>
              </w:rPr>
              <w:t xml:space="preserve">2</w:t>
            </w:r>
          </w:p>
        </w:tc>
        <w:tc>
          <w:tcPr>
            <w:tcW w:type="dxa" w:w="2140"/>
            <w:tcMar>
              <w:top w:type="dxa" w:w="60"/>
              <w:left w:type="dxa" w:w="90"/>
              <w:bottom w:type="dxa" w:w="60"/>
              <w:right w:type="dxa" w:w="90"/>
            </w:tcMar>
          </w:tcPr>
          <w:p>
            <w:r>
              <w:rPr>
                <w:sz w:val="18"/>
                <w:szCs w:val="18"/>
              </w:rPr>
              <w:t xml:space="preserve">pseudobulk 검정에 필요한 조건별 슬라이스 수</w:t>
            </w:r>
          </w:p>
        </w:tc>
        <w:tc>
          <w:tcPr>
            <w:tcW w:type="dxa" w:w="2146"/>
            <w:tcMar>
              <w:top w:type="dxa" w:w="60"/>
              <w:left w:type="dxa" w:w="90"/>
              <w:bottom w:type="dxa" w:w="60"/>
              <w:right w:type="dxa" w:w="90"/>
            </w:tcMar>
          </w:tcPr>
          <w:p>
            <w:r>
              <w:rPr>
                <w:sz w:val="18"/>
                <w:szCs w:val="18"/>
              </w:rPr>
              <w:t xml:space="preserve">Slices per condition needed for the pseudobulk test</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padj_cutoff</w:t>
            </w:r>
          </w:p>
        </w:tc>
        <w:tc>
          <w:tcPr>
            <w:tcW w:type="dxa" w:w="1000"/>
            <w:tcMar>
              <w:top w:type="dxa" w:w="60"/>
              <w:left w:type="dxa" w:w="90"/>
              <w:bottom w:type="dxa" w:w="60"/>
              <w:right w:type="dxa" w:w="90"/>
            </w:tcMar>
          </w:tcPr>
          <w:p>
            <w:r>
              <w:rPr>
                <w:sz w:val="18"/>
                <w:szCs w:val="18"/>
              </w:rPr>
              <w:t xml:space="preserve">0.05</w:t>
            </w:r>
          </w:p>
        </w:tc>
        <w:tc>
          <w:tcPr>
            <w:tcW w:type="dxa" w:w="2140"/>
            <w:tcMar>
              <w:top w:type="dxa" w:w="60"/>
              <w:left w:type="dxa" w:w="90"/>
              <w:bottom w:type="dxa" w:w="60"/>
              <w:right w:type="dxa" w:w="90"/>
            </w:tcMar>
          </w:tcPr>
          <w:p>
            <w:r>
              <w:rPr>
                <w:sz w:val="18"/>
                <w:szCs w:val="18"/>
              </w:rPr>
              <w:t xml:space="preserve">유의 유전자 보정 p값 기준</w:t>
            </w:r>
          </w:p>
        </w:tc>
        <w:tc>
          <w:tcPr>
            <w:tcW w:type="dxa" w:w="2146"/>
            <w:tcMar>
              <w:top w:type="dxa" w:w="60"/>
              <w:left w:type="dxa" w:w="90"/>
              <w:bottom w:type="dxa" w:w="60"/>
              <w:right w:type="dxa" w:w="90"/>
            </w:tcMar>
          </w:tcPr>
          <w:p>
            <w:r>
              <w:rPr>
                <w:sz w:val="18"/>
                <w:szCs w:val="18"/>
              </w:rPr>
              <w:t xml:space="preserve">Adjusted p-value cutoff for significant genes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lfc_cutoff</w:t>
            </w:r>
          </w:p>
        </w:tc>
        <w:tc>
          <w:tcPr>
            <w:tcW w:type="dxa" w:w="1000"/>
            <w:tcMar>
              <w:top w:type="dxa" w:w="60"/>
              <w:left w:type="dxa" w:w="90"/>
              <w:bottom w:type="dxa" w:w="60"/>
              <w:right w:type="dxa" w:w="90"/>
            </w:tcMar>
          </w:tcPr>
          <w:p>
            <w:r>
              <w:rPr>
                <w:sz w:val="18"/>
                <w:szCs w:val="18"/>
              </w:rPr>
              <w:t xml:space="preserve">0.5</w:t>
            </w:r>
          </w:p>
        </w:tc>
        <w:tc>
          <w:tcPr>
            <w:tcW w:type="dxa" w:w="2140"/>
            <w:tcMar>
              <w:top w:type="dxa" w:w="60"/>
              <w:left w:type="dxa" w:w="90"/>
              <w:bottom w:type="dxa" w:w="60"/>
              <w:right w:type="dxa" w:w="90"/>
            </w:tcMar>
          </w:tcPr>
          <w:p>
            <w:r>
              <w:rPr>
                <w:sz w:val="18"/>
                <w:szCs w:val="18"/>
              </w:rPr>
              <w:t xml:space="preserve">유의 유전자 log2FC 절대값 기준</w:t>
            </w:r>
          </w:p>
        </w:tc>
        <w:tc>
          <w:tcPr>
            <w:tcW w:type="dxa" w:w="2146"/>
            <w:tcMar>
              <w:top w:type="dxa" w:w="60"/>
              <w:left w:type="dxa" w:w="90"/>
              <w:bottom w:type="dxa" w:w="60"/>
              <w:right w:type="dxa" w:w="90"/>
            </w:tcMar>
          </w:tcPr>
          <w:p>
            <w:r>
              <w:rPr>
                <w:sz w:val="18"/>
                <w:szCs w:val="18"/>
              </w:rPr>
              <w:t xml:space="preserve">Absolute log2 fold change cutoff for significant genes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top_genes</w:t>
            </w:r>
          </w:p>
        </w:tc>
        <w:tc>
          <w:tcPr>
            <w:tcW w:type="dxa" w:w="1000"/>
            <w:tcMar>
              <w:top w:type="dxa" w:w="60"/>
              <w:left w:type="dxa" w:w="90"/>
              <w:bottom w:type="dxa" w:w="60"/>
              <w:right w:type="dxa" w:w="90"/>
            </w:tcMar>
          </w:tcPr>
          <w:p>
            <w:r>
              <w:rPr>
                <w:sz w:val="18"/>
                <w:szCs w:val="18"/>
              </w:rPr>
              <w:t xml:space="preserve">20</w:t>
            </w:r>
          </w:p>
        </w:tc>
        <w:tc>
          <w:tcPr>
            <w:tcW w:type="dxa" w:w="2140"/>
            <w:tcMar>
              <w:top w:type="dxa" w:w="60"/>
              <w:left w:type="dxa" w:w="90"/>
              <w:bottom w:type="dxa" w:w="60"/>
              <w:right w:type="dxa" w:w="90"/>
            </w:tcMar>
          </w:tcPr>
          <w:p>
            <w:r>
              <w:rPr>
                <w:sz w:val="18"/>
                <w:szCs w:val="18"/>
              </w:rPr>
              <w:t xml:space="preserve">군집마다 volcano에 이름을 붙이고 log2FC heatmap에 넣는 유전자 수</w:t>
            </w:r>
          </w:p>
        </w:tc>
        <w:tc>
          <w:tcPr>
            <w:tcW w:type="dxa" w:w="2146"/>
            <w:tcMar>
              <w:top w:type="dxa" w:w="60"/>
              <w:left w:type="dxa" w:w="90"/>
              <w:bottom w:type="dxa" w:w="60"/>
              <w:right w:type="dxa" w:w="90"/>
            </w:tcMar>
          </w:tcPr>
          <w:p>
            <w:r>
              <w:rPr>
                <w:sz w:val="18"/>
                <w:szCs w:val="18"/>
              </w:rPr>
              <w:t xml:space="preserve">Genes labelled per volcano and shown in the log2FC heatmap (per group)</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spatial_genes</w:t>
            </w:r>
          </w:p>
        </w:tc>
        <w:tc>
          <w:tcPr>
            <w:tcW w:type="dxa" w:w="1000"/>
            <w:tcMar>
              <w:top w:type="dxa" w:w="60"/>
              <w:left w:type="dxa" w:w="90"/>
              <w:bottom w:type="dxa" w:w="60"/>
              <w:right w:type="dxa" w:w="90"/>
            </w:tcMar>
          </w:tcPr>
          <w:p>
            <w:r>
              <w:rPr>
                <w:sz w:val="18"/>
                <w:szCs w:val="18"/>
              </w:rPr>
              <w:t xml:space="preserve">6</w:t>
            </w:r>
          </w:p>
        </w:tc>
        <w:tc>
          <w:tcPr>
            <w:tcW w:type="dxa" w:w="2140"/>
            <w:tcMar>
              <w:top w:type="dxa" w:w="60"/>
              <w:left w:type="dxa" w:w="90"/>
              <w:bottom w:type="dxa" w:w="60"/>
              <w:right w:type="dxa" w:w="90"/>
            </w:tcMar>
          </w:tcPr>
          <w:p>
            <w:r>
              <w:rPr>
                <w:sz w:val="18"/>
                <w:szCs w:val="18"/>
              </w:rPr>
              <w:t xml:space="preserve">조직 위에 그릴 상위 유전자 수</w:t>
            </w:r>
          </w:p>
        </w:tc>
        <w:tc>
          <w:tcPr>
            <w:tcW w:type="dxa" w:w="2146"/>
            <w:tcMar>
              <w:top w:type="dxa" w:w="60"/>
              <w:left w:type="dxa" w:w="90"/>
              <w:bottom w:type="dxa" w:w="60"/>
              <w:right w:type="dxa" w:w="90"/>
            </w:tcMar>
          </w:tcPr>
          <w:p>
            <w:r>
              <w:rPr>
                <w:sz w:val="18"/>
                <w:szCs w:val="18"/>
              </w:rPr>
              <w:t xml:space="preserve">Top genes drawn on the tissue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spot_level</w:t>
            </w:r>
          </w:p>
        </w:tc>
        <w:tc>
          <w:tcPr>
            <w:tcW w:type="dxa" w:w="1000"/>
            <w:tcMar>
              <w:top w:type="dxa" w:w="60"/>
              <w:left w:type="dxa" w:w="90"/>
              <w:bottom w:type="dxa" w:w="60"/>
              <w:right w:type="dxa" w:w="90"/>
            </w:tcMar>
          </w:tcPr>
          <w:p>
            <w:r>
              <w:rPr>
                <w:sz w:val="18"/>
                <w:szCs w:val="18"/>
              </w:rPr>
              <w:t xml:space="preserve">auto</w:t>
            </w:r>
          </w:p>
        </w:tc>
        <w:tc>
          <w:tcPr>
            <w:tcW w:type="dxa" w:w="2140"/>
            <w:tcMar>
              <w:top w:type="dxa" w:w="60"/>
              <w:left w:type="dxa" w:w="90"/>
              <w:bottom w:type="dxa" w:w="60"/>
              <w:right w:type="dxa" w:w="90"/>
            </w:tcMar>
          </w:tcPr>
          <w:p>
            <w:r>
              <w:rPr>
                <w:sz w:val="18"/>
                <w:szCs w:val="18"/>
              </w:rPr>
              <w:t xml:space="preserve">슬라이스가 부족한 군집 처리. auto = spot 단위 Wilcoxon(탐색용), no = 검정하지 않음</w:t>
            </w:r>
          </w:p>
        </w:tc>
        <w:tc>
          <w:tcPr>
            <w:tcW w:type="dxa" w:w="2146"/>
            <w:tcMar>
              <w:top w:type="dxa" w:w="60"/>
              <w:left w:type="dxa" w:w="90"/>
              <w:bottom w:type="dxa" w:w="60"/>
              <w:right w:type="dxa" w:w="90"/>
            </w:tcMar>
          </w:tcPr>
          <w:p>
            <w:r>
              <w:rPr>
                <w:sz w:val="18"/>
                <w:szCs w:val="18"/>
              </w:rPr>
              <w:t xml:space="preserve">Groups with too few slices: auto = spot-level Wilcoxon (exploratory), no = not tested</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spot_level_max</w:t>
            </w:r>
          </w:p>
        </w:tc>
        <w:tc>
          <w:tcPr>
            <w:tcW w:type="dxa" w:w="1000"/>
            <w:tcMar>
              <w:top w:type="dxa" w:w="60"/>
              <w:left w:type="dxa" w:w="90"/>
              <w:bottom w:type="dxa" w:w="60"/>
              <w:right w:type="dxa" w:w="90"/>
            </w:tcMar>
          </w:tcPr>
          <w:p>
            <w:r>
              <w:rPr>
                <w:sz w:val="18"/>
                <w:szCs w:val="18"/>
              </w:rPr>
              <w:t xml:space="preserve">3000</w:t>
            </w:r>
          </w:p>
        </w:tc>
        <w:tc>
          <w:tcPr>
            <w:tcW w:type="dxa" w:w="2140"/>
            <w:tcMar>
              <w:top w:type="dxa" w:w="60"/>
              <w:left w:type="dxa" w:w="90"/>
              <w:bottom w:type="dxa" w:w="60"/>
              <w:right w:type="dxa" w:w="90"/>
            </w:tcMar>
          </w:tcPr>
          <w:p>
            <w:r>
              <w:rPr>
                <w:sz w:val="18"/>
                <w:szCs w:val="18"/>
              </w:rPr>
              <w:t xml:space="preserve">spot 단위 검정에 쓰는 슬라이스·군집당 최대 spot(bin) 수. 넘으면 무작위 추출</w:t>
            </w:r>
          </w:p>
        </w:tc>
        <w:tc>
          <w:tcPr>
            <w:tcW w:type="dxa" w:w="2146"/>
            <w:tcMar>
              <w:top w:type="dxa" w:w="60"/>
              <w:left w:type="dxa" w:w="90"/>
              <w:bottom w:type="dxa" w:w="60"/>
              <w:right w:type="dxa" w:w="90"/>
            </w:tcMar>
          </w:tcPr>
          <w:p>
            <w:r>
              <w:rPr>
                <w:sz w:val="18"/>
                <w:szCs w:val="18"/>
              </w:rPr>
              <w:t xml:space="preserve">Maximum spots (bins) per slide and group in the spot-level test; more are sampled</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seed</w:t>
            </w:r>
          </w:p>
        </w:tc>
        <w:tc>
          <w:tcPr>
            <w:tcW w:type="dxa" w:w="1000"/>
            <w:tcMar>
              <w:top w:type="dxa" w:w="60"/>
              <w:left w:type="dxa" w:w="90"/>
              <w:bottom w:type="dxa" w:w="60"/>
              <w:right w:type="dxa" w:w="90"/>
            </w:tcMar>
          </w:tcPr>
          <w:p>
            <w:r>
              <w:rPr>
                <w:sz w:val="18"/>
                <w:szCs w:val="18"/>
              </w:rPr>
              <w:t xml:space="preserve">1234</w:t>
            </w:r>
          </w:p>
        </w:tc>
        <w:tc>
          <w:tcPr>
            <w:tcW w:type="dxa" w:w="2140"/>
            <w:tcMar>
              <w:top w:type="dxa" w:w="60"/>
              <w:left w:type="dxa" w:w="90"/>
              <w:bottom w:type="dxa" w:w="60"/>
              <w:right w:type="dxa" w:w="90"/>
            </w:tcMar>
          </w:tcPr>
          <w:p>
            <w:r>
              <w:rPr>
                <w:sz w:val="18"/>
                <w:szCs w:val="18"/>
              </w:rPr>
              <w:t xml:space="preserve">난수 시드</w:t>
            </w:r>
          </w:p>
        </w:tc>
        <w:tc>
          <w:tcPr>
            <w:tcW w:type="dxa" w:w="2146"/>
            <w:tcMar>
              <w:top w:type="dxa" w:w="60"/>
              <w:left w:type="dxa" w:w="90"/>
              <w:bottom w:type="dxa" w:w="60"/>
              <w:right w:type="dxa" w:w="90"/>
            </w:tcMar>
          </w:tcPr>
          <w:p>
            <w:r>
              <w:rPr>
                <w:sz w:val="18"/>
                <w:szCs w:val="18"/>
              </w:rPr>
              <w:t xml:space="preserve">Random seed</w:t>
            </w:r>
          </w:p>
        </w:tc>
      </w:tr>
    </w:tbl>
    <w:p/>
    <w:p>
      <w:pPr>
        <w:spacing w:after="100" w:before="200"/>
      </w:pPr>
      <w:r>
        <w:rPr>
          <w:b/>
          <w:bCs/>
          <w:color w:val="3A3A3A"/>
          <w:sz w:val="24"/>
          <w:szCs w:val="24"/>
        </w:rPr>
        <w:t xml:space="preserve">샘플시트</w:t>
      </w:r>
    </w:p>
    <w:tbl>
      <w:tblPr>
        <w:tblW w:type="dxa" w:w="9504"/>
        <w:tblBorders>
          <w:top w:val="single" w:color="auto" w:sz="4"/>
          <w:left w:val="single" w:color="auto" w:sz="4"/>
          <w:bottom w:val="single" w:color="auto" w:sz="4"/>
          <w:right w:val="single" w:color="auto" w:sz="4"/>
          <w:insideH w:val="single" w:color="auto" w:sz="4"/>
          <w:insideV w:val="single" w:color="auto" w:sz="4"/>
        </w:tblBorders>
      </w:tblPr>
      <w:tblGrid>
        <w:gridCol w:w="2376"/>
        <w:gridCol w:w="2376"/>
        <w:gridCol w:w="2376"/>
        <w:gridCol w:w="2376"/>
      </w:tblGrid>
      <w:tr>
        <w:tc>
          <w:tcPr>
            <w:tcW w:type="dxa" w:w="2376"/>
            <w:shd w:fill="E8EDF6" w:color="auto" w:val="clear"/>
            <w:tcMar>
              <w:top w:type="dxa" w:w="60"/>
              <w:left w:type="dxa" w:w="90"/>
              <w:bottom w:type="dxa" w:w="60"/>
              <w:right w:type="dxa" w:w="90"/>
            </w:tcMar>
          </w:tcPr>
          <w:p>
            <w:r>
              <w:rPr>
                <w:b/>
                <w:bCs/>
                <w:color w:val="32549C"/>
                <w:sz w:val="18"/>
                <w:szCs w:val="18"/>
              </w:rPr>
              <w:t xml:space="preserve">열</w:t>
            </w:r>
          </w:p>
        </w:tc>
        <w:tc>
          <w:tcPr>
            <w:tcW w:type="dxa" w:w="2376"/>
            <w:shd w:fill="E8EDF6" w:color="auto" w:val="clear"/>
            <w:tcMar>
              <w:top w:type="dxa" w:w="60"/>
              <w:left w:type="dxa" w:w="90"/>
              <w:bottom w:type="dxa" w:w="60"/>
              <w:right w:type="dxa" w:w="90"/>
            </w:tcMar>
          </w:tcPr>
          <w:p>
            <w:r>
              <w:rPr>
                <w:b/>
                <w:bCs/>
                <w:color w:val="32549C"/>
                <w:sz w:val="18"/>
                <w:szCs w:val="18"/>
              </w:rPr>
              <w:t xml:space="preserve">필수</w:t>
            </w:r>
          </w:p>
        </w:tc>
        <w:tc>
          <w:tcPr>
            <w:tcW w:type="dxa" w:w="2376"/>
            <w:shd w:fill="E8EDF6" w:color="auto" w:val="clear"/>
            <w:tcMar>
              <w:top w:type="dxa" w:w="60"/>
              <w:left w:type="dxa" w:w="90"/>
              <w:bottom w:type="dxa" w:w="60"/>
              <w:right w:type="dxa" w:w="90"/>
            </w:tcMar>
          </w:tcPr>
          <w:p>
            <w:r>
              <w:rPr>
                <w:b/>
                <w:bCs/>
                <w:color w:val="32549C"/>
                <w:sz w:val="18"/>
                <w:szCs w:val="18"/>
              </w:rPr>
              <w:t xml:space="preserve">설명</w:t>
            </w:r>
          </w:p>
        </w:tc>
        <w:tc>
          <w:tcPr>
            <w:tcW w:type="dxa" w:w="2376"/>
            <w:shd w:fill="E8EDF6" w:color="auto" w:val="clear"/>
            <w:tcMar>
              <w:top w:type="dxa" w:w="60"/>
              <w:left w:type="dxa" w:w="90"/>
              <w:bottom w:type="dxa" w:w="60"/>
              <w:right w:type="dxa" w:w="90"/>
            </w:tcMar>
          </w:tcPr>
          <w:p>
            <w:r>
              <w:rPr>
                <w:b/>
                <w:bCs/>
                <w:color w:val="32549C"/>
                <w:sz w:val="18"/>
                <w:szCs w:val="18"/>
              </w:rPr>
              <w:t xml:space="preserve">예시</w:t>
            </w:r>
          </w:p>
        </w:tc>
      </w:tr>
      <w:tr>
        <w:tc>
          <w:tcPr>
            <w:tcW w:type="dxa" w:w="2376"/>
            <w:tcMar>
              <w:top w:type="dxa" w:w="60"/>
              <w:left w:type="dxa" w:w="90"/>
              <w:bottom w:type="dxa" w:w="60"/>
              <w:right w:type="dxa" w:w="90"/>
            </w:tcMar>
          </w:tcPr>
          <w:p>
            <w:r>
              <w:rPr>
                <w:sz w:val="18"/>
                <w:szCs w:val="18"/>
              </w:rPr>
              <w:t xml:space="preserve">SliceID</w:t>
            </w:r>
          </w:p>
        </w:tc>
        <w:tc>
          <w:tcPr>
            <w:tcW w:type="dxa" w:w="2376"/>
            <w:tcMar>
              <w:top w:type="dxa" w:w="60"/>
              <w:left w:type="dxa" w:w="90"/>
              <w:bottom w:type="dxa" w:w="60"/>
              <w:right w:type="dxa" w:w="90"/>
            </w:tcMar>
          </w:tcPr>
          <w:p>
            <w:r>
              <w:rPr>
                <w:sz w:val="18"/>
                <w:szCs w:val="18"/>
              </w:rPr>
              <w:t xml:space="preserve">필수</w:t>
            </w:r>
          </w:p>
        </w:tc>
        <w:tc>
          <w:tcPr>
            <w:tcW w:type="dxa" w:w="2376"/>
            <w:tcMar>
              <w:top w:type="dxa" w:w="60"/>
              <w:left w:type="dxa" w:w="90"/>
              <w:bottom w:type="dxa" w:w="60"/>
              <w:right w:type="dxa" w:w="90"/>
            </w:tcMar>
          </w:tcPr>
          <w:p>
            <w:r>
              <w:rPr>
                <w:sz w:val="18"/>
                <w:szCs w:val="18"/>
              </w:rPr>
              <w:t xml:space="preserve">슬라이스 이름(spatial_prep 또는 spatial_hd_prep에 준 슬라이스 폴더 이름)</w:t>
            </w:r>
          </w:p>
        </w:tc>
        <w:tc>
          <w:tcPr>
            <w:tcW w:type="dxa" w:w="2376"/>
            <w:tcMar>
              <w:top w:type="dxa" w:w="60"/>
              <w:left w:type="dxa" w:w="90"/>
              <w:bottom w:type="dxa" w:w="60"/>
              <w:right w:type="dxa" w:w="90"/>
            </w:tcMar>
          </w:tcPr>
          <w:p>
            <w:r>
              <w:rPr>
                <w:sz w:val="18"/>
                <w:szCs w:val="18"/>
              </w:rPr>
              <w:t xml:space="preserve">crc_p1</w:t>
            </w:r>
          </w:p>
        </w:tc>
      </w:tr>
      <w:tr>
        <w:tc>
          <w:tcPr>
            <w:tcW w:type="dxa" w:w="2376"/>
            <w:tcMar>
              <w:top w:type="dxa" w:w="60"/>
              <w:left w:type="dxa" w:w="90"/>
              <w:bottom w:type="dxa" w:w="60"/>
              <w:right w:type="dxa" w:w="90"/>
            </w:tcMar>
          </w:tcPr>
          <w:p>
            <w:r>
              <w:rPr>
                <w:sz w:val="18"/>
                <w:szCs w:val="18"/>
              </w:rPr>
              <w:t xml:space="preserve">Condition</w:t>
            </w:r>
          </w:p>
        </w:tc>
        <w:tc>
          <w:tcPr>
            <w:tcW w:type="dxa" w:w="2376"/>
            <w:tcMar>
              <w:top w:type="dxa" w:w="60"/>
              <w:left w:type="dxa" w:w="90"/>
              <w:bottom w:type="dxa" w:w="60"/>
              <w:right w:type="dxa" w:w="90"/>
            </w:tcMar>
          </w:tcPr>
          <w:p>
            <w:r>
              <w:rPr>
                <w:sz w:val="18"/>
                <w:szCs w:val="18"/>
              </w:rPr>
              <w:t xml:space="preserve">필수</w:t>
            </w:r>
          </w:p>
        </w:tc>
        <w:tc>
          <w:tcPr>
            <w:tcW w:type="dxa" w:w="2376"/>
            <w:tcMar>
              <w:top w:type="dxa" w:w="60"/>
              <w:left w:type="dxa" w:w="90"/>
              <w:bottom w:type="dxa" w:w="60"/>
              <w:right w:type="dxa" w:w="90"/>
            </w:tcMar>
          </w:tcPr>
          <w:p>
            <w:r>
              <w:rPr>
                <w:sz w:val="18"/>
                <w:szCs w:val="18"/>
              </w:rPr>
              <w:t xml:space="preserve">조건 이름</w:t>
            </w:r>
          </w:p>
        </w:tc>
        <w:tc>
          <w:tcPr>
            <w:tcW w:type="dxa" w:w="2376"/>
            <w:tcMar>
              <w:top w:type="dxa" w:w="60"/>
              <w:left w:type="dxa" w:w="90"/>
              <w:bottom w:type="dxa" w:w="60"/>
              <w:right w:type="dxa" w:w="90"/>
            </w:tcMar>
          </w:tcPr>
          <w:p>
            <w:r>
              <w:rPr>
                <w:sz w:val="18"/>
                <w:szCs w:val="18"/>
              </w:rPr>
              <w:t xml:space="preserve">tumor</w:t>
            </w:r>
          </w:p>
        </w:tc>
      </w:tr>
      <w:tr>
        <w:tc>
          <w:tcPr>
            <w:tcW w:type="dxa" w:w="2376"/>
            <w:tcMar>
              <w:top w:type="dxa" w:w="60"/>
              <w:left w:type="dxa" w:w="90"/>
              <w:bottom w:type="dxa" w:w="60"/>
              <w:right w:type="dxa" w:w="90"/>
            </w:tcMar>
          </w:tcPr>
          <w:p>
            <w:r>
              <w:rPr>
                <w:sz w:val="18"/>
                <w:szCs w:val="18"/>
              </w:rPr>
              <w:t xml:space="preserve">Patient</w:t>
            </w:r>
          </w:p>
        </w:tc>
        <w:tc>
          <w:tcPr>
            <w:tcW w:type="dxa" w:w="2376"/>
            <w:tcMar>
              <w:top w:type="dxa" w:w="60"/>
              <w:left w:type="dxa" w:w="90"/>
              <w:bottom w:type="dxa" w:w="60"/>
              <w:right w:type="dxa" w:w="90"/>
            </w:tcMar>
          </w:tcPr>
          <w:p>
            <w:r>
              <w:rPr>
                <w:sz w:val="18"/>
                <w:szCs w:val="18"/>
              </w:rPr>
              <w:t xml:space="preserve">선택</w:t>
            </w:r>
          </w:p>
        </w:tc>
        <w:tc>
          <w:tcPr>
            <w:tcW w:type="dxa" w:w="2376"/>
            <w:tcMar>
              <w:top w:type="dxa" w:w="60"/>
              <w:left w:type="dxa" w:w="90"/>
              <w:bottom w:type="dxa" w:w="60"/>
              <w:right w:type="dxa" w:w="90"/>
            </w:tcMar>
          </w:tcPr>
          <w:p>
            <w:r>
              <w:rPr>
                <w:sz w:val="18"/>
                <w:szCs w:val="18"/>
              </w:rPr>
              <w:t xml:space="preserve">짝 설계의 개체 ID(같은 개체가 각 조건에 있을 때)</w:t>
            </w:r>
          </w:p>
        </w:tc>
        <w:tc>
          <w:tcPr>
            <w:tcW w:type="dxa" w:w="2376"/>
            <w:tcMar>
              <w:top w:type="dxa" w:w="60"/>
              <w:left w:type="dxa" w:w="90"/>
              <w:bottom w:type="dxa" w:w="60"/>
              <w:right w:type="dxa" w:w="90"/>
            </w:tcMar>
          </w:tcPr>
          <w:p>
            <w:r>
              <w:rPr>
                <w:sz w:val="18"/>
                <w:szCs w:val="18"/>
              </w:rPr>
              <w:t xml:space="preserve">P1</w:t>
            </w:r>
          </w:p>
        </w:tc>
      </w:tr>
    </w:tbl>
    <w:p/>
    <w:p>
      <w:pPr>
        <w:spacing w:after="140"/>
      </w:pPr>
      <w:r>
        <w:t xml:space="preserve">예제 데이터(Visium HD 사람 대장암, 종양 3장과 정상 인접 조직 2장)의 샘플시트입니다. </w:t>
      </w:r>
      <w:r>
        <w:t xml:space="preserve">reference=normal</w:t>
      </w:r>
      <w:r>
        <w:t xml:space="preserve">로 실행합니다.</w:t>
      </w:r>
    </w:p>
    <w:p>
      <w:pPr>
        <w:shd w:fill="F3F4F6" w:color="auto" w:val="clear"/>
        <w:spacing w:after="0"/>
      </w:pPr>
      <w:r>
        <w:rPr>
          <w:color w:val="3A3A3A"/>
          <w:sz w:val="19"/>
          <w:szCs w:val="19"/>
        </w:rPr>
        <w:t xml:space="preserve">SliceID,Condition</w:t>
      </w:r>
    </w:p>
    <w:p>
      <w:pPr>
        <w:shd w:fill="F3F4F6" w:color="auto" w:val="clear"/>
        <w:spacing w:after="0"/>
      </w:pPr>
      <w:r>
        <w:rPr>
          <w:color w:val="3A3A3A"/>
          <w:sz w:val="19"/>
          <w:szCs w:val="19"/>
        </w:rPr>
        <w:t xml:space="preserve">crc_p1,tumor</w:t>
      </w:r>
    </w:p>
    <w:p>
      <w:pPr>
        <w:shd w:fill="F3F4F6" w:color="auto" w:val="clear"/>
        <w:spacing w:after="0"/>
      </w:pPr>
      <w:r>
        <w:rPr>
          <w:color w:val="3A3A3A"/>
          <w:sz w:val="19"/>
          <w:szCs w:val="19"/>
        </w:rPr>
        <w:t xml:space="preserve">crc_p2,tumor</w:t>
      </w:r>
    </w:p>
    <w:p>
      <w:pPr>
        <w:shd w:fill="F3F4F6" w:color="auto" w:val="clear"/>
        <w:spacing w:after="0"/>
      </w:pPr>
      <w:r>
        <w:rPr>
          <w:color w:val="3A3A3A"/>
          <w:sz w:val="19"/>
          <w:szCs w:val="19"/>
        </w:rPr>
        <w:t xml:space="preserve">crc_p5,tumor</w:t>
      </w:r>
    </w:p>
    <w:p>
      <w:pPr>
        <w:shd w:fill="F3F4F6" w:color="auto" w:val="clear"/>
        <w:spacing w:after="0"/>
      </w:pPr>
      <w:r>
        <w:rPr>
          <w:color w:val="3A3A3A"/>
          <w:sz w:val="19"/>
          <w:szCs w:val="19"/>
        </w:rPr>
        <w:t xml:space="preserve">normal_p3,normal</w:t>
      </w:r>
    </w:p>
    <w:p>
      <w:pPr>
        <w:shd w:fill="F3F4F6" w:color="auto" w:val="clear"/>
        <w:spacing w:after="0"/>
      </w:pPr>
      <w:r>
        <w:rPr>
          <w:color w:val="3A3A3A"/>
          <w:sz w:val="19"/>
          <w:szCs w:val="19"/>
        </w:rPr>
        <w:t xml:space="preserve">normal_p5,normal</w:t>
      </w:r>
    </w:p>
    <w:p/>
    <w:p>
      <w:pPr>
        <w:spacing w:after="140"/>
      </w:pPr>
      <w:r>
        <w:t xml:space="preserve">같은 개체가 각 조건에 있으면 Patient 열을 더해 짝 설계로 검정합니다(예: 같은 환자의 종양과 정상).</w:t>
      </w:r>
    </w:p>
    <w:p>
      <w:pPr>
        <w:shd w:fill="F3F4F6" w:color="auto" w:val="clear"/>
        <w:spacing w:after="0"/>
      </w:pPr>
      <w:r>
        <w:rPr>
          <w:color w:val="3A3A3A"/>
          <w:sz w:val="19"/>
          <w:szCs w:val="19"/>
        </w:rPr>
        <w:t xml:space="preserve">SliceID,Condition,Patient</w:t>
      </w:r>
    </w:p>
    <w:p>
      <w:pPr>
        <w:shd w:fill="F3F4F6" w:color="auto" w:val="clear"/>
        <w:spacing w:after="0"/>
      </w:pPr>
      <w:r>
        <w:rPr>
          <w:color w:val="3A3A3A"/>
          <w:sz w:val="19"/>
          <w:szCs w:val="19"/>
        </w:rPr>
        <w:t xml:space="preserve">tumor_1,tumor,P1</w:t>
      </w:r>
    </w:p>
    <w:p>
      <w:pPr>
        <w:shd w:fill="F3F4F6" w:color="auto" w:val="clear"/>
        <w:spacing w:after="0"/>
      </w:pPr>
      <w:r>
        <w:rPr>
          <w:color w:val="3A3A3A"/>
          <w:sz w:val="19"/>
          <w:szCs w:val="19"/>
        </w:rPr>
        <w:t xml:space="preserve">tumor_2,tumor,P2</w:t>
      </w:r>
    </w:p>
    <w:p>
      <w:pPr>
        <w:shd w:fill="F3F4F6" w:color="auto" w:val="clear"/>
        <w:spacing w:after="0"/>
      </w:pPr>
      <w:r>
        <w:rPr>
          <w:color w:val="3A3A3A"/>
          <w:sz w:val="19"/>
          <w:szCs w:val="19"/>
        </w:rPr>
        <w:t xml:space="preserve">normal_1,normal,P1</w:t>
      </w:r>
    </w:p>
    <w:p>
      <w:pPr>
        <w:shd w:fill="F3F4F6" w:color="auto" w:val="clear"/>
        <w:spacing w:after="0"/>
      </w:pPr>
      <w:r>
        <w:rPr>
          <w:color w:val="3A3A3A"/>
          <w:sz w:val="19"/>
          <w:szCs w:val="19"/>
        </w:rPr>
        <w:t xml:space="preserve">normal_2,normal,P2</w:t>
      </w:r>
    </w:p>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조건마다 슬라이스(생물학적 반복)가 2장 이상이어야 pseudobulk 검정을 합니다. 한 슬라이스 안의 spot은 독립 반복이 아니므로, 슬라이스가 부족해 spot 단위로 검정한 결과(spot_level_wilcoxon)는 가설을 세우는 데만 써 주세요.</w:t>
            </w:r>
          </w:p>
        </w:tc>
        <w:tc>
          <w:tcPr>
            <w:tcW w:type="dxa" w:w="4753"/>
            <w:tcMar>
              <w:top w:type="dxa" w:w="60"/>
              <w:left w:type="dxa" w:w="90"/>
              <w:bottom w:type="dxa" w:w="60"/>
              <w:right w:type="dxa" w:w="90"/>
            </w:tcMar>
          </w:tcPr>
          <w:p>
            <w:r>
              <w:rPr>
                <w:sz w:val="18"/>
                <w:szCs w:val="18"/>
              </w:rPr>
              <w:t xml:space="preserve">Pseudobulk testing needs two or more slices (biological replicates) per condition. Spots of one slice are not independent replicates, so spot-level results (spot_level_wilcoxon) are for generating hypotheses only.</w:t>
            </w:r>
          </w:p>
        </w:tc>
      </w:tr>
      <w:tr>
        <w:tc>
          <w:tcPr>
            <w:tcW w:type="dxa" w:w="4753"/>
            <w:tcMar>
              <w:top w:type="dxa" w:w="60"/>
              <w:left w:type="dxa" w:w="90"/>
              <w:bottom w:type="dxa" w:w="60"/>
              <w:right w:type="dxa" w:w="90"/>
            </w:tcMar>
          </w:tcPr>
          <w:p>
            <w:r>
              <w:rPr>
                <w:sz w:val="18"/>
                <w:szCs w:val="18"/>
              </w:rPr>
              <w:t xml:space="preserve">SliceID는 객체 안의 슬라이스 이름과 같아야 합니다. spatial_prep·spatial_hd_prep에 준 슬라이스 폴더 이름입니다.</w:t>
            </w:r>
          </w:p>
        </w:tc>
        <w:tc>
          <w:tcPr>
            <w:tcW w:type="dxa" w:w="4753"/>
            <w:tcMar>
              <w:top w:type="dxa" w:w="60"/>
              <w:left w:type="dxa" w:w="90"/>
              <w:bottom w:type="dxa" w:w="60"/>
              <w:right w:type="dxa" w:w="90"/>
            </w:tcMar>
          </w:tcPr>
          <w:p>
            <w:r>
              <w:rPr>
                <w:sz w:val="18"/>
                <w:szCs w:val="18"/>
              </w:rPr>
              <w:t xml:space="preserve">SliceID must match the slice names in the object: the slice folder names given to spatial_prep or spatial_hd_prep.</w:t>
            </w:r>
          </w:p>
        </w:tc>
      </w:tr>
      <w:tr>
        <w:tc>
          <w:tcPr>
            <w:tcW w:type="dxa" w:w="4753"/>
            <w:tcMar>
              <w:top w:type="dxa" w:w="60"/>
              <w:left w:type="dxa" w:w="90"/>
              <w:bottom w:type="dxa" w:w="60"/>
              <w:right w:type="dxa" w:w="90"/>
            </w:tcMar>
          </w:tcPr>
          <w:p>
            <w:r>
              <w:rPr>
                <w:sz w:val="18"/>
                <w:szCs w:val="18"/>
              </w:rPr>
              <w:t xml:space="preserve">검정할 수 없는 군집(슬라이스나 spot 부족)은 오류가 아니라 de_summary.tsv에 상태로 남고 종료 코드 0으로 끝납니다. 검정할 수 있는 군집이 하나도 없을 때만 실패합니다.</w:t>
            </w:r>
          </w:p>
        </w:tc>
        <w:tc>
          <w:tcPr>
            <w:tcW w:type="dxa" w:w="4753"/>
            <w:tcMar>
              <w:top w:type="dxa" w:w="60"/>
              <w:left w:type="dxa" w:w="90"/>
              <w:bottom w:type="dxa" w:w="60"/>
              <w:right w:type="dxa" w:w="90"/>
            </w:tcMar>
          </w:tcPr>
          <w:p>
            <w:r>
              <w:rPr>
                <w:sz w:val="18"/>
                <w:szCs w:val="18"/>
              </w:rPr>
              <w:t xml:space="preserve">Groups that cannot be tested (too few slices or spots) are listed with a status in de_summary.tsv and the run ends with exit code 0; it fails only when no group can be tested.</w:t>
            </w:r>
          </w:p>
        </w:tc>
      </w:tr>
      <w:tr>
        <w:tc>
          <w:tcPr>
            <w:tcW w:type="dxa" w:w="4753"/>
            <w:tcMar>
              <w:top w:type="dxa" w:w="60"/>
              <w:left w:type="dxa" w:w="90"/>
              <w:bottom w:type="dxa" w:w="60"/>
              <w:right w:type="dxa" w:w="90"/>
            </w:tcMar>
          </w:tcPr>
          <w:p>
            <w:r>
              <w:rPr>
                <w:sz w:val="18"/>
                <w:szCs w:val="18"/>
              </w:rPr>
              <w:t xml:space="preserve">방향은 reference 기준입니다. log2FC가 양수이면 비교 조건에서 높습니다. reference를 비우면 sample_data의 첫 Condition이 기준입니다.</w:t>
            </w:r>
          </w:p>
        </w:tc>
        <w:tc>
          <w:tcPr>
            <w:tcW w:type="dxa" w:w="4753"/>
            <w:tcMar>
              <w:top w:type="dxa" w:w="60"/>
              <w:left w:type="dxa" w:w="90"/>
              <w:bottom w:type="dxa" w:w="60"/>
              <w:right w:type="dxa" w:w="90"/>
            </w:tcMar>
          </w:tcPr>
          <w:p>
            <w:r>
              <w:rPr>
                <w:sz w:val="18"/>
                <w:szCs w:val="18"/>
              </w:rPr>
              <w:t xml:space="preserve">Directions are relative to reference: a positive log2FC is higher in the compared condition. With reference empty, the first Condition in sample_data is the reference.</w:t>
            </w:r>
          </w:p>
        </w:tc>
      </w:tr>
      <w:tr>
        <w:tc>
          <w:tcPr>
            <w:tcW w:type="dxa" w:w="4753"/>
            <w:tcMar>
              <w:top w:type="dxa" w:w="60"/>
              <w:left w:type="dxa" w:w="90"/>
              <w:bottom w:type="dxa" w:w="60"/>
              <w:right w:type="dxa" w:w="90"/>
            </w:tcMar>
          </w:tcPr>
          <w:p>
            <w:r>
              <w:rPr>
                <w:sz w:val="18"/>
                <w:szCs w:val="18"/>
              </w:rPr>
              <w:t xml:space="preserve">같은 조직의 연속 절편처럼 실제 차이가 없는 비교에서도 spot 단위 검정은 미토콘드리아·리보솜 유전자 같은 기술적 차이를 유의하게 낼 수 있습니다.</w:t>
            </w:r>
          </w:p>
        </w:tc>
        <w:tc>
          <w:tcPr>
            <w:tcW w:type="dxa" w:w="4753"/>
            <w:tcMar>
              <w:top w:type="dxa" w:w="60"/>
              <w:left w:type="dxa" w:w="90"/>
              <w:bottom w:type="dxa" w:w="60"/>
              <w:right w:type="dxa" w:w="90"/>
            </w:tcMar>
          </w:tcPr>
          <w:p>
            <w:r>
              <w:rPr>
                <w:sz w:val="18"/>
                <w:szCs w:val="18"/>
              </w:rPr>
              <w:t xml:space="preserve">Even without real differences (for example serial sections of one tissue), spot-level tests can flag technical differences such as mitochondrial and ribosomal genes.</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docs/Spatial_Transcriptomics_Visium_Pipeline/modules/figures/module_concepts/condition_de_squair2021_fig2a.png</w:t>
      </w:r>
    </w:p>
    <w:p>
      <w:pPr>
        <w:spacing w:after="120" w:before="120"/>
        <w:jc w:val="center"/>
      </w:pPr>
      <w:r>
        <w:drawing>
          <wp:inline distT="0" distB="0" distL="0" distR="0">
            <wp:extent cx="5715000" cy="3800475"/>
            <wp:effectExtent t="0" r="0" b="0" l="0"/>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3800475"/>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pseudobulk 만들기.</w:t>
      </w:r>
      <w:r>
        <w:t xml:space="preserve"> 조건(대조·처리)마다 반복 시료의 세포 발현을 반복별로 합쳐 pseudobulk 열을 만듭니다(오른쪽, 열 = 반복). 이 모듈에서는 세포 대신 한 군집의 spot(bin)을, 반복 대신 슬라이스를 씁니다. 세포를 반복으로 삼으면 거짓 양성이 많아지므로 슬라이스를 단위로 검정합니다. Squair JW et al., Nat Commun 12, 5692 (2021), Fig. 2a(CC BY 4.0).</w:t>
      </w:r>
    </w:p>
    <w:p>
      <w:pPr>
        <w:pStyle w:val="ListParagraph"/>
        <w:numPr>
          <w:ilvl w:val="0"/>
          <w:numId w:val="2"/>
        </w:numPr>
        <w:spacing w:after="80"/>
      </w:pPr>
      <w:r>
        <w:t xml:space="preserve">레전드(영문): </w:t>
      </w:r>
      <w:r>
        <w:rPr>
          <w:b/>
          <w:bCs/>
        </w:rPr>
        <w:t xml:space="preserve">Figure. Building pseudobulks.</w:t>
      </w:r>
      <w:r>
        <w:t xml:space="preserve"> For each condition (control, treatment), cell expression is summed per replicate into pseudobulk columns (right, one column per replicate). In this module the spots (bins) of one cluster take the place of cells and slices that of replicates; testing with slices as units avoids the false discoveries that treating cells as replicates produces. Fig. 2a of Squair JW et al., Nat Commun 12, 5692 (2021) (CC BY 4.0).</w:t>
      </w:r>
    </w:p>
    <w:p>
      <w:pPr>
        <w:pStyle w:val="ListParagraph"/>
        <w:numPr>
          <w:ilvl w:val="0"/>
          <w:numId w:val="2"/>
        </w:numPr>
        <w:spacing w:after="80"/>
      </w:pPr>
      <w:r>
        <w:t xml:space="preserve">출처: Squair JW, Gautier M, Kathe C, Anderson MA, James ND, Hutson TH, Hudelle R, Qaiser T, Matson KJE, Barraud Q, Levine AJ, La Manno G, Skinnider MA, Courtine G. Confronting false discoveries in single-cell differential expression. </w:t>
      </w:r>
      <w:r>
        <w:rPr>
          <w:i/>
          <w:iCs/>
        </w:rPr>
        <w:t xml:space="preserve">Nature Communications</w:t>
      </w:r>
      <w:r>
        <w:t xml:space="preserve"> 12, 5692 (2021). https://doi.org/10.1038/s41467-021-25960-2, Fig. 2a 부분만 잘라 씀. CC BY 4.0 (https://creativecommons.org/licenses/by/4.0/).</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docs/Spatial_Transcriptomics_Visium_Pipeline/modules/figures/module_concepts/spatial_condition_de_concept.png</w:t>
      </w:r>
    </w:p>
    <w:p>
      <w:pPr>
        <w:spacing w:after="120" w:before="120"/>
        <w:jc w:val="center"/>
      </w:pPr>
      <w:r>
        <w:drawing>
          <wp:inline distT="0" distB="0" distL="0" distR="0">
            <wp:extent cx="5715000" cy="2971800"/>
            <wp:effectExtent t="0" r="0" b="0" l="0"/>
            <wp:docPr id="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29718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조건 간 군집별 비교.</w:t>
      </w:r>
      <w:r>
        <w:t xml:space="preserve"> (A) 군집마다 volcano를 그립니다(x축 log2 fold change, y축 -log10 adjusted p, 빨강 기준보다 높음, 파랑 낮음, 점선은 lfc_cutoff와 padj_cutoff). (B) de_summary.tsv에 군집별 검정 방법과 상태(ok, ok_exploratory, insufficient_slices)를 남깁니다. Visium merge 결과와 Visium HD 결과(hd_slides.tsv)를 모두 받으며, group_by로 세포 유형 열을 쓸 수도 있습니다. 값과 조직 모양은 모식적인 값입니다.</w:t>
      </w:r>
    </w:p>
    <w:p>
      <w:pPr>
        <w:pStyle w:val="ListParagraph"/>
        <w:numPr>
          <w:ilvl w:val="0"/>
          <w:numId w:val="2"/>
        </w:numPr>
        <w:spacing w:after="80"/>
      </w:pPr>
      <w:r>
        <w:t xml:space="preserve">레전드(영문): </w:t>
      </w:r>
      <w:r>
        <w:rPr>
          <w:b/>
          <w:bCs/>
        </w:rPr>
        <w:t xml:space="preserve">Figure. Comparison between conditions per cluster.</w:t>
      </w:r>
      <w:r>
        <w:t xml:space="preserve"> (A) A volcano per cluster (x log2 fold change, y -log10 adjusted p; red higher than the reference, blue lower; dashed lines lfc_cutoff and padj_cutoff). (B) de_summary.tsv records the method and status per cluster (ok, ok_exploratory, insufficient_slices). Visium merge output and Visium HD output (hd_slides.tsv) are both accepted, and group_by may name a cell-type column. Values and tissue shapes are schematic.</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spatial_condition_de.1.0.R \</w:t>
      </w:r>
    </w:p>
    <w:p>
      <w:pPr>
        <w:shd w:fill="F3F4F6" w:color="auto" w:val="clear"/>
        <w:spacing w:after="0"/>
      </w:pPr>
      <w:r>
        <w:rPr>
          <w:color w:val="3A3A3A"/>
          <w:sz w:val="19"/>
          <w:szCs w:val="19"/>
        </w:rPr>
        <w:t xml:space="preserve">  input_dir=/data/spatial_merge \</w:t>
      </w:r>
    </w:p>
    <w:p>
      <w:pPr>
        <w:shd w:fill="F3F4F6" w:color="auto" w:val="clear"/>
        <w:spacing w:after="0"/>
      </w:pPr>
      <w:r>
        <w:rPr>
          <w:color w:val="3A3A3A"/>
          <w:sz w:val="19"/>
          <w:szCs w:val="19"/>
        </w:rPr>
        <w:t xml:space="preserve">  sample_data=/data/slices.csv \</w:t>
      </w:r>
    </w:p>
    <w:p>
      <w:pPr>
        <w:shd w:fill="F3F4F6" w:color="auto" w:val="clear"/>
        <w:spacing w:after="0"/>
      </w:pPr>
      <w:r>
        <w:rPr>
          <w:color w:val="3A3A3A"/>
          <w:sz w:val="19"/>
          <w:szCs w:val="19"/>
        </w:rPr>
        <w:t xml:space="preserve">  output_dir=/data/spatial_condition_de \</w:t>
      </w:r>
    </w:p>
    <w:p>
      <w:pPr>
        <w:shd w:fill="F3F4F6" w:color="auto" w:val="clear"/>
        <w:spacing w:after="0"/>
      </w:pPr>
      <w:r>
        <w:rPr>
          <w:color w:val="3A3A3A"/>
          <w:sz w:val="19"/>
          <w:szCs w:val="19"/>
        </w:rPr>
        <w:t xml:space="preserve">  group_by=seurat_clusters \</w:t>
      </w:r>
    </w:p>
    <w:p>
      <w:pPr>
        <w:shd w:fill="F3F4F6" w:color="auto" w:val="clear"/>
        <w:spacing w:after="0"/>
      </w:pPr>
      <w:r>
        <w:rPr>
          <w:color w:val="3A3A3A"/>
          <w:sz w:val="19"/>
          <w:szCs w:val="19"/>
        </w:rPr>
        <w:t xml:space="preserve">  min_spots=20 \</w:t>
      </w:r>
    </w:p>
    <w:p>
      <w:pPr>
        <w:shd w:fill="F3F4F6" w:color="auto" w:val="clear"/>
        <w:spacing w:after="0"/>
      </w:pPr>
      <w:r>
        <w:rPr>
          <w:color w:val="3A3A3A"/>
          <w:sz w:val="19"/>
          <w:szCs w:val="19"/>
        </w:rPr>
        <w:t xml:space="preserve">  min_slices=2 \</w:t>
      </w:r>
    </w:p>
    <w:p>
      <w:pPr>
        <w:shd w:fill="F3F4F6" w:color="auto" w:val="clear"/>
        <w:spacing w:after="0"/>
      </w:pPr>
      <w:r>
        <w:rPr>
          <w:color w:val="3A3A3A"/>
          <w:sz w:val="19"/>
          <w:szCs w:val="19"/>
        </w:rPr>
        <w:t xml:space="preserve">  padj_cutoff=0.05 \</w:t>
      </w:r>
    </w:p>
    <w:p>
      <w:pPr>
        <w:shd w:fill="F3F4F6" w:color="auto" w:val="clear"/>
        <w:spacing w:after="0"/>
      </w:pPr>
      <w:r>
        <w:rPr>
          <w:color w:val="3A3A3A"/>
          <w:sz w:val="19"/>
          <w:szCs w:val="19"/>
        </w:rPr>
        <w:t xml:space="preserve">  lfc_cutoff=0.5 \</w:t>
      </w:r>
    </w:p>
    <w:p>
      <w:pPr>
        <w:shd w:fill="F3F4F6" w:color="auto" w:val="clear"/>
        <w:spacing w:after="0"/>
      </w:pPr>
      <w:r>
        <w:rPr>
          <w:color w:val="3A3A3A"/>
          <w:sz w:val="19"/>
          <w:szCs w:val="19"/>
        </w:rPr>
        <w:t xml:space="preserve">  top_genes=20 \</w:t>
      </w:r>
    </w:p>
    <w:p>
      <w:pPr>
        <w:shd w:fill="F3F4F6" w:color="auto" w:val="clear"/>
        <w:spacing w:after="0"/>
      </w:pPr>
      <w:r>
        <w:rPr>
          <w:color w:val="3A3A3A"/>
          <w:sz w:val="19"/>
          <w:szCs w:val="19"/>
        </w:rPr>
        <w:t xml:space="preserve">  spatial_genes=6 \</w:t>
      </w:r>
    </w:p>
    <w:p>
      <w:pPr>
        <w:shd w:fill="F3F4F6" w:color="auto" w:val="clear"/>
        <w:spacing w:after="0"/>
      </w:pPr>
      <w:r>
        <w:rPr>
          <w:color w:val="3A3A3A"/>
          <w:sz w:val="19"/>
          <w:szCs w:val="19"/>
        </w:rPr>
        <w:t xml:space="preserve">  spot_level=auto \</w:t>
      </w:r>
    </w:p>
    <w:p>
      <w:pPr>
        <w:shd w:fill="F3F4F6" w:color="auto" w:val="clear"/>
        <w:spacing w:after="0"/>
      </w:pPr>
      <w:r>
        <w:rPr>
          <w:color w:val="3A3A3A"/>
          <w:sz w:val="19"/>
          <w:szCs w:val="19"/>
        </w:rPr>
        <w:t xml:space="preserve">  spot_level_max=3000 \</w:t>
      </w:r>
    </w:p>
    <w:p>
      <w:pPr>
        <w:shd w:fill="F3F4F6" w:color="auto" w:val="clear"/>
        <w:spacing w:after="0"/>
      </w:pPr>
      <w:r>
        <w:rPr>
          <w:color w:val="3A3A3A"/>
          <w:sz w:val="19"/>
          <w:szCs w:val="19"/>
        </w:rPr>
        <w:t xml:space="preserve">  seed=1234</w:t>
      </w:r>
    </w:p>
    <w:p/>
    <w:p>
      <w:pPr>
        <w:spacing w:after="100" w:before="200"/>
      </w:pPr>
      <w:r>
        <w:rPr>
          <w:b/>
          <w:bCs/>
          <w:color w:val="3A3A3A"/>
          <w:sz w:val="24"/>
          <w:szCs w:val="24"/>
        </w:rPr>
        <w:t xml:space="preserve">주요 결과 이미지</w:t>
      </w:r>
    </w:p>
    <w:p>
      <w:pPr>
        <w:spacing w:after="140"/>
      </w:pPr>
      <w:r>
        <w:t xml:space="preserve">예시 데이터는 10x Genomics 공개 마우스 뇌 Visium 4장(Sagittal Anterior·Posterior, Section 1·2)입니다. Codespace 메모리 때문에 네 슬라이스에서 공통으로 가장 많이 검출된 유전자 6,000개만 썼습니다. Visium 예시는 section 1(기준)과 section 2를 조건으로 놓고 조건마다 슬라이스 2장(anterior, posterior)을 비교했으며, 슬라이스마다 spot 600개를 썼습니다. 같은 조직의 연속 절편이므로 실제 차이가 없어야 정상인 비교입니다. Visium HD 예시(결과 6)는 한 장을 4분면으로 나눠 왼쪽 2장과 오른쪽 2장을 비교했습니다.</w:t>
      </w:r>
    </w:p>
    <w:p>
      <w:pPr>
        <w:spacing w:after="140"/>
      </w:pPr>
      <w:r>
        <w:rPr>
          <w:b/>
          <w:bCs/>
        </w:rPr>
        <w:t xml:space="preserve">결과 1. 군집별 volcano(대표 그림)</w:t>
      </w:r>
    </w:p>
    <w:p>
      <w:pPr>
        <w:pStyle w:val="ListParagraph"/>
        <w:numPr>
          <w:ilvl w:val="0"/>
          <w:numId w:val="2"/>
        </w:numPr>
        <w:spacing w:after="80"/>
      </w:pPr>
      <w:r>
        <w:t xml:space="preserve">결과 파일: </w:t>
      </w:r>
      <w:r>
        <w:t xml:space="preserve">03_plots/volcano_&lt;test&gt;_vs_&lt;reference&gt;.png</w:t>
      </w:r>
      <w:r>
        <w:t xml:space="preserve"> (PDF도 있음), 표 </w:t>
      </w:r>
      <w:r>
        <w:t xml:space="preserve">02_de/de_&lt;test&gt;_vs_&lt;reference&gt;.tsv</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docs/Spatial_Transcriptomics_Visium_Pipeline/modules/figures/results/spatial_condition_de_result_1.png</w:t>
      </w:r>
    </w:p>
    <w:p>
      <w:pPr>
        <w:spacing w:after="120" w:before="120"/>
        <w:jc w:val="center"/>
      </w:pPr>
      <w:r>
        <w:drawing>
          <wp:inline distT="0" distB="0" distL="0" distR="0">
            <wp:extent cx="5715000" cy="3352800"/>
            <wp:effectExtent t="0" r="0" b="0" l="0"/>
            <wp:docPr id="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33528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군집마다 조건 간 유전자 발현 차이.</w:t>
      </w:r>
      <w:r>
        <w:t xml:space="preserve"> 패널 하나가 군집 하나이고, x축은 log2 fold change(기준 조건 대비), y축은 -log10 adjusted p입니다. 빨강은 기준보다 높은(up), 파랑은 낮은(down) 유의 유전자이며, 점선은 |log2FC| = lfc_cutoff와 padj_cutoff입니다. 패널마다 상위 유전자 이름을 붙입니다. 예시 데이터(section2 vs section1)에서는 슬라이스가 조건마다 2장인 군집 7개(pseudobulk DESeq2)에서 유의 유전자가 0개였습니다. 한 조건에 슬라이스가 1장뿐인 군집(spot 단위 검정, 탐색용)에서만 미토콘드리아(mt-Nd5, mt-Co1)와 리보솜(Rps28, Rps29) 유전자가 유의하게 나와, 절편 간 기술적 차이를 보여 줍니다.</w:t>
      </w:r>
    </w:p>
    <w:p>
      <w:pPr>
        <w:pStyle w:val="ListParagraph"/>
        <w:numPr>
          <w:ilvl w:val="0"/>
          <w:numId w:val="2"/>
        </w:numPr>
        <w:spacing w:after="80"/>
      </w:pPr>
      <w:r>
        <w:t xml:space="preserve">레전드(영문): </w:t>
      </w:r>
      <w:r>
        <w:rPr>
          <w:b/>
          <w:bCs/>
        </w:rPr>
        <w:t xml:space="preserve">Expression differences between conditions per cluster.</w:t>
      </w:r>
      <w:r>
        <w:t xml:space="preserve"> Each panel is a cluster; the x axis is log2 fold change (against the reference condition) and the y axis -log10 adjusted p. Red marks significant genes higher than the reference (up), blue lower (down); dashed lines are |log2FC| = lfc_cutoff and padj_cutoff, and top genes are labelled. In the example data (section2 vs section1) the seven clusters with two slices per condition (pseudobulk DESeq2) had no significant genes. Only clusters with one slice in a condition (spot-level test, exploratory) showed significant mitochondrial (mt-Nd5, mt-Co1) and ribosomal (Rps28, Rps29) genes, a technical difference between sections.</w:t>
      </w:r>
    </w:p>
    <w:p>
      <w:pPr>
        <w:spacing w:after="140"/>
      </w:pPr>
      <w:r>
        <w:rPr>
          <w:b/>
          <w:bCs/>
        </w:rPr>
        <w:t xml:space="preserve">결과 2. 조건별 군집 비율</w:t>
      </w:r>
    </w:p>
    <w:p>
      <w:pPr>
        <w:pStyle w:val="ListParagraph"/>
        <w:numPr>
          <w:ilvl w:val="0"/>
          <w:numId w:val="2"/>
        </w:numPr>
        <w:spacing w:after="80"/>
      </w:pPr>
      <w:r>
        <w:t xml:space="preserve">결과 파일: </w:t>
      </w:r>
      <w:r>
        <w:t xml:space="preserve">03_plots/composition_by_condition.png</w:t>
      </w:r>
      <w:r>
        <w:t xml:space="preserve"> (누적 막대 </w:t>
      </w:r>
      <w:r>
        <w:t xml:space="preserve">composition_stacked.png</w:t>
      </w:r>
      <w:r>
        <w:t xml:space="preserve">, 표 </w:t>
      </w:r>
      <w:r>
        <w:t xml:space="preserve">01_composition/</w:t>
      </w:r>
      <w:r>
        <w:t xml:space="preserve">도 있음)</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docs/Spatial_Transcriptomics_Visium_Pipeline/modules/figures/results/spatial_condition_de_result_2.png</w:t>
      </w:r>
    </w:p>
    <w:p>
      <w:pPr>
        <w:spacing w:after="120" w:before="120"/>
        <w:jc w:val="center"/>
      </w:pPr>
      <w:r>
        <w:drawing>
          <wp:inline distT="0" distB="0" distL="0" distR="0">
            <wp:extent cx="5715000" cy="2781300"/>
            <wp:effectExtent t="0" r="0" b="0" l="0"/>
            <wp:docPr id="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27813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군집마다 조건별 spot 비율.</w:t>
      </w:r>
      <w:r>
        <w:t xml:space="preserve"> 패널 하나가 군집 하나이고, 점은 슬라이스, 가로 막대는 조건 평균입니다(y축 Fraction of spots). 조건 간 비율 검정 결과는 </w:t>
      </w:r>
      <w:r>
        <w:t xml:space="preserve">01_composition/composition_test.tsv</w:t>
      </w:r>
      <w:r>
        <w:t xml:space="preserve">에 있으며, 조건당 슬라이스가 적으면 탐색용입니다. 예시 데이터에서는 같은 조건 안에서도 anterior와 posterior의 비율이 크게 달라 점이 넓게 퍼졌고, 조건 평균의 차이는 그보다 작았습니다.</w:t>
      </w:r>
    </w:p>
    <w:p>
      <w:pPr>
        <w:pStyle w:val="ListParagraph"/>
        <w:numPr>
          <w:ilvl w:val="0"/>
          <w:numId w:val="2"/>
        </w:numPr>
        <w:spacing w:after="80"/>
      </w:pPr>
      <w:r>
        <w:t xml:space="preserve">레전드(영문): </w:t>
      </w:r>
      <w:r>
        <w:rPr>
          <w:b/>
          <w:bCs/>
        </w:rPr>
        <w:t xml:space="preserve">Fraction of spots per cluster by condition.</w:t>
      </w:r>
      <w:r>
        <w:t xml:space="preserve"> Each panel is a cluster; points are slices and the bar the condition mean (y axis Fraction of spots). The tests between conditions are in </w:t>
      </w:r>
      <w:r>
        <w:t xml:space="preserve">01_composition/composition_test.tsv</w:t>
      </w:r>
      <w:r>
        <w:t xml:space="preserve"> and are exploratory with few slices. In the example data anterior and posterior differ widely even within a condition, so the points spread far, while the difference of the condition means is smaller.</w:t>
      </w:r>
    </w:p>
    <w:p>
      <w:pPr>
        <w:spacing w:after="140"/>
      </w:pPr>
      <w:r>
        <w:rPr>
          <w:b/>
          <w:bCs/>
        </w:rPr>
        <w:t xml:space="preserve">결과 3. 군집별 유의 유전자 수</w:t>
      </w:r>
    </w:p>
    <w:p>
      <w:pPr>
        <w:pStyle w:val="ListParagraph"/>
        <w:numPr>
          <w:ilvl w:val="0"/>
          <w:numId w:val="2"/>
        </w:numPr>
        <w:spacing w:after="80"/>
      </w:pPr>
      <w:r>
        <w:t xml:space="preserve">결과 파일: </w:t>
      </w:r>
      <w:r>
        <w:t xml:space="preserve">03_plots/de_counts.png</w:t>
      </w:r>
      <w:r>
        <w:t xml:space="preserve"> (PDF도 있음), 표 </w:t>
      </w:r>
      <w:r>
        <w:t xml:space="preserve">04_summary/de_summary.tsv</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docs/Spatial_Transcriptomics_Visium_Pipeline/modules/figures/results/spatial_condition_de_result_3.png</w:t>
      </w:r>
    </w:p>
    <w:p>
      <w:pPr>
        <w:spacing w:after="120" w:before="120"/>
        <w:jc w:val="center"/>
      </w:pPr>
      <w:r>
        <w:drawing>
          <wp:inline distT="0" distB="0" distL="0" distR="0">
            <wp:extent cx="5715000" cy="2390775"/>
            <wp:effectExtent t="0" r="0" b="0" l="0"/>
            <wp:docPr id="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2390775"/>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군집마다 유의하게 높아진(up, 빨강, 0 위)·낮아진(down, 파랑, 0 아래) 유전자 수.</w:t>
      </w:r>
      <w:r>
        <w:t xml:space="preserve"> 어느 군집(영역)에서 조건 차이가 큰지 한눈에 봅니다. 검정 방법(pseudobulk 또는 spot 단위)과 상태는 de_summary.tsv에 있습니다. 예시 데이터에서는 spot 단위 검정을 한 군집 2(up 14, down 12), 8(up 3), 13(up 1), 14(up 10)에만 막대가 있고, pseudobulk 군집은 모두 0이었습니다.</w:t>
      </w:r>
    </w:p>
    <w:p>
      <w:pPr>
        <w:pStyle w:val="ListParagraph"/>
        <w:numPr>
          <w:ilvl w:val="0"/>
          <w:numId w:val="2"/>
        </w:numPr>
        <w:spacing w:after="80"/>
      </w:pPr>
      <w:r>
        <w:t xml:space="preserve">레전드(영문): </w:t>
      </w:r>
      <w:r>
        <w:rPr>
          <w:b/>
          <w:bCs/>
        </w:rPr>
        <w:t xml:space="preserve">Number of significantly increased (up, red, above 0) and decreased (down, blue, below 0) genes per cluster.</w:t>
      </w:r>
      <w:r>
        <w:t xml:space="preserve"> It shows which clusters (regions) differ most; the test method (pseudobulk or spot-level) and status are in de_summary.tsv. In the example data only the spot-level clusters 2 (14 up, 12 down), 8 (3 up), 13 (1 up) and 14 (10 up) have bars; all pseudobulk clusters have 0.</w:t>
      </w:r>
    </w:p>
    <w:p>
      <w:pPr>
        <w:spacing w:after="140"/>
      </w:pPr>
      <w:r>
        <w:rPr>
          <w:b/>
          <w:bCs/>
        </w:rPr>
        <w:t xml:space="preserve">결과 4. 상위 유전자 log2FC heatmap</w:t>
      </w:r>
    </w:p>
    <w:p>
      <w:pPr>
        <w:pStyle w:val="ListParagraph"/>
        <w:numPr>
          <w:ilvl w:val="0"/>
          <w:numId w:val="2"/>
        </w:numPr>
        <w:spacing w:after="80"/>
      </w:pPr>
      <w:r>
        <w:t xml:space="preserve">결과 파일: </w:t>
      </w:r>
      <w:r>
        <w:t xml:space="preserve">03_plots/lfc_heatmap_&lt;test&gt;_vs_&lt;reference&gt;.png</w:t>
      </w:r>
      <w:r>
        <w:t xml:space="preserve"> (PDF도 있음)</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docs/Spatial_Transcriptomics_Visium_Pipeline/modules/figures/results/spatial_condition_de_result_4.png</w:t>
      </w:r>
    </w:p>
    <w:p>
      <w:pPr>
        <w:spacing w:after="120" w:before="120"/>
        <w:jc w:val="center"/>
      </w:pPr>
      <w:r>
        <w:drawing>
          <wp:inline distT="0" distB="0" distL="0" distR="0">
            <wp:extent cx="5715000" cy="4143375"/>
            <wp:effectExtent t="0" r="0" b="0" l="0"/>
            <wp:docPr id="1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4143375"/>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군집별 상위 유전자의 log2 fold change.</w:t>
      </w:r>
      <w:r>
        <w:t xml:space="preserve"> 세로가 유전자, 가로가 군집이며, 색은 log2FC(빨강 증가, 파랑 감소, ±3에서 자름), 검은 점은 그 군집에서 유의함을 뜻합니다. 한 유전자가 여러 군집에서 같은 방향이면 조직 전체의 변화, 한 군집에만 있으면 영역 특이 변화입니다. 예시 데이터에서는 미토콘드리아 유전자(mt-Co1, mt-Nd 계열)가 군집 14에서 함께 높아졌고, 대부분 군집에서 색이 옅어 차이가 작았습니다. 이 그림은 스크립트가 투명 배경으로 저장해, 포탈용으로 흰 배경을 깔았습니다.</w:t>
      </w:r>
    </w:p>
    <w:p>
      <w:pPr>
        <w:pStyle w:val="ListParagraph"/>
        <w:numPr>
          <w:ilvl w:val="0"/>
          <w:numId w:val="2"/>
        </w:numPr>
        <w:spacing w:after="80"/>
      </w:pPr>
      <w:r>
        <w:t xml:space="preserve">레전드(영문): </w:t>
      </w:r>
      <w:r>
        <w:rPr>
          <w:b/>
          <w:bCs/>
        </w:rPr>
        <w:t xml:space="preserve">log2 fold change of top genes per cluster.</w:t>
      </w:r>
      <w:r>
        <w:t xml:space="preserve"> Rows are genes and columns clusters; colour is log2FC (red up, blue down, clipped at ±3), and black dots mark significance in that cluster. A gene changing the same way in many clusters points to a tissue-wide change, one in a single cluster to a regional change. In the example data mitochondrial genes (mt-Co1, mt-Nd) rose together in cluster 14, and most cells are pale, meaning small differences. The script saves this plot with a transparent background, so a white background was added for the portal.</w:t>
      </w:r>
    </w:p>
    <w:p>
      <w:pPr>
        <w:spacing w:after="140"/>
      </w:pPr>
      <w:r>
        <w:rPr>
          <w:b/>
          <w:bCs/>
        </w:rPr>
        <w:t xml:space="preserve">결과 5. 조직 위 유전자 분포</w:t>
      </w:r>
    </w:p>
    <w:p>
      <w:pPr>
        <w:pStyle w:val="ListParagraph"/>
        <w:numPr>
          <w:ilvl w:val="0"/>
          <w:numId w:val="2"/>
        </w:numPr>
        <w:spacing w:after="80"/>
      </w:pPr>
      <w:r>
        <w:t xml:space="preserve">결과 파일: </w:t>
      </w:r>
      <w:r>
        <w:t xml:space="preserve">03_plots/spatial_&lt;gene&gt;.png</w:t>
      </w:r>
      <w:r>
        <w:t xml:space="preserve"> (PDF도 있음, spatial_genes개 유전자)</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docs/Spatial_Transcriptomics_Visium_Pipeline/modules/figures/results/spatial_condition_de_result_5.png</w:t>
      </w:r>
    </w:p>
    <w:p>
      <w:pPr>
        <w:spacing w:after="120" w:before="120"/>
        <w:jc w:val="center"/>
      </w:pPr>
      <w:r>
        <w:drawing>
          <wp:inline distT="0" distB="0" distL="0" distR="0">
            <wp:extent cx="5715000" cy="1485900"/>
            <wp:effectExtent t="0" r="0" b="0" l="0"/>
            <wp:docPr id="2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15000" cy="14859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유의 유전자의 슬라이스별 조직 위 발현.</w:t>
      </w:r>
      <w:r>
        <w:t xml:space="preserve"> 기준 조건부터 슬라이스를 나란히 놓고, 모든 슬라이스에 같은 색 범위(파랑 낮음, 빨강 높음)를 써서 직접 비교할 수 있게 합니다. 예시 데이터의 Rps28은 네 슬라이스에서 비슷한 수준으로 고르게 퍼져, spot 단위로 나온 유의 차이가 특정 영역의 변화가 아님을 보여 줍니다. spot 600개만 써서 점이 듬성듬성합니다.</w:t>
      </w:r>
    </w:p>
    <w:p>
      <w:pPr>
        <w:pStyle w:val="ListParagraph"/>
        <w:numPr>
          <w:ilvl w:val="0"/>
          <w:numId w:val="2"/>
        </w:numPr>
        <w:spacing w:after="80"/>
      </w:pPr>
      <w:r>
        <w:t xml:space="preserve">레전드(영문): </w:t>
      </w:r>
      <w:r>
        <w:rPr>
          <w:b/>
          <w:bCs/>
        </w:rPr>
        <w:t xml:space="preserve">Tissue expression of significant genes per slice.</w:t>
      </w:r>
      <w:r>
        <w:t xml:space="preserve"> Slices are placed side by side from the reference condition with one colour range for all (blue low, red high), so they can be compared directly. In the example data Rps28 spreads evenly at similar levels in all four slices, showing that its spot-level significance is not a regional change. Only 600 spots per slice were used, so the points are sparse.</w:t>
      </w:r>
    </w:p>
    <w:p>
      <w:pPr>
        <w:pBdr>
          <w:bottom w:val="single" w:color="32549C" w:sz="8" w:space="4"/>
        </w:pBdr>
        <w:spacing w:after="160" w:before="360"/>
      </w:pPr>
      <w:r>
        <w:rPr>
          <w:rFonts w:ascii="GmarketSans" w:cs="GmarketSans" w:eastAsia="GmarketSans" w:hAnsi="GmarketSans"/>
          <w:b/>
          <w:bCs/>
          <w:color w:val="32549C"/>
          <w:sz w:val="30"/>
          <w:szCs w:val="30"/>
        </w:rPr>
        <w:t xml:space="preserve">6. spatial_labelTransfer</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spatial_labelTransfer</w:t>
            </w:r>
          </w:p>
        </w:tc>
        <w:tc>
          <w:tcPr>
            <w:tcW w:type="dxa" w:w="3853"/>
            <w:tcMar>
              <w:top w:type="dxa" w:w="60"/>
              <w:left w:type="dxa" w:w="90"/>
              <w:bottom w:type="dxa" w:w="60"/>
              <w:right w:type="dxa" w:w="90"/>
            </w:tcMar>
          </w:tcPr>
          <w:p>
            <w:r>
              <w:rPr>
                <w:sz w:val="18"/>
                <w:szCs w:val="18"/>
              </w:rPr>
              <w:t xml:space="preserve">spatial_labelTransfer</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참조 기반 spot 세포 유형 예측</w:t>
            </w:r>
          </w:p>
        </w:tc>
        <w:tc>
          <w:tcPr>
            <w:tcW w:type="dxa" w:w="3853"/>
            <w:tcMar>
              <w:top w:type="dxa" w:w="60"/>
              <w:left w:type="dxa" w:w="90"/>
              <w:bottom w:type="dxa" w:w="60"/>
              <w:right w:type="dxa" w:w="90"/>
            </w:tcMar>
          </w:tcPr>
          <w:p>
            <w:r>
              <w:rPr>
                <w:sz w:val="18"/>
                <w:szCs w:val="18"/>
              </w:rPr>
              <w:t xml:space="preserve">Cell-type prediction of spots from a single-cell reference</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Annotation</w:t>
            </w:r>
          </w:p>
        </w:tc>
        <w:tc>
          <w:tcPr>
            <w:tcW w:type="dxa" w:w="3853"/>
            <w:tcMar>
              <w:top w:type="dxa" w:w="60"/>
              <w:left w:type="dxa" w:w="90"/>
              <w:bottom w:type="dxa" w:w="60"/>
              <w:right w:type="dxa" w:w="90"/>
            </w:tcMar>
          </w:tcPr>
          <w:p>
            <w:r>
              <w:rPr>
                <w:sz w:val="18"/>
                <w:szCs w:val="18"/>
              </w:rPr>
              <w:t xml:space="preserve">Annotation</w:t>
            </w: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Cell_Type_Annotation (신규)</w:t>
            </w:r>
          </w:p>
        </w:tc>
        <w:tc>
          <w:tcPr>
            <w:tcW w:type="dxa" w:w="3853"/>
            <w:tcMar>
              <w:top w:type="dxa" w:w="60"/>
              <w:left w:type="dxa" w:w="90"/>
              <w:bottom w:type="dxa" w:w="60"/>
              <w:right w:type="dxa" w:w="90"/>
            </w:tcMar>
          </w:tcPr>
          <w:p>
            <w:r>
              <w:rPr>
                <w:sz w:val="18"/>
                <w:szCs w:val="18"/>
              </w:rPr>
              <w:t xml:space="preserve">Cell_Type_Annotation (new)</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spatial transcriptomics, Visium, label transfer, Seurat, cell type</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https://satijalab.org/seurat/articles/spatial_vignette</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bx_spatial.1.1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spatial_labelTransfer.1.1.R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8코어, 메모리 128GB</w:t>
            </w:r>
          </w:p>
        </w:tc>
        <w:tc>
          <w:tcPr>
            <w:tcW w:type="dxa" w:w="3853"/>
            <w:tcMar>
              <w:top w:type="dxa" w:w="60"/>
              <w:left w:type="dxa" w:w="90"/>
              <w:bottom w:type="dxa" w:w="60"/>
              <w:right w:type="dxa" w:w="90"/>
            </w:tcMar>
          </w:tcPr>
          <w:p>
            <w:r>
              <w:rPr>
                <w:sz w:val="18"/>
                <w:szCs w:val="18"/>
              </w:rPr>
              <w:t xml:space="preserve">8 cores, 128 GB of memory</w:t>
            </w:r>
          </w:p>
        </w:tc>
      </w:tr>
    </w:tbl>
    <w:p/>
    <w:p>
      <w:pPr>
        <w:spacing w:after="120"/>
      </w:pPr>
      <w:r>
        <w:rPr>
          <w:b/>
          <w:bCs/>
          <w:color w:val="B0B0B0"/>
          <w:sz w:val="18"/>
          <w:szCs w:val="18"/>
        </w:rPr>
        <w:t xml:space="preserve">[내부 메모 · 붙여 넣지 마세요] </w:t>
      </w:r>
      <w:r>
        <w:rPr>
          <w:color w:val="8A8F99"/>
          <w:sz w:val="18"/>
          <w:szCs w:val="18"/>
        </w:rPr>
        <w:t xml:space="preserve">등록 메모: 작업 파일 </w:t>
      </w:r>
      <w:r>
        <w:rPr>
          <w:color w:val="8A8F99"/>
          <w:sz w:val="18"/>
          <w:szCs w:val="18"/>
        </w:rPr>
        <w:t xml:space="preserve">spatial_labelTransfer.1.2.R</w:t>
      </w:r>
      <w:r>
        <w:rPr>
          <w:color w:val="8A8F99"/>
          <w:sz w:val="18"/>
          <w:szCs w:val="18"/>
        </w:rPr>
        <w:t xml:space="preserve">을 배포 번호 1.1로 올립니다.</w:t>
      </w:r>
    </w:p>
    <w:p>
      <w:pPr>
        <w:spacing w:after="100" w:before="200"/>
      </w:pPr>
      <w:r>
        <w:rPr>
          <w:b/>
          <w:bCs/>
          <w:color w:val="3A3A3A"/>
          <w:sz w:val="24"/>
          <w:szCs w:val="24"/>
        </w:rPr>
        <w:t xml:space="preserve">실행 이미지</w:t>
      </w:r>
    </w:p>
    <w:p>
      <w:pPr>
        <w:spacing w:after="140"/>
      </w:pPr>
      <w:r>
        <w:t xml:space="preserve">이미지: bx_spatial 1.1</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defs/Spatial_Transcriptomics_Analysis_Pipeline/bx_spatial.1.1.def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 Linux 9.8 (</w:t>
            </w:r>
            <w:r>
              <w:rPr>
                <w:sz w:val="18"/>
                <w:szCs w:val="18"/>
              </w:rPr>
              <w:t xml:space="preserve">rockylinux/rockylinux:9.8.20260525.0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분석도구</w:t>
            </w:r>
          </w:p>
        </w:tc>
        <w:tc>
          <w:tcPr>
            <w:tcW w:type="dxa" w:w="3853"/>
            <w:shd w:fill="E8EDF6" w:color="auto" w:val="clear"/>
            <w:tcMar>
              <w:top w:type="dxa" w:w="60"/>
              <w:left w:type="dxa" w:w="90"/>
              <w:bottom w:type="dxa" w:w="60"/>
              <w:right w:type="dxa" w:w="90"/>
            </w:tcMar>
          </w:tcPr>
          <w:p>
            <w:r>
              <w:rPr>
                <w:b/>
                <w:bCs/>
                <w:color w:val="32549C"/>
                <w:sz w:val="18"/>
                <w:szCs w:val="18"/>
              </w:rPr>
              <w:t xml:space="preserve">버전</w:t>
            </w:r>
          </w:p>
        </w:tc>
        <w:tc>
          <w:tcPr>
            <w:tcW w:type="dxa" w:w="3853"/>
            <w:shd w:fill="E8EDF6" w:color="auto" w:val="clear"/>
            <w:tcMar>
              <w:top w:type="dxa" w:w="60"/>
              <w:left w:type="dxa" w:w="90"/>
              <w:bottom w:type="dxa" w:w="60"/>
              <w:right w:type="dxa" w:w="90"/>
            </w:tcMar>
          </w:tcPr>
          <w:p>
            <w:r>
              <w:rPr>
                <w:b/>
                <w:bCs/>
                <w:color w:val="32549C"/>
                <w:sz w:val="18"/>
                <w:szCs w:val="18"/>
              </w:rPr>
              <w:t xml:space="preserve">홈페이지</w:t>
            </w:r>
          </w:p>
        </w:tc>
      </w:tr>
      <w:tr>
        <w:tc>
          <w:tcPr>
            <w:tcW w:type="dxa" w:w="1800"/>
            <w:tcMar>
              <w:top w:type="dxa" w:w="60"/>
              <w:left w:type="dxa" w:w="90"/>
              <w:bottom w:type="dxa" w:w="60"/>
              <w:right w:type="dxa" w:w="90"/>
            </w:tcMar>
          </w:tcPr>
          <w:p>
            <w:r>
              <w:rPr>
                <w:sz w:val="18"/>
                <w:szCs w:val="18"/>
              </w:rPr>
              <w:t xml:space="preserve">R</w:t>
            </w:r>
          </w:p>
        </w:tc>
        <w:tc>
          <w:tcPr>
            <w:tcW w:type="dxa" w:w="3853"/>
            <w:tcMar>
              <w:top w:type="dxa" w:w="60"/>
              <w:left w:type="dxa" w:w="90"/>
              <w:bottom w:type="dxa" w:w="60"/>
              <w:right w:type="dxa" w:w="90"/>
            </w:tcMar>
          </w:tcPr>
          <w:p>
            <w:r>
              <w:rPr>
                <w:sz w:val="18"/>
                <w:szCs w:val="18"/>
              </w:rPr>
              <w:t xml:space="preserve">4.3.3</w:t>
            </w:r>
          </w:p>
        </w:tc>
        <w:tc>
          <w:tcPr>
            <w:tcW w:type="dxa" w:w="3853"/>
            <w:tcMar>
              <w:top w:type="dxa" w:w="60"/>
              <w:left w:type="dxa" w:w="90"/>
              <w:bottom w:type="dxa" w:w="60"/>
              <w:right w:type="dxa" w:w="90"/>
            </w:tcMar>
          </w:tcPr>
          <w:p>
            <w:r>
              <w:rPr>
                <w:sz w:val="18"/>
                <w:szCs w:val="18"/>
              </w:rPr>
              <w:t xml:space="preserve">https://www.r-project.org/</w:t>
            </w:r>
          </w:p>
        </w:tc>
      </w:tr>
      <w:tr>
        <w:tc>
          <w:tcPr>
            <w:tcW w:type="dxa" w:w="1800"/>
            <w:tcMar>
              <w:top w:type="dxa" w:w="60"/>
              <w:left w:type="dxa" w:w="90"/>
              <w:bottom w:type="dxa" w:w="60"/>
              <w:right w:type="dxa" w:w="90"/>
            </w:tcMar>
          </w:tcPr>
          <w:p>
            <w:r>
              <w:rPr>
                <w:sz w:val="18"/>
                <w:szCs w:val="18"/>
              </w:rPr>
              <w:t xml:space="preserve">Seurat</w:t>
            </w:r>
          </w:p>
        </w:tc>
        <w:tc>
          <w:tcPr>
            <w:tcW w:type="dxa" w:w="3853"/>
            <w:tcMar>
              <w:top w:type="dxa" w:w="60"/>
              <w:left w:type="dxa" w:w="90"/>
              <w:bottom w:type="dxa" w:w="60"/>
              <w:right w:type="dxa" w:w="90"/>
            </w:tcMar>
          </w:tcPr>
          <w:p>
            <w:r>
              <w:rPr>
                <w:sz w:val="18"/>
                <w:szCs w:val="18"/>
              </w:rPr>
              <w:t xml:space="preserve">5.3.0</w:t>
            </w:r>
          </w:p>
        </w:tc>
        <w:tc>
          <w:tcPr>
            <w:tcW w:type="dxa" w:w="3853"/>
            <w:tcMar>
              <w:top w:type="dxa" w:w="60"/>
              <w:left w:type="dxa" w:w="90"/>
              <w:bottom w:type="dxa" w:w="60"/>
              <w:right w:type="dxa" w:w="90"/>
            </w:tcMar>
          </w:tcPr>
          <w:p>
            <w:r>
              <w:rPr>
                <w:sz w:val="18"/>
                <w:szCs w:val="18"/>
              </w:rPr>
              <w:t xml:space="preserve">https://satijalab.org/seurat/</w:t>
            </w:r>
          </w:p>
        </w:tc>
      </w:tr>
      <w:tr>
        <w:tc>
          <w:tcPr>
            <w:tcW w:type="dxa" w:w="1800"/>
            <w:tcMar>
              <w:top w:type="dxa" w:w="60"/>
              <w:left w:type="dxa" w:w="90"/>
              <w:bottom w:type="dxa" w:w="60"/>
              <w:right w:type="dxa" w:w="90"/>
            </w:tcMar>
          </w:tcPr>
          <w:p>
            <w:r>
              <w:rPr>
                <w:sz w:val="18"/>
                <w:szCs w:val="18"/>
              </w:rPr>
              <w:t xml:space="preserve">SeuratObject</w:t>
            </w:r>
          </w:p>
        </w:tc>
        <w:tc>
          <w:tcPr>
            <w:tcW w:type="dxa" w:w="3853"/>
            <w:tcMar>
              <w:top w:type="dxa" w:w="60"/>
              <w:left w:type="dxa" w:w="90"/>
              <w:bottom w:type="dxa" w:w="60"/>
              <w:right w:type="dxa" w:w="90"/>
            </w:tcMar>
          </w:tcPr>
          <w:p>
            <w:r>
              <w:rPr>
                <w:sz w:val="18"/>
                <w:szCs w:val="18"/>
              </w:rPr>
              <w:t xml:space="preserve">5.2.0</w:t>
            </w:r>
          </w:p>
        </w:tc>
        <w:tc>
          <w:tcPr>
            <w:tcW w:type="dxa" w:w="3853"/>
            <w:tcMar>
              <w:top w:type="dxa" w:w="60"/>
              <w:left w:type="dxa" w:w="90"/>
              <w:bottom w:type="dxa" w:w="60"/>
              <w:right w:type="dxa" w:w="90"/>
            </w:tcMar>
          </w:tcPr>
          <w:p>
            <w:r>
              <w:rPr>
                <w:sz w:val="18"/>
                <w:szCs w:val="18"/>
              </w:rPr>
              <w:t xml:space="preserve">https://cran.r-project.org/package=SeuratObject</w:t>
            </w:r>
          </w:p>
        </w:tc>
      </w:tr>
      <w:tr>
        <w:tc>
          <w:tcPr>
            <w:tcW w:type="dxa" w:w="1800"/>
            <w:tcMar>
              <w:top w:type="dxa" w:w="60"/>
              <w:left w:type="dxa" w:w="90"/>
              <w:bottom w:type="dxa" w:w="60"/>
              <w:right w:type="dxa" w:w="90"/>
            </w:tcMar>
          </w:tcPr>
          <w:p>
            <w:r>
              <w:rPr>
                <w:sz w:val="18"/>
                <w:szCs w:val="18"/>
              </w:rPr>
              <w:t xml:space="preserve">presto</w:t>
            </w:r>
          </w:p>
        </w:tc>
        <w:tc>
          <w:tcPr>
            <w:tcW w:type="dxa" w:w="3853"/>
            <w:tcMar>
              <w:top w:type="dxa" w:w="60"/>
              <w:left w:type="dxa" w:w="90"/>
              <w:bottom w:type="dxa" w:w="60"/>
              <w:right w:type="dxa" w:w="90"/>
            </w:tcMar>
          </w:tcPr>
          <w:p>
            <w:r>
              <w:rPr>
                <w:sz w:val="18"/>
                <w:szCs w:val="18"/>
              </w:rPr>
              <w:t xml:space="preserve">1.0.0</w:t>
            </w:r>
          </w:p>
        </w:tc>
        <w:tc>
          <w:tcPr>
            <w:tcW w:type="dxa" w:w="3853"/>
            <w:tcMar>
              <w:top w:type="dxa" w:w="60"/>
              <w:left w:type="dxa" w:w="90"/>
              <w:bottom w:type="dxa" w:w="60"/>
              <w:right w:type="dxa" w:w="90"/>
            </w:tcMar>
          </w:tcPr>
          <w:p>
            <w:r>
              <w:rPr>
                <w:sz w:val="18"/>
                <w:szCs w:val="18"/>
              </w:rPr>
              <w:t xml:space="preserve">https://github.com/immunogenomics/presto</w:t>
            </w:r>
          </w:p>
        </w:tc>
      </w:tr>
      <w:tr>
        <w:tc>
          <w:tcPr>
            <w:tcW w:type="dxa" w:w="1800"/>
            <w:tcMar>
              <w:top w:type="dxa" w:w="60"/>
              <w:left w:type="dxa" w:w="90"/>
              <w:bottom w:type="dxa" w:w="60"/>
              <w:right w:type="dxa" w:w="90"/>
            </w:tcMar>
          </w:tcPr>
          <w:p>
            <w:r>
              <w:rPr>
                <w:sz w:val="18"/>
                <w:szCs w:val="18"/>
              </w:rPr>
              <w:t xml:space="preserve">spacexr</w:t>
            </w:r>
          </w:p>
        </w:tc>
        <w:tc>
          <w:tcPr>
            <w:tcW w:type="dxa" w:w="3853"/>
            <w:tcMar>
              <w:top w:type="dxa" w:w="60"/>
              <w:left w:type="dxa" w:w="90"/>
              <w:bottom w:type="dxa" w:w="60"/>
              <w:right w:type="dxa" w:w="90"/>
            </w:tcMar>
          </w:tcPr>
          <w:p>
            <w:r>
              <w:rPr>
                <w:sz w:val="18"/>
                <w:szCs w:val="18"/>
              </w:rPr>
              <w:t xml:space="preserve">2.2.1</w:t>
            </w:r>
          </w:p>
        </w:tc>
        <w:tc>
          <w:tcPr>
            <w:tcW w:type="dxa" w:w="3853"/>
            <w:tcMar>
              <w:top w:type="dxa" w:w="60"/>
              <w:left w:type="dxa" w:w="90"/>
              <w:bottom w:type="dxa" w:w="60"/>
              <w:right w:type="dxa" w:w="90"/>
            </w:tcMar>
          </w:tcPr>
          <w:p>
            <w:r>
              <w:rPr>
                <w:sz w:val="18"/>
                <w:szCs w:val="18"/>
              </w:rPr>
              <w:t xml:space="preserve">https://github.com/dmcable/spacexr</w:t>
            </w:r>
          </w:p>
        </w:tc>
      </w:tr>
      <w:tr>
        <w:tc>
          <w:tcPr>
            <w:tcW w:type="dxa" w:w="1800"/>
            <w:tcMar>
              <w:top w:type="dxa" w:w="60"/>
              <w:left w:type="dxa" w:w="90"/>
              <w:bottom w:type="dxa" w:w="60"/>
              <w:right w:type="dxa" w:w="90"/>
            </w:tcMar>
          </w:tcPr>
          <w:p>
            <w:r>
              <w:rPr>
                <w:sz w:val="18"/>
                <w:szCs w:val="18"/>
              </w:rPr>
              <w:t xml:space="preserve">DESeq2</w:t>
            </w:r>
          </w:p>
        </w:tc>
        <w:tc>
          <w:tcPr>
            <w:tcW w:type="dxa" w:w="3853"/>
            <w:tcMar>
              <w:top w:type="dxa" w:w="60"/>
              <w:left w:type="dxa" w:w="90"/>
              <w:bottom w:type="dxa" w:w="60"/>
              <w:right w:type="dxa" w:w="90"/>
            </w:tcMar>
          </w:tcPr>
          <w:p>
            <w:r>
              <w:rPr>
                <w:sz w:val="18"/>
                <w:szCs w:val="18"/>
              </w:rPr>
              <w:t xml:space="preserve">1.42.0</w:t>
            </w:r>
          </w:p>
        </w:tc>
        <w:tc>
          <w:tcPr>
            <w:tcW w:type="dxa" w:w="3853"/>
            <w:tcMar>
              <w:top w:type="dxa" w:w="60"/>
              <w:left w:type="dxa" w:w="90"/>
              <w:bottom w:type="dxa" w:w="60"/>
              <w:right w:type="dxa" w:w="90"/>
            </w:tcMar>
          </w:tcPr>
          <w:p>
            <w:r>
              <w:rPr>
                <w:sz w:val="18"/>
                <w:szCs w:val="18"/>
              </w:rPr>
              <w:t xml:space="preserve">https://bioconductor.org/packages/DESeq2/</w:t>
            </w:r>
          </w:p>
        </w:tc>
      </w:tr>
      <w:tr>
        <w:tc>
          <w:tcPr>
            <w:tcW w:type="dxa" w:w="1800"/>
            <w:tcMar>
              <w:top w:type="dxa" w:w="60"/>
              <w:left w:type="dxa" w:w="90"/>
              <w:bottom w:type="dxa" w:w="60"/>
              <w:right w:type="dxa" w:w="90"/>
            </w:tcMar>
          </w:tcPr>
          <w:p>
            <w:r>
              <w:rPr>
                <w:sz w:val="18"/>
                <w:szCs w:val="18"/>
              </w:rPr>
              <w:t xml:space="preserve">harmony</w:t>
            </w:r>
          </w:p>
        </w:tc>
        <w:tc>
          <w:tcPr>
            <w:tcW w:type="dxa" w:w="3853"/>
            <w:tcMar>
              <w:top w:type="dxa" w:w="60"/>
              <w:left w:type="dxa" w:w="90"/>
              <w:bottom w:type="dxa" w:w="60"/>
              <w:right w:type="dxa" w:w="90"/>
            </w:tcMar>
          </w:tcPr>
          <w:p>
            <w:r>
              <w:rPr>
                <w:sz w:val="18"/>
                <w:szCs w:val="18"/>
              </w:rPr>
              <w:t xml:space="preserve">1.2.3</w:t>
            </w:r>
          </w:p>
        </w:tc>
        <w:tc>
          <w:tcPr>
            <w:tcW w:type="dxa" w:w="3853"/>
            <w:tcMar>
              <w:top w:type="dxa" w:w="60"/>
              <w:left w:type="dxa" w:w="90"/>
              <w:bottom w:type="dxa" w:w="60"/>
              <w:right w:type="dxa" w:w="90"/>
            </w:tcMar>
          </w:tcPr>
          <w:p>
            <w:r>
              <w:rPr>
                <w:sz w:val="18"/>
                <w:szCs w:val="18"/>
              </w:rPr>
              <w:t xml:space="preserve">https://cran.r-project.org/package=harmony</w:t>
            </w:r>
          </w:p>
        </w:tc>
      </w:tr>
      <w:tr>
        <w:tc>
          <w:tcPr>
            <w:tcW w:type="dxa" w:w="1800"/>
            <w:tcMar>
              <w:top w:type="dxa" w:w="60"/>
              <w:left w:type="dxa" w:w="90"/>
              <w:bottom w:type="dxa" w:w="60"/>
              <w:right w:type="dxa" w:w="90"/>
            </w:tcMar>
          </w:tcPr>
          <w:p>
            <w:r>
              <w:rPr>
                <w:sz w:val="18"/>
                <w:szCs w:val="18"/>
              </w:rPr>
              <w:t xml:space="preserve">glmGamPoi</w:t>
            </w:r>
          </w:p>
        </w:tc>
        <w:tc>
          <w:tcPr>
            <w:tcW w:type="dxa" w:w="3853"/>
            <w:tcMar>
              <w:top w:type="dxa" w:w="60"/>
              <w:left w:type="dxa" w:w="90"/>
              <w:bottom w:type="dxa" w:w="60"/>
              <w:right w:type="dxa" w:w="90"/>
            </w:tcMar>
          </w:tcPr>
          <w:p>
            <w:r>
              <w:rPr>
                <w:sz w:val="18"/>
                <w:szCs w:val="18"/>
              </w:rPr>
              <w:t xml:space="preserve">1.14.0</w:t>
            </w:r>
          </w:p>
        </w:tc>
        <w:tc>
          <w:tcPr>
            <w:tcW w:type="dxa" w:w="3853"/>
            <w:tcMar>
              <w:top w:type="dxa" w:w="60"/>
              <w:left w:type="dxa" w:w="90"/>
              <w:bottom w:type="dxa" w:w="60"/>
              <w:right w:type="dxa" w:w="90"/>
            </w:tcMar>
          </w:tcPr>
          <w:p>
            <w:r>
              <w:rPr>
                <w:sz w:val="18"/>
                <w:szCs w:val="18"/>
              </w:rPr>
              <w:t xml:space="preserve">https://bioconductor.org/packages/glmGamPoi/</w:t>
            </w:r>
          </w:p>
        </w:tc>
      </w:tr>
      <w:tr>
        <w:tc>
          <w:tcPr>
            <w:tcW w:type="dxa" w:w="1800"/>
            <w:tcMar>
              <w:top w:type="dxa" w:w="60"/>
              <w:left w:type="dxa" w:w="90"/>
              <w:bottom w:type="dxa" w:w="60"/>
              <w:right w:type="dxa" w:w="90"/>
            </w:tcMar>
          </w:tcPr>
          <w:p>
            <w:r>
              <w:rPr>
                <w:sz w:val="18"/>
                <w:szCs w:val="18"/>
              </w:rPr>
              <w:t xml:space="preserve">hdf5r</w:t>
            </w:r>
          </w:p>
        </w:tc>
        <w:tc>
          <w:tcPr>
            <w:tcW w:type="dxa" w:w="3853"/>
            <w:tcMar>
              <w:top w:type="dxa" w:w="60"/>
              <w:left w:type="dxa" w:w="90"/>
              <w:bottom w:type="dxa" w:w="60"/>
              <w:right w:type="dxa" w:w="90"/>
            </w:tcMar>
          </w:tcPr>
          <w:p>
            <w:r>
              <w:rPr>
                <w:sz w:val="18"/>
                <w:szCs w:val="18"/>
              </w:rPr>
              <w:t xml:space="preserve">1.3.12</w:t>
            </w:r>
          </w:p>
        </w:tc>
        <w:tc>
          <w:tcPr>
            <w:tcW w:type="dxa" w:w="3853"/>
            <w:tcMar>
              <w:top w:type="dxa" w:w="60"/>
              <w:left w:type="dxa" w:w="90"/>
              <w:bottom w:type="dxa" w:w="60"/>
              <w:right w:type="dxa" w:w="90"/>
            </w:tcMar>
          </w:tcPr>
          <w:p>
            <w:r>
              <w:rPr>
                <w:sz w:val="18"/>
                <w:szCs w:val="18"/>
              </w:rPr>
              <w:t xml:space="preserve">https://cran.r-project.org/package=hdf5r</w:t>
            </w:r>
          </w:p>
        </w:tc>
      </w:tr>
      <w:tr>
        <w:tc>
          <w:tcPr>
            <w:tcW w:type="dxa" w:w="1800"/>
            <w:tcMar>
              <w:top w:type="dxa" w:w="60"/>
              <w:left w:type="dxa" w:w="90"/>
              <w:bottom w:type="dxa" w:w="60"/>
              <w:right w:type="dxa" w:w="90"/>
            </w:tcMar>
          </w:tcPr>
          <w:p>
            <w:r>
              <w:rPr>
                <w:sz w:val="18"/>
                <w:szCs w:val="18"/>
              </w:rPr>
              <w:t xml:space="preserve">arrow</w:t>
            </w:r>
          </w:p>
        </w:tc>
        <w:tc>
          <w:tcPr>
            <w:tcW w:type="dxa" w:w="3853"/>
            <w:tcMar>
              <w:top w:type="dxa" w:w="60"/>
              <w:left w:type="dxa" w:w="90"/>
              <w:bottom w:type="dxa" w:w="60"/>
              <w:right w:type="dxa" w:w="90"/>
            </w:tcMar>
          </w:tcPr>
          <w:p>
            <w:r>
              <w:rPr>
                <w:sz w:val="18"/>
                <w:szCs w:val="18"/>
              </w:rPr>
              <w:t xml:space="preserve">21.0.0</w:t>
            </w:r>
          </w:p>
        </w:tc>
        <w:tc>
          <w:tcPr>
            <w:tcW w:type="dxa" w:w="3853"/>
            <w:tcMar>
              <w:top w:type="dxa" w:w="60"/>
              <w:left w:type="dxa" w:w="90"/>
              <w:bottom w:type="dxa" w:w="60"/>
              <w:right w:type="dxa" w:w="90"/>
            </w:tcMar>
          </w:tcPr>
          <w:p>
            <w:r>
              <w:rPr>
                <w:sz w:val="18"/>
                <w:szCs w:val="18"/>
              </w:rPr>
              <w:t xml:space="preserve">https://arrow.apache.org/docs/r/</w:t>
            </w:r>
          </w:p>
        </w:tc>
      </w:tr>
      <w:tr>
        <w:tc>
          <w:tcPr>
            <w:tcW w:type="dxa" w:w="1800"/>
            <w:tcMar>
              <w:top w:type="dxa" w:w="60"/>
              <w:left w:type="dxa" w:w="90"/>
              <w:bottom w:type="dxa" w:w="60"/>
              <w:right w:type="dxa" w:w="90"/>
            </w:tcMar>
          </w:tcPr>
          <w:p>
            <w:r>
              <w:rPr>
                <w:sz w:val="18"/>
                <w:szCs w:val="18"/>
              </w:rPr>
              <w:t xml:space="preserve">ape</w:t>
            </w:r>
          </w:p>
        </w:tc>
        <w:tc>
          <w:tcPr>
            <w:tcW w:type="dxa" w:w="3853"/>
            <w:tcMar>
              <w:top w:type="dxa" w:w="60"/>
              <w:left w:type="dxa" w:w="90"/>
              <w:bottom w:type="dxa" w:w="60"/>
              <w:right w:type="dxa" w:w="90"/>
            </w:tcMar>
          </w:tcPr>
          <w:p>
            <w:r>
              <w:rPr>
                <w:sz w:val="18"/>
                <w:szCs w:val="18"/>
              </w:rPr>
              <w:t xml:space="preserve">5.8-1</w:t>
            </w:r>
          </w:p>
        </w:tc>
        <w:tc>
          <w:tcPr>
            <w:tcW w:type="dxa" w:w="3853"/>
            <w:tcMar>
              <w:top w:type="dxa" w:w="60"/>
              <w:left w:type="dxa" w:w="90"/>
              <w:bottom w:type="dxa" w:w="60"/>
              <w:right w:type="dxa" w:w="90"/>
            </w:tcMar>
          </w:tcPr>
          <w:p>
            <w:r>
              <w:rPr>
                <w:sz w:val="18"/>
                <w:szCs w:val="18"/>
              </w:rPr>
              <w:t xml:space="preserve">https://cran.r-project.org/package=ape</w:t>
            </w:r>
          </w:p>
        </w:tc>
      </w:tr>
      <w:tr>
        <w:tc>
          <w:tcPr>
            <w:tcW w:type="dxa" w:w="1800"/>
            <w:tcMar>
              <w:top w:type="dxa" w:w="60"/>
              <w:left w:type="dxa" w:w="90"/>
              <w:bottom w:type="dxa" w:w="60"/>
              <w:right w:type="dxa" w:w="90"/>
            </w:tcMar>
          </w:tcPr>
          <w:p>
            <w:r>
              <w:rPr>
                <w:sz w:val="18"/>
                <w:szCs w:val="18"/>
              </w:rPr>
              <w:t xml:space="preserve">ggplot2</w:t>
            </w:r>
          </w:p>
        </w:tc>
        <w:tc>
          <w:tcPr>
            <w:tcW w:type="dxa" w:w="3853"/>
            <w:tcMar>
              <w:top w:type="dxa" w:w="60"/>
              <w:left w:type="dxa" w:w="90"/>
              <w:bottom w:type="dxa" w:w="60"/>
              <w:right w:type="dxa" w:w="90"/>
            </w:tcMar>
          </w:tcPr>
          <w:p>
            <w:r>
              <w:rPr>
                <w:sz w:val="18"/>
                <w:szCs w:val="18"/>
              </w:rPr>
              <w:t xml:space="preserve">3.5.2</w:t>
            </w:r>
          </w:p>
        </w:tc>
        <w:tc>
          <w:tcPr>
            <w:tcW w:type="dxa" w:w="3853"/>
            <w:tcMar>
              <w:top w:type="dxa" w:w="60"/>
              <w:left w:type="dxa" w:w="90"/>
              <w:bottom w:type="dxa" w:w="60"/>
              <w:right w:type="dxa" w:w="90"/>
            </w:tcMar>
          </w:tcPr>
          <w:p>
            <w:r>
              <w:rPr>
                <w:sz w:val="18"/>
                <w:szCs w:val="18"/>
              </w:rPr>
              <w:t xml:space="preserve">https://ggplot2.tidyverse.org/</w:t>
            </w:r>
          </w:p>
        </w:tc>
      </w:tr>
      <w:tr>
        <w:tc>
          <w:tcPr>
            <w:tcW w:type="dxa" w:w="1800"/>
            <w:tcMar>
              <w:top w:type="dxa" w:w="60"/>
              <w:left w:type="dxa" w:w="90"/>
              <w:bottom w:type="dxa" w:w="60"/>
              <w:right w:type="dxa" w:w="90"/>
            </w:tcMar>
          </w:tcPr>
          <w:p>
            <w:r>
              <w:rPr>
                <w:sz w:val="18"/>
                <w:szCs w:val="18"/>
              </w:rPr>
              <w:t xml:space="preserve">patchwork</w:t>
            </w:r>
          </w:p>
        </w:tc>
        <w:tc>
          <w:tcPr>
            <w:tcW w:type="dxa" w:w="3853"/>
            <w:tcMar>
              <w:top w:type="dxa" w:w="60"/>
              <w:left w:type="dxa" w:w="90"/>
              <w:bottom w:type="dxa" w:w="60"/>
              <w:right w:type="dxa" w:w="90"/>
            </w:tcMar>
          </w:tcPr>
          <w:p>
            <w:r>
              <w:rPr>
                <w:sz w:val="18"/>
                <w:szCs w:val="18"/>
              </w:rPr>
              <w:t xml:space="preserve">1.3.2</w:t>
            </w:r>
          </w:p>
        </w:tc>
        <w:tc>
          <w:tcPr>
            <w:tcW w:type="dxa" w:w="3853"/>
            <w:tcMar>
              <w:top w:type="dxa" w:w="60"/>
              <w:left w:type="dxa" w:w="90"/>
              <w:bottom w:type="dxa" w:w="60"/>
              <w:right w:type="dxa" w:w="90"/>
            </w:tcMar>
          </w:tcPr>
          <w:p>
            <w:r>
              <w:rPr>
                <w:sz w:val="18"/>
                <w:szCs w:val="18"/>
              </w:rPr>
              <w:t xml:space="preserve">https://patchwork.data-imaginist.com/</w:t>
            </w:r>
          </w:p>
        </w:tc>
      </w:tr>
      <w:tr>
        <w:tc>
          <w:tcPr>
            <w:tcW w:type="dxa" w:w="1800"/>
            <w:tcMar>
              <w:top w:type="dxa" w:w="60"/>
              <w:left w:type="dxa" w:w="90"/>
              <w:bottom w:type="dxa" w:w="60"/>
              <w:right w:type="dxa" w:w="90"/>
            </w:tcMar>
          </w:tcPr>
          <w:p>
            <w:r>
              <w:rPr>
                <w:sz w:val="18"/>
                <w:szCs w:val="18"/>
              </w:rPr>
              <w:t xml:space="preserve">Matrix</w:t>
            </w:r>
          </w:p>
        </w:tc>
        <w:tc>
          <w:tcPr>
            <w:tcW w:type="dxa" w:w="3853"/>
            <w:tcMar>
              <w:top w:type="dxa" w:w="60"/>
              <w:left w:type="dxa" w:w="90"/>
              <w:bottom w:type="dxa" w:w="60"/>
              <w:right w:type="dxa" w:w="90"/>
            </w:tcMar>
          </w:tcPr>
          <w:p>
            <w:r>
              <w:rPr>
                <w:sz w:val="18"/>
                <w:szCs w:val="18"/>
              </w:rPr>
              <w:t xml:space="preserve">1.6-5</w:t>
            </w:r>
          </w:p>
        </w:tc>
        <w:tc>
          <w:tcPr>
            <w:tcW w:type="dxa" w:w="3853"/>
            <w:tcMar>
              <w:top w:type="dxa" w:w="60"/>
              <w:left w:type="dxa" w:w="90"/>
              <w:bottom w:type="dxa" w:w="60"/>
              <w:right w:type="dxa" w:w="90"/>
            </w:tcMar>
          </w:tcPr>
          <w:p>
            <w:r>
              <w:rPr>
                <w:sz w:val="18"/>
                <w:szCs w:val="18"/>
              </w:rPr>
              <w:t xml:space="preserve">https://cran.r-project.org/package=Matrix</w:t>
            </w:r>
          </w:p>
        </w:tc>
      </w:tr>
    </w:tbl>
    <w:p/>
    <w:p>
      <w:pPr>
        <w:pStyle w:val="ListParagraph"/>
        <w:numPr>
          <w:ilvl w:val="0"/>
          <w:numId w:val="2"/>
        </w:numPr>
        <w:spacing w:after="80"/>
      </w:pPr>
      <w:r>
        <w:rPr>
          <w:b/>
          <w:bCs/>
        </w:rPr>
        <w:t xml:space="preserve">태그(키워드):</w:t>
      </w:r>
      <w:r>
        <w:t xml:space="preserve"> spatial transcriptomics, Visium, Visium HD, Seurat</w:t>
      </w:r>
    </w:p>
    <w:p>
      <w:pPr>
        <w:pStyle w:val="ListParagraph"/>
        <w:numPr>
          <w:ilvl w:val="0"/>
          <w:numId w:val="2"/>
        </w:numPr>
        <w:spacing w:after="80"/>
      </w:pPr>
      <w:r>
        <w:rPr>
          <w:b/>
          <w:bCs/>
        </w:rPr>
        <w:t xml:space="preserve">내용(국문):</w:t>
      </w:r>
      <w:r>
        <w:t xml:space="preserve"> 10x Visium과 Visium HD 공간 전사체 데이터를 Seurat으로 분석하는 실행 환경입니다. 정규화, 군집, 공간 가변 유전자, 슬라이스 통합(Harmony), 세포 유형 분해(RCTD), 조건 간 비교(DESeq2)에 필요한 도구가 들어 있습니다. Visium HD는 bin 수가 많아 슬라이드와 bin 크기에 맞춰 충분한 메모리가 필요합니다.</w:t>
      </w:r>
    </w:p>
    <w:p>
      <w:pPr>
        <w:pStyle w:val="ListParagraph"/>
        <w:numPr>
          <w:ilvl w:val="0"/>
          <w:numId w:val="2"/>
        </w:numPr>
        <w:spacing w:after="80"/>
      </w:pPr>
      <w:r>
        <w:rPr>
          <w:b/>
          <w:bCs/>
        </w:rPr>
        <w:t xml:space="preserve">내용(영문):</w:t>
      </w:r>
      <w:r>
        <w:t xml:space="preserve"> Runtime environment for analysing 10x Visium and Visium HD spatial transcriptomics data with Seurat. It holds the tools for normalisation, clustering, spatially variable genes, slice integration (Harmony), cell-type deconvolution (RCTD) and condition comparison (DESeq2). Visium HD has many bins, so it needs memory matched to the slides and the bin size.</w:t>
      </w:r>
    </w:p>
    <w:p>
      <w:pPr>
        <w:spacing w:after="100" w:before="200"/>
      </w:pPr>
      <w:r>
        <w:rPr>
          <w:b/>
          <w:bCs/>
          <w:color w:val="3A3A3A"/>
          <w:sz w:val="24"/>
          <w:szCs w:val="24"/>
        </w:rPr>
        <w:t xml:space="preserve">내용(국문)</w:t>
      </w:r>
    </w:p>
    <w:p>
      <w:pPr>
        <w:spacing w:after="140"/>
      </w:pPr>
      <w:r>
        <w:t xml:space="preserve">단일세포 RNA-seq 참조 자료의 세포 유형을 Visium 슬라이스의 spot으로 옮겨, spot마다 세포 유형별 예측 점수를 계산합니다. Seurat의 anchor 기반 label transfer(FindTransferAnchors, TransferData)를 씁니다.</w:t>
      </w:r>
    </w:p>
    <w:p>
      <w:pPr>
        <w:pStyle w:val="ListParagraph"/>
        <w:numPr>
          <w:ilvl w:val="0"/>
          <w:numId w:val="2"/>
        </w:numPr>
        <w:spacing w:after="80"/>
      </w:pPr>
      <w:r>
        <w:t xml:space="preserve">참조 자료는 한 번만 준비해 모든 슬라이스에 씁니다. raw count가 있으면 SCTransform과 PCA를 여기서 계산하고, 없으면(Azimuth형 참조) 들어 있는 assay와 차원 축소를 그대로 씁니다.</w:t>
      </w:r>
    </w:p>
    <w:p>
      <w:pPr>
        <w:pStyle w:val="ListParagraph"/>
        <w:numPr>
          <w:ilvl w:val="0"/>
          <w:numId w:val="2"/>
        </w:numPr>
        <w:spacing w:after="80"/>
      </w:pPr>
      <w:r>
        <w:t xml:space="preserve">참조에 SCT 모델이 있으면 슬라이스의 count를 그 모델로 다시 정규화해 같은 공간에서 anchor를 찾습니다.</w:t>
      </w:r>
    </w:p>
    <w:p>
      <w:pPr>
        <w:pStyle w:val="ListParagraph"/>
        <w:numPr>
          <w:ilvl w:val="0"/>
          <w:numId w:val="2"/>
        </w:numPr>
        <w:spacing w:after="80"/>
      </w:pPr>
      <w:r>
        <w:t xml:space="preserve">spot마다 세포 유형별 예측 점수(0~1)를 붙이고, 세포 유형마다 조직 위 점수 그림을 그립니다.</w:t>
      </w:r>
    </w:p>
    <w:p>
      <w:pPr>
        <w:pStyle w:val="ListParagraph"/>
        <w:numPr>
          <w:ilvl w:val="0"/>
          <w:numId w:val="2"/>
        </w:numPr>
        <w:spacing w:after="80"/>
      </w:pPr>
      <w:r>
        <w:t xml:space="preserve">슬라이스×세포 유형 평균 점수 표와 heatmap을 만듭니다.</w:t>
      </w:r>
    </w:p>
    <w:p>
      <w:pPr>
        <w:spacing w:after="100" w:before="200"/>
      </w:pPr>
      <w:r>
        <w:rPr>
          <w:b/>
          <w:bCs/>
          <w:color w:val="3A3A3A"/>
          <w:sz w:val="24"/>
          <w:szCs w:val="24"/>
        </w:rPr>
        <w:t xml:space="preserve">내용(영문)</w:t>
      </w:r>
    </w:p>
    <w:p>
      <w:pPr>
        <w:spacing w:after="140"/>
      </w:pPr>
      <w:r>
        <w:t xml:space="preserve">Transfers the cell types of a single-cell RNA-seq reference to the spots of Visium slices and computes a prediction score per cell type for each spot, using Seurat anchor-based label transfer (FindTransferAnchors, TransferData).</w:t>
      </w:r>
    </w:p>
    <w:p>
      <w:pPr>
        <w:pStyle w:val="ListParagraph"/>
        <w:numPr>
          <w:ilvl w:val="0"/>
          <w:numId w:val="2"/>
        </w:numPr>
        <w:spacing w:after="80"/>
      </w:pPr>
      <w:r>
        <w:t xml:space="preserve">The reference is prepared once and used for all slices. With raw counts, SCTransform and PCA are computed here; without them (Azimuth-style references), the stored assay and reduction are used as they are.</w:t>
      </w:r>
    </w:p>
    <w:p>
      <w:pPr>
        <w:pStyle w:val="ListParagraph"/>
        <w:numPr>
          <w:ilvl w:val="0"/>
          <w:numId w:val="2"/>
        </w:numPr>
        <w:spacing w:after="80"/>
      </w:pPr>
      <w:r>
        <w:t xml:space="preserve">When the reference has an SCT model, the slice counts are re-normalised with that model so anchors are found in the same space.</w:t>
      </w:r>
    </w:p>
    <w:p>
      <w:pPr>
        <w:pStyle w:val="ListParagraph"/>
        <w:numPr>
          <w:ilvl w:val="0"/>
          <w:numId w:val="2"/>
        </w:numPr>
        <w:spacing w:after="80"/>
      </w:pPr>
      <w:r>
        <w:t xml:space="preserve">Each spot gets a prediction score (0-1) per cell type, and the scores of each cell type are drawn on the tissue.</w:t>
      </w:r>
    </w:p>
    <w:p>
      <w:pPr>
        <w:pStyle w:val="ListParagraph"/>
        <w:numPr>
          <w:ilvl w:val="0"/>
          <w:numId w:val="2"/>
        </w:numPr>
        <w:spacing w:after="80"/>
      </w:pPr>
      <w:r>
        <w:t xml:space="preserve">A table and a heatmap of the mean score per slice and cell type are made.</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/data/spatial_cluster</w:t>
            </w:r>
          </w:p>
        </w:tc>
        <w:tc>
          <w:tcPr>
            <w:tcW w:type="dxa" w:w="2140"/>
            <w:tcMar>
              <w:top w:type="dxa" w:w="60"/>
              <w:left w:type="dxa" w:w="90"/>
              <w:bottom w:type="dxa" w:w="60"/>
              <w:right w:type="dxa" w:w="90"/>
            </w:tcMar>
          </w:tcPr>
          <w:p>
            <w:r>
              <w:rPr>
                <w:sz w:val="18"/>
                <w:szCs w:val="18"/>
              </w:rPr>
              <w:t xml:space="preserve">군집 결과 폴더. 슬라이스마다 &lt;slice&gt;/&lt;slice&gt;_clustered.rds(SCT assay와 pca가 있는 Seurat 객체)</w:t>
            </w:r>
          </w:p>
        </w:tc>
        <w:tc>
          <w:tcPr>
            <w:tcW w:type="dxa" w:w="2146"/>
            <w:tcMar>
              <w:top w:type="dxa" w:w="60"/>
              <w:left w:type="dxa" w:w="90"/>
              <w:bottom w:type="dxa" w:w="60"/>
              <w:right w:type="dxa" w:w="90"/>
            </w:tcMar>
          </w:tcPr>
          <w:p>
            <w:r>
              <w:rPr>
                <w:sz w:val="18"/>
                <w:szCs w:val="18"/>
              </w:rPr>
              <w:t xml:space="preserve">Cluster output folder: per slice &lt;slice&gt;/&lt;slice&gt;_clustered.rds (Seurat object with the SCT assay and pca)</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reference_rds</w:t>
            </w:r>
          </w:p>
        </w:tc>
        <w:tc>
          <w:tcPr>
            <w:tcW w:type="dxa" w:w="1000"/>
            <w:tcMar>
              <w:top w:type="dxa" w:w="60"/>
              <w:left w:type="dxa" w:w="90"/>
              <w:bottom w:type="dxa" w:w="60"/>
              <w:right w:type="dxa" w:w="90"/>
            </w:tcMar>
          </w:tcPr>
          <w:p>
            <w:r>
              <w:rPr>
                <w:sz w:val="18"/>
                <w:szCs w:val="18"/>
              </w:rPr>
              <w:t xml:space="preserve">/ref/brain_reference.rds</w:t>
            </w:r>
          </w:p>
        </w:tc>
        <w:tc>
          <w:tcPr>
            <w:tcW w:type="dxa" w:w="2140"/>
            <w:tcMar>
              <w:top w:type="dxa" w:w="60"/>
              <w:left w:type="dxa" w:w="90"/>
              <w:bottom w:type="dxa" w:w="60"/>
              <w:right w:type="dxa" w:w="90"/>
            </w:tcMar>
          </w:tcPr>
          <w:p>
            <w:r>
              <w:rPr>
                <w:sz w:val="18"/>
                <w:szCs w:val="18"/>
              </w:rPr>
              <w:t xml:space="preserve">단일세포 참조 자료(Seurat .rds). 세포 유형 열이 있어야 함. 비우면 이 모듈은 건너뜀(skipped.txt)</w:t>
            </w:r>
          </w:p>
        </w:tc>
        <w:tc>
          <w:tcPr>
            <w:tcW w:type="dxa" w:w="2146"/>
            <w:tcMar>
              <w:top w:type="dxa" w:w="60"/>
              <w:left w:type="dxa" w:w="90"/>
              <w:bottom w:type="dxa" w:w="60"/>
              <w:right w:type="dxa" w:w="90"/>
            </w:tcMar>
          </w:tcPr>
          <w:p>
            <w:r>
              <w:rPr>
                <w:sz w:val="18"/>
                <w:szCs w:val="18"/>
              </w:rPr>
              <w:t xml:space="preserve">Single-cell reference (Seurat .rds) with a cell-type column. Empty: the module is skipped (skipped.txt)</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reference_label_col</w:t>
            </w:r>
          </w:p>
        </w:tc>
        <w:tc>
          <w:tcPr>
            <w:tcW w:type="dxa" w:w="1000"/>
            <w:tcMar>
              <w:top w:type="dxa" w:w="60"/>
              <w:left w:type="dxa" w:w="90"/>
              <w:bottom w:type="dxa" w:w="60"/>
              <w:right w:type="dxa" w:w="90"/>
            </w:tcMar>
          </w:tcPr>
          <w:p>
            <w:r>
              <w:rPr>
                <w:sz w:val="18"/>
                <w:szCs w:val="18"/>
              </w:rPr>
              <w:t xml:space="preserve">celltype</w:t>
            </w:r>
          </w:p>
        </w:tc>
        <w:tc>
          <w:tcPr>
            <w:tcW w:type="dxa" w:w="2140"/>
            <w:tcMar>
              <w:top w:type="dxa" w:w="60"/>
              <w:left w:type="dxa" w:w="90"/>
              <w:bottom w:type="dxa" w:w="60"/>
              <w:right w:type="dxa" w:w="90"/>
            </w:tcMar>
          </w:tcPr>
          <w:p>
            <w:r>
              <w:rPr>
                <w:sz w:val="18"/>
                <w:szCs w:val="18"/>
              </w:rPr>
              <w:t xml:space="preserve">참조 자료에서 세포 유형이 든 메타데이터 열 이름. 참조를 주면 반드시 입력. 비었거나 참조에 없는 열이면 세포 유형 후보 열을 보여 주고 멈춤</w:t>
            </w:r>
          </w:p>
        </w:tc>
        <w:tc>
          <w:tcPr>
            <w:tcW w:type="dxa" w:w="2146"/>
            <w:tcMar>
              <w:top w:type="dxa" w:w="60"/>
              <w:left w:type="dxa" w:w="90"/>
              <w:bottom w:type="dxa" w:w="60"/>
              <w:right w:type="dxa" w:w="90"/>
            </w:tcMar>
          </w:tcPr>
          <w:p>
            <w:r>
              <w:rPr>
                <w:sz w:val="18"/>
                <w:szCs w:val="18"/>
              </w:rPr>
              <w:t xml:space="preserve">Metadata column of the reference holding the cell types; required when a reference is given. When empty or not in the reference, the run stops and lists the cell-type column candidates</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/data/spatial_labelTransfer</w:t>
            </w:r>
          </w:p>
        </w:tc>
        <w:tc>
          <w:tcPr>
            <w:tcW w:type="dxa" w:w="2140"/>
            <w:tcMar>
              <w:top w:type="dxa" w:w="60"/>
              <w:left w:type="dxa" w:w="90"/>
              <w:bottom w:type="dxa" w:w="60"/>
              <w:right w:type="dxa" w:w="90"/>
            </w:tcMar>
          </w:tcPr>
          <w:p>
            <w:r>
              <w:rPr>
                <w:sz w:val="18"/>
                <w:szCs w:val="18"/>
              </w:rPr>
              <w:t xml:space="preserve">결과 폴더. 슬라이스마다 &lt;slice&gt;_labeltransfer.rds, &lt;slice&gt;_predicted_celltype_scores.csv, plots/, 그리고 summary/(슬라이스×세포 유형 표와 heatmap)</w:t>
            </w:r>
          </w:p>
        </w:tc>
        <w:tc>
          <w:tcPr>
            <w:tcW w:type="dxa" w:w="2146"/>
            <w:tcMar>
              <w:top w:type="dxa" w:w="60"/>
              <w:left w:type="dxa" w:w="90"/>
              <w:bottom w:type="dxa" w:w="60"/>
              <w:right w:type="dxa" w:w="90"/>
            </w:tcMar>
          </w:tcPr>
          <w:p>
            <w:r>
              <w:rPr>
                <w:sz w:val="18"/>
                <w:szCs w:val="18"/>
              </w:rPr>
              <w:t xml:space="preserve">Output folder: per slice &lt;slice&gt;_labeltransfer.rds, &lt;slice&gt;_predicted_celltype_scores.csv and plots/, and summary/ (slice-by-cell-type table and heatmap)</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reference_ncells</w:t>
            </w:r>
          </w:p>
        </w:tc>
        <w:tc>
          <w:tcPr>
            <w:tcW w:type="dxa" w:w="1000"/>
            <w:tcMar>
              <w:top w:type="dxa" w:w="60"/>
              <w:left w:type="dxa" w:w="90"/>
              <w:bottom w:type="dxa" w:w="60"/>
              <w:right w:type="dxa" w:w="90"/>
            </w:tcMar>
          </w:tcPr>
          <w:p>
            <w:r>
              <w:rPr>
                <w:sz w:val="18"/>
                <w:szCs w:val="18"/>
              </w:rPr>
              <w:t xml:space="preserve">3000</w:t>
            </w:r>
          </w:p>
        </w:tc>
        <w:tc>
          <w:tcPr>
            <w:tcW w:type="dxa" w:w="2140"/>
            <w:tcMar>
              <w:top w:type="dxa" w:w="60"/>
              <w:left w:type="dxa" w:w="90"/>
              <w:bottom w:type="dxa" w:w="60"/>
              <w:right w:type="dxa" w:w="90"/>
            </w:tcMar>
          </w:tcPr>
          <w:p>
            <w:r>
              <w:rPr>
                <w:sz w:val="18"/>
                <w:szCs w:val="18"/>
              </w:rPr>
              <w:t xml:space="preserve">참조 SCTransform 모델을 맞출 때 쓰는 세포 수(참조에 SCT 모델이 없을 때만)</w:t>
            </w:r>
          </w:p>
        </w:tc>
        <w:tc>
          <w:tcPr>
            <w:tcW w:type="dxa" w:w="2146"/>
            <w:tcMar>
              <w:top w:type="dxa" w:w="60"/>
              <w:left w:type="dxa" w:w="90"/>
              <w:bottom w:type="dxa" w:w="60"/>
              <w:right w:type="dxa" w:w="90"/>
            </w:tcMar>
          </w:tcPr>
          <w:p>
            <w:r>
              <w:rPr>
                <w:sz w:val="18"/>
                <w:szCs w:val="18"/>
              </w:rPr>
              <w:t xml:space="preserve">Cells used to fit the reference SCTransform model (only when the reference has no SCT model)</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npcs</w:t>
            </w:r>
          </w:p>
        </w:tc>
        <w:tc>
          <w:tcPr>
            <w:tcW w:type="dxa" w:w="1000"/>
            <w:tcMar>
              <w:top w:type="dxa" w:w="60"/>
              <w:left w:type="dxa" w:w="90"/>
              <w:bottom w:type="dxa" w:w="60"/>
              <w:right w:type="dxa" w:w="90"/>
            </w:tcMar>
          </w:tcPr>
          <w:p>
            <w:r>
              <w:rPr>
                <w:sz w:val="18"/>
                <w:szCs w:val="18"/>
              </w:rPr>
              <w:t xml:space="preserve">30</w:t>
            </w:r>
          </w:p>
        </w:tc>
        <w:tc>
          <w:tcPr>
            <w:tcW w:type="dxa" w:w="2140"/>
            <w:tcMar>
              <w:top w:type="dxa" w:w="60"/>
              <w:left w:type="dxa" w:w="90"/>
              <w:bottom w:type="dxa" w:w="60"/>
              <w:right w:type="dxa" w:w="90"/>
            </w:tcMar>
          </w:tcPr>
          <w:p>
            <w:r>
              <w:rPr>
                <w:sz w:val="18"/>
                <w:szCs w:val="18"/>
              </w:rPr>
              <w:t xml:space="preserve">anchor 탐색과 예측에 쓰는 주성분 수</w:t>
            </w:r>
          </w:p>
        </w:tc>
        <w:tc>
          <w:tcPr>
            <w:tcW w:type="dxa" w:w="2146"/>
            <w:tcMar>
              <w:top w:type="dxa" w:w="60"/>
              <w:left w:type="dxa" w:w="90"/>
              <w:bottom w:type="dxa" w:w="60"/>
              <w:right w:type="dxa" w:w="90"/>
            </w:tcMar>
          </w:tcPr>
          <w:p>
            <w:r>
              <w:rPr>
                <w:sz w:val="18"/>
                <w:szCs w:val="18"/>
              </w:rPr>
              <w:t xml:space="preserve">Principal components used for anchors and prediction</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min_shared_features</w:t>
            </w:r>
          </w:p>
        </w:tc>
        <w:tc>
          <w:tcPr>
            <w:tcW w:type="dxa" w:w="1000"/>
            <w:tcMar>
              <w:top w:type="dxa" w:w="60"/>
              <w:left w:type="dxa" w:w="90"/>
              <w:bottom w:type="dxa" w:w="60"/>
              <w:right w:type="dxa" w:w="90"/>
            </w:tcMar>
          </w:tcPr>
          <w:p>
            <w:r>
              <w:rPr>
                <w:sz w:val="18"/>
                <w:szCs w:val="18"/>
              </w:rPr>
              <w:t xml:space="preserve">200</w:t>
            </w:r>
          </w:p>
        </w:tc>
        <w:tc>
          <w:tcPr>
            <w:tcW w:type="dxa" w:w="2140"/>
            <w:tcMar>
              <w:top w:type="dxa" w:w="60"/>
              <w:left w:type="dxa" w:w="90"/>
              <w:bottom w:type="dxa" w:w="60"/>
              <w:right w:type="dxa" w:w="90"/>
            </w:tcMar>
          </w:tcPr>
          <w:p>
            <w:r>
              <w:rPr>
                <w:sz w:val="18"/>
                <w:szCs w:val="18"/>
              </w:rPr>
              <w:t xml:space="preserve">참조와 슬라이스가 공유해야 하는 최소 유전자 수. 모자라면 그 슬라이스는 실패(종, 유전자 ID 형식 불일치)</w:t>
            </w:r>
          </w:p>
        </w:tc>
        <w:tc>
          <w:tcPr>
            <w:tcW w:type="dxa" w:w="2146"/>
            <w:tcMar>
              <w:top w:type="dxa" w:w="60"/>
              <w:left w:type="dxa" w:w="90"/>
              <w:bottom w:type="dxa" w:w="60"/>
              <w:right w:type="dxa" w:w="90"/>
            </w:tcMar>
          </w:tcPr>
          <w:p>
            <w:r>
              <w:rPr>
                <w:sz w:val="18"/>
                <w:szCs w:val="18"/>
              </w:rPr>
              <w:t xml:space="preserve">Minimum genes shared by the reference and a slice; with fewer, the slice fails (species or gene ID mismatch)</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seed</w:t>
            </w:r>
          </w:p>
        </w:tc>
        <w:tc>
          <w:tcPr>
            <w:tcW w:type="dxa" w:w="1000"/>
            <w:tcMar>
              <w:top w:type="dxa" w:w="60"/>
              <w:left w:type="dxa" w:w="90"/>
              <w:bottom w:type="dxa" w:w="60"/>
              <w:right w:type="dxa" w:w="90"/>
            </w:tcMar>
          </w:tcPr>
          <w:p>
            <w:r>
              <w:rPr>
                <w:sz w:val="18"/>
                <w:szCs w:val="18"/>
              </w:rPr>
              <w:t xml:space="preserve">1234</w:t>
            </w:r>
          </w:p>
        </w:tc>
        <w:tc>
          <w:tcPr>
            <w:tcW w:type="dxa" w:w="2140"/>
            <w:tcMar>
              <w:top w:type="dxa" w:w="60"/>
              <w:left w:type="dxa" w:w="90"/>
              <w:bottom w:type="dxa" w:w="60"/>
              <w:right w:type="dxa" w:w="90"/>
            </w:tcMar>
          </w:tcPr>
          <w:p>
            <w:r>
              <w:rPr>
                <w:sz w:val="18"/>
                <w:szCs w:val="18"/>
              </w:rPr>
              <w:t xml:space="preserve">난수 시드</w:t>
            </w:r>
          </w:p>
        </w:tc>
        <w:tc>
          <w:tcPr>
            <w:tcW w:type="dxa" w:w="2146"/>
            <w:tcMar>
              <w:top w:type="dxa" w:w="60"/>
              <w:left w:type="dxa" w:w="90"/>
              <w:bottom w:type="dxa" w:w="60"/>
              <w:right w:type="dxa" w:w="90"/>
            </w:tcMar>
          </w:tcPr>
          <w:p>
            <w:r>
              <w:rPr>
                <w:sz w:val="18"/>
                <w:szCs w:val="18"/>
              </w:rPr>
              <w:t xml:space="preserve">Random seed</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참조 자료(reference_rds)를 주지 않으면 이 모듈은 건너뛰고(결과 폴더에 skipped.txt) 정상 종료하므로, 참조가 없어도 파이프라인은 끝까지 실행됩니다. 참조를 주면 세포 유형 열 이름(reference_label_col)도 넣어 주세요. 열 이름을 모르면 비워 두고 한 번 실행하면, 분석 전에 멈추고 오류 로그에 세포 유형 후보 열과 그 값들을 보여 줍니다. 확인한 열 이름을 넣어 다시 실행하세요.</w:t>
            </w:r>
          </w:p>
        </w:tc>
        <w:tc>
          <w:tcPr>
            <w:tcW w:type="dxa" w:w="4753"/>
            <w:tcMar>
              <w:top w:type="dxa" w:w="60"/>
              <w:left w:type="dxa" w:w="90"/>
              <w:bottom w:type="dxa" w:w="60"/>
              <w:right w:type="dxa" w:w="90"/>
            </w:tcMar>
          </w:tcPr>
          <w:p>
            <w:r>
              <w:rPr>
                <w:sz w:val="18"/>
                <w:szCs w:val="18"/>
              </w:rPr>
              <w:t xml:space="preserve">Without a reference (reference_rds) the module is skipped (skipped.txt in the output folder) and ends without error, so the pipeline still runs to the end. With a reference, also give its cell-type column (reference_label_col). If the column name is unknown, leave it empty and run once: the run stops before the analysis and the error log lists the cell-type column candidates with their values. Run again with the chosen column.</w:t>
            </w:r>
          </w:p>
        </w:tc>
      </w:tr>
      <w:tr>
        <w:tc>
          <w:tcPr>
            <w:tcW w:type="dxa" w:w="4753"/>
            <w:tcMar>
              <w:top w:type="dxa" w:w="60"/>
              <w:left w:type="dxa" w:w="90"/>
              <w:bottom w:type="dxa" w:w="60"/>
              <w:right w:type="dxa" w:w="90"/>
            </w:tcMar>
          </w:tcPr>
          <w:p>
            <w:r>
              <w:rPr>
                <w:sz w:val="18"/>
                <w:szCs w:val="18"/>
              </w:rPr>
              <w:t xml:space="preserve">참조 자료와 슬라이스는 같은 종, 같은 유전자 이름 형식(예: 마우스 기호 Prox1)이어야 합니다. 공유 유전자가 min_shared_features보다 적으면 로그에 양쪽 유전자 이름 예시가 나옵니다.</w:t>
            </w:r>
          </w:p>
        </w:tc>
        <w:tc>
          <w:tcPr>
            <w:tcW w:type="dxa" w:w="4753"/>
            <w:tcMar>
              <w:top w:type="dxa" w:w="60"/>
              <w:left w:type="dxa" w:w="90"/>
              <w:bottom w:type="dxa" w:w="60"/>
              <w:right w:type="dxa" w:w="90"/>
            </w:tcMar>
          </w:tcPr>
          <w:p>
            <w:r>
              <w:rPr>
                <w:sz w:val="18"/>
                <w:szCs w:val="18"/>
              </w:rPr>
              <w:t xml:space="preserve">The reference and the slices must share species and gene naming (for example mouse symbols such as Prox1); with fewer shared genes than min_shared_features, the log shows examples of both sides.</w:t>
            </w:r>
          </w:p>
        </w:tc>
      </w:tr>
      <w:tr>
        <w:tc>
          <w:tcPr>
            <w:tcW w:type="dxa" w:w="4753"/>
            <w:tcMar>
              <w:top w:type="dxa" w:w="60"/>
              <w:left w:type="dxa" w:w="90"/>
              <w:bottom w:type="dxa" w:w="60"/>
              <w:right w:type="dxa" w:w="90"/>
            </w:tcMar>
          </w:tcPr>
          <w:p>
            <w:r>
              <w:rPr>
                <w:sz w:val="18"/>
                <w:szCs w:val="18"/>
              </w:rPr>
              <w:t xml:space="preserve">예측 점수는 참조에 있는 세포 유형 중에서 고른 값입니다. 참조에 없는 조직(예: 해마 참조로 본 소뇌)은 가장 비슷한 유형으로 잘못 칠해질 수 있습니다.</w:t>
            </w:r>
          </w:p>
        </w:tc>
        <w:tc>
          <w:tcPr>
            <w:tcW w:type="dxa" w:w="4753"/>
            <w:tcMar>
              <w:top w:type="dxa" w:w="60"/>
              <w:left w:type="dxa" w:w="90"/>
              <w:bottom w:type="dxa" w:w="60"/>
              <w:right w:type="dxa" w:w="90"/>
            </w:tcMar>
          </w:tcPr>
          <w:p>
            <w:r>
              <w:rPr>
                <w:sz w:val="18"/>
                <w:szCs w:val="18"/>
              </w:rPr>
              <w:t xml:space="preserve">Scores choose among the cell types of the reference; tissue missing from the reference (for example cerebellum with a hippocampus reference) can be painted with the most similar type.</w:t>
            </w:r>
          </w:p>
        </w:tc>
      </w:tr>
      <w:tr>
        <w:tc>
          <w:tcPr>
            <w:tcW w:type="dxa" w:w="4753"/>
            <w:tcMar>
              <w:top w:type="dxa" w:w="60"/>
              <w:left w:type="dxa" w:w="90"/>
              <w:bottom w:type="dxa" w:w="60"/>
              <w:right w:type="dxa" w:w="90"/>
            </w:tcMar>
          </w:tcPr>
          <w:p>
            <w:r>
              <w:rPr>
                <w:sz w:val="18"/>
                <w:szCs w:val="18"/>
              </w:rPr>
              <w:t xml:space="preserve">참조 세포가 적어 anchor가 있는 spot이 50개보다 적으면 TransferData의 k.weight를 자동으로 낮추고 경고를 남깁니다. 결과가 불안정할 수 있으니 더 큰 참조를 권장합니다.</w:t>
            </w:r>
          </w:p>
        </w:tc>
        <w:tc>
          <w:tcPr>
            <w:tcW w:type="dxa" w:w="4753"/>
            <w:tcMar>
              <w:top w:type="dxa" w:w="60"/>
              <w:left w:type="dxa" w:w="90"/>
              <w:bottom w:type="dxa" w:w="60"/>
              <w:right w:type="dxa" w:w="90"/>
            </w:tcMar>
          </w:tcPr>
          <w:p>
            <w:r>
              <w:rPr>
                <w:sz w:val="18"/>
                <w:szCs w:val="18"/>
              </w:rPr>
              <w:t xml:space="preserve">When fewer than 50 spots carry anchors (small references), TransferData's k.weight is lowered automatically with a warning; results may be unstable, so a larger reference is recommended.</w:t>
            </w:r>
          </w:p>
        </w:tc>
      </w:tr>
      <w:tr>
        <w:tc>
          <w:tcPr>
            <w:tcW w:type="dxa" w:w="4753"/>
            <w:tcMar>
              <w:top w:type="dxa" w:w="60"/>
              <w:left w:type="dxa" w:w="90"/>
              <w:bottom w:type="dxa" w:w="60"/>
              <w:right w:type="dxa" w:w="90"/>
            </w:tcMar>
          </w:tcPr>
          <w:p>
            <w:r>
              <w:rPr>
                <w:sz w:val="18"/>
                <w:szCs w:val="18"/>
              </w:rPr>
              <w:t xml:space="preserve">Visium spot(지름 55µm)에는 세포가 여러 개 들어 있어 점수는 섞인 비율이 아니라 닮은 정도입니다. 세포 유형 비율이 필요하면 spatial_rctd를 쓰세요.</w:t>
            </w:r>
          </w:p>
        </w:tc>
        <w:tc>
          <w:tcPr>
            <w:tcW w:type="dxa" w:w="4753"/>
            <w:tcMar>
              <w:top w:type="dxa" w:w="60"/>
              <w:left w:type="dxa" w:w="90"/>
              <w:bottom w:type="dxa" w:w="60"/>
              <w:right w:type="dxa" w:w="90"/>
            </w:tcMar>
          </w:tcPr>
          <w:p>
            <w:r>
              <w:rPr>
                <w:sz w:val="18"/>
                <w:szCs w:val="18"/>
              </w:rPr>
              <w:t xml:space="preserve">A Visium spot (55 um) holds several cells, so scores express similarity rather than proportions; use spatial_rctd for cell-type proportions.</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docs/Spatial_Transcriptomics_Visium_Pipeline/modules/figures/module_concepts/spatial_labelTransfer_concept.png</w:t>
      </w:r>
    </w:p>
    <w:p>
      <w:pPr>
        <w:spacing w:after="120" w:before="120"/>
        <w:jc w:val="center"/>
      </w:pPr>
      <w:r>
        <w:drawing>
          <wp:inline distT="0" distB="0" distL="0" distR="0">
            <wp:extent cx="5715000" cy="2476500"/>
            <wp:effectExtent t="0" r="0" b="0" l="0"/>
            <wp:docPr id="2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15000" cy="24765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단일세포 참조에서 spot으로 세포 유형 옮기기.</w:t>
      </w:r>
      <w:r>
        <w:t xml:space="preserve"> (A) 세포 유형 열(reference_label_col)이 있는 단일세포 참조 자료입니다. raw count가 있으면 SCTransform과 PCA를 여기서 계산합니다. (B) 참조 세포와 슬라이스 spot 사이에서 서로 닮은 짝(anchor)을 찾고(FindTransferAnchors), anchor를 통해 spot마다 세포 유형별 예측 점수를 계산합니다(TransferData). 값과 조직 모양은 모식적인 값입니다.</w:t>
      </w:r>
    </w:p>
    <w:p>
      <w:pPr>
        <w:pStyle w:val="ListParagraph"/>
        <w:numPr>
          <w:ilvl w:val="0"/>
          <w:numId w:val="2"/>
        </w:numPr>
        <w:spacing w:after="80"/>
      </w:pPr>
      <w:r>
        <w:t xml:space="preserve">레전드(영문): </w:t>
      </w:r>
      <w:r>
        <w:rPr>
          <w:b/>
          <w:bCs/>
        </w:rPr>
        <w:t xml:space="preserve">Figure. Transferring cell types from a single-cell reference to spots.</w:t>
      </w:r>
      <w:r>
        <w:t xml:space="preserve"> (A) A single-cell reference with a cell-type column (reference_label_col); with raw counts, SCTransform and PCA are computed here. (B) Pairs of similar reference cells and slice spots (anchors) are found (FindTransferAnchors), and through them each spot gets a prediction score per cell type (TransferData). Values and tissue shapes are schematic.</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spatial_labelTransfer.1.1.R \</w:t>
      </w:r>
    </w:p>
    <w:p>
      <w:pPr>
        <w:shd w:fill="F3F4F6" w:color="auto" w:val="clear"/>
        <w:spacing w:after="0"/>
      </w:pPr>
      <w:r>
        <w:rPr>
          <w:color w:val="3A3A3A"/>
          <w:sz w:val="19"/>
          <w:szCs w:val="19"/>
        </w:rPr>
        <w:t xml:space="preserve">  input_dir=/data/spatial_cluster \</w:t>
      </w:r>
    </w:p>
    <w:p>
      <w:pPr>
        <w:shd w:fill="F3F4F6" w:color="auto" w:val="clear"/>
        <w:spacing w:after="0"/>
      </w:pPr>
      <w:r>
        <w:rPr>
          <w:color w:val="3A3A3A"/>
          <w:sz w:val="19"/>
          <w:szCs w:val="19"/>
        </w:rPr>
        <w:t xml:space="preserve">  reference_rds=/ref/brain_reference.rds \</w:t>
      </w:r>
    </w:p>
    <w:p>
      <w:pPr>
        <w:shd w:fill="F3F4F6" w:color="auto" w:val="clear"/>
        <w:spacing w:after="0"/>
      </w:pPr>
      <w:r>
        <w:rPr>
          <w:color w:val="3A3A3A"/>
          <w:sz w:val="19"/>
          <w:szCs w:val="19"/>
        </w:rPr>
        <w:t xml:space="preserve">  reference_label_col=celltype \</w:t>
      </w:r>
    </w:p>
    <w:p>
      <w:pPr>
        <w:shd w:fill="F3F4F6" w:color="auto" w:val="clear"/>
        <w:spacing w:after="0"/>
      </w:pPr>
      <w:r>
        <w:rPr>
          <w:color w:val="3A3A3A"/>
          <w:sz w:val="19"/>
          <w:szCs w:val="19"/>
        </w:rPr>
        <w:t xml:space="preserve">  output_dir=/data/spatial_labelTransfer \</w:t>
      </w:r>
    </w:p>
    <w:p>
      <w:pPr>
        <w:shd w:fill="F3F4F6" w:color="auto" w:val="clear"/>
        <w:spacing w:after="0"/>
      </w:pPr>
      <w:r>
        <w:rPr>
          <w:color w:val="3A3A3A"/>
          <w:sz w:val="19"/>
          <w:szCs w:val="19"/>
        </w:rPr>
        <w:t xml:space="preserve">  reference_ncells=3000 \</w:t>
      </w:r>
    </w:p>
    <w:p>
      <w:pPr>
        <w:shd w:fill="F3F4F6" w:color="auto" w:val="clear"/>
        <w:spacing w:after="0"/>
      </w:pPr>
      <w:r>
        <w:rPr>
          <w:color w:val="3A3A3A"/>
          <w:sz w:val="19"/>
          <w:szCs w:val="19"/>
        </w:rPr>
        <w:t xml:space="preserve">  npcs=30 \</w:t>
      </w:r>
    </w:p>
    <w:p>
      <w:pPr>
        <w:shd w:fill="F3F4F6" w:color="auto" w:val="clear"/>
        <w:spacing w:after="0"/>
      </w:pPr>
      <w:r>
        <w:rPr>
          <w:color w:val="3A3A3A"/>
          <w:sz w:val="19"/>
          <w:szCs w:val="19"/>
        </w:rPr>
        <w:t xml:space="preserve">  min_shared_features=200 \</w:t>
      </w:r>
    </w:p>
    <w:p>
      <w:pPr>
        <w:shd w:fill="F3F4F6" w:color="auto" w:val="clear"/>
        <w:spacing w:after="0"/>
      </w:pPr>
      <w:r>
        <w:rPr>
          <w:color w:val="3A3A3A"/>
          <w:sz w:val="19"/>
          <w:szCs w:val="19"/>
        </w:rPr>
        <w:t xml:space="preserve">  seed=1234</w:t>
      </w:r>
    </w:p>
    <w:p/>
    <w:p>
      <w:pPr>
        <w:spacing w:after="100" w:before="200"/>
      </w:pPr>
      <w:r>
        <w:rPr>
          <w:b/>
          <w:bCs/>
          <w:color w:val="3A3A3A"/>
          <w:sz w:val="24"/>
          <w:szCs w:val="24"/>
        </w:rPr>
        <w:t xml:space="preserve">주요 결과 이미지</w:t>
      </w:r>
    </w:p>
    <w:p>
      <w:pPr>
        <w:spacing w:after="120"/>
      </w:pPr>
      <w:r>
        <w:rPr>
          <w:b/>
          <w:bCs/>
          <w:color w:val="B0B0B0"/>
          <w:sz w:val="18"/>
          <w:szCs w:val="18"/>
        </w:rPr>
        <w:t xml:space="preserve">[내부 메모 · 붙여 넣지 마세요] </w:t>
      </w:r>
      <w:r>
        <w:rPr>
          <w:color w:val="8A8F99"/>
          <w:sz w:val="18"/>
          <w:szCs w:val="18"/>
        </w:rPr>
        <w:t xml:space="preserve">등록 메모: SIF 테스트 결과 그림을 넣을 자리입니다(Codespace 재실행 중).</w:t>
      </w:r>
    </w:p>
    <w:p>
      <w:pPr>
        <w:pBdr>
          <w:bottom w:val="single" w:color="32549C" w:sz="8" w:space="4"/>
        </w:pBdr>
        <w:spacing w:after="160" w:before="360"/>
      </w:pPr>
      <w:r>
        <w:rPr>
          <w:rFonts w:ascii="GmarketSans" w:cs="GmarketSans" w:eastAsia="GmarketSans" w:hAnsi="GmarketSans"/>
          <w:b/>
          <w:bCs/>
          <w:color w:val="32549C"/>
          <w:sz w:val="30"/>
          <w:szCs w:val="30"/>
        </w:rPr>
        <w:t xml:space="preserve">7. spatial_rctd</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spatial_rctd</w:t>
            </w:r>
          </w:p>
        </w:tc>
        <w:tc>
          <w:tcPr>
            <w:tcW w:type="dxa" w:w="3853"/>
            <w:tcMar>
              <w:top w:type="dxa" w:w="60"/>
              <w:left w:type="dxa" w:w="90"/>
              <w:bottom w:type="dxa" w:w="60"/>
              <w:right w:type="dxa" w:w="90"/>
            </w:tcMar>
          </w:tcPr>
          <w:p>
            <w:r>
              <w:rPr>
                <w:sz w:val="18"/>
                <w:szCs w:val="18"/>
              </w:rPr>
              <w:t xml:space="preserve">spatial_rctd</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spot 세포 유형 비율 추정</w:t>
            </w:r>
          </w:p>
        </w:tc>
        <w:tc>
          <w:tcPr>
            <w:tcW w:type="dxa" w:w="3853"/>
            <w:tcMar>
              <w:top w:type="dxa" w:w="60"/>
              <w:left w:type="dxa" w:w="90"/>
              <w:bottom w:type="dxa" w:w="60"/>
              <w:right w:type="dxa" w:w="90"/>
            </w:tcMar>
          </w:tcPr>
          <w:p>
            <w:r>
              <w:rPr>
                <w:sz w:val="18"/>
                <w:szCs w:val="18"/>
              </w:rPr>
              <w:t xml:space="preserve">Cell-type proportions of spots with RCTD</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Annotation</w:t>
            </w:r>
          </w:p>
        </w:tc>
        <w:tc>
          <w:tcPr>
            <w:tcW w:type="dxa" w:w="3853"/>
            <w:tcMar>
              <w:top w:type="dxa" w:w="60"/>
              <w:left w:type="dxa" w:w="90"/>
              <w:bottom w:type="dxa" w:w="60"/>
              <w:right w:type="dxa" w:w="90"/>
            </w:tcMar>
          </w:tcPr>
          <w:p>
            <w:r>
              <w:rPr>
                <w:sz w:val="18"/>
                <w:szCs w:val="18"/>
              </w:rPr>
              <w:t xml:space="preserve">Annotation</w:t>
            </w: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Cell_Type_Annotation (신규)</w:t>
            </w:r>
          </w:p>
        </w:tc>
        <w:tc>
          <w:tcPr>
            <w:tcW w:type="dxa" w:w="3853"/>
            <w:tcMar>
              <w:top w:type="dxa" w:w="60"/>
              <w:left w:type="dxa" w:w="90"/>
              <w:bottom w:type="dxa" w:w="60"/>
              <w:right w:type="dxa" w:w="90"/>
            </w:tcMar>
          </w:tcPr>
          <w:p>
            <w:r>
              <w:rPr>
                <w:sz w:val="18"/>
                <w:szCs w:val="18"/>
              </w:rPr>
              <w:t xml:space="preserve">Cell_Type_Annotation (new)</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spatial transcriptomics, Visium, RCTD, deconvolution, cell type</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https://github.com/dmcable/spacexr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bx_spatial.1.1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spatial_rctd.1.1.R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8코어, 메모리 64GB</w:t>
            </w:r>
          </w:p>
        </w:tc>
        <w:tc>
          <w:tcPr>
            <w:tcW w:type="dxa" w:w="3853"/>
            <w:tcMar>
              <w:top w:type="dxa" w:w="60"/>
              <w:left w:type="dxa" w:w="90"/>
              <w:bottom w:type="dxa" w:w="60"/>
              <w:right w:type="dxa" w:w="90"/>
            </w:tcMar>
          </w:tcPr>
          <w:p>
            <w:r>
              <w:rPr>
                <w:sz w:val="18"/>
                <w:szCs w:val="18"/>
              </w:rPr>
              <w:t xml:space="preserve">8 cores, 64 GB of memory</w:t>
            </w:r>
          </w:p>
        </w:tc>
      </w:tr>
    </w:tbl>
    <w:p/>
    <w:p>
      <w:pPr>
        <w:spacing w:after="120"/>
      </w:pPr>
      <w:r>
        <w:rPr>
          <w:b/>
          <w:bCs/>
          <w:color w:val="B0B0B0"/>
          <w:sz w:val="18"/>
          <w:szCs w:val="18"/>
        </w:rPr>
        <w:t xml:space="preserve">[내부 메모 · 붙여 넣지 마세요] </w:t>
      </w:r>
      <w:r>
        <w:rPr>
          <w:color w:val="8A8F99"/>
          <w:sz w:val="18"/>
          <w:szCs w:val="18"/>
        </w:rPr>
        <w:t xml:space="preserve">등록 메모: 작업 파일 </w:t>
      </w:r>
      <w:r>
        <w:rPr>
          <w:color w:val="8A8F99"/>
          <w:sz w:val="18"/>
          <w:szCs w:val="18"/>
        </w:rPr>
        <w:t xml:space="preserve">spatial_rctd.1.2.R</w:t>
      </w:r>
      <w:r>
        <w:rPr>
          <w:color w:val="8A8F99"/>
          <w:sz w:val="18"/>
          <w:szCs w:val="18"/>
        </w:rPr>
        <w:t xml:space="preserve">을 배포 번호 1.1로 올립니다.</w:t>
      </w:r>
    </w:p>
    <w:p>
      <w:pPr>
        <w:spacing w:after="100" w:before="200"/>
      </w:pPr>
      <w:r>
        <w:rPr>
          <w:b/>
          <w:bCs/>
          <w:color w:val="3A3A3A"/>
          <w:sz w:val="24"/>
          <w:szCs w:val="24"/>
        </w:rPr>
        <w:t xml:space="preserve">실행 이미지</w:t>
      </w:r>
    </w:p>
    <w:p>
      <w:pPr>
        <w:spacing w:after="140"/>
      </w:pPr>
      <w:r>
        <w:t xml:space="preserve">이미지: bx_spatial 1.1</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defs/Spatial_Transcriptomics_Analysis_Pipeline/bx_spatial.1.1.def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 Linux 9.8 (</w:t>
            </w:r>
            <w:r>
              <w:rPr>
                <w:sz w:val="18"/>
                <w:szCs w:val="18"/>
              </w:rPr>
              <w:t xml:space="preserve">rockylinux/rockylinux:9.8.20260525.0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분석도구</w:t>
            </w:r>
          </w:p>
        </w:tc>
        <w:tc>
          <w:tcPr>
            <w:tcW w:type="dxa" w:w="3853"/>
            <w:shd w:fill="E8EDF6" w:color="auto" w:val="clear"/>
            <w:tcMar>
              <w:top w:type="dxa" w:w="60"/>
              <w:left w:type="dxa" w:w="90"/>
              <w:bottom w:type="dxa" w:w="60"/>
              <w:right w:type="dxa" w:w="90"/>
            </w:tcMar>
          </w:tcPr>
          <w:p>
            <w:r>
              <w:rPr>
                <w:b/>
                <w:bCs/>
                <w:color w:val="32549C"/>
                <w:sz w:val="18"/>
                <w:szCs w:val="18"/>
              </w:rPr>
              <w:t xml:space="preserve">버전</w:t>
            </w:r>
          </w:p>
        </w:tc>
        <w:tc>
          <w:tcPr>
            <w:tcW w:type="dxa" w:w="3853"/>
            <w:shd w:fill="E8EDF6" w:color="auto" w:val="clear"/>
            <w:tcMar>
              <w:top w:type="dxa" w:w="60"/>
              <w:left w:type="dxa" w:w="90"/>
              <w:bottom w:type="dxa" w:w="60"/>
              <w:right w:type="dxa" w:w="90"/>
            </w:tcMar>
          </w:tcPr>
          <w:p>
            <w:r>
              <w:rPr>
                <w:b/>
                <w:bCs/>
                <w:color w:val="32549C"/>
                <w:sz w:val="18"/>
                <w:szCs w:val="18"/>
              </w:rPr>
              <w:t xml:space="preserve">홈페이지</w:t>
            </w:r>
          </w:p>
        </w:tc>
      </w:tr>
      <w:tr>
        <w:tc>
          <w:tcPr>
            <w:tcW w:type="dxa" w:w="1800"/>
            <w:tcMar>
              <w:top w:type="dxa" w:w="60"/>
              <w:left w:type="dxa" w:w="90"/>
              <w:bottom w:type="dxa" w:w="60"/>
              <w:right w:type="dxa" w:w="90"/>
            </w:tcMar>
          </w:tcPr>
          <w:p>
            <w:r>
              <w:rPr>
                <w:sz w:val="18"/>
                <w:szCs w:val="18"/>
              </w:rPr>
              <w:t xml:space="preserve">R</w:t>
            </w:r>
          </w:p>
        </w:tc>
        <w:tc>
          <w:tcPr>
            <w:tcW w:type="dxa" w:w="3853"/>
            <w:tcMar>
              <w:top w:type="dxa" w:w="60"/>
              <w:left w:type="dxa" w:w="90"/>
              <w:bottom w:type="dxa" w:w="60"/>
              <w:right w:type="dxa" w:w="90"/>
            </w:tcMar>
          </w:tcPr>
          <w:p>
            <w:r>
              <w:rPr>
                <w:sz w:val="18"/>
                <w:szCs w:val="18"/>
              </w:rPr>
              <w:t xml:space="preserve">4.3.3</w:t>
            </w:r>
          </w:p>
        </w:tc>
        <w:tc>
          <w:tcPr>
            <w:tcW w:type="dxa" w:w="3853"/>
            <w:tcMar>
              <w:top w:type="dxa" w:w="60"/>
              <w:left w:type="dxa" w:w="90"/>
              <w:bottom w:type="dxa" w:w="60"/>
              <w:right w:type="dxa" w:w="90"/>
            </w:tcMar>
          </w:tcPr>
          <w:p>
            <w:r>
              <w:rPr>
                <w:sz w:val="18"/>
                <w:szCs w:val="18"/>
              </w:rPr>
              <w:t xml:space="preserve">https://www.r-project.org/</w:t>
            </w:r>
          </w:p>
        </w:tc>
      </w:tr>
      <w:tr>
        <w:tc>
          <w:tcPr>
            <w:tcW w:type="dxa" w:w="1800"/>
            <w:tcMar>
              <w:top w:type="dxa" w:w="60"/>
              <w:left w:type="dxa" w:w="90"/>
              <w:bottom w:type="dxa" w:w="60"/>
              <w:right w:type="dxa" w:w="90"/>
            </w:tcMar>
          </w:tcPr>
          <w:p>
            <w:r>
              <w:rPr>
                <w:sz w:val="18"/>
                <w:szCs w:val="18"/>
              </w:rPr>
              <w:t xml:space="preserve">Seurat</w:t>
            </w:r>
          </w:p>
        </w:tc>
        <w:tc>
          <w:tcPr>
            <w:tcW w:type="dxa" w:w="3853"/>
            <w:tcMar>
              <w:top w:type="dxa" w:w="60"/>
              <w:left w:type="dxa" w:w="90"/>
              <w:bottom w:type="dxa" w:w="60"/>
              <w:right w:type="dxa" w:w="90"/>
            </w:tcMar>
          </w:tcPr>
          <w:p>
            <w:r>
              <w:rPr>
                <w:sz w:val="18"/>
                <w:szCs w:val="18"/>
              </w:rPr>
              <w:t xml:space="preserve">5.3.0</w:t>
            </w:r>
          </w:p>
        </w:tc>
        <w:tc>
          <w:tcPr>
            <w:tcW w:type="dxa" w:w="3853"/>
            <w:tcMar>
              <w:top w:type="dxa" w:w="60"/>
              <w:left w:type="dxa" w:w="90"/>
              <w:bottom w:type="dxa" w:w="60"/>
              <w:right w:type="dxa" w:w="90"/>
            </w:tcMar>
          </w:tcPr>
          <w:p>
            <w:r>
              <w:rPr>
                <w:sz w:val="18"/>
                <w:szCs w:val="18"/>
              </w:rPr>
              <w:t xml:space="preserve">https://satijalab.org/seurat/</w:t>
            </w:r>
          </w:p>
        </w:tc>
      </w:tr>
      <w:tr>
        <w:tc>
          <w:tcPr>
            <w:tcW w:type="dxa" w:w="1800"/>
            <w:tcMar>
              <w:top w:type="dxa" w:w="60"/>
              <w:left w:type="dxa" w:w="90"/>
              <w:bottom w:type="dxa" w:w="60"/>
              <w:right w:type="dxa" w:w="90"/>
            </w:tcMar>
          </w:tcPr>
          <w:p>
            <w:r>
              <w:rPr>
                <w:sz w:val="18"/>
                <w:szCs w:val="18"/>
              </w:rPr>
              <w:t xml:space="preserve">SeuratObject</w:t>
            </w:r>
          </w:p>
        </w:tc>
        <w:tc>
          <w:tcPr>
            <w:tcW w:type="dxa" w:w="3853"/>
            <w:tcMar>
              <w:top w:type="dxa" w:w="60"/>
              <w:left w:type="dxa" w:w="90"/>
              <w:bottom w:type="dxa" w:w="60"/>
              <w:right w:type="dxa" w:w="90"/>
            </w:tcMar>
          </w:tcPr>
          <w:p>
            <w:r>
              <w:rPr>
                <w:sz w:val="18"/>
                <w:szCs w:val="18"/>
              </w:rPr>
              <w:t xml:space="preserve">5.2.0</w:t>
            </w:r>
          </w:p>
        </w:tc>
        <w:tc>
          <w:tcPr>
            <w:tcW w:type="dxa" w:w="3853"/>
            <w:tcMar>
              <w:top w:type="dxa" w:w="60"/>
              <w:left w:type="dxa" w:w="90"/>
              <w:bottom w:type="dxa" w:w="60"/>
              <w:right w:type="dxa" w:w="90"/>
            </w:tcMar>
          </w:tcPr>
          <w:p>
            <w:r>
              <w:rPr>
                <w:sz w:val="18"/>
                <w:szCs w:val="18"/>
              </w:rPr>
              <w:t xml:space="preserve">https://cran.r-project.org/package=SeuratObject</w:t>
            </w:r>
          </w:p>
        </w:tc>
      </w:tr>
      <w:tr>
        <w:tc>
          <w:tcPr>
            <w:tcW w:type="dxa" w:w="1800"/>
            <w:tcMar>
              <w:top w:type="dxa" w:w="60"/>
              <w:left w:type="dxa" w:w="90"/>
              <w:bottom w:type="dxa" w:w="60"/>
              <w:right w:type="dxa" w:w="90"/>
            </w:tcMar>
          </w:tcPr>
          <w:p>
            <w:r>
              <w:rPr>
                <w:sz w:val="18"/>
                <w:szCs w:val="18"/>
              </w:rPr>
              <w:t xml:space="preserve">presto</w:t>
            </w:r>
          </w:p>
        </w:tc>
        <w:tc>
          <w:tcPr>
            <w:tcW w:type="dxa" w:w="3853"/>
            <w:tcMar>
              <w:top w:type="dxa" w:w="60"/>
              <w:left w:type="dxa" w:w="90"/>
              <w:bottom w:type="dxa" w:w="60"/>
              <w:right w:type="dxa" w:w="90"/>
            </w:tcMar>
          </w:tcPr>
          <w:p>
            <w:r>
              <w:rPr>
                <w:sz w:val="18"/>
                <w:szCs w:val="18"/>
              </w:rPr>
              <w:t xml:space="preserve">1.0.0</w:t>
            </w:r>
          </w:p>
        </w:tc>
        <w:tc>
          <w:tcPr>
            <w:tcW w:type="dxa" w:w="3853"/>
            <w:tcMar>
              <w:top w:type="dxa" w:w="60"/>
              <w:left w:type="dxa" w:w="90"/>
              <w:bottom w:type="dxa" w:w="60"/>
              <w:right w:type="dxa" w:w="90"/>
            </w:tcMar>
          </w:tcPr>
          <w:p>
            <w:r>
              <w:rPr>
                <w:sz w:val="18"/>
                <w:szCs w:val="18"/>
              </w:rPr>
              <w:t xml:space="preserve">https://github.com/immunogenomics/presto</w:t>
            </w:r>
          </w:p>
        </w:tc>
      </w:tr>
      <w:tr>
        <w:tc>
          <w:tcPr>
            <w:tcW w:type="dxa" w:w="1800"/>
            <w:tcMar>
              <w:top w:type="dxa" w:w="60"/>
              <w:left w:type="dxa" w:w="90"/>
              <w:bottom w:type="dxa" w:w="60"/>
              <w:right w:type="dxa" w:w="90"/>
            </w:tcMar>
          </w:tcPr>
          <w:p>
            <w:r>
              <w:rPr>
                <w:sz w:val="18"/>
                <w:szCs w:val="18"/>
              </w:rPr>
              <w:t xml:space="preserve">spacexr</w:t>
            </w:r>
          </w:p>
        </w:tc>
        <w:tc>
          <w:tcPr>
            <w:tcW w:type="dxa" w:w="3853"/>
            <w:tcMar>
              <w:top w:type="dxa" w:w="60"/>
              <w:left w:type="dxa" w:w="90"/>
              <w:bottom w:type="dxa" w:w="60"/>
              <w:right w:type="dxa" w:w="90"/>
            </w:tcMar>
          </w:tcPr>
          <w:p>
            <w:r>
              <w:rPr>
                <w:sz w:val="18"/>
                <w:szCs w:val="18"/>
              </w:rPr>
              <w:t xml:space="preserve">2.2.1</w:t>
            </w:r>
          </w:p>
        </w:tc>
        <w:tc>
          <w:tcPr>
            <w:tcW w:type="dxa" w:w="3853"/>
            <w:tcMar>
              <w:top w:type="dxa" w:w="60"/>
              <w:left w:type="dxa" w:w="90"/>
              <w:bottom w:type="dxa" w:w="60"/>
              <w:right w:type="dxa" w:w="90"/>
            </w:tcMar>
          </w:tcPr>
          <w:p>
            <w:r>
              <w:rPr>
                <w:sz w:val="18"/>
                <w:szCs w:val="18"/>
              </w:rPr>
              <w:t xml:space="preserve">https://github.com/dmcable/spacexr</w:t>
            </w:r>
          </w:p>
        </w:tc>
      </w:tr>
      <w:tr>
        <w:tc>
          <w:tcPr>
            <w:tcW w:type="dxa" w:w="1800"/>
            <w:tcMar>
              <w:top w:type="dxa" w:w="60"/>
              <w:left w:type="dxa" w:w="90"/>
              <w:bottom w:type="dxa" w:w="60"/>
              <w:right w:type="dxa" w:w="90"/>
            </w:tcMar>
          </w:tcPr>
          <w:p>
            <w:r>
              <w:rPr>
                <w:sz w:val="18"/>
                <w:szCs w:val="18"/>
              </w:rPr>
              <w:t xml:space="preserve">DESeq2</w:t>
            </w:r>
          </w:p>
        </w:tc>
        <w:tc>
          <w:tcPr>
            <w:tcW w:type="dxa" w:w="3853"/>
            <w:tcMar>
              <w:top w:type="dxa" w:w="60"/>
              <w:left w:type="dxa" w:w="90"/>
              <w:bottom w:type="dxa" w:w="60"/>
              <w:right w:type="dxa" w:w="90"/>
            </w:tcMar>
          </w:tcPr>
          <w:p>
            <w:r>
              <w:rPr>
                <w:sz w:val="18"/>
                <w:szCs w:val="18"/>
              </w:rPr>
              <w:t xml:space="preserve">1.42.0</w:t>
            </w:r>
          </w:p>
        </w:tc>
        <w:tc>
          <w:tcPr>
            <w:tcW w:type="dxa" w:w="3853"/>
            <w:tcMar>
              <w:top w:type="dxa" w:w="60"/>
              <w:left w:type="dxa" w:w="90"/>
              <w:bottom w:type="dxa" w:w="60"/>
              <w:right w:type="dxa" w:w="90"/>
            </w:tcMar>
          </w:tcPr>
          <w:p>
            <w:r>
              <w:rPr>
                <w:sz w:val="18"/>
                <w:szCs w:val="18"/>
              </w:rPr>
              <w:t xml:space="preserve">https://bioconductor.org/packages/DESeq2/</w:t>
            </w:r>
          </w:p>
        </w:tc>
      </w:tr>
      <w:tr>
        <w:tc>
          <w:tcPr>
            <w:tcW w:type="dxa" w:w="1800"/>
            <w:tcMar>
              <w:top w:type="dxa" w:w="60"/>
              <w:left w:type="dxa" w:w="90"/>
              <w:bottom w:type="dxa" w:w="60"/>
              <w:right w:type="dxa" w:w="90"/>
            </w:tcMar>
          </w:tcPr>
          <w:p>
            <w:r>
              <w:rPr>
                <w:sz w:val="18"/>
                <w:szCs w:val="18"/>
              </w:rPr>
              <w:t xml:space="preserve">harmony</w:t>
            </w:r>
          </w:p>
        </w:tc>
        <w:tc>
          <w:tcPr>
            <w:tcW w:type="dxa" w:w="3853"/>
            <w:tcMar>
              <w:top w:type="dxa" w:w="60"/>
              <w:left w:type="dxa" w:w="90"/>
              <w:bottom w:type="dxa" w:w="60"/>
              <w:right w:type="dxa" w:w="90"/>
            </w:tcMar>
          </w:tcPr>
          <w:p>
            <w:r>
              <w:rPr>
                <w:sz w:val="18"/>
                <w:szCs w:val="18"/>
              </w:rPr>
              <w:t xml:space="preserve">1.2.3</w:t>
            </w:r>
          </w:p>
        </w:tc>
        <w:tc>
          <w:tcPr>
            <w:tcW w:type="dxa" w:w="3853"/>
            <w:tcMar>
              <w:top w:type="dxa" w:w="60"/>
              <w:left w:type="dxa" w:w="90"/>
              <w:bottom w:type="dxa" w:w="60"/>
              <w:right w:type="dxa" w:w="90"/>
            </w:tcMar>
          </w:tcPr>
          <w:p>
            <w:r>
              <w:rPr>
                <w:sz w:val="18"/>
                <w:szCs w:val="18"/>
              </w:rPr>
              <w:t xml:space="preserve">https://cran.r-project.org/package=harmony</w:t>
            </w:r>
          </w:p>
        </w:tc>
      </w:tr>
      <w:tr>
        <w:tc>
          <w:tcPr>
            <w:tcW w:type="dxa" w:w="1800"/>
            <w:tcMar>
              <w:top w:type="dxa" w:w="60"/>
              <w:left w:type="dxa" w:w="90"/>
              <w:bottom w:type="dxa" w:w="60"/>
              <w:right w:type="dxa" w:w="90"/>
            </w:tcMar>
          </w:tcPr>
          <w:p>
            <w:r>
              <w:rPr>
                <w:sz w:val="18"/>
                <w:szCs w:val="18"/>
              </w:rPr>
              <w:t xml:space="preserve">glmGamPoi</w:t>
            </w:r>
          </w:p>
        </w:tc>
        <w:tc>
          <w:tcPr>
            <w:tcW w:type="dxa" w:w="3853"/>
            <w:tcMar>
              <w:top w:type="dxa" w:w="60"/>
              <w:left w:type="dxa" w:w="90"/>
              <w:bottom w:type="dxa" w:w="60"/>
              <w:right w:type="dxa" w:w="90"/>
            </w:tcMar>
          </w:tcPr>
          <w:p>
            <w:r>
              <w:rPr>
                <w:sz w:val="18"/>
                <w:szCs w:val="18"/>
              </w:rPr>
              <w:t xml:space="preserve">1.14.0</w:t>
            </w:r>
          </w:p>
        </w:tc>
        <w:tc>
          <w:tcPr>
            <w:tcW w:type="dxa" w:w="3853"/>
            <w:tcMar>
              <w:top w:type="dxa" w:w="60"/>
              <w:left w:type="dxa" w:w="90"/>
              <w:bottom w:type="dxa" w:w="60"/>
              <w:right w:type="dxa" w:w="90"/>
            </w:tcMar>
          </w:tcPr>
          <w:p>
            <w:r>
              <w:rPr>
                <w:sz w:val="18"/>
                <w:szCs w:val="18"/>
              </w:rPr>
              <w:t xml:space="preserve">https://bioconductor.org/packages/glmGamPoi/</w:t>
            </w:r>
          </w:p>
        </w:tc>
      </w:tr>
      <w:tr>
        <w:tc>
          <w:tcPr>
            <w:tcW w:type="dxa" w:w="1800"/>
            <w:tcMar>
              <w:top w:type="dxa" w:w="60"/>
              <w:left w:type="dxa" w:w="90"/>
              <w:bottom w:type="dxa" w:w="60"/>
              <w:right w:type="dxa" w:w="90"/>
            </w:tcMar>
          </w:tcPr>
          <w:p>
            <w:r>
              <w:rPr>
                <w:sz w:val="18"/>
                <w:szCs w:val="18"/>
              </w:rPr>
              <w:t xml:space="preserve">hdf5r</w:t>
            </w:r>
          </w:p>
        </w:tc>
        <w:tc>
          <w:tcPr>
            <w:tcW w:type="dxa" w:w="3853"/>
            <w:tcMar>
              <w:top w:type="dxa" w:w="60"/>
              <w:left w:type="dxa" w:w="90"/>
              <w:bottom w:type="dxa" w:w="60"/>
              <w:right w:type="dxa" w:w="90"/>
            </w:tcMar>
          </w:tcPr>
          <w:p>
            <w:r>
              <w:rPr>
                <w:sz w:val="18"/>
                <w:szCs w:val="18"/>
              </w:rPr>
              <w:t xml:space="preserve">1.3.12</w:t>
            </w:r>
          </w:p>
        </w:tc>
        <w:tc>
          <w:tcPr>
            <w:tcW w:type="dxa" w:w="3853"/>
            <w:tcMar>
              <w:top w:type="dxa" w:w="60"/>
              <w:left w:type="dxa" w:w="90"/>
              <w:bottom w:type="dxa" w:w="60"/>
              <w:right w:type="dxa" w:w="90"/>
            </w:tcMar>
          </w:tcPr>
          <w:p>
            <w:r>
              <w:rPr>
                <w:sz w:val="18"/>
                <w:szCs w:val="18"/>
              </w:rPr>
              <w:t xml:space="preserve">https://cran.r-project.org/package=hdf5r</w:t>
            </w:r>
          </w:p>
        </w:tc>
      </w:tr>
      <w:tr>
        <w:tc>
          <w:tcPr>
            <w:tcW w:type="dxa" w:w="1800"/>
            <w:tcMar>
              <w:top w:type="dxa" w:w="60"/>
              <w:left w:type="dxa" w:w="90"/>
              <w:bottom w:type="dxa" w:w="60"/>
              <w:right w:type="dxa" w:w="90"/>
            </w:tcMar>
          </w:tcPr>
          <w:p>
            <w:r>
              <w:rPr>
                <w:sz w:val="18"/>
                <w:szCs w:val="18"/>
              </w:rPr>
              <w:t xml:space="preserve">arrow</w:t>
            </w:r>
          </w:p>
        </w:tc>
        <w:tc>
          <w:tcPr>
            <w:tcW w:type="dxa" w:w="3853"/>
            <w:tcMar>
              <w:top w:type="dxa" w:w="60"/>
              <w:left w:type="dxa" w:w="90"/>
              <w:bottom w:type="dxa" w:w="60"/>
              <w:right w:type="dxa" w:w="90"/>
            </w:tcMar>
          </w:tcPr>
          <w:p>
            <w:r>
              <w:rPr>
                <w:sz w:val="18"/>
                <w:szCs w:val="18"/>
              </w:rPr>
              <w:t xml:space="preserve">21.0.0</w:t>
            </w:r>
          </w:p>
        </w:tc>
        <w:tc>
          <w:tcPr>
            <w:tcW w:type="dxa" w:w="3853"/>
            <w:tcMar>
              <w:top w:type="dxa" w:w="60"/>
              <w:left w:type="dxa" w:w="90"/>
              <w:bottom w:type="dxa" w:w="60"/>
              <w:right w:type="dxa" w:w="90"/>
            </w:tcMar>
          </w:tcPr>
          <w:p>
            <w:r>
              <w:rPr>
                <w:sz w:val="18"/>
                <w:szCs w:val="18"/>
              </w:rPr>
              <w:t xml:space="preserve">https://arrow.apache.org/docs/r/</w:t>
            </w:r>
          </w:p>
        </w:tc>
      </w:tr>
      <w:tr>
        <w:tc>
          <w:tcPr>
            <w:tcW w:type="dxa" w:w="1800"/>
            <w:tcMar>
              <w:top w:type="dxa" w:w="60"/>
              <w:left w:type="dxa" w:w="90"/>
              <w:bottom w:type="dxa" w:w="60"/>
              <w:right w:type="dxa" w:w="90"/>
            </w:tcMar>
          </w:tcPr>
          <w:p>
            <w:r>
              <w:rPr>
                <w:sz w:val="18"/>
                <w:szCs w:val="18"/>
              </w:rPr>
              <w:t xml:space="preserve">ape</w:t>
            </w:r>
          </w:p>
        </w:tc>
        <w:tc>
          <w:tcPr>
            <w:tcW w:type="dxa" w:w="3853"/>
            <w:tcMar>
              <w:top w:type="dxa" w:w="60"/>
              <w:left w:type="dxa" w:w="90"/>
              <w:bottom w:type="dxa" w:w="60"/>
              <w:right w:type="dxa" w:w="90"/>
            </w:tcMar>
          </w:tcPr>
          <w:p>
            <w:r>
              <w:rPr>
                <w:sz w:val="18"/>
                <w:szCs w:val="18"/>
              </w:rPr>
              <w:t xml:space="preserve">5.8-1</w:t>
            </w:r>
          </w:p>
        </w:tc>
        <w:tc>
          <w:tcPr>
            <w:tcW w:type="dxa" w:w="3853"/>
            <w:tcMar>
              <w:top w:type="dxa" w:w="60"/>
              <w:left w:type="dxa" w:w="90"/>
              <w:bottom w:type="dxa" w:w="60"/>
              <w:right w:type="dxa" w:w="90"/>
            </w:tcMar>
          </w:tcPr>
          <w:p>
            <w:r>
              <w:rPr>
                <w:sz w:val="18"/>
                <w:szCs w:val="18"/>
              </w:rPr>
              <w:t xml:space="preserve">https://cran.r-project.org/package=ape</w:t>
            </w:r>
          </w:p>
        </w:tc>
      </w:tr>
      <w:tr>
        <w:tc>
          <w:tcPr>
            <w:tcW w:type="dxa" w:w="1800"/>
            <w:tcMar>
              <w:top w:type="dxa" w:w="60"/>
              <w:left w:type="dxa" w:w="90"/>
              <w:bottom w:type="dxa" w:w="60"/>
              <w:right w:type="dxa" w:w="90"/>
            </w:tcMar>
          </w:tcPr>
          <w:p>
            <w:r>
              <w:rPr>
                <w:sz w:val="18"/>
                <w:szCs w:val="18"/>
              </w:rPr>
              <w:t xml:space="preserve">ggplot2</w:t>
            </w:r>
          </w:p>
        </w:tc>
        <w:tc>
          <w:tcPr>
            <w:tcW w:type="dxa" w:w="3853"/>
            <w:tcMar>
              <w:top w:type="dxa" w:w="60"/>
              <w:left w:type="dxa" w:w="90"/>
              <w:bottom w:type="dxa" w:w="60"/>
              <w:right w:type="dxa" w:w="90"/>
            </w:tcMar>
          </w:tcPr>
          <w:p>
            <w:r>
              <w:rPr>
                <w:sz w:val="18"/>
                <w:szCs w:val="18"/>
              </w:rPr>
              <w:t xml:space="preserve">3.5.2</w:t>
            </w:r>
          </w:p>
        </w:tc>
        <w:tc>
          <w:tcPr>
            <w:tcW w:type="dxa" w:w="3853"/>
            <w:tcMar>
              <w:top w:type="dxa" w:w="60"/>
              <w:left w:type="dxa" w:w="90"/>
              <w:bottom w:type="dxa" w:w="60"/>
              <w:right w:type="dxa" w:w="90"/>
            </w:tcMar>
          </w:tcPr>
          <w:p>
            <w:r>
              <w:rPr>
                <w:sz w:val="18"/>
                <w:szCs w:val="18"/>
              </w:rPr>
              <w:t xml:space="preserve">https://ggplot2.tidyverse.org/</w:t>
            </w:r>
          </w:p>
        </w:tc>
      </w:tr>
      <w:tr>
        <w:tc>
          <w:tcPr>
            <w:tcW w:type="dxa" w:w="1800"/>
            <w:tcMar>
              <w:top w:type="dxa" w:w="60"/>
              <w:left w:type="dxa" w:w="90"/>
              <w:bottom w:type="dxa" w:w="60"/>
              <w:right w:type="dxa" w:w="90"/>
            </w:tcMar>
          </w:tcPr>
          <w:p>
            <w:r>
              <w:rPr>
                <w:sz w:val="18"/>
                <w:szCs w:val="18"/>
              </w:rPr>
              <w:t xml:space="preserve">patchwork</w:t>
            </w:r>
          </w:p>
        </w:tc>
        <w:tc>
          <w:tcPr>
            <w:tcW w:type="dxa" w:w="3853"/>
            <w:tcMar>
              <w:top w:type="dxa" w:w="60"/>
              <w:left w:type="dxa" w:w="90"/>
              <w:bottom w:type="dxa" w:w="60"/>
              <w:right w:type="dxa" w:w="90"/>
            </w:tcMar>
          </w:tcPr>
          <w:p>
            <w:r>
              <w:rPr>
                <w:sz w:val="18"/>
                <w:szCs w:val="18"/>
              </w:rPr>
              <w:t xml:space="preserve">1.3.2</w:t>
            </w:r>
          </w:p>
        </w:tc>
        <w:tc>
          <w:tcPr>
            <w:tcW w:type="dxa" w:w="3853"/>
            <w:tcMar>
              <w:top w:type="dxa" w:w="60"/>
              <w:left w:type="dxa" w:w="90"/>
              <w:bottom w:type="dxa" w:w="60"/>
              <w:right w:type="dxa" w:w="90"/>
            </w:tcMar>
          </w:tcPr>
          <w:p>
            <w:r>
              <w:rPr>
                <w:sz w:val="18"/>
                <w:szCs w:val="18"/>
              </w:rPr>
              <w:t xml:space="preserve">https://patchwork.data-imaginist.com/</w:t>
            </w:r>
          </w:p>
        </w:tc>
      </w:tr>
      <w:tr>
        <w:tc>
          <w:tcPr>
            <w:tcW w:type="dxa" w:w="1800"/>
            <w:tcMar>
              <w:top w:type="dxa" w:w="60"/>
              <w:left w:type="dxa" w:w="90"/>
              <w:bottom w:type="dxa" w:w="60"/>
              <w:right w:type="dxa" w:w="90"/>
            </w:tcMar>
          </w:tcPr>
          <w:p>
            <w:r>
              <w:rPr>
                <w:sz w:val="18"/>
                <w:szCs w:val="18"/>
              </w:rPr>
              <w:t xml:space="preserve">Matrix</w:t>
            </w:r>
          </w:p>
        </w:tc>
        <w:tc>
          <w:tcPr>
            <w:tcW w:type="dxa" w:w="3853"/>
            <w:tcMar>
              <w:top w:type="dxa" w:w="60"/>
              <w:left w:type="dxa" w:w="90"/>
              <w:bottom w:type="dxa" w:w="60"/>
              <w:right w:type="dxa" w:w="90"/>
            </w:tcMar>
          </w:tcPr>
          <w:p>
            <w:r>
              <w:rPr>
                <w:sz w:val="18"/>
                <w:szCs w:val="18"/>
              </w:rPr>
              <w:t xml:space="preserve">1.6-5</w:t>
            </w:r>
          </w:p>
        </w:tc>
        <w:tc>
          <w:tcPr>
            <w:tcW w:type="dxa" w:w="3853"/>
            <w:tcMar>
              <w:top w:type="dxa" w:w="60"/>
              <w:left w:type="dxa" w:w="90"/>
              <w:bottom w:type="dxa" w:w="60"/>
              <w:right w:type="dxa" w:w="90"/>
            </w:tcMar>
          </w:tcPr>
          <w:p>
            <w:r>
              <w:rPr>
                <w:sz w:val="18"/>
                <w:szCs w:val="18"/>
              </w:rPr>
              <w:t xml:space="preserve">https://cran.r-project.org/package=Matrix</w:t>
            </w:r>
          </w:p>
        </w:tc>
      </w:tr>
    </w:tbl>
    <w:p/>
    <w:p>
      <w:pPr>
        <w:pStyle w:val="ListParagraph"/>
        <w:numPr>
          <w:ilvl w:val="0"/>
          <w:numId w:val="2"/>
        </w:numPr>
        <w:spacing w:after="80"/>
      </w:pPr>
      <w:r>
        <w:rPr>
          <w:b/>
          <w:bCs/>
        </w:rPr>
        <w:t xml:space="preserve">태그(키워드):</w:t>
      </w:r>
      <w:r>
        <w:t xml:space="preserve"> spatial transcriptomics, Visium, Visium HD, Seurat</w:t>
      </w:r>
    </w:p>
    <w:p>
      <w:pPr>
        <w:pStyle w:val="ListParagraph"/>
        <w:numPr>
          <w:ilvl w:val="0"/>
          <w:numId w:val="2"/>
        </w:numPr>
        <w:spacing w:after="80"/>
      </w:pPr>
      <w:r>
        <w:rPr>
          <w:b/>
          <w:bCs/>
        </w:rPr>
        <w:t xml:space="preserve">내용(국문):</w:t>
      </w:r>
      <w:r>
        <w:t xml:space="preserve"> 10x Visium과 Visium HD 공간 전사체 데이터를 Seurat으로 분석하는 실행 환경입니다. 정규화, 군집, 공간 가변 유전자, 슬라이스 통합(Harmony), 세포 유형 분해(RCTD), 조건 간 비교(DESeq2)에 필요한 도구가 들어 있습니다. Visium HD는 bin 수가 많아 슬라이드와 bin 크기에 맞춰 충분한 메모리가 필요합니다.</w:t>
      </w:r>
    </w:p>
    <w:p>
      <w:pPr>
        <w:pStyle w:val="ListParagraph"/>
        <w:numPr>
          <w:ilvl w:val="0"/>
          <w:numId w:val="2"/>
        </w:numPr>
        <w:spacing w:after="80"/>
      </w:pPr>
      <w:r>
        <w:rPr>
          <w:b/>
          <w:bCs/>
        </w:rPr>
        <w:t xml:space="preserve">내용(영문):</w:t>
      </w:r>
      <w:r>
        <w:t xml:space="preserve"> Runtime environment for analysing 10x Visium and Visium HD spatial transcriptomics data with Seurat. It holds the tools for normalisation, clustering, spatially variable genes, slice integration (Harmony), cell-type deconvolution (RCTD) and condition comparison (DESeq2). Visium HD has many bins, so it needs memory matched to the slides and the bin size.</w:t>
      </w:r>
    </w:p>
    <w:p>
      <w:pPr>
        <w:spacing w:after="100" w:before="200"/>
      </w:pPr>
      <w:r>
        <w:rPr>
          <w:b/>
          <w:bCs/>
          <w:color w:val="3A3A3A"/>
          <w:sz w:val="24"/>
          <w:szCs w:val="24"/>
        </w:rPr>
        <w:t xml:space="preserve">내용(국문)</w:t>
      </w:r>
    </w:p>
    <w:p>
      <w:pPr>
        <w:spacing w:after="140"/>
      </w:pPr>
      <w:r>
        <w:t xml:space="preserve">Visium spot 하나에는 세포가 여러 개 들어 있습니다. RCTD(spacexr)로 단일세포 참조의 세포 유형별 발현 profile을 써서 spot마다 세포 유형이 섞인 비율(weight)을 추정합니다.</w:t>
      </w:r>
    </w:p>
    <w:p>
      <w:pPr>
        <w:pStyle w:val="ListParagraph"/>
        <w:numPr>
          <w:ilvl w:val="0"/>
          <w:numId w:val="2"/>
        </w:numPr>
        <w:spacing w:after="80"/>
      </w:pPr>
      <w:r>
        <w:t xml:space="preserve">참조의 raw count로 세포 유형별 평균 profile을 만들고, 세포 수가 min_cells_per_type보다 적은 유형은 뺍니다.</w:t>
      </w:r>
    </w:p>
    <w:p>
      <w:pPr>
        <w:pStyle w:val="ListParagraph"/>
        <w:numPr>
          <w:ilvl w:val="0"/>
          <w:numId w:val="2"/>
        </w:numPr>
        <w:spacing w:after="80"/>
      </w:pPr>
      <w:r>
        <w:t xml:space="preserve">spot마다 모든 세포 유형의 weight(합 1)를 계산합니다(doublet_mode=full). spot에 세포가 여러 종류 섞일 수 있는 Visium에 맞는 방식입니다.</w:t>
      </w:r>
    </w:p>
    <w:p>
      <w:pPr>
        <w:pStyle w:val="ListParagraph"/>
        <w:numPr>
          <w:ilvl w:val="0"/>
          <w:numId w:val="2"/>
        </w:numPr>
        <w:spacing w:after="80"/>
      </w:pPr>
      <w:r>
        <w:t xml:space="preserve">spot별 weight 표, 슬라이스별 평균 비율, 가장 큰 세포 유형(dominant) 그림, 상위 세포 유형의 조직 위 weight 그림을 만듭니다.</w:t>
      </w:r>
    </w:p>
    <w:p>
      <w:pPr>
        <w:pStyle w:val="ListParagraph"/>
        <w:numPr>
          <w:ilvl w:val="0"/>
          <w:numId w:val="2"/>
        </w:numPr>
        <w:spacing w:after="80"/>
      </w:pPr>
      <w:r>
        <w:t xml:space="preserve">슬라이스×세포 유형 평균 비율 표와 heatmap, 누적 막대그림을 만듭니다.</w:t>
      </w:r>
    </w:p>
    <w:p>
      <w:pPr>
        <w:spacing w:after="100" w:before="200"/>
      </w:pPr>
      <w:r>
        <w:rPr>
          <w:b/>
          <w:bCs/>
          <w:color w:val="3A3A3A"/>
          <w:sz w:val="24"/>
          <w:szCs w:val="24"/>
        </w:rPr>
        <w:t xml:space="preserve">내용(영문)</w:t>
      </w:r>
    </w:p>
    <w:p>
      <w:pPr>
        <w:spacing w:after="140"/>
      </w:pPr>
      <w:r>
        <w:t xml:space="preserve">A Visium spot holds several cells. RCTD (spacexr) uses the per-cell-type expression profiles of a single-cell reference to estimate the mixture (weights) of cell types in each spot.</w:t>
      </w:r>
    </w:p>
    <w:p>
      <w:pPr>
        <w:pStyle w:val="ListParagraph"/>
        <w:numPr>
          <w:ilvl w:val="0"/>
          <w:numId w:val="2"/>
        </w:numPr>
        <w:spacing w:after="80"/>
      </w:pPr>
      <w:r>
        <w:t xml:space="preserve">Mean profiles per cell type are built from the raw counts of the reference; types with fewer cells than min_cells_per_type are left out.</w:t>
      </w:r>
    </w:p>
    <w:p>
      <w:pPr>
        <w:pStyle w:val="ListParagraph"/>
        <w:numPr>
          <w:ilvl w:val="0"/>
          <w:numId w:val="2"/>
        </w:numPr>
        <w:spacing w:after="80"/>
      </w:pPr>
      <w:r>
        <w:t xml:space="preserve">Each spot gets weights for all cell types, summing to 1 (doublet_mode=full), which suits Visium spots holding several kinds of cells.</w:t>
      </w:r>
    </w:p>
    <w:p>
      <w:pPr>
        <w:pStyle w:val="ListParagraph"/>
        <w:numPr>
          <w:ilvl w:val="0"/>
          <w:numId w:val="2"/>
        </w:numPr>
        <w:spacing w:after="80"/>
      </w:pPr>
      <w:r>
        <w:t xml:space="preserve">A weight table per spot, mean proportions per slice, a dominant cell-type map and tissue weight maps of the top cell types are made.</w:t>
      </w:r>
    </w:p>
    <w:p>
      <w:pPr>
        <w:pStyle w:val="ListParagraph"/>
        <w:numPr>
          <w:ilvl w:val="0"/>
          <w:numId w:val="2"/>
        </w:numPr>
        <w:spacing w:after="80"/>
      </w:pPr>
      <w:r>
        <w:t xml:space="preserve">A slice-by-cell-type table of mean proportions, a heatmap and a stacked bar plot are made.</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/data/spatial_cluster</w:t>
            </w:r>
          </w:p>
        </w:tc>
        <w:tc>
          <w:tcPr>
            <w:tcW w:type="dxa" w:w="2140"/>
            <w:tcMar>
              <w:top w:type="dxa" w:w="60"/>
              <w:left w:type="dxa" w:w="90"/>
              <w:bottom w:type="dxa" w:w="60"/>
              <w:right w:type="dxa" w:w="90"/>
            </w:tcMar>
          </w:tcPr>
          <w:p>
            <w:r>
              <w:rPr>
                <w:sz w:val="18"/>
                <w:szCs w:val="18"/>
              </w:rPr>
              <w:t xml:space="preserve">군집 결과 폴더. 슬라이스마다 &lt;slice&gt;/&lt;slice&gt;_clustered.rds(raw count assay Spatial이 있는 Seurat 객체)</w:t>
            </w:r>
          </w:p>
        </w:tc>
        <w:tc>
          <w:tcPr>
            <w:tcW w:type="dxa" w:w="2146"/>
            <w:tcMar>
              <w:top w:type="dxa" w:w="60"/>
              <w:left w:type="dxa" w:w="90"/>
              <w:bottom w:type="dxa" w:w="60"/>
              <w:right w:type="dxa" w:w="90"/>
            </w:tcMar>
          </w:tcPr>
          <w:p>
            <w:r>
              <w:rPr>
                <w:sz w:val="18"/>
                <w:szCs w:val="18"/>
              </w:rPr>
              <w:t xml:space="preserve">Cluster output folder: per slice &lt;slice&gt;/&lt;slice&gt;_clustered.rds (Seurat object with the raw-count assay Spatial)</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reference_rds</w:t>
            </w:r>
          </w:p>
        </w:tc>
        <w:tc>
          <w:tcPr>
            <w:tcW w:type="dxa" w:w="1000"/>
            <w:tcMar>
              <w:top w:type="dxa" w:w="60"/>
              <w:left w:type="dxa" w:w="90"/>
              <w:bottom w:type="dxa" w:w="60"/>
              <w:right w:type="dxa" w:w="90"/>
            </w:tcMar>
          </w:tcPr>
          <w:p>
            <w:r>
              <w:rPr>
                <w:sz w:val="18"/>
                <w:szCs w:val="18"/>
              </w:rPr>
              <w:t xml:space="preserve">/ref/brain_reference.rds</w:t>
            </w:r>
          </w:p>
        </w:tc>
        <w:tc>
          <w:tcPr>
            <w:tcW w:type="dxa" w:w="2140"/>
            <w:tcMar>
              <w:top w:type="dxa" w:w="60"/>
              <w:left w:type="dxa" w:w="90"/>
              <w:bottom w:type="dxa" w:w="60"/>
              <w:right w:type="dxa" w:w="90"/>
            </w:tcMar>
          </w:tcPr>
          <w:p>
            <w:r>
              <w:rPr>
                <w:sz w:val="18"/>
                <w:szCs w:val="18"/>
              </w:rPr>
              <w:t xml:space="preserve">단일세포 참조 자료(Seurat .rds). raw count와 세포 유형 열이 있어야 함. 비우면 이 모듈은 건너뜀(skipped.txt)</w:t>
            </w:r>
          </w:p>
        </w:tc>
        <w:tc>
          <w:tcPr>
            <w:tcW w:type="dxa" w:w="2146"/>
            <w:tcMar>
              <w:top w:type="dxa" w:w="60"/>
              <w:left w:type="dxa" w:w="90"/>
              <w:bottom w:type="dxa" w:w="60"/>
              <w:right w:type="dxa" w:w="90"/>
            </w:tcMar>
          </w:tcPr>
          <w:p>
            <w:r>
              <w:rPr>
                <w:sz w:val="18"/>
                <w:szCs w:val="18"/>
              </w:rPr>
              <w:t xml:space="preserve">Single-cell reference (Seurat .rds) with raw counts and a cell-type column. Empty: the module is skipped (skipped.txt)</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reference_label_col</w:t>
            </w:r>
          </w:p>
        </w:tc>
        <w:tc>
          <w:tcPr>
            <w:tcW w:type="dxa" w:w="1000"/>
            <w:tcMar>
              <w:top w:type="dxa" w:w="60"/>
              <w:left w:type="dxa" w:w="90"/>
              <w:bottom w:type="dxa" w:w="60"/>
              <w:right w:type="dxa" w:w="90"/>
            </w:tcMar>
          </w:tcPr>
          <w:p>
            <w:r>
              <w:rPr>
                <w:sz w:val="18"/>
                <w:szCs w:val="18"/>
              </w:rPr>
              <w:t xml:space="preserve">celltype</w:t>
            </w:r>
          </w:p>
        </w:tc>
        <w:tc>
          <w:tcPr>
            <w:tcW w:type="dxa" w:w="2140"/>
            <w:tcMar>
              <w:top w:type="dxa" w:w="60"/>
              <w:left w:type="dxa" w:w="90"/>
              <w:bottom w:type="dxa" w:w="60"/>
              <w:right w:type="dxa" w:w="90"/>
            </w:tcMar>
          </w:tcPr>
          <w:p>
            <w:r>
              <w:rPr>
                <w:sz w:val="18"/>
                <w:szCs w:val="18"/>
              </w:rPr>
              <w:t xml:space="preserve">참조 자료에서 세포 유형이 든 메타데이터 열 이름. 참조를 주면 반드시 입력. 비었거나 참조에 없는 열이면 세포 유형 후보 열을 보여 주고 멈춤</w:t>
            </w:r>
          </w:p>
        </w:tc>
        <w:tc>
          <w:tcPr>
            <w:tcW w:type="dxa" w:w="2146"/>
            <w:tcMar>
              <w:top w:type="dxa" w:w="60"/>
              <w:left w:type="dxa" w:w="90"/>
              <w:bottom w:type="dxa" w:w="60"/>
              <w:right w:type="dxa" w:w="90"/>
            </w:tcMar>
          </w:tcPr>
          <w:p>
            <w:r>
              <w:rPr>
                <w:sz w:val="18"/>
                <w:szCs w:val="18"/>
              </w:rPr>
              <w:t xml:space="preserve">Metadata column of the reference holding the cell types; required when a reference is given. When empty or not in the reference, the run stops and lists the cell-type column candidates</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/data/spatial_rctd</w:t>
            </w:r>
          </w:p>
        </w:tc>
        <w:tc>
          <w:tcPr>
            <w:tcW w:type="dxa" w:w="2140"/>
            <w:tcMar>
              <w:top w:type="dxa" w:w="60"/>
              <w:left w:type="dxa" w:w="90"/>
              <w:bottom w:type="dxa" w:w="60"/>
              <w:right w:type="dxa" w:w="90"/>
            </w:tcMar>
          </w:tcPr>
          <w:p>
            <w:r>
              <w:rPr>
                <w:sz w:val="18"/>
                <w:szCs w:val="18"/>
              </w:rPr>
              <w:t xml:space="preserve">결과 폴더. 슬라이스마다 &lt;slice&gt;_rctd.rds, &lt;slice&gt;_rctd_object.rds, &lt;slice&gt;_rctd_weights.csv, &lt;slice&gt;_rctd_mean_abundance.csv, plots/, 그리고 summary/(표, heatmap, 누적 막대)</w:t>
            </w:r>
          </w:p>
        </w:tc>
        <w:tc>
          <w:tcPr>
            <w:tcW w:type="dxa" w:w="2146"/>
            <w:tcMar>
              <w:top w:type="dxa" w:w="60"/>
              <w:left w:type="dxa" w:w="90"/>
              <w:bottom w:type="dxa" w:w="60"/>
              <w:right w:type="dxa" w:w="90"/>
            </w:tcMar>
          </w:tcPr>
          <w:p>
            <w:r>
              <w:rPr>
                <w:sz w:val="18"/>
                <w:szCs w:val="18"/>
              </w:rPr>
              <w:t xml:space="preserve">Output folder: per slice &lt;slice&gt;_rctd.rds, &lt;slice&gt;_rctd_object.rds, &lt;slice&gt;_rctd_weights.csv, &lt;slice&gt;_rctd_mean_abundance.csv and plots/, and summary/ (tables, heatmap, stacked bars)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spatial_assay</w:t>
            </w:r>
          </w:p>
        </w:tc>
        <w:tc>
          <w:tcPr>
            <w:tcW w:type="dxa" w:w="1000"/>
            <w:tcMar>
              <w:top w:type="dxa" w:w="60"/>
              <w:left w:type="dxa" w:w="90"/>
              <w:bottom w:type="dxa" w:w="60"/>
              <w:right w:type="dxa" w:w="90"/>
            </w:tcMar>
          </w:tcPr>
          <w:p>
            <w:r>
              <w:rPr>
                <w:sz w:val="18"/>
                <w:szCs w:val="18"/>
              </w:rPr>
              <w:t xml:space="preserve">Spatial</w:t>
            </w:r>
          </w:p>
        </w:tc>
        <w:tc>
          <w:tcPr>
            <w:tcW w:type="dxa" w:w="2140"/>
            <w:tcMar>
              <w:top w:type="dxa" w:w="60"/>
              <w:left w:type="dxa" w:w="90"/>
              <w:bottom w:type="dxa" w:w="60"/>
              <w:right w:type="dxa" w:w="90"/>
            </w:tcMar>
          </w:tcPr>
          <w:p>
            <w:r>
              <w:rPr>
                <w:sz w:val="18"/>
                <w:szCs w:val="18"/>
              </w:rPr>
              <w:t xml:space="preserve">슬라이스 객체에서 raw count가 든 assay</w:t>
            </w:r>
          </w:p>
        </w:tc>
        <w:tc>
          <w:tcPr>
            <w:tcW w:type="dxa" w:w="2146"/>
            <w:tcMar>
              <w:top w:type="dxa" w:w="60"/>
              <w:left w:type="dxa" w:w="90"/>
              <w:bottom w:type="dxa" w:w="60"/>
              <w:right w:type="dxa" w:w="90"/>
            </w:tcMar>
          </w:tcPr>
          <w:p>
            <w:r>
              <w:rPr>
                <w:sz w:val="18"/>
                <w:szCs w:val="18"/>
              </w:rPr>
              <w:t xml:space="preserve">Assay of the slice objects holding raw counts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reference_assay</w:t>
            </w:r>
          </w:p>
        </w:tc>
        <w:tc>
          <w:tcPr>
            <w:tcW w:type="dxa" w:w="1000"/>
            <w:tcMar>
              <w:top w:type="dxa" w:w="60"/>
              <w:left w:type="dxa" w:w="90"/>
              <w:bottom w:type="dxa" w:w="60"/>
              <w:right w:type="dxa" w:w="90"/>
            </w:tcMar>
          </w:tcPr>
          <w:p>
            <w:r>
              <w:rPr>
                <w:sz w:val="18"/>
                <w:szCs w:val="18"/>
              </w:rPr>
              <w:t xml:space="preserve">RNA</w:t>
            </w:r>
          </w:p>
        </w:tc>
        <w:tc>
          <w:tcPr>
            <w:tcW w:type="dxa" w:w="2140"/>
            <w:tcMar>
              <w:top w:type="dxa" w:w="60"/>
              <w:left w:type="dxa" w:w="90"/>
              <w:bottom w:type="dxa" w:w="60"/>
              <w:right w:type="dxa" w:w="90"/>
            </w:tcMar>
          </w:tcPr>
          <w:p>
            <w:r>
              <w:rPr>
                <w:sz w:val="18"/>
                <w:szCs w:val="18"/>
              </w:rPr>
              <w:t xml:space="preserve">참조 객체에서 raw count가 든 assay</w:t>
            </w:r>
          </w:p>
        </w:tc>
        <w:tc>
          <w:tcPr>
            <w:tcW w:type="dxa" w:w="2146"/>
            <w:tcMar>
              <w:top w:type="dxa" w:w="60"/>
              <w:left w:type="dxa" w:w="90"/>
              <w:bottom w:type="dxa" w:w="60"/>
              <w:right w:type="dxa" w:w="90"/>
            </w:tcMar>
          </w:tcPr>
          <w:p>
            <w:r>
              <w:rPr>
                <w:sz w:val="18"/>
                <w:szCs w:val="18"/>
              </w:rPr>
              <w:t xml:space="preserve">Assay of the reference holding raw counts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min_shared_features</w:t>
            </w:r>
          </w:p>
        </w:tc>
        <w:tc>
          <w:tcPr>
            <w:tcW w:type="dxa" w:w="1000"/>
            <w:tcMar>
              <w:top w:type="dxa" w:w="60"/>
              <w:left w:type="dxa" w:w="90"/>
              <w:bottom w:type="dxa" w:w="60"/>
              <w:right w:type="dxa" w:w="90"/>
            </w:tcMar>
          </w:tcPr>
          <w:p>
            <w:r>
              <w:rPr>
                <w:sz w:val="18"/>
                <w:szCs w:val="18"/>
              </w:rPr>
              <w:t xml:space="preserve">200</w:t>
            </w:r>
          </w:p>
        </w:tc>
        <w:tc>
          <w:tcPr>
            <w:tcW w:type="dxa" w:w="2140"/>
            <w:tcMar>
              <w:top w:type="dxa" w:w="60"/>
              <w:left w:type="dxa" w:w="90"/>
              <w:bottom w:type="dxa" w:w="60"/>
              <w:right w:type="dxa" w:w="90"/>
            </w:tcMar>
          </w:tcPr>
          <w:p>
            <w:r>
              <w:rPr>
                <w:sz w:val="18"/>
                <w:szCs w:val="18"/>
              </w:rPr>
              <w:t xml:space="preserve">참조와 슬라이스가 공유해야 하는 최소 유전자 수</w:t>
            </w:r>
          </w:p>
        </w:tc>
        <w:tc>
          <w:tcPr>
            <w:tcW w:type="dxa" w:w="2146"/>
            <w:tcMar>
              <w:top w:type="dxa" w:w="60"/>
              <w:left w:type="dxa" w:w="90"/>
              <w:bottom w:type="dxa" w:w="60"/>
              <w:right w:type="dxa" w:w="90"/>
            </w:tcMar>
          </w:tcPr>
          <w:p>
            <w:r>
              <w:rPr>
                <w:sz w:val="18"/>
                <w:szCs w:val="18"/>
              </w:rPr>
              <w:t xml:space="preserve">Minimum genes shared by the reference and a slice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min_cells_per_type</w:t>
            </w:r>
          </w:p>
        </w:tc>
        <w:tc>
          <w:tcPr>
            <w:tcW w:type="dxa" w:w="1000"/>
            <w:tcMar>
              <w:top w:type="dxa" w:w="60"/>
              <w:left w:type="dxa" w:w="90"/>
              <w:bottom w:type="dxa" w:w="60"/>
              <w:right w:type="dxa" w:w="90"/>
            </w:tcMar>
          </w:tcPr>
          <w:p>
            <w:r>
              <w:rPr>
                <w:sz w:val="18"/>
                <w:szCs w:val="18"/>
              </w:rPr>
              <w:t xml:space="preserve">25</w:t>
            </w:r>
          </w:p>
        </w:tc>
        <w:tc>
          <w:tcPr>
            <w:tcW w:type="dxa" w:w="2140"/>
            <w:tcMar>
              <w:top w:type="dxa" w:w="60"/>
              <w:left w:type="dxa" w:w="90"/>
              <w:bottom w:type="dxa" w:w="60"/>
              <w:right w:type="dxa" w:w="90"/>
            </w:tcMar>
          </w:tcPr>
          <w:p>
            <w:r>
              <w:rPr>
                <w:sz w:val="18"/>
                <w:szCs w:val="18"/>
              </w:rPr>
              <w:t xml:space="preserve">세포 수가 이보다 적은 참조 세포 유형은 뺌</w:t>
            </w:r>
          </w:p>
        </w:tc>
        <w:tc>
          <w:tcPr>
            <w:tcW w:type="dxa" w:w="2146"/>
            <w:tcMar>
              <w:top w:type="dxa" w:w="60"/>
              <w:left w:type="dxa" w:w="90"/>
              <w:bottom w:type="dxa" w:w="60"/>
              <w:right w:type="dxa" w:w="90"/>
            </w:tcMar>
          </w:tcPr>
          <w:p>
            <w:r>
              <w:rPr>
                <w:sz w:val="18"/>
                <w:szCs w:val="18"/>
              </w:rPr>
              <w:t xml:space="preserve">Reference cell types with fewer cells are left out</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plot_topn</w:t>
            </w:r>
          </w:p>
        </w:tc>
        <w:tc>
          <w:tcPr>
            <w:tcW w:type="dxa" w:w="1000"/>
            <w:tcMar>
              <w:top w:type="dxa" w:w="60"/>
              <w:left w:type="dxa" w:w="90"/>
              <w:bottom w:type="dxa" w:w="60"/>
              <w:right w:type="dxa" w:w="90"/>
            </w:tcMar>
          </w:tcPr>
          <w:p>
            <w:r>
              <w:rPr>
                <w:sz w:val="18"/>
                <w:szCs w:val="18"/>
              </w:rPr>
              <w:t xml:space="preserve">12</w:t>
            </w:r>
          </w:p>
        </w:tc>
        <w:tc>
          <w:tcPr>
            <w:tcW w:type="dxa" w:w="2140"/>
            <w:tcMar>
              <w:top w:type="dxa" w:w="60"/>
              <w:left w:type="dxa" w:w="90"/>
              <w:bottom w:type="dxa" w:w="60"/>
              <w:right w:type="dxa" w:w="90"/>
            </w:tcMar>
          </w:tcPr>
          <w:p>
            <w:r>
              <w:rPr>
                <w:sz w:val="18"/>
                <w:szCs w:val="18"/>
              </w:rPr>
              <w:t xml:space="preserve">조직 위 weight 그림에 넣는 상위 세포 유형 수</w:t>
            </w:r>
          </w:p>
        </w:tc>
        <w:tc>
          <w:tcPr>
            <w:tcW w:type="dxa" w:w="2146"/>
            <w:tcMar>
              <w:top w:type="dxa" w:w="60"/>
              <w:left w:type="dxa" w:w="90"/>
              <w:bottom w:type="dxa" w:w="60"/>
              <w:right w:type="dxa" w:w="90"/>
            </w:tcMar>
          </w:tcPr>
          <w:p>
            <w:r>
              <w:rPr>
                <w:sz w:val="18"/>
                <w:szCs w:val="18"/>
              </w:rPr>
              <w:t xml:space="preserve">Top cell types drawn as tissue weight maps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seed</w:t>
            </w:r>
          </w:p>
        </w:tc>
        <w:tc>
          <w:tcPr>
            <w:tcW w:type="dxa" w:w="1000"/>
            <w:tcMar>
              <w:top w:type="dxa" w:w="60"/>
              <w:left w:type="dxa" w:w="90"/>
              <w:bottom w:type="dxa" w:w="60"/>
              <w:right w:type="dxa" w:w="90"/>
            </w:tcMar>
          </w:tcPr>
          <w:p>
            <w:r>
              <w:rPr>
                <w:sz w:val="18"/>
                <w:szCs w:val="18"/>
              </w:rPr>
              <w:t xml:space="preserve">1234</w:t>
            </w:r>
          </w:p>
        </w:tc>
        <w:tc>
          <w:tcPr>
            <w:tcW w:type="dxa" w:w="2140"/>
            <w:tcMar>
              <w:top w:type="dxa" w:w="60"/>
              <w:left w:type="dxa" w:w="90"/>
              <w:bottom w:type="dxa" w:w="60"/>
              <w:right w:type="dxa" w:w="90"/>
            </w:tcMar>
          </w:tcPr>
          <w:p>
            <w:r>
              <w:rPr>
                <w:sz w:val="18"/>
                <w:szCs w:val="18"/>
              </w:rPr>
              <w:t xml:space="preserve">난수 시드</w:t>
            </w:r>
          </w:p>
        </w:tc>
        <w:tc>
          <w:tcPr>
            <w:tcW w:type="dxa" w:w="2146"/>
            <w:tcMar>
              <w:top w:type="dxa" w:w="60"/>
              <w:left w:type="dxa" w:w="90"/>
              <w:bottom w:type="dxa" w:w="60"/>
              <w:right w:type="dxa" w:w="90"/>
            </w:tcMar>
          </w:tcPr>
          <w:p>
            <w:r>
              <w:rPr>
                <w:sz w:val="18"/>
                <w:szCs w:val="18"/>
              </w:rPr>
              <w:t xml:space="preserve">Random seed</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참조 자료(reference_rds)를 주지 않으면 이 모듈은 건너뛰고(결과 폴더에 skipped.txt) 정상 종료하므로, 참조가 없어도 파이프라인은 끝까지 실행됩니다. 참조를 주면 세포 유형 열 이름(reference_label_col)도 넣어 주세요. 열 이름을 모르면 비워 두고 한 번 실행하면, 분석 전에 멈추고 오류 로그에 세포 유형 후보 열과 그 값들을 보여 줍니다. 확인한 열 이름을 넣어 다시 실행하세요.</w:t>
            </w:r>
          </w:p>
        </w:tc>
        <w:tc>
          <w:tcPr>
            <w:tcW w:type="dxa" w:w="4753"/>
            <w:tcMar>
              <w:top w:type="dxa" w:w="60"/>
              <w:left w:type="dxa" w:w="90"/>
              <w:bottom w:type="dxa" w:w="60"/>
              <w:right w:type="dxa" w:w="90"/>
            </w:tcMar>
          </w:tcPr>
          <w:p>
            <w:r>
              <w:rPr>
                <w:sz w:val="18"/>
                <w:szCs w:val="18"/>
              </w:rPr>
              <w:t xml:space="preserve">Without a reference (reference_rds) the module is skipped (skipped.txt in the output folder) and ends without error, so the pipeline still runs to the end. With a reference, also give its cell-type column (reference_label_col). If the column name is unknown, leave it empty and run once: the run stops before the analysis and the error log lists the cell-type column candidates with their values. Run again with the chosen column.</w:t>
            </w:r>
          </w:p>
        </w:tc>
      </w:tr>
      <w:tr>
        <w:tc>
          <w:tcPr>
            <w:tcW w:type="dxa" w:w="4753"/>
            <w:tcMar>
              <w:top w:type="dxa" w:w="60"/>
              <w:left w:type="dxa" w:w="90"/>
              <w:bottom w:type="dxa" w:w="60"/>
              <w:right w:type="dxa" w:w="90"/>
            </w:tcMar>
          </w:tcPr>
          <w:p>
            <w:r>
              <w:rPr>
                <w:sz w:val="18"/>
                <w:szCs w:val="18"/>
              </w:rPr>
              <w:t xml:space="preserve">RCTD는 raw count가 필요합니다. 참조의 정규화 값(SCT, log)만 있으면 실행되지 않습니다.</w:t>
            </w:r>
          </w:p>
        </w:tc>
        <w:tc>
          <w:tcPr>
            <w:tcW w:type="dxa" w:w="4753"/>
            <w:tcMar>
              <w:top w:type="dxa" w:w="60"/>
              <w:left w:type="dxa" w:w="90"/>
              <w:bottom w:type="dxa" w:w="60"/>
              <w:right w:type="dxa" w:w="90"/>
            </w:tcMar>
          </w:tcPr>
          <w:p>
            <w:r>
              <w:rPr>
                <w:sz w:val="18"/>
                <w:szCs w:val="18"/>
              </w:rPr>
              <w:t xml:space="preserve">RCTD needs raw counts; a reference with only normalised values (SCT, log) cannot be used.</w:t>
            </w:r>
          </w:p>
        </w:tc>
      </w:tr>
      <w:tr>
        <w:tc>
          <w:tcPr>
            <w:tcW w:type="dxa" w:w="4753"/>
            <w:tcMar>
              <w:top w:type="dxa" w:w="60"/>
              <w:left w:type="dxa" w:w="90"/>
              <w:bottom w:type="dxa" w:w="60"/>
              <w:right w:type="dxa" w:w="90"/>
            </w:tcMar>
          </w:tcPr>
          <w:p>
            <w:r>
              <w:rPr>
                <w:sz w:val="18"/>
                <w:szCs w:val="18"/>
              </w:rPr>
              <w:t xml:space="preserve">weight는 참조에 있는 세포 유형 사이의 비율입니다. 참조에 없는 조직은 가장 비슷한 유형의 weight로 나타납니다. 조직 전체를 담은 참조를 권장합니다.</w:t>
            </w:r>
          </w:p>
        </w:tc>
        <w:tc>
          <w:tcPr>
            <w:tcW w:type="dxa" w:w="4753"/>
            <w:tcMar>
              <w:top w:type="dxa" w:w="60"/>
              <w:left w:type="dxa" w:w="90"/>
              <w:bottom w:type="dxa" w:w="60"/>
              <w:right w:type="dxa" w:w="90"/>
            </w:tcMar>
          </w:tcPr>
          <w:p>
            <w:r>
              <w:rPr>
                <w:sz w:val="18"/>
                <w:szCs w:val="18"/>
              </w:rPr>
              <w:t xml:space="preserve">Weights are proportions among the reference cell types; tissue missing from the reference shows up as the most similar types, so a reference covering the whole tissue is recommended.</w:t>
            </w:r>
          </w:p>
        </w:tc>
      </w:tr>
      <w:tr>
        <w:tc>
          <w:tcPr>
            <w:tcW w:type="dxa" w:w="4753"/>
            <w:tcMar>
              <w:top w:type="dxa" w:w="60"/>
              <w:left w:type="dxa" w:w="90"/>
              <w:bottom w:type="dxa" w:w="60"/>
              <w:right w:type="dxa" w:w="90"/>
            </w:tcMar>
          </w:tcPr>
          <w:p>
            <w:r>
              <w:rPr>
                <w:sz w:val="18"/>
                <w:szCs w:val="18"/>
              </w:rPr>
              <w:t xml:space="preserve">할당된 코어마다 병렬 작업자를 하나씩 띄우고, 작업자마다 자료를 복사해 메모리가 코어 수만큼 늘어납니다. 메모리가 모자라 멈추면 세포 유형별로 세포 수를 줄인 참조를 써 주세요.</w:t>
            </w:r>
          </w:p>
        </w:tc>
        <w:tc>
          <w:tcPr>
            <w:tcW w:type="dxa" w:w="4753"/>
            <w:tcMar>
              <w:top w:type="dxa" w:w="60"/>
              <w:left w:type="dxa" w:w="90"/>
              <w:bottom w:type="dxa" w:w="60"/>
              <w:right w:type="dxa" w:w="90"/>
            </w:tcMar>
          </w:tcPr>
          <w:p>
            <w:r>
              <w:rPr>
                <w:sz w:val="18"/>
                <w:szCs w:val="18"/>
              </w:rPr>
              <w:t xml:space="preserve">One parallel worker runs per allocated core and each copies the data, so memory grows with the cores. If the run stops for lack of memory, use a reference subsampled per cell type.</w:t>
            </w:r>
          </w:p>
        </w:tc>
      </w:tr>
      <w:tr>
        <w:tc>
          <w:tcPr>
            <w:tcW w:type="dxa" w:w="4753"/>
            <w:tcMar>
              <w:top w:type="dxa" w:w="60"/>
              <w:left w:type="dxa" w:w="90"/>
              <w:bottom w:type="dxa" w:w="60"/>
              <w:right w:type="dxa" w:w="90"/>
            </w:tcMar>
          </w:tcPr>
          <w:p>
            <w:r>
              <w:rPr>
                <w:sz w:val="18"/>
                <w:szCs w:val="18"/>
              </w:rPr>
              <w:t xml:space="preserve">UMI 수가 매우 적은 spot(RCTD 기본 100 미만)은 계산에서 빠져 dominant 그림에서 NA로 나옵니다.</w:t>
            </w:r>
          </w:p>
        </w:tc>
        <w:tc>
          <w:tcPr>
            <w:tcW w:type="dxa" w:w="4753"/>
            <w:tcMar>
              <w:top w:type="dxa" w:w="60"/>
              <w:left w:type="dxa" w:w="90"/>
              <w:bottom w:type="dxa" w:w="60"/>
              <w:right w:type="dxa" w:w="90"/>
            </w:tcMar>
          </w:tcPr>
          <w:p>
            <w:r>
              <w:rPr>
                <w:sz w:val="18"/>
                <w:szCs w:val="18"/>
              </w:rPr>
              <w:t xml:space="preserve">Spots with very few UMIs (below the RCTD default of 100) are not scored and appear as NA in the dominant map.</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docs/Spatial_Transcriptomics_Visium_Pipeline/modules/figures/module_concepts/spatial_rctd_concept.png</w:t>
      </w:r>
    </w:p>
    <w:p>
      <w:pPr>
        <w:spacing w:after="120" w:before="120"/>
        <w:jc w:val="center"/>
      </w:pPr>
      <w:r>
        <w:drawing>
          <wp:inline distT="0" distB="0" distL="0" distR="0">
            <wp:extent cx="5715000" cy="2686050"/>
            <wp:effectExtent t="0" r="0" b="0" l="0"/>
            <wp:docPr id="2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15000" cy="268605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RCTD로 spot의 세포 유형 비율 추정.</w:t>
      </w:r>
      <w:r>
        <w:t xml:space="preserve"> (A) 단일세포 참조의 raw count로 세포 유형별 평균 발현 profile을 만듭니다. 세포 수가 min_cells_per_type 이상인 유형만 씁니다. (B) spot 하나는 여러 세포의 섞임이며, RCTD full 모드는 spot마다 모든 세포 유형의 weight(합 1)를 추정합니다. 값과 조직 모양은 모식적인 값입니다.</w:t>
      </w:r>
    </w:p>
    <w:p>
      <w:pPr>
        <w:pStyle w:val="ListParagraph"/>
        <w:numPr>
          <w:ilvl w:val="0"/>
          <w:numId w:val="2"/>
        </w:numPr>
        <w:spacing w:after="80"/>
      </w:pPr>
      <w:r>
        <w:t xml:space="preserve">레전드(영문): </w:t>
      </w:r>
      <w:r>
        <w:rPr>
          <w:b/>
          <w:bCs/>
        </w:rPr>
        <w:t xml:space="preserve">Figure. Estimating cell-type proportions of spots with RCTD.</w:t>
      </w:r>
      <w:r>
        <w:t xml:space="preserve"> (A) Mean expression profiles per cell type are built from the raw counts of the single-cell reference, using types with at least min_cells_per_type cells. (B) A spot is a mixture of several cells; RCTD full mode estimates weights of all cell types per spot, summing to 1. Values and tissue shapes are schematic.</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spatial_rctd.1.1.R \</w:t>
      </w:r>
    </w:p>
    <w:p>
      <w:pPr>
        <w:shd w:fill="F3F4F6" w:color="auto" w:val="clear"/>
        <w:spacing w:after="0"/>
      </w:pPr>
      <w:r>
        <w:rPr>
          <w:color w:val="3A3A3A"/>
          <w:sz w:val="19"/>
          <w:szCs w:val="19"/>
        </w:rPr>
        <w:t xml:space="preserve">  input_dir=/data/spatial_cluster \</w:t>
      </w:r>
    </w:p>
    <w:p>
      <w:pPr>
        <w:shd w:fill="F3F4F6" w:color="auto" w:val="clear"/>
        <w:spacing w:after="0"/>
      </w:pPr>
      <w:r>
        <w:rPr>
          <w:color w:val="3A3A3A"/>
          <w:sz w:val="19"/>
          <w:szCs w:val="19"/>
        </w:rPr>
        <w:t xml:space="preserve">  reference_rds=/ref/brain_reference.rds \</w:t>
      </w:r>
    </w:p>
    <w:p>
      <w:pPr>
        <w:shd w:fill="F3F4F6" w:color="auto" w:val="clear"/>
        <w:spacing w:after="0"/>
      </w:pPr>
      <w:r>
        <w:rPr>
          <w:color w:val="3A3A3A"/>
          <w:sz w:val="19"/>
          <w:szCs w:val="19"/>
        </w:rPr>
        <w:t xml:space="preserve">  reference_label_col=celltype \</w:t>
      </w:r>
    </w:p>
    <w:p>
      <w:pPr>
        <w:shd w:fill="F3F4F6" w:color="auto" w:val="clear"/>
        <w:spacing w:after="0"/>
      </w:pPr>
      <w:r>
        <w:rPr>
          <w:color w:val="3A3A3A"/>
          <w:sz w:val="19"/>
          <w:szCs w:val="19"/>
        </w:rPr>
        <w:t xml:space="preserve">  output_dir=/data/spatial_rctd \</w:t>
      </w:r>
    </w:p>
    <w:p>
      <w:pPr>
        <w:shd w:fill="F3F4F6" w:color="auto" w:val="clear"/>
        <w:spacing w:after="0"/>
      </w:pPr>
      <w:r>
        <w:rPr>
          <w:color w:val="3A3A3A"/>
          <w:sz w:val="19"/>
          <w:szCs w:val="19"/>
        </w:rPr>
        <w:t xml:space="preserve">  spatial_assay=Spatial \</w:t>
      </w:r>
    </w:p>
    <w:p>
      <w:pPr>
        <w:shd w:fill="F3F4F6" w:color="auto" w:val="clear"/>
        <w:spacing w:after="0"/>
      </w:pPr>
      <w:r>
        <w:rPr>
          <w:color w:val="3A3A3A"/>
          <w:sz w:val="19"/>
          <w:szCs w:val="19"/>
        </w:rPr>
        <w:t xml:space="preserve">  reference_assay=RNA \</w:t>
      </w:r>
    </w:p>
    <w:p>
      <w:pPr>
        <w:shd w:fill="F3F4F6" w:color="auto" w:val="clear"/>
        <w:spacing w:after="0"/>
      </w:pPr>
      <w:r>
        <w:rPr>
          <w:color w:val="3A3A3A"/>
          <w:sz w:val="19"/>
          <w:szCs w:val="19"/>
        </w:rPr>
        <w:t xml:space="preserve">  min_shared_features=200 \</w:t>
      </w:r>
    </w:p>
    <w:p>
      <w:pPr>
        <w:shd w:fill="F3F4F6" w:color="auto" w:val="clear"/>
        <w:spacing w:after="0"/>
      </w:pPr>
      <w:r>
        <w:rPr>
          <w:color w:val="3A3A3A"/>
          <w:sz w:val="19"/>
          <w:szCs w:val="19"/>
        </w:rPr>
        <w:t xml:space="preserve">  min_cells_per_type=25 \</w:t>
      </w:r>
    </w:p>
    <w:p>
      <w:pPr>
        <w:shd w:fill="F3F4F6" w:color="auto" w:val="clear"/>
        <w:spacing w:after="0"/>
      </w:pPr>
      <w:r>
        <w:rPr>
          <w:color w:val="3A3A3A"/>
          <w:sz w:val="19"/>
          <w:szCs w:val="19"/>
        </w:rPr>
        <w:t xml:space="preserve">  plot_topn=12 \</w:t>
      </w:r>
    </w:p>
    <w:p>
      <w:pPr>
        <w:shd w:fill="F3F4F6" w:color="auto" w:val="clear"/>
        <w:spacing w:after="0"/>
      </w:pPr>
      <w:r>
        <w:rPr>
          <w:color w:val="3A3A3A"/>
          <w:sz w:val="19"/>
          <w:szCs w:val="19"/>
        </w:rPr>
        <w:t xml:space="preserve">  seed=1234</w:t>
      </w:r>
    </w:p>
    <w:p/>
    <w:p>
      <w:pPr>
        <w:spacing w:after="100" w:before="200"/>
      </w:pPr>
      <w:r>
        <w:rPr>
          <w:b/>
          <w:bCs/>
          <w:color w:val="3A3A3A"/>
          <w:sz w:val="24"/>
          <w:szCs w:val="24"/>
        </w:rPr>
        <w:t xml:space="preserve">주요 결과 이미지</w:t>
      </w:r>
    </w:p>
    <w:p>
      <w:pPr>
        <w:spacing w:after="120"/>
      </w:pPr>
      <w:r>
        <w:rPr>
          <w:b/>
          <w:bCs/>
          <w:color w:val="B0B0B0"/>
          <w:sz w:val="18"/>
          <w:szCs w:val="18"/>
        </w:rPr>
        <w:t xml:space="preserve">[내부 메모 · 붙여 넣지 마세요] </w:t>
      </w:r>
      <w:r>
        <w:rPr>
          <w:color w:val="8A8F99"/>
          <w:sz w:val="18"/>
          <w:szCs w:val="18"/>
        </w:rPr>
        <w:t xml:space="preserve">등록 메모: SIF 테스트 결과 그림을 넣을 자리입니다(Codespace 재실행 중).</w:t>
      </w:r>
    </w:p>
    <w:p>
      <w:pPr>
        <w:pBdr>
          <w:bottom w:val="single" w:color="32549C" w:sz="8" w:space="4"/>
        </w:pBdr>
        <w:spacing w:after="160" w:before="360"/>
      </w:pPr>
      <w:r>
        <w:rPr>
          <w:rFonts w:ascii="GmarketSans" w:cs="GmarketSans" w:eastAsia="GmarketSans" w:hAnsi="GmarketSans"/>
          <w:b/>
          <w:bCs/>
          <w:color w:val="32549C"/>
          <w:sz w:val="30"/>
          <w:szCs w:val="30"/>
        </w:rPr>
        <w:t xml:space="preserve">8. check_reference</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check_reference</w:t>
            </w:r>
          </w:p>
        </w:tc>
        <w:tc>
          <w:tcPr>
            <w:tcW w:type="dxa" w:w="3853"/>
            <w:tcMar>
              <w:top w:type="dxa" w:w="60"/>
              <w:left w:type="dxa" w:w="90"/>
              <w:bottom w:type="dxa" w:w="60"/>
              <w:right w:type="dxa" w:w="90"/>
            </w:tcMar>
          </w:tcPr>
          <w:p>
            <w:r>
              <w:rPr>
                <w:sz w:val="18"/>
                <w:szCs w:val="18"/>
              </w:rPr>
              <w:t xml:space="preserve">check_reference</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단일세포 참조 자료 열 확인</w:t>
            </w:r>
          </w:p>
        </w:tc>
        <w:tc>
          <w:tcPr>
            <w:tcW w:type="dxa" w:w="3853"/>
            <w:tcMar>
              <w:top w:type="dxa" w:w="60"/>
              <w:left w:type="dxa" w:w="90"/>
              <w:bottom w:type="dxa" w:w="60"/>
              <w:right w:type="dxa" w:w="90"/>
            </w:tcMar>
          </w:tcPr>
          <w:p>
            <w:r>
              <w:rPr>
                <w:sz w:val="18"/>
                <w:szCs w:val="18"/>
              </w:rPr>
              <w:t xml:space="preserve">Column check of a single-cell reference</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Annotation</w:t>
            </w:r>
          </w:p>
        </w:tc>
        <w:tc>
          <w:tcPr>
            <w:tcW w:type="dxa" w:w="3853"/>
            <w:tcMar>
              <w:top w:type="dxa" w:w="60"/>
              <w:left w:type="dxa" w:w="90"/>
              <w:bottom w:type="dxa" w:w="60"/>
              <w:right w:type="dxa" w:w="90"/>
            </w:tcMar>
          </w:tcPr>
          <w:p>
            <w:r>
              <w:rPr>
                <w:sz w:val="18"/>
                <w:szCs w:val="18"/>
              </w:rPr>
              <w:t xml:space="preserve">Annotation</w:t>
            </w: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Cell_Type_Annotation (신규)</w:t>
            </w:r>
          </w:p>
        </w:tc>
        <w:tc>
          <w:tcPr>
            <w:tcW w:type="dxa" w:w="3853"/>
            <w:tcMar>
              <w:top w:type="dxa" w:w="60"/>
              <w:left w:type="dxa" w:w="90"/>
              <w:bottom w:type="dxa" w:w="60"/>
              <w:right w:type="dxa" w:w="90"/>
            </w:tcMar>
          </w:tcPr>
          <w:p>
            <w:r>
              <w:rPr>
                <w:sz w:val="18"/>
                <w:szCs w:val="18"/>
              </w:rPr>
              <w:t xml:space="preserve">Cell_Type_Annotation (new)</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single-cell reference, Seurat, metadata, cell type</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https://satijalab.org/seurat/articles/spatial_vignette</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bx_spatial.1.1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check_reference.1.1.R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4코어, 메모리 64GB</w:t>
            </w:r>
          </w:p>
        </w:tc>
        <w:tc>
          <w:tcPr>
            <w:tcW w:type="dxa" w:w="3853"/>
            <w:tcMar>
              <w:top w:type="dxa" w:w="60"/>
              <w:left w:type="dxa" w:w="90"/>
              <w:bottom w:type="dxa" w:w="60"/>
              <w:right w:type="dxa" w:w="90"/>
            </w:tcMar>
          </w:tcPr>
          <w:p>
            <w:r>
              <w:rPr>
                <w:sz w:val="18"/>
                <w:szCs w:val="18"/>
              </w:rPr>
              <w:t xml:space="preserve">4 cores, 64 GB of memory</w:t>
            </w:r>
          </w:p>
        </w:tc>
      </w:tr>
    </w:tbl>
    <w:p/>
    <w:p>
      <w:pPr>
        <w:spacing w:after="100" w:before="200"/>
      </w:pPr>
      <w:r>
        <w:rPr>
          <w:b/>
          <w:bCs/>
          <w:color w:val="3A3A3A"/>
          <w:sz w:val="24"/>
          <w:szCs w:val="24"/>
        </w:rPr>
        <w:t xml:space="preserve">실행 이미지</w:t>
      </w:r>
    </w:p>
    <w:p>
      <w:pPr>
        <w:spacing w:after="140"/>
      </w:pPr>
      <w:r>
        <w:t xml:space="preserve">이미지: bx_spatial 1.1</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defs/Spatial_Transcriptomics_Analysis_Pipeline/bx_spatial.1.1.def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 Linux 9.8 (</w:t>
            </w:r>
            <w:r>
              <w:rPr>
                <w:sz w:val="18"/>
                <w:szCs w:val="18"/>
              </w:rPr>
              <w:t xml:space="preserve">rockylinux/rockylinux:9.8.20260525.0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분석도구</w:t>
            </w:r>
          </w:p>
        </w:tc>
        <w:tc>
          <w:tcPr>
            <w:tcW w:type="dxa" w:w="3853"/>
            <w:shd w:fill="E8EDF6" w:color="auto" w:val="clear"/>
            <w:tcMar>
              <w:top w:type="dxa" w:w="60"/>
              <w:left w:type="dxa" w:w="90"/>
              <w:bottom w:type="dxa" w:w="60"/>
              <w:right w:type="dxa" w:w="90"/>
            </w:tcMar>
          </w:tcPr>
          <w:p>
            <w:r>
              <w:rPr>
                <w:b/>
                <w:bCs/>
                <w:color w:val="32549C"/>
                <w:sz w:val="18"/>
                <w:szCs w:val="18"/>
              </w:rPr>
              <w:t xml:space="preserve">버전</w:t>
            </w:r>
          </w:p>
        </w:tc>
        <w:tc>
          <w:tcPr>
            <w:tcW w:type="dxa" w:w="3853"/>
            <w:shd w:fill="E8EDF6" w:color="auto" w:val="clear"/>
            <w:tcMar>
              <w:top w:type="dxa" w:w="60"/>
              <w:left w:type="dxa" w:w="90"/>
              <w:bottom w:type="dxa" w:w="60"/>
              <w:right w:type="dxa" w:w="90"/>
            </w:tcMar>
          </w:tcPr>
          <w:p>
            <w:r>
              <w:rPr>
                <w:b/>
                <w:bCs/>
                <w:color w:val="32549C"/>
                <w:sz w:val="18"/>
                <w:szCs w:val="18"/>
              </w:rPr>
              <w:t xml:space="preserve">홈페이지</w:t>
            </w:r>
          </w:p>
        </w:tc>
      </w:tr>
      <w:tr>
        <w:tc>
          <w:tcPr>
            <w:tcW w:type="dxa" w:w="1800"/>
            <w:tcMar>
              <w:top w:type="dxa" w:w="60"/>
              <w:left w:type="dxa" w:w="90"/>
              <w:bottom w:type="dxa" w:w="60"/>
              <w:right w:type="dxa" w:w="90"/>
            </w:tcMar>
          </w:tcPr>
          <w:p>
            <w:r>
              <w:rPr>
                <w:sz w:val="18"/>
                <w:szCs w:val="18"/>
              </w:rPr>
              <w:t xml:space="preserve">R</w:t>
            </w:r>
          </w:p>
        </w:tc>
        <w:tc>
          <w:tcPr>
            <w:tcW w:type="dxa" w:w="3853"/>
            <w:tcMar>
              <w:top w:type="dxa" w:w="60"/>
              <w:left w:type="dxa" w:w="90"/>
              <w:bottom w:type="dxa" w:w="60"/>
              <w:right w:type="dxa" w:w="90"/>
            </w:tcMar>
          </w:tcPr>
          <w:p>
            <w:r>
              <w:rPr>
                <w:sz w:val="18"/>
                <w:szCs w:val="18"/>
              </w:rPr>
              <w:t xml:space="preserve">4.3.3</w:t>
            </w:r>
          </w:p>
        </w:tc>
        <w:tc>
          <w:tcPr>
            <w:tcW w:type="dxa" w:w="3853"/>
            <w:tcMar>
              <w:top w:type="dxa" w:w="60"/>
              <w:left w:type="dxa" w:w="90"/>
              <w:bottom w:type="dxa" w:w="60"/>
              <w:right w:type="dxa" w:w="90"/>
            </w:tcMar>
          </w:tcPr>
          <w:p>
            <w:r>
              <w:rPr>
                <w:sz w:val="18"/>
                <w:szCs w:val="18"/>
              </w:rPr>
              <w:t xml:space="preserve">https://www.r-project.org/</w:t>
            </w:r>
          </w:p>
        </w:tc>
      </w:tr>
      <w:tr>
        <w:tc>
          <w:tcPr>
            <w:tcW w:type="dxa" w:w="1800"/>
            <w:tcMar>
              <w:top w:type="dxa" w:w="60"/>
              <w:left w:type="dxa" w:w="90"/>
              <w:bottom w:type="dxa" w:w="60"/>
              <w:right w:type="dxa" w:w="90"/>
            </w:tcMar>
          </w:tcPr>
          <w:p>
            <w:r>
              <w:rPr>
                <w:sz w:val="18"/>
                <w:szCs w:val="18"/>
              </w:rPr>
              <w:t xml:space="preserve">Seurat</w:t>
            </w:r>
          </w:p>
        </w:tc>
        <w:tc>
          <w:tcPr>
            <w:tcW w:type="dxa" w:w="3853"/>
            <w:tcMar>
              <w:top w:type="dxa" w:w="60"/>
              <w:left w:type="dxa" w:w="90"/>
              <w:bottom w:type="dxa" w:w="60"/>
              <w:right w:type="dxa" w:w="90"/>
            </w:tcMar>
          </w:tcPr>
          <w:p>
            <w:r>
              <w:rPr>
                <w:sz w:val="18"/>
                <w:szCs w:val="18"/>
              </w:rPr>
              <w:t xml:space="preserve">5.3.0</w:t>
            </w:r>
          </w:p>
        </w:tc>
        <w:tc>
          <w:tcPr>
            <w:tcW w:type="dxa" w:w="3853"/>
            <w:tcMar>
              <w:top w:type="dxa" w:w="60"/>
              <w:left w:type="dxa" w:w="90"/>
              <w:bottom w:type="dxa" w:w="60"/>
              <w:right w:type="dxa" w:w="90"/>
            </w:tcMar>
          </w:tcPr>
          <w:p>
            <w:r>
              <w:rPr>
                <w:sz w:val="18"/>
                <w:szCs w:val="18"/>
              </w:rPr>
              <w:t xml:space="preserve">https://satijalab.org/seurat/</w:t>
            </w:r>
          </w:p>
        </w:tc>
      </w:tr>
      <w:tr>
        <w:tc>
          <w:tcPr>
            <w:tcW w:type="dxa" w:w="1800"/>
            <w:tcMar>
              <w:top w:type="dxa" w:w="60"/>
              <w:left w:type="dxa" w:w="90"/>
              <w:bottom w:type="dxa" w:w="60"/>
              <w:right w:type="dxa" w:w="90"/>
            </w:tcMar>
          </w:tcPr>
          <w:p>
            <w:r>
              <w:rPr>
                <w:sz w:val="18"/>
                <w:szCs w:val="18"/>
              </w:rPr>
              <w:t xml:space="preserve">SeuratObject</w:t>
            </w:r>
          </w:p>
        </w:tc>
        <w:tc>
          <w:tcPr>
            <w:tcW w:type="dxa" w:w="3853"/>
            <w:tcMar>
              <w:top w:type="dxa" w:w="60"/>
              <w:left w:type="dxa" w:w="90"/>
              <w:bottom w:type="dxa" w:w="60"/>
              <w:right w:type="dxa" w:w="90"/>
            </w:tcMar>
          </w:tcPr>
          <w:p>
            <w:r>
              <w:rPr>
                <w:sz w:val="18"/>
                <w:szCs w:val="18"/>
              </w:rPr>
              <w:t xml:space="preserve">5.2.0</w:t>
            </w:r>
          </w:p>
        </w:tc>
        <w:tc>
          <w:tcPr>
            <w:tcW w:type="dxa" w:w="3853"/>
            <w:tcMar>
              <w:top w:type="dxa" w:w="60"/>
              <w:left w:type="dxa" w:w="90"/>
              <w:bottom w:type="dxa" w:w="60"/>
              <w:right w:type="dxa" w:w="90"/>
            </w:tcMar>
          </w:tcPr>
          <w:p>
            <w:r>
              <w:rPr>
                <w:sz w:val="18"/>
                <w:szCs w:val="18"/>
              </w:rPr>
              <w:t xml:space="preserve">https://cran.r-project.org/package=SeuratObject</w:t>
            </w:r>
          </w:p>
        </w:tc>
      </w:tr>
      <w:tr>
        <w:tc>
          <w:tcPr>
            <w:tcW w:type="dxa" w:w="1800"/>
            <w:tcMar>
              <w:top w:type="dxa" w:w="60"/>
              <w:left w:type="dxa" w:w="90"/>
              <w:bottom w:type="dxa" w:w="60"/>
              <w:right w:type="dxa" w:w="90"/>
            </w:tcMar>
          </w:tcPr>
          <w:p>
            <w:r>
              <w:rPr>
                <w:sz w:val="18"/>
                <w:szCs w:val="18"/>
              </w:rPr>
              <w:t xml:space="preserve">presto</w:t>
            </w:r>
          </w:p>
        </w:tc>
        <w:tc>
          <w:tcPr>
            <w:tcW w:type="dxa" w:w="3853"/>
            <w:tcMar>
              <w:top w:type="dxa" w:w="60"/>
              <w:left w:type="dxa" w:w="90"/>
              <w:bottom w:type="dxa" w:w="60"/>
              <w:right w:type="dxa" w:w="90"/>
            </w:tcMar>
          </w:tcPr>
          <w:p>
            <w:r>
              <w:rPr>
                <w:sz w:val="18"/>
                <w:szCs w:val="18"/>
              </w:rPr>
              <w:t xml:space="preserve">1.0.0</w:t>
            </w:r>
          </w:p>
        </w:tc>
        <w:tc>
          <w:tcPr>
            <w:tcW w:type="dxa" w:w="3853"/>
            <w:tcMar>
              <w:top w:type="dxa" w:w="60"/>
              <w:left w:type="dxa" w:w="90"/>
              <w:bottom w:type="dxa" w:w="60"/>
              <w:right w:type="dxa" w:w="90"/>
            </w:tcMar>
          </w:tcPr>
          <w:p>
            <w:r>
              <w:rPr>
                <w:sz w:val="18"/>
                <w:szCs w:val="18"/>
              </w:rPr>
              <w:t xml:space="preserve">https://github.com/immunogenomics/presto</w:t>
            </w:r>
          </w:p>
        </w:tc>
      </w:tr>
      <w:tr>
        <w:tc>
          <w:tcPr>
            <w:tcW w:type="dxa" w:w="1800"/>
            <w:tcMar>
              <w:top w:type="dxa" w:w="60"/>
              <w:left w:type="dxa" w:w="90"/>
              <w:bottom w:type="dxa" w:w="60"/>
              <w:right w:type="dxa" w:w="90"/>
            </w:tcMar>
          </w:tcPr>
          <w:p>
            <w:r>
              <w:rPr>
                <w:sz w:val="18"/>
                <w:szCs w:val="18"/>
              </w:rPr>
              <w:t xml:space="preserve">spacexr</w:t>
            </w:r>
          </w:p>
        </w:tc>
        <w:tc>
          <w:tcPr>
            <w:tcW w:type="dxa" w:w="3853"/>
            <w:tcMar>
              <w:top w:type="dxa" w:w="60"/>
              <w:left w:type="dxa" w:w="90"/>
              <w:bottom w:type="dxa" w:w="60"/>
              <w:right w:type="dxa" w:w="90"/>
            </w:tcMar>
          </w:tcPr>
          <w:p>
            <w:r>
              <w:rPr>
                <w:sz w:val="18"/>
                <w:szCs w:val="18"/>
              </w:rPr>
              <w:t xml:space="preserve">2.2.1</w:t>
            </w:r>
          </w:p>
        </w:tc>
        <w:tc>
          <w:tcPr>
            <w:tcW w:type="dxa" w:w="3853"/>
            <w:tcMar>
              <w:top w:type="dxa" w:w="60"/>
              <w:left w:type="dxa" w:w="90"/>
              <w:bottom w:type="dxa" w:w="60"/>
              <w:right w:type="dxa" w:w="90"/>
            </w:tcMar>
          </w:tcPr>
          <w:p>
            <w:r>
              <w:rPr>
                <w:sz w:val="18"/>
                <w:szCs w:val="18"/>
              </w:rPr>
              <w:t xml:space="preserve">https://github.com/dmcable/spacexr</w:t>
            </w:r>
          </w:p>
        </w:tc>
      </w:tr>
      <w:tr>
        <w:tc>
          <w:tcPr>
            <w:tcW w:type="dxa" w:w="1800"/>
            <w:tcMar>
              <w:top w:type="dxa" w:w="60"/>
              <w:left w:type="dxa" w:w="90"/>
              <w:bottom w:type="dxa" w:w="60"/>
              <w:right w:type="dxa" w:w="90"/>
            </w:tcMar>
          </w:tcPr>
          <w:p>
            <w:r>
              <w:rPr>
                <w:sz w:val="18"/>
                <w:szCs w:val="18"/>
              </w:rPr>
              <w:t xml:space="preserve">DESeq2</w:t>
            </w:r>
          </w:p>
        </w:tc>
        <w:tc>
          <w:tcPr>
            <w:tcW w:type="dxa" w:w="3853"/>
            <w:tcMar>
              <w:top w:type="dxa" w:w="60"/>
              <w:left w:type="dxa" w:w="90"/>
              <w:bottom w:type="dxa" w:w="60"/>
              <w:right w:type="dxa" w:w="90"/>
            </w:tcMar>
          </w:tcPr>
          <w:p>
            <w:r>
              <w:rPr>
                <w:sz w:val="18"/>
                <w:szCs w:val="18"/>
              </w:rPr>
              <w:t xml:space="preserve">1.42.0</w:t>
            </w:r>
          </w:p>
        </w:tc>
        <w:tc>
          <w:tcPr>
            <w:tcW w:type="dxa" w:w="3853"/>
            <w:tcMar>
              <w:top w:type="dxa" w:w="60"/>
              <w:left w:type="dxa" w:w="90"/>
              <w:bottom w:type="dxa" w:w="60"/>
              <w:right w:type="dxa" w:w="90"/>
            </w:tcMar>
          </w:tcPr>
          <w:p>
            <w:r>
              <w:rPr>
                <w:sz w:val="18"/>
                <w:szCs w:val="18"/>
              </w:rPr>
              <w:t xml:space="preserve">https://bioconductor.org/packages/DESeq2/</w:t>
            </w:r>
          </w:p>
        </w:tc>
      </w:tr>
      <w:tr>
        <w:tc>
          <w:tcPr>
            <w:tcW w:type="dxa" w:w="1800"/>
            <w:tcMar>
              <w:top w:type="dxa" w:w="60"/>
              <w:left w:type="dxa" w:w="90"/>
              <w:bottom w:type="dxa" w:w="60"/>
              <w:right w:type="dxa" w:w="90"/>
            </w:tcMar>
          </w:tcPr>
          <w:p>
            <w:r>
              <w:rPr>
                <w:sz w:val="18"/>
                <w:szCs w:val="18"/>
              </w:rPr>
              <w:t xml:space="preserve">harmony</w:t>
            </w:r>
          </w:p>
        </w:tc>
        <w:tc>
          <w:tcPr>
            <w:tcW w:type="dxa" w:w="3853"/>
            <w:tcMar>
              <w:top w:type="dxa" w:w="60"/>
              <w:left w:type="dxa" w:w="90"/>
              <w:bottom w:type="dxa" w:w="60"/>
              <w:right w:type="dxa" w:w="90"/>
            </w:tcMar>
          </w:tcPr>
          <w:p>
            <w:r>
              <w:rPr>
                <w:sz w:val="18"/>
                <w:szCs w:val="18"/>
              </w:rPr>
              <w:t xml:space="preserve">1.2.3</w:t>
            </w:r>
          </w:p>
        </w:tc>
        <w:tc>
          <w:tcPr>
            <w:tcW w:type="dxa" w:w="3853"/>
            <w:tcMar>
              <w:top w:type="dxa" w:w="60"/>
              <w:left w:type="dxa" w:w="90"/>
              <w:bottom w:type="dxa" w:w="60"/>
              <w:right w:type="dxa" w:w="90"/>
            </w:tcMar>
          </w:tcPr>
          <w:p>
            <w:r>
              <w:rPr>
                <w:sz w:val="18"/>
                <w:szCs w:val="18"/>
              </w:rPr>
              <w:t xml:space="preserve">https://cran.r-project.org/package=harmony</w:t>
            </w:r>
          </w:p>
        </w:tc>
      </w:tr>
      <w:tr>
        <w:tc>
          <w:tcPr>
            <w:tcW w:type="dxa" w:w="1800"/>
            <w:tcMar>
              <w:top w:type="dxa" w:w="60"/>
              <w:left w:type="dxa" w:w="90"/>
              <w:bottom w:type="dxa" w:w="60"/>
              <w:right w:type="dxa" w:w="90"/>
            </w:tcMar>
          </w:tcPr>
          <w:p>
            <w:r>
              <w:rPr>
                <w:sz w:val="18"/>
                <w:szCs w:val="18"/>
              </w:rPr>
              <w:t xml:space="preserve">glmGamPoi</w:t>
            </w:r>
          </w:p>
        </w:tc>
        <w:tc>
          <w:tcPr>
            <w:tcW w:type="dxa" w:w="3853"/>
            <w:tcMar>
              <w:top w:type="dxa" w:w="60"/>
              <w:left w:type="dxa" w:w="90"/>
              <w:bottom w:type="dxa" w:w="60"/>
              <w:right w:type="dxa" w:w="90"/>
            </w:tcMar>
          </w:tcPr>
          <w:p>
            <w:r>
              <w:rPr>
                <w:sz w:val="18"/>
                <w:szCs w:val="18"/>
              </w:rPr>
              <w:t xml:space="preserve">1.14.0</w:t>
            </w:r>
          </w:p>
        </w:tc>
        <w:tc>
          <w:tcPr>
            <w:tcW w:type="dxa" w:w="3853"/>
            <w:tcMar>
              <w:top w:type="dxa" w:w="60"/>
              <w:left w:type="dxa" w:w="90"/>
              <w:bottom w:type="dxa" w:w="60"/>
              <w:right w:type="dxa" w:w="90"/>
            </w:tcMar>
          </w:tcPr>
          <w:p>
            <w:r>
              <w:rPr>
                <w:sz w:val="18"/>
                <w:szCs w:val="18"/>
              </w:rPr>
              <w:t xml:space="preserve">https://bioconductor.org/packages/glmGamPoi/</w:t>
            </w:r>
          </w:p>
        </w:tc>
      </w:tr>
      <w:tr>
        <w:tc>
          <w:tcPr>
            <w:tcW w:type="dxa" w:w="1800"/>
            <w:tcMar>
              <w:top w:type="dxa" w:w="60"/>
              <w:left w:type="dxa" w:w="90"/>
              <w:bottom w:type="dxa" w:w="60"/>
              <w:right w:type="dxa" w:w="90"/>
            </w:tcMar>
          </w:tcPr>
          <w:p>
            <w:r>
              <w:rPr>
                <w:sz w:val="18"/>
                <w:szCs w:val="18"/>
              </w:rPr>
              <w:t xml:space="preserve">hdf5r</w:t>
            </w:r>
          </w:p>
        </w:tc>
        <w:tc>
          <w:tcPr>
            <w:tcW w:type="dxa" w:w="3853"/>
            <w:tcMar>
              <w:top w:type="dxa" w:w="60"/>
              <w:left w:type="dxa" w:w="90"/>
              <w:bottom w:type="dxa" w:w="60"/>
              <w:right w:type="dxa" w:w="90"/>
            </w:tcMar>
          </w:tcPr>
          <w:p>
            <w:r>
              <w:rPr>
                <w:sz w:val="18"/>
                <w:szCs w:val="18"/>
              </w:rPr>
              <w:t xml:space="preserve">1.3.12</w:t>
            </w:r>
          </w:p>
        </w:tc>
        <w:tc>
          <w:tcPr>
            <w:tcW w:type="dxa" w:w="3853"/>
            <w:tcMar>
              <w:top w:type="dxa" w:w="60"/>
              <w:left w:type="dxa" w:w="90"/>
              <w:bottom w:type="dxa" w:w="60"/>
              <w:right w:type="dxa" w:w="90"/>
            </w:tcMar>
          </w:tcPr>
          <w:p>
            <w:r>
              <w:rPr>
                <w:sz w:val="18"/>
                <w:szCs w:val="18"/>
              </w:rPr>
              <w:t xml:space="preserve">https://cran.r-project.org/package=hdf5r</w:t>
            </w:r>
          </w:p>
        </w:tc>
      </w:tr>
      <w:tr>
        <w:tc>
          <w:tcPr>
            <w:tcW w:type="dxa" w:w="1800"/>
            <w:tcMar>
              <w:top w:type="dxa" w:w="60"/>
              <w:left w:type="dxa" w:w="90"/>
              <w:bottom w:type="dxa" w:w="60"/>
              <w:right w:type="dxa" w:w="90"/>
            </w:tcMar>
          </w:tcPr>
          <w:p>
            <w:r>
              <w:rPr>
                <w:sz w:val="18"/>
                <w:szCs w:val="18"/>
              </w:rPr>
              <w:t xml:space="preserve">arrow</w:t>
            </w:r>
          </w:p>
        </w:tc>
        <w:tc>
          <w:tcPr>
            <w:tcW w:type="dxa" w:w="3853"/>
            <w:tcMar>
              <w:top w:type="dxa" w:w="60"/>
              <w:left w:type="dxa" w:w="90"/>
              <w:bottom w:type="dxa" w:w="60"/>
              <w:right w:type="dxa" w:w="90"/>
            </w:tcMar>
          </w:tcPr>
          <w:p>
            <w:r>
              <w:rPr>
                <w:sz w:val="18"/>
                <w:szCs w:val="18"/>
              </w:rPr>
              <w:t xml:space="preserve">21.0.0</w:t>
            </w:r>
          </w:p>
        </w:tc>
        <w:tc>
          <w:tcPr>
            <w:tcW w:type="dxa" w:w="3853"/>
            <w:tcMar>
              <w:top w:type="dxa" w:w="60"/>
              <w:left w:type="dxa" w:w="90"/>
              <w:bottom w:type="dxa" w:w="60"/>
              <w:right w:type="dxa" w:w="90"/>
            </w:tcMar>
          </w:tcPr>
          <w:p>
            <w:r>
              <w:rPr>
                <w:sz w:val="18"/>
                <w:szCs w:val="18"/>
              </w:rPr>
              <w:t xml:space="preserve">https://arrow.apache.org/docs/r/</w:t>
            </w:r>
          </w:p>
        </w:tc>
      </w:tr>
      <w:tr>
        <w:tc>
          <w:tcPr>
            <w:tcW w:type="dxa" w:w="1800"/>
            <w:tcMar>
              <w:top w:type="dxa" w:w="60"/>
              <w:left w:type="dxa" w:w="90"/>
              <w:bottom w:type="dxa" w:w="60"/>
              <w:right w:type="dxa" w:w="90"/>
            </w:tcMar>
          </w:tcPr>
          <w:p>
            <w:r>
              <w:rPr>
                <w:sz w:val="18"/>
                <w:szCs w:val="18"/>
              </w:rPr>
              <w:t xml:space="preserve">ape</w:t>
            </w:r>
          </w:p>
        </w:tc>
        <w:tc>
          <w:tcPr>
            <w:tcW w:type="dxa" w:w="3853"/>
            <w:tcMar>
              <w:top w:type="dxa" w:w="60"/>
              <w:left w:type="dxa" w:w="90"/>
              <w:bottom w:type="dxa" w:w="60"/>
              <w:right w:type="dxa" w:w="90"/>
            </w:tcMar>
          </w:tcPr>
          <w:p>
            <w:r>
              <w:rPr>
                <w:sz w:val="18"/>
                <w:szCs w:val="18"/>
              </w:rPr>
              <w:t xml:space="preserve">5.8-1</w:t>
            </w:r>
          </w:p>
        </w:tc>
        <w:tc>
          <w:tcPr>
            <w:tcW w:type="dxa" w:w="3853"/>
            <w:tcMar>
              <w:top w:type="dxa" w:w="60"/>
              <w:left w:type="dxa" w:w="90"/>
              <w:bottom w:type="dxa" w:w="60"/>
              <w:right w:type="dxa" w:w="90"/>
            </w:tcMar>
          </w:tcPr>
          <w:p>
            <w:r>
              <w:rPr>
                <w:sz w:val="18"/>
                <w:szCs w:val="18"/>
              </w:rPr>
              <w:t xml:space="preserve">https://cran.r-project.org/package=ape</w:t>
            </w:r>
          </w:p>
        </w:tc>
      </w:tr>
      <w:tr>
        <w:tc>
          <w:tcPr>
            <w:tcW w:type="dxa" w:w="1800"/>
            <w:tcMar>
              <w:top w:type="dxa" w:w="60"/>
              <w:left w:type="dxa" w:w="90"/>
              <w:bottom w:type="dxa" w:w="60"/>
              <w:right w:type="dxa" w:w="90"/>
            </w:tcMar>
          </w:tcPr>
          <w:p>
            <w:r>
              <w:rPr>
                <w:sz w:val="18"/>
                <w:szCs w:val="18"/>
              </w:rPr>
              <w:t xml:space="preserve">ggplot2</w:t>
            </w:r>
          </w:p>
        </w:tc>
        <w:tc>
          <w:tcPr>
            <w:tcW w:type="dxa" w:w="3853"/>
            <w:tcMar>
              <w:top w:type="dxa" w:w="60"/>
              <w:left w:type="dxa" w:w="90"/>
              <w:bottom w:type="dxa" w:w="60"/>
              <w:right w:type="dxa" w:w="90"/>
            </w:tcMar>
          </w:tcPr>
          <w:p>
            <w:r>
              <w:rPr>
                <w:sz w:val="18"/>
                <w:szCs w:val="18"/>
              </w:rPr>
              <w:t xml:space="preserve">3.5.2</w:t>
            </w:r>
          </w:p>
        </w:tc>
        <w:tc>
          <w:tcPr>
            <w:tcW w:type="dxa" w:w="3853"/>
            <w:tcMar>
              <w:top w:type="dxa" w:w="60"/>
              <w:left w:type="dxa" w:w="90"/>
              <w:bottom w:type="dxa" w:w="60"/>
              <w:right w:type="dxa" w:w="90"/>
            </w:tcMar>
          </w:tcPr>
          <w:p>
            <w:r>
              <w:rPr>
                <w:sz w:val="18"/>
                <w:szCs w:val="18"/>
              </w:rPr>
              <w:t xml:space="preserve">https://ggplot2.tidyverse.org/</w:t>
            </w:r>
          </w:p>
        </w:tc>
      </w:tr>
      <w:tr>
        <w:tc>
          <w:tcPr>
            <w:tcW w:type="dxa" w:w="1800"/>
            <w:tcMar>
              <w:top w:type="dxa" w:w="60"/>
              <w:left w:type="dxa" w:w="90"/>
              <w:bottom w:type="dxa" w:w="60"/>
              <w:right w:type="dxa" w:w="90"/>
            </w:tcMar>
          </w:tcPr>
          <w:p>
            <w:r>
              <w:rPr>
                <w:sz w:val="18"/>
                <w:szCs w:val="18"/>
              </w:rPr>
              <w:t xml:space="preserve">patchwork</w:t>
            </w:r>
          </w:p>
        </w:tc>
        <w:tc>
          <w:tcPr>
            <w:tcW w:type="dxa" w:w="3853"/>
            <w:tcMar>
              <w:top w:type="dxa" w:w="60"/>
              <w:left w:type="dxa" w:w="90"/>
              <w:bottom w:type="dxa" w:w="60"/>
              <w:right w:type="dxa" w:w="90"/>
            </w:tcMar>
          </w:tcPr>
          <w:p>
            <w:r>
              <w:rPr>
                <w:sz w:val="18"/>
                <w:szCs w:val="18"/>
              </w:rPr>
              <w:t xml:space="preserve">1.3.2</w:t>
            </w:r>
          </w:p>
        </w:tc>
        <w:tc>
          <w:tcPr>
            <w:tcW w:type="dxa" w:w="3853"/>
            <w:tcMar>
              <w:top w:type="dxa" w:w="60"/>
              <w:left w:type="dxa" w:w="90"/>
              <w:bottom w:type="dxa" w:w="60"/>
              <w:right w:type="dxa" w:w="90"/>
            </w:tcMar>
          </w:tcPr>
          <w:p>
            <w:r>
              <w:rPr>
                <w:sz w:val="18"/>
                <w:szCs w:val="18"/>
              </w:rPr>
              <w:t xml:space="preserve">https://patchwork.data-imaginist.com/</w:t>
            </w:r>
          </w:p>
        </w:tc>
      </w:tr>
      <w:tr>
        <w:tc>
          <w:tcPr>
            <w:tcW w:type="dxa" w:w="1800"/>
            <w:tcMar>
              <w:top w:type="dxa" w:w="60"/>
              <w:left w:type="dxa" w:w="90"/>
              <w:bottom w:type="dxa" w:w="60"/>
              <w:right w:type="dxa" w:w="90"/>
            </w:tcMar>
          </w:tcPr>
          <w:p>
            <w:r>
              <w:rPr>
                <w:sz w:val="18"/>
                <w:szCs w:val="18"/>
              </w:rPr>
              <w:t xml:space="preserve">Matrix</w:t>
            </w:r>
          </w:p>
        </w:tc>
        <w:tc>
          <w:tcPr>
            <w:tcW w:type="dxa" w:w="3853"/>
            <w:tcMar>
              <w:top w:type="dxa" w:w="60"/>
              <w:left w:type="dxa" w:w="90"/>
              <w:bottom w:type="dxa" w:w="60"/>
              <w:right w:type="dxa" w:w="90"/>
            </w:tcMar>
          </w:tcPr>
          <w:p>
            <w:r>
              <w:rPr>
                <w:sz w:val="18"/>
                <w:szCs w:val="18"/>
              </w:rPr>
              <w:t xml:space="preserve">1.6-5</w:t>
            </w:r>
          </w:p>
        </w:tc>
        <w:tc>
          <w:tcPr>
            <w:tcW w:type="dxa" w:w="3853"/>
            <w:tcMar>
              <w:top w:type="dxa" w:w="60"/>
              <w:left w:type="dxa" w:w="90"/>
              <w:bottom w:type="dxa" w:w="60"/>
              <w:right w:type="dxa" w:w="90"/>
            </w:tcMar>
          </w:tcPr>
          <w:p>
            <w:r>
              <w:rPr>
                <w:sz w:val="18"/>
                <w:szCs w:val="18"/>
              </w:rPr>
              <w:t xml:space="preserve">https://cran.r-project.org/package=Matrix</w:t>
            </w:r>
          </w:p>
        </w:tc>
      </w:tr>
    </w:tbl>
    <w:p/>
    <w:p>
      <w:pPr>
        <w:pStyle w:val="ListParagraph"/>
        <w:numPr>
          <w:ilvl w:val="0"/>
          <w:numId w:val="2"/>
        </w:numPr>
        <w:spacing w:after="80"/>
      </w:pPr>
      <w:r>
        <w:rPr>
          <w:b/>
          <w:bCs/>
        </w:rPr>
        <w:t xml:space="preserve">태그(키워드):</w:t>
      </w:r>
      <w:r>
        <w:t xml:space="preserve"> spatial transcriptomics, Visium, Visium HD, Seurat</w:t>
      </w:r>
    </w:p>
    <w:p>
      <w:pPr>
        <w:pStyle w:val="ListParagraph"/>
        <w:numPr>
          <w:ilvl w:val="0"/>
          <w:numId w:val="2"/>
        </w:numPr>
        <w:spacing w:after="80"/>
      </w:pPr>
      <w:r>
        <w:rPr>
          <w:b/>
          <w:bCs/>
        </w:rPr>
        <w:t xml:space="preserve">내용(국문):</w:t>
      </w:r>
      <w:r>
        <w:t xml:space="preserve"> 10x Visium과 Visium HD 공간 전사체 데이터를 Seurat으로 분석하는 실행 환경입니다. 정규화, 군집, 공간 가변 유전자, 슬라이스 통합(Harmony), 세포 유형 분해(RCTD), 조건 간 비교(DESeq2)에 필요한 도구가 들어 있습니다. Visium HD는 bin 수가 많아 슬라이드와 bin 크기에 맞춰 충분한 메모리가 필요합니다.</w:t>
      </w:r>
    </w:p>
    <w:p>
      <w:pPr>
        <w:pStyle w:val="ListParagraph"/>
        <w:numPr>
          <w:ilvl w:val="0"/>
          <w:numId w:val="2"/>
        </w:numPr>
        <w:spacing w:after="80"/>
      </w:pPr>
      <w:r>
        <w:rPr>
          <w:b/>
          <w:bCs/>
        </w:rPr>
        <w:t xml:space="preserve">내용(영문):</w:t>
      </w:r>
      <w:r>
        <w:t xml:space="preserve"> Runtime environment for analysing 10x Visium and Visium HD spatial transcriptomics data with Seurat. It holds the tools for normalisation, clustering, spatially variable genes, slice integration (Harmony), cell-type deconvolution (RCTD) and condition comparison (DESeq2). Visium HD has many bins, so it needs memory matched to the slides and the bin size.</w:t>
      </w:r>
    </w:p>
    <w:p>
      <w:pPr>
        <w:spacing w:after="100" w:before="200"/>
      </w:pPr>
      <w:r>
        <w:rPr>
          <w:b/>
          <w:bCs/>
          <w:color w:val="3A3A3A"/>
          <w:sz w:val="24"/>
          <w:szCs w:val="24"/>
        </w:rPr>
        <w:t xml:space="preserve">내용(국문)</w:t>
      </w:r>
    </w:p>
    <w:p>
      <w:pPr>
        <w:spacing w:after="140"/>
      </w:pPr>
      <w:r>
        <w:t xml:space="preserve">spatial_labelTransfer, spatial_rctd, spatial_hd_rctd에 넣을 단일세포 참조 자료(Seurat RDS)의 메타데이터 열을 살펴, 세포 유형 열(reference_label_col)로 쓸 수 있는 열을 알려 줍니다. 참조 자료마다 세포 유형 열 이름이 달라(celltype, cell_type, subclass 등) 분석 전에 확인하는 단계입니다.</w:t>
      </w:r>
    </w:p>
    <w:p>
      <w:pPr>
        <w:pStyle w:val="ListParagraph"/>
        <w:numPr>
          <w:ilvl w:val="0"/>
          <w:numId w:val="2"/>
        </w:numPr>
        <w:spacing w:after="80"/>
      </w:pPr>
      <w:r>
        <w:t xml:space="preserve">열마다 형식(범주형, 숫자형)과, 범주형이면 범주 수와 가장 많은 값을 로그에 적습니다.</w:t>
      </w:r>
    </w:p>
    <w:p>
      <w:pPr>
        <w:pStyle w:val="ListParagraph"/>
        <w:numPr>
          <w:ilvl w:val="0"/>
          <w:numId w:val="2"/>
        </w:numPr>
        <w:spacing w:after="80"/>
      </w:pPr>
      <w:r>
        <w:t xml:space="preserve">범주가 2~100개인 범주형 열에 [CELLTYPE?] 표시를 붙여 후보로 알려 줍니다.</w:t>
      </w:r>
    </w:p>
    <w:p>
      <w:pPr>
        <w:pStyle w:val="ListParagraph"/>
        <w:numPr>
          <w:ilvl w:val="0"/>
          <w:numId w:val="2"/>
        </w:numPr>
        <w:spacing w:after="80"/>
      </w:pPr>
      <w:r>
        <w:t xml:space="preserve">같은 내용을 reference_columns.tsv 표로 남깁니다.</w:t>
      </w:r>
    </w:p>
    <w:p>
      <w:pPr>
        <w:pStyle w:val="ListParagraph"/>
        <w:numPr>
          <w:ilvl w:val="0"/>
          <w:numId w:val="2"/>
        </w:numPr>
        <w:spacing w:after="80"/>
      </w:pPr>
      <w:r>
        <w:t xml:space="preserve">세포 유형처럼 보이는 열이 없어도 실패가 아니라 경고로 끝납니다.</w:t>
      </w:r>
    </w:p>
    <w:p>
      <w:pPr>
        <w:spacing w:after="100" w:before="200"/>
      </w:pPr>
      <w:r>
        <w:rPr>
          <w:b/>
          <w:bCs/>
          <w:color w:val="3A3A3A"/>
          <w:sz w:val="24"/>
          <w:szCs w:val="24"/>
        </w:rPr>
        <w:t xml:space="preserve">내용(영문)</w:t>
      </w:r>
    </w:p>
    <w:p>
      <w:pPr>
        <w:spacing w:after="140"/>
      </w:pPr>
      <w:r>
        <w:t xml:space="preserve">Inspects the metadata columns of a single-cell reference (Seurat RDS) for spatial_labelTransfer, spatial_rctd and spatial_hd_rctd, and reports which columns can serve as the cell-type column (reference_label_col). References name this column differently (celltype, cell_type, subclass and so on), so it is checked before the analysis.</w:t>
      </w:r>
    </w:p>
    <w:p>
      <w:pPr>
        <w:pStyle w:val="ListParagraph"/>
        <w:numPr>
          <w:ilvl w:val="0"/>
          <w:numId w:val="2"/>
        </w:numPr>
        <w:spacing w:after="80"/>
      </w:pPr>
      <w:r>
        <w:t xml:space="preserve">For each column the log lists its type (categorical or numeric) and, for categorical columns, the number of categories and the most frequent values.</w:t>
      </w:r>
    </w:p>
    <w:p>
      <w:pPr>
        <w:pStyle w:val="ListParagraph"/>
        <w:numPr>
          <w:ilvl w:val="0"/>
          <w:numId w:val="2"/>
        </w:numPr>
        <w:spacing w:after="80"/>
      </w:pPr>
      <w:r>
        <w:t xml:space="preserve">Categorical columns with 2-100 categories are tagged [CELLTYPE?] as candidates.</w:t>
      </w:r>
    </w:p>
    <w:p>
      <w:pPr>
        <w:pStyle w:val="ListParagraph"/>
        <w:numPr>
          <w:ilvl w:val="0"/>
          <w:numId w:val="2"/>
        </w:numPr>
        <w:spacing w:after="80"/>
      </w:pPr>
      <w:r>
        <w:t xml:space="preserve">The same report is written as the table reference_columns.tsv.</w:t>
      </w:r>
    </w:p>
    <w:p>
      <w:pPr>
        <w:pStyle w:val="ListParagraph"/>
        <w:numPr>
          <w:ilvl w:val="0"/>
          <w:numId w:val="2"/>
        </w:numPr>
        <w:spacing w:after="80"/>
      </w:pPr>
      <w:r>
        <w:t xml:space="preserve">A reference without a cell-type-like column ends with a warning, not a failure.</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reference_rds</w:t>
            </w:r>
          </w:p>
        </w:tc>
        <w:tc>
          <w:tcPr>
            <w:tcW w:type="dxa" w:w="1000"/>
            <w:tcMar>
              <w:top w:type="dxa" w:w="60"/>
              <w:left w:type="dxa" w:w="90"/>
              <w:bottom w:type="dxa" w:w="60"/>
              <w:right w:type="dxa" w:w="90"/>
            </w:tcMar>
          </w:tcPr>
          <w:p>
            <w:r>
              <w:rPr>
                <w:sz w:val="18"/>
                <w:szCs w:val="18"/>
              </w:rPr>
              <w:t xml:space="preserve">/ref/brain_reference.rds</w:t>
            </w:r>
          </w:p>
        </w:tc>
        <w:tc>
          <w:tcPr>
            <w:tcW w:type="dxa" w:w="2140"/>
            <w:tcMar>
              <w:top w:type="dxa" w:w="60"/>
              <w:left w:type="dxa" w:w="90"/>
              <w:bottom w:type="dxa" w:w="60"/>
              <w:right w:type="dxa" w:w="90"/>
            </w:tcMar>
          </w:tcPr>
          <w:p>
            <w:r>
              <w:rPr>
                <w:sz w:val="18"/>
                <w:szCs w:val="18"/>
              </w:rPr>
              <w:t xml:space="preserve">단일세포 참조 자료. 세포 유형 열이 있는 Seurat 객체(.rds)</w:t>
            </w:r>
          </w:p>
        </w:tc>
        <w:tc>
          <w:tcPr>
            <w:tcW w:type="dxa" w:w="2146"/>
            <w:tcMar>
              <w:top w:type="dxa" w:w="60"/>
              <w:left w:type="dxa" w:w="90"/>
              <w:bottom w:type="dxa" w:w="60"/>
              <w:right w:type="dxa" w:w="90"/>
            </w:tcMar>
          </w:tcPr>
          <w:p>
            <w:r>
              <w:rPr>
                <w:sz w:val="18"/>
                <w:szCs w:val="18"/>
              </w:rPr>
              <w:t xml:space="preserve">Single-cell reference: Seurat object (.rds) with a cell-type column</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/data/check_reference</w:t>
            </w:r>
          </w:p>
        </w:tc>
        <w:tc>
          <w:tcPr>
            <w:tcW w:type="dxa" w:w="2140"/>
            <w:tcMar>
              <w:top w:type="dxa" w:w="60"/>
              <w:left w:type="dxa" w:w="90"/>
              <w:bottom w:type="dxa" w:w="60"/>
              <w:right w:type="dxa" w:w="90"/>
            </w:tcMar>
          </w:tcPr>
          <w:p>
            <w:r>
              <w:rPr>
                <w:sz w:val="18"/>
                <w:szCs w:val="18"/>
              </w:rPr>
              <w:t xml:space="preserve">결과 폴더. reference_columns.tsv(열 보고서)와 logs/</w:t>
            </w:r>
          </w:p>
        </w:tc>
        <w:tc>
          <w:tcPr>
            <w:tcW w:type="dxa" w:w="2146"/>
            <w:tcMar>
              <w:top w:type="dxa" w:w="60"/>
              <w:left w:type="dxa" w:w="90"/>
              <w:bottom w:type="dxa" w:w="60"/>
              <w:right w:type="dxa" w:w="90"/>
            </w:tcMar>
          </w:tcPr>
          <w:p>
            <w:r>
              <w:rPr>
                <w:sz w:val="18"/>
                <w:szCs w:val="18"/>
              </w:rPr>
              <w:t xml:space="preserve">Output folder: reference_columns.tsv (column report) and logs/</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[CELLTYPE?]는 범주 수만 보고 붙이는 후보 표시입니다. 표본 이름, 배치 같은 열도 후보로 나올 수 있으니 값을 보고 세포 유형 열을 고르세요.</w:t>
            </w:r>
          </w:p>
        </w:tc>
        <w:tc>
          <w:tcPr>
            <w:tcW w:type="dxa" w:w="4753"/>
            <w:tcMar>
              <w:top w:type="dxa" w:w="60"/>
              <w:left w:type="dxa" w:w="90"/>
              <w:bottom w:type="dxa" w:w="60"/>
              <w:right w:type="dxa" w:w="90"/>
            </w:tcMar>
          </w:tcPr>
          <w:p>
            <w:r>
              <w:rPr>
                <w:sz w:val="18"/>
                <w:szCs w:val="18"/>
              </w:rPr>
              <w:t xml:space="preserve">[CELLTYPE?] is a candidate tag based only on the number of categories; columns such as sample names or batches can also appear, so choose the cell-type column by its values.</w:t>
            </w:r>
          </w:p>
        </w:tc>
      </w:tr>
      <w:tr>
        <w:tc>
          <w:tcPr>
            <w:tcW w:type="dxa" w:w="4753"/>
            <w:tcMar>
              <w:top w:type="dxa" w:w="60"/>
              <w:left w:type="dxa" w:w="90"/>
              <w:bottom w:type="dxa" w:w="60"/>
              <w:right w:type="dxa" w:w="90"/>
            </w:tcMar>
          </w:tcPr>
          <w:p>
            <w:r>
              <w:rPr>
                <w:sz w:val="18"/>
                <w:szCs w:val="18"/>
              </w:rPr>
              <w:t xml:space="preserve">spatial_rctd와 spatial_hd_rctd는 참조에 raw count가 있어야 합니다(보통 RNA assay). 로그의 assay 정보를 함께 확인하세요.</w:t>
            </w:r>
          </w:p>
        </w:tc>
        <w:tc>
          <w:tcPr>
            <w:tcW w:type="dxa" w:w="4753"/>
            <w:tcMar>
              <w:top w:type="dxa" w:w="60"/>
              <w:left w:type="dxa" w:w="90"/>
              <w:bottom w:type="dxa" w:w="60"/>
              <w:right w:type="dxa" w:w="90"/>
            </w:tcMar>
          </w:tcPr>
          <w:p>
            <w:r>
              <w:rPr>
                <w:sz w:val="18"/>
                <w:szCs w:val="18"/>
              </w:rPr>
              <w:t xml:space="preserve">spatial_rctd and spatial_hd_rctd need raw counts in the reference (usually the RNA assay); check the assay information in the log as well.</w:t>
            </w:r>
          </w:p>
        </w:tc>
      </w:tr>
      <w:tr>
        <w:tc>
          <w:tcPr>
            <w:tcW w:type="dxa" w:w="4753"/>
            <w:tcMar>
              <w:top w:type="dxa" w:w="60"/>
              <w:left w:type="dxa" w:w="90"/>
              <w:bottom w:type="dxa" w:w="60"/>
              <w:right w:type="dxa" w:w="90"/>
            </w:tcMar>
          </w:tcPr>
          <w:p>
            <w:r>
              <w:rPr>
                <w:sz w:val="18"/>
                <w:szCs w:val="18"/>
              </w:rPr>
              <w:t xml:space="preserve">세포 수가 min_cells_per_type(기본 25)보다 적은 세포 유형은 RCTD에서 빠집니다. 범주별 세포 수로 미리 확인할 수 있습니다.</w:t>
            </w:r>
          </w:p>
        </w:tc>
        <w:tc>
          <w:tcPr>
            <w:tcW w:type="dxa" w:w="4753"/>
            <w:tcMar>
              <w:top w:type="dxa" w:w="60"/>
              <w:left w:type="dxa" w:w="90"/>
              <w:bottom w:type="dxa" w:w="60"/>
              <w:right w:type="dxa" w:w="90"/>
            </w:tcMar>
          </w:tcPr>
          <w:p>
            <w:r>
              <w:rPr>
                <w:sz w:val="18"/>
                <w:szCs w:val="18"/>
              </w:rPr>
              <w:t xml:space="preserve">Cell types with fewer cells than min_cells_per_type (default 25) are left out of RCTD; the cell counts per category show this in advance.</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docs/Spatial_Transcriptomics_Visium_Pipeline/modules/figures/module_concepts/check_reference_concept.png</w:t>
      </w:r>
    </w:p>
    <w:p>
      <w:pPr>
        <w:spacing w:after="120" w:before="120"/>
        <w:jc w:val="center"/>
      </w:pPr>
      <w:r>
        <w:drawing>
          <wp:inline distT="0" distB="0" distL="0" distR="0">
            <wp:extent cx="5715000" cy="2628900"/>
            <wp:effectExtent t="0" r="0" b="0" l="0"/>
            <wp:docPr id="2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15000" cy="26289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단일세포 참조 자료의 세포 유형 열 확인.</w:t>
      </w:r>
      <w:r>
        <w:t xml:space="preserve"> (A) 열마다 형식과 범주 수, 가장 많은 값을 로그에 적고, 범주가 2~100개인 범주형 열에 [CELLTYPE?]를 붙입니다. 숫자형 열과 범주가 너무 많은 열은 후보에서 뺍니다(SKIP). (B) reference_columns.tsv에서 후보를 보고 세포 유형 열을 골라 spatial_labelTransfer, spatial_rctd, spatial_hd_rctd의 reference_label_col에 넣습니다. 값은 모식적인 값입니다.</w:t>
      </w:r>
    </w:p>
    <w:p>
      <w:pPr>
        <w:pStyle w:val="ListParagraph"/>
        <w:numPr>
          <w:ilvl w:val="0"/>
          <w:numId w:val="2"/>
        </w:numPr>
        <w:spacing w:after="80"/>
      </w:pPr>
      <w:r>
        <w:t xml:space="preserve">레전드(영문): </w:t>
      </w:r>
      <w:r>
        <w:rPr>
          <w:b/>
          <w:bCs/>
        </w:rPr>
        <w:t xml:space="preserve">Figure. Checking the cell-type column of a single-cell reference.</w:t>
      </w:r>
      <w:r>
        <w:t xml:space="preserve"> (A) For each column the log lists its type, number of categories and most frequent values; categorical columns with 2-100 categories are tagged [CELLTYPE?], while numeric columns and columns with too many categories are skipped. (B) The cell-type column is chosen from the candidates in reference_columns.tsv and given as reference_label_col to spatial_labelTransfer, spatial_rctd and spatial_hd_rctd. Values are schematic.</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check_reference.1.1.R \</w:t>
      </w:r>
    </w:p>
    <w:p>
      <w:pPr>
        <w:shd w:fill="F3F4F6" w:color="auto" w:val="clear"/>
        <w:spacing w:after="0"/>
      </w:pPr>
      <w:r>
        <w:rPr>
          <w:color w:val="3A3A3A"/>
          <w:sz w:val="19"/>
          <w:szCs w:val="19"/>
        </w:rPr>
        <w:t xml:space="preserve">  reference_rds=/ref/brain_reference.rds \</w:t>
      </w:r>
    </w:p>
    <w:p>
      <w:pPr>
        <w:shd w:fill="F3F4F6" w:color="auto" w:val="clear"/>
        <w:spacing w:after="0"/>
      </w:pPr>
      <w:r>
        <w:rPr>
          <w:color w:val="3A3A3A"/>
          <w:sz w:val="19"/>
          <w:szCs w:val="19"/>
        </w:rPr>
        <w:t xml:space="preserve">  output_dir=/data/check_reference</w:t>
      </w:r>
    </w:p>
    <w:p/>
    <w:p>
      <w:pPr>
        <w:spacing w:after="100" w:before="200"/>
      </w:pPr>
      <w:r>
        <w:rPr>
          <w:b/>
          <w:bCs/>
          <w:color w:val="3A3A3A"/>
          <w:sz w:val="24"/>
          <w:szCs w:val="24"/>
        </w:rPr>
        <w:t xml:space="preserve">주요 결과 이미지</w:t>
      </w:r>
    </w:p>
    <w:p>
      <w:pPr>
        <w:spacing w:after="120"/>
      </w:pPr>
      <w:r>
        <w:rPr>
          <w:b/>
          <w:bCs/>
          <w:color w:val="B0B0B0"/>
          <w:sz w:val="18"/>
          <w:szCs w:val="18"/>
        </w:rPr>
        <w:t xml:space="preserve">[내부 메모 · 붙여 넣지 마세요] </w:t>
      </w:r>
      <w:r>
        <w:rPr>
          <w:color w:val="8A8F99"/>
          <w:sz w:val="18"/>
          <w:szCs w:val="18"/>
        </w:rPr>
        <w:t xml:space="preserve">등록 메모: SIF 테스트 결과 그림을 넣을 자리입니다(Codespace 재실행 중).</w:t>
      </w:r>
    </w:p>
    <w:sectPr>
      <w:pgSz w:w="11906" w:h="16838" w:orient="portrait"/>
      <w:pgMar w:top="1200" w:right="1200" w:bottom="1200" w:left="12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Pretendard" w:cs="Pretendard" w:eastAsia="Pretendard" w:hAnsi="Pretendard"/>
        <w:color w:val="222222"/>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dd031613484e905c43026ffa2676d2651b001673.png"/><Relationship Id="rId8" Type="http://schemas.openxmlformats.org/officeDocument/2006/relationships/image" Target="media/8f418da2a7f583b8ff5cd9fc7efed03ddcc7a507.png"/><Relationship Id="rId9" Type="http://schemas.openxmlformats.org/officeDocument/2006/relationships/image" Target="media/e1655fb5c73b61ff22d744ca6f803d296892fb1d.png"/><Relationship Id="rId10" Type="http://schemas.openxmlformats.org/officeDocument/2006/relationships/image" Target="media/a91eb2fdc4eadc866d3e6c5357061b239c63b332.png"/><Relationship Id="rId11" Type="http://schemas.openxmlformats.org/officeDocument/2006/relationships/image" Target="media/78ab046d5ea4a2b51cc9d2c9e7c486f2eebf51d8.png"/><Relationship Id="rId12" Type="http://schemas.openxmlformats.org/officeDocument/2006/relationships/image" Target="media/973c2e2b08cca84b96bb596a9aefd55b779545d1.png"/><Relationship Id="rId13" Type="http://schemas.openxmlformats.org/officeDocument/2006/relationships/image" Target="media/ce6177623a248ee94e127045c3e7111e469e0d8f.png"/><Relationship Id="rId14" Type="http://schemas.openxmlformats.org/officeDocument/2006/relationships/image" Target="media/aee4a8c1a6530c7b78cb0be8ed6c3ac1a0263ed1.png"/><Relationship Id="rId15" Type="http://schemas.openxmlformats.org/officeDocument/2006/relationships/image" Target="media/a1107fbd71cd3394ed87bde04ee79e30b3280123.png"/><Relationship Id="rId16" Type="http://schemas.openxmlformats.org/officeDocument/2006/relationships/image" Target="media/dfadcfd31b7a15ec55336ebf29e27fbd2ef0f6bf.png"/><Relationship Id="rId17" Type="http://schemas.openxmlformats.org/officeDocument/2006/relationships/image" Target="media/42cbd90c1338d8761abf5b9076322a40925ba343.png"/><Relationship Id="rId18" Type="http://schemas.openxmlformats.org/officeDocument/2006/relationships/image" Target="media/ebec076386bafc0e0ba85098ba11da92146ce931.png"/><Relationship Id="rId19" Type="http://schemas.openxmlformats.org/officeDocument/2006/relationships/image" Target="media/a802b88b691e2a959be5c1eff68c0033357499c7.png"/><Relationship Id="rId20" Type="http://schemas.openxmlformats.org/officeDocument/2006/relationships/image" Target="media/bf3913c09193c6365cf0501fb2dd9156e75e2eb0.png"/><Relationship Id="rId21" Type="http://schemas.openxmlformats.org/officeDocument/2006/relationships/image" Target="media/8b604e9f5e805441b17b1d18d21700d28851c41b.png"/><Relationship Id="rId22" Type="http://schemas.openxmlformats.org/officeDocument/2006/relationships/image" Target="media/e64e8bd9544f5ab3da34a263ddd768bae2912765.png"/><Relationship Id="rId23" Type="http://schemas.openxmlformats.org/officeDocument/2006/relationships/image" Target="media/f8104a827d9fe41594a90b8c8958737f267cbba3.png"/><Relationship Id="rId24" Type="http://schemas.openxmlformats.org/officeDocument/2006/relationships/image" Target="media/4760669902967bb6695e897e15fd93643dcc9963.png"/><Relationship Id="rId25" Type="http://schemas.openxmlformats.org/officeDocument/2006/relationships/image" Target="media/eda63a367663c9f1a82f51f6ba2677dc6d3f0ae2.png"/><Relationship Id="rId26" Type="http://schemas.openxmlformats.org/officeDocument/2006/relationships/image" Target="media/50a33bb90a3ec883f16b1a07c804141eb71501cf.png"/><Relationship Id="rId27" Type="http://schemas.openxmlformats.org/officeDocument/2006/relationships/image" Target="media/07e6abf8b9abedf0a9052342a1ca2aca02fc74a7.png"/><Relationship Id="rId28" Type="http://schemas.openxmlformats.org/officeDocument/2006/relationships/image" Target="media/b5fd1c182a92e0f9d77284dad959c5b7b68232f1.png"/><Relationship Id="rId2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2026-10-28T04:58:16.941Z</dcterms:created>
  <dcterms:modified xsi:type="dcterms:W3CDTF">2026-10-28T04:58:16.941Z</dcterms:modified>
</cp:coreProperties>
</file>

<file path=docProps/custom.xml><?xml version="1.0" encoding="utf-8"?>
<Properties xmlns="http://schemas.openxmlformats.org/officeDocument/2006/custom-properties" xmlns:vt="http://schemas.openxmlformats.org/officeDocument/2006/docPropsVTypes"/>
</file>