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CLOSHA에는 서울대가 제안한 이름 그대로 </w:t>
      </w:r>
      <w:r>
        <w:rPr>
          <w:color w:val="8A8F99"/>
          <w:sz w:val="18"/>
          <w:szCs w:val="18"/>
        </w:rPr>
        <w:t xml:space="preserve">RTpred</w:t>
      </w:r>
      <w:r>
        <w:rPr>
          <w:color w:val="8A8F99"/>
          <w:sz w:val="18"/>
          <w:szCs w:val="18"/>
        </w:rPr>
        <w:t xml:space="preserve"> 파이프라인 하나로 등록합니다(rtpred_train → rtpred_predict, rtpred_train → rtpred_compare). 학습 자료가 없는 사용자는 rtpred_predict 모듈만 단독으로 실행해 사전 학습 모델로 예측합니다.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RTpred</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머무름 시간 예측과 모델 학습</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Retention time prediction and model training</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rtpred_train, rtpred_predict, rtpred_compare</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https://doi.org/10.1021/acs.analchem.9b05765</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retention time prediction, metabolomics, untargeted metabolomics, metabolite annotation, LC-MS, reversed phase, HILIC, model training, model comparison, machine learning, cheminformatics</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Metabolomics / Cheminformatics (서울대 제안 "대사체 분석 / 화학정보학 / 머신러닝"을 옮김. 머신러닝은 Keyword로)</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docs/RTpred/pipeline/figures/thumbnail.png</w:t>
            </w:r>
            <w:r>
              <w:rPr>
                <w:sz w:val="18"/>
                <w:szCs w:val="18"/>
              </w:rPr>
              <w:t xml:space="preserve">: rtpred_compare 결과의 측정 RT 대 예측 RT 산점도(HILIC, 공개 실측 자료)</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대표 이미지(썸네일)는 공개 RT 저장소 RepoRT(Kretschmer 외, Nat Methods 2024, CC BY-SA 4.0)의 RP 데이터셋 0063(Waters ACQUITY UPLC BEH C18, 455개)과 HILIC 데이터셋 0228(Waters ACQUITY UPLC BEH Amide, 270개)을 한 표로 섞어 rtpred_train → rtpred_compare로 돌린 결과(2026-10-26, Codespace 검증 빌드)에서, HILIC </w:t>
      </w:r>
      <w:r>
        <w:t xml:space="preserve">comparison.png</w:t>
      </w:r>
      <w:r>
        <w:t xml:space="preserve">의 오른쪽 패널(Selected best models)을 잘라낸 것입니다. 점은 바꾸지 않았습니다. 이 평가에서 HILIC은 사전 학습 모델 RMSE 1.71분(R² 0.72), 사용자 모델 1.77분(R² 0.70), RP는 사전 학습 모델 1.97분(R² 0.12), 사용자 모델 1.22분(R² 0.66)이었습니다. 모듈의 주요 결과 이미지는 서울대 예제 그대로 둡니다.</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 서브 타이틀은 포탈 규칙(10~20자)에 맞춰 줄였습니다.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RTpred 파이프라인은 화합물 구조(SMILES)로 액체크로마토그래피의 머무름 시간(RT)을 예측하는 분석 도구입니다. 사용자가 자기 LC 조건에서 측정한 RT 표로 분리 모드(RP, HILIC)마다 예측 모델을 학습하고(rtpred_train), 그 모델로 새 화합물의 RT를 예측하며(rtpred_predict), 학습에 쓰지 않은 화합물에서 이미지에 들어 있는 사전 학습 모델과 오차를 비교합니다(rtpred_compare). 구조는 RDKit descriptor로 바꾸고 AutoGluon 모델로 학습·예측합니다. 학습 자료가 없으면 rtpred_predict만 단독으로 실행해 사전 학습 RP·HILIC 모델로 예측할 수 있습니다. 비표적 대사체 분석에서 같은 질량을 가진 후보 화합물 가운데 측정 RT와 예측 RT가 맞는 것을 고르는 데 씁니다.</w:t>
      </w:r>
    </w:p>
    <w:p>
      <w:pPr>
        <w:spacing w:after="100" w:before="200"/>
      </w:pPr>
      <w:r>
        <w:rPr>
          <w:b/>
          <w:bCs/>
          <w:color w:val="3A3A3A"/>
          <w:sz w:val="24"/>
          <w:szCs w:val="24"/>
        </w:rPr>
        <w:t xml:space="preserve">English</w:t>
      </w:r>
    </w:p>
    <w:p>
      <w:pPr>
        <w:spacing w:after="140"/>
      </w:pPr>
      <w:r>
        <w:t xml:space="preserve">The RTpred pipeline predicts liquid chromatography retention time (RT) from compound structures (SMILES). From RTs measured under the user's own LC conditions it trains a prediction model for each separation mode (RP, HILIC) (rtpred_train), predicts the RT of new compounds with it (rtpred_predict), and compares its errors with the pre-trained models in the image on compounds not used for training (rtpred_compare). Structures are turned into RDKit descriptors and AutoGluon models train and predict. Without training data, rtpred_predict can run alone with the pre-trained RP and HILIC models. In untargeted metabolomics it helps to choose, among candidates of the same mass, those whose predicted RT matches the measured RT.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docs/RTpred/pipeline/figures/pipeline.png</w:t>
      </w:r>
      <w:r>
        <w:rPr>
          <w:color w:val="8A8F99"/>
          <w:sz w:val="18"/>
          <w:szCs w:val="18"/>
        </w:rPr>
        <w:t xml:space="preserve"> (원본 </w:t>
      </w:r>
      <w:r>
        <w:rPr>
          <w:color w:val="8A8F99"/>
          <w:sz w:val="18"/>
          <w:szCs w:val="18"/>
        </w:rPr>
        <w:t xml:space="preserve">pipeline.svg</w:t>
      </w:r>
      <w:r>
        <w:rPr>
          <w:color w:val="8A8F99"/>
          <w:sz w:val="18"/>
          <w:szCs w:val="18"/>
        </w:rPr>
        <w:t xml:space="preserve">)</w:t>
      </w:r>
    </w:p>
    <w:p>
      <w:pPr>
        <w:spacing w:after="120" w:before="12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흐름도. 측정 RT 표로 rtpred_train이 RP·HILIC 모델을 학습하고, 학습 결과가 rtpred_predict(새 화합물 예측)와 rtpred_compare(예약 test로 사전 학습 모델과 비교)로 각각 이어짐. rtpred_predict는 사전 학습 모델만으로도 실행됨.</w:t>
      </w:r>
    </w:p>
    <w:p>
      <w:pPr>
        <w:pStyle w:val="ListParagraph"/>
        <w:numPr>
          <w:ilvl w:val="0"/>
          <w:numId w:val="2"/>
        </w:numPr>
        <w:spacing w:after="80"/>
      </w:pPr>
      <w:r>
        <w:t xml:space="preserve">English: RTpred workflow: rtpred_train learns RP and HILIC models from a measured RT table, and its output feeds rtpred_predict (prediction of new compounds) and rtpred_compare (comparison with the pre-trained models on the reserved test); rtpred_predict also runs with the pre-trained models alone.</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docs/RTpred/pipeline/figures/concept_xie2025_fig1.png</w:t>
      </w:r>
    </w:p>
    <w:p>
      <w:pPr>
        <w:spacing w:after="120" w:before="120"/>
        <w:jc w:val="center"/>
      </w:pPr>
      <w:r>
        <w:drawing>
          <wp:inline distT="0" distB="0" distL="0" distR="0">
            <wp:extent cx="5715000" cy="3095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95625"/>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그림을 수정하지 않고 그대로 씁니다(CC BY 4.0, 출판사 고해상도 원본 3091×1676). 예전 직접 그린 개념도(</w:t>
      </w:r>
      <w:r>
        <w:rPr>
          <w:color w:val="8A8F99"/>
          <w:sz w:val="18"/>
          <w:szCs w:val="18"/>
        </w:rPr>
        <w:t xml:space="preserve">concept.png</w:t>
      </w:r>
      <w:r>
        <w:rPr>
          <w:color w:val="8A8F99"/>
          <w:sz w:val="18"/>
          <w:szCs w:val="18"/>
        </w:rPr>
        <w:t xml:space="preserve">, 같은 질량 후보를 예측 RT로 거르는 그림)는 RTpred에 없는 단계로 오해할 수 있어 쓰지 않습니다.</w:t>
      </w:r>
    </w:p>
    <w:p>
      <w:pPr>
        <w:spacing w:after="100" w:before="200"/>
      </w:pPr>
      <w:r>
        <w:rPr>
          <w:b/>
          <w:bCs/>
          <w:color w:val="3A3A3A"/>
          <w:sz w:val="24"/>
          <w:szCs w:val="24"/>
        </w:rPr>
        <w:t xml:space="preserve">국문 (그림 설명)</w:t>
      </w:r>
    </w:p>
    <w:p>
      <w:pPr>
        <w:spacing w:after="140"/>
      </w:pPr>
      <w:r>
        <w:rPr>
          <w:b/>
          <w:bCs/>
        </w:rPr>
        <w:t xml:space="preserve">그림. 구조로 머무름 시간을 예측하는 원리(QSRR).</w:t>
      </w:r>
      <w:r>
        <w:t xml:space="preserve"> (A) 구조를 아는 화합물들의 머무름 시간(RT)을 LC로 측정해 모읍니다. (B) 구조(SMILES)를 RDKit 등으로 분자 descriptor(logP, TPSA, 수소결합 받개 수 등)로 바꿉니다. (C) 자료를 학습용과 시험용으로 나누고, descriptor와 RT의 관계를 머신러닝 모델로 학습합니다. (D) 교차 검증과 새 자료를 쓴 외부 검증으로 모델을 평가합니다. (E) 예측 RT와 측정 RT를 비교해 정확도를 확인하고, 새 구조의 RT를 예측합니다. RTpred에서는 rtpred_train이 A~D(RDKit descriptor, AutoGluon, 분리 모드마다 모델 하나)를, rtpred_predict가 새 화합물의 예측을, rtpred_compare가 학습에 쓰지 않은 화합물로 E의 비교를 맡습니다. 이미지에 들어 있는 사전 학습 모델도 같은 방식으로 만들었습니다. 출처: Xie 외, J Pharm Anal 2025, Fig. 1(CC BY 4.0).</w:t>
      </w:r>
    </w:p>
    <w:p>
      <w:pPr>
        <w:spacing w:after="100" w:before="200"/>
      </w:pPr>
      <w:r>
        <w:rPr>
          <w:b/>
          <w:bCs/>
          <w:color w:val="3A3A3A"/>
          <w:sz w:val="24"/>
          <w:szCs w:val="24"/>
        </w:rPr>
        <w:t xml:space="preserve">English (figure legend)</w:t>
      </w:r>
    </w:p>
    <w:p>
      <w:pPr>
        <w:spacing w:after="140"/>
      </w:pPr>
      <w:r>
        <w:rPr>
          <w:b/>
          <w:bCs/>
        </w:rPr>
        <w:t xml:space="preserve">Figure. The principle of predicting retention time from structure (QSRR).</w:t>
      </w:r>
      <w:r>
        <w:t xml:space="preserve"> (A) Retention times (RT) of compounds with known structures are measured by LC and collected. (B) Structures (SMILES) are converted into molecular descriptors (logP, TPSA, hydrogen-bond acceptors and so on) with tools such as RDKit. (C) The data are split into training and test sets, and a machine learning model learns the relation between descriptors and RT. (D) The model is evaluated by cross-validation and external validation on new data. (E) Predicted and measured RTs are compared to check accuracy, and the model predicts the RT of new structures. In RTpred, rtpred_train covers A-D (RDKit descriptors, AutoGluon, one model per separation mode), rtpred_predict predicts new compounds, and rtpred_compare performs the comparison in E on compounds not used for training; the pre-trained models in the image were built the same way. Source: Xie et al., J Pharm Anal 2025, Fig. 1 (CC BY 4.0).</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QSRR 원리 그림. 화합물 구조와 크로마토그램(측정 RT), SMILES와 분자 descriptor, 학습·시험 자료와 모델, 교차·외부 검증, 예측 RT 대 측정 RT 산점도의 다섯 패널.</w:t>
      </w:r>
    </w:p>
    <w:p>
      <w:pPr>
        <w:pStyle w:val="ListParagraph"/>
        <w:numPr>
          <w:ilvl w:val="0"/>
          <w:numId w:val="2"/>
        </w:numPr>
        <w:spacing w:after="80"/>
      </w:pPr>
      <w:r>
        <w:t xml:space="preserve">English: QSRR principle: structures and a chromatogram (measured RT), SMILES and molecular descriptors, training and test data with a model, cross- and external validation, and a predicted-versus-experimental RT plot.</w:t>
      </w:r>
    </w:p>
    <w:p>
      <w:pPr>
        <w:spacing w:after="100" w:before="200"/>
      </w:pPr>
      <w:r>
        <w:rPr>
          <w:b/>
          <w:bCs/>
          <w:color w:val="3A3A3A"/>
          <w:sz w:val="24"/>
          <w:szCs w:val="24"/>
        </w:rPr>
        <w:t xml:space="preserve">출처 / Reference</w:t>
      </w:r>
    </w:p>
    <w:p>
      <w:pPr>
        <w:spacing w:after="140"/>
      </w:pPr>
      <w:r>
        <w:t xml:space="preserve">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1. CC BY 4.0 (https://creativecommons.org/licenses/by/4.0/).</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학습 자료가 없으면 rtpred_predict만 실행해 주세요.</w:t>
      </w:r>
      <w:r>
        <w:t xml:space="preserve"> 측정 RT 자료가 없거나 내 LC 조건의 모델이 필요 없으면, 파이프라인 대신 rtpred_predict 모듈만 단독으로 실행하고 model_dir을 비워 두면 이미지에 들어 있는 사전 학습 RP·HILIC 모델로 예측합니다. 파이프라인은 rtpred_train으로 내 조건의 모델을 만들 때 씁니다.</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Without training data, run rtpred_predict alone.</w:t>
      </w:r>
      <w:r>
        <w:t xml:space="preserve"> If you have no measured RTs or do not need a model for your own LC conditions, run only the rtpred_predict module with model_dir empty; it predicts with the pre-trained RP and HILIC models in the image. Use the pipeline to build models for your own conditions with rtpred_train.</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5963f5f26c94842699278d7e561cda7ec662ea2.png"/><Relationship Id="rId8" Type="http://schemas.openxmlformats.org/officeDocument/2006/relationships/image" Target="media/acbcf1ae74b50f74ddb2b55e695edb6a7bb961f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2026-10-26T06:26:01.526Z</dcterms:created>
  <dcterms:modified xsi:type="dcterms:W3CDTF">2026-10-26T06:26:01.739Z</dcterms:modified>
</cp:coreProperties>
</file>

<file path=docProps/custom.xml><?xml version="1.0" encoding="utf-8"?>
<Properties xmlns="http://schemas.openxmlformats.org/officeDocument/2006/custom-properties" xmlns:vt="http://schemas.openxmlformats.org/officeDocument/2006/docPropsVTypes"/>
</file>