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공간 전사체 군집은 기존 목록에 맞는 중분류가 없어 Omics / Clustering(신규)을 제안합니다. 공간 가변 유전자 모듈은 정량이 아니라 공간 통계 분석이라 Omics / Spatial_Analysis(신규)를 제안합니다. 공간 영역 탐지나 이웃 분석 같은 다른 공간 모듈도 담을 수 있는 이름입니다. 단일세포 RNA-seq 군집 모듈도 담을 수 있는 일반 이름입니다.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Style w:val="ListParagraph"/>
        <w:numPr>
          <w:ilvl w:val="0"/>
          <w:numId w:val="2"/>
        </w:numPr>
        <w:spacing w:after="80"/>
      </w:pPr>
      <w:r>
        <w:t xml:space="preserve">세포 유형 모듈(spatial_labelTransfer, spatial_rctd, spatial_hd_rctd)은 기존 목록에 맞는 중분류가 없어 Annotation / Cell_Type_Annotation(신규)을 제안합니다. 단일세포 RNA-seq 세포 유형 모듈도 담을 수 있는 일반 이름입니다. check_reference는 참조 자료를 살피는 보조 도구라 Utility / Genomic_data_Utility에 둡니다.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대표 슬라이드는 brain_left_top입니다.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수(nCount_Spatial.016um)와 검출 유전자 수(nFeature_Spatial.016um) 분포이고, 오른쪽은 UMI 수를 조직 위에 칠한 것입니다. 조직 밖이나 UMI가 매우 낮은 bin이 많으면 min_counts, min_features를 올립니다. 예시 데이터에서는 bin당 UMI 중앙값이 711, 유전자 중앙값이 570이었고, 피질에서 높고 백질(뇌량)에서 낮았습니다. 분석에 쓰지 않은 4분면 바깥은 조직 이미지만 보입니다. 두 violin의 제목이 붙어 보이는 것은 그림 배치 문제로, 다음 버전에서 고칩니다.</w:t>
      </w:r>
    </w:p>
    <w:p>
      <w:pPr>
        <w:pStyle w:val="ListParagraph"/>
        <w:numPr>
          <w:ilvl w:val="0"/>
          <w:numId w:val="2"/>
        </w:numPr>
        <w:spacing w:after="80"/>
      </w:pPr>
      <w:r>
        <w:t xml:space="preserve">레전드(영문): </w:t>
      </w:r>
      <w:r>
        <w:rPr>
          <w:b/>
          <w:bCs/>
        </w:rPr>
        <w:t xml:space="preserve">UMI counts and detected genes per bin.</w:t>
      </w:r>
      <w:r>
        <w:t xml:space="preserve"> The two violins show UMI counts (nCount_Spatial.016um) and detected genes (nFeature_Spatial.016um) per bin; the right panel shows UMI counts on the tissue. With many bins outside the tissue or with very low counts, raise min_counts or min_features. In the example data the median bin had 711 UMIs and 570 genes, higher in the cortex and lower in the white matter (corpus callosum); outside the quadrant only the tissue image shows. The two violin titles run together, a layout issue to be fixed in the next version.</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600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4장이 2만 2,477~2만 6,981 bin이었고, Space Ranger가 이미 조직 밖 bin을 걸러 min_counts=10으로 빠진 bin은 없었으며, 슬라이드마다 5,000 bin을 sketch로 뽑았습니다(테스트 설정, 기본값 5만).</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four slides had 22,477-26,981 bins; Space Ranger had already removed bins outside the tissue, so min_counts=10 removed none, and 5,000 bins per slide were sketched (test setting; the default is 50,000).</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(C) 모든 bin에 군집이 붙은 슬라이드 객체와 hd_slides.tsv를 만들며, 조건 비교, 공간 가변 유전자, RCTD 모듈의 입력이 됩니다.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(C) Slide objects with a cluster on every bin and hd_slides.tsv are written; they are the input of the condition comparison, spatially variable gene and RCTD modules.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조직 그림의 대표 슬라이드는 해마가 들어 있는 brain_right_top입니다.</w:t>
      </w:r>
    </w:p>
    <w:p>
      <w:pPr>
        <w:spacing w:after="140"/>
      </w:pPr>
      <w:r>
        <w:rPr>
          <w:b/>
          <w:bCs/>
        </w:rPr>
        <w:t xml:space="preserve">결과 1. 통합 sketch UMAP</w:t>
      </w:r>
    </w:p>
    <w:p>
      <w:pPr>
        <w:pStyle w:val="ListParagraph"/>
        <w:numPr>
          <w:ilvl w:val="0"/>
          <w:numId w:val="2"/>
        </w:numPr>
        <w:spacing w:after="80"/>
      </w:pPr>
      <w:r>
        <w:t xml:space="preserve">결과 파일: </w:t>
      </w:r>
      <w:r>
        <w:t xml:space="preserve">joint/plots/umap_clusters.png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895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슬라이드의 sketch bin으로 만든 통합 군집.</w:t>
      </w:r>
      <w:r>
        <w:t xml:space="preserve"> UMAP 위 점이 sketch bin이고 색과 숫자가 군집입니다. 이 군집이 모든 bin에 옮겨 붙습니다. 예시 데이터(sketch 2만 bin, Harmony, dims 30, resolution 0.8)에서는 군집 18개가 나왔습니다.</w:t>
      </w:r>
    </w:p>
    <w:p>
      <w:pPr>
        <w:pStyle w:val="ListParagraph"/>
        <w:numPr>
          <w:ilvl w:val="0"/>
          <w:numId w:val="2"/>
        </w:numPr>
        <w:spacing w:after="80"/>
      </w:pPr>
      <w:r>
        <w:t xml:space="preserve">레전드(영문): </w:t>
      </w:r>
      <w:r>
        <w:rPr>
          <w:b/>
          <w:bCs/>
        </w:rPr>
        <w:t xml:space="preserve">Joint clusters from the sketched bins of all slides.</w:t>
      </w:r>
      <w:r>
        <w:t xml:space="preserve"> Points on the UMAP are sketched bins; colours and numbers are clusters, which are then transferred to every bin. In the example data (20,000 sketched bins, Harmony, dims 30, resolution 0.8) 18 clusters appeared.</w:t>
      </w:r>
    </w:p>
    <w:p>
      <w:pPr>
        <w:spacing w:after="140"/>
      </w:pPr>
      <w:r>
        <w:rPr>
          <w:b/>
          <w:bCs/>
        </w:rPr>
        <w:t xml:space="preserve">결과 2.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 10개(k_transfer)의 다수결로 모든 bin에 붙여 조직 위에 칠한 것입니다. 군집 번호는 모든 슬라이드에서 같은 뜻입니다. 예시 데이터에서는 해마의 CA 피라미드 세포층(군집 13)과 치아이랑 과립세포층(군집 17)이 가는 띠로 뚜렷이 나뉘었고, 위쪽 피질과 아래쪽 큰 영역도 서로 다른 군집으로 구분되었습니다. 16µm bin이라 세포 하나 크기의 경계까지 보입니다.</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its 10 nearest sketched bins (k_transfer) and painted on the tissue; cluster numbers mean the same in every slide. In the example data the hippocampal CA pyramidal layer (cluster 13) and the dentate gyrus granule layer (cluster 17) separate as thin bands, and the cortex above and the large region below form distinct clusters. With 16 um bins, borders close to single-cell size are visible.</w:t>
      </w:r>
    </w:p>
    <w:p>
      <w:pPr>
        <w:spacing w:after="140"/>
      </w:pPr>
      <w:r>
        <w:rPr>
          <w:b/>
          <w:bCs/>
        </w:rPr>
        <w:t xml:space="preserve">결과 3. 유전자의 조직 위 발현</w:t>
      </w:r>
    </w:p>
    <w:p>
      <w:pPr>
        <w:pStyle w:val="ListParagraph"/>
        <w:numPr>
          <w:ilvl w:val="0"/>
          <w:numId w:val="2"/>
        </w:numPr>
        <w:spacing w:after="80"/>
      </w:pPr>
      <w:r>
        <w:t xml:space="preserve">결과 파일: </w:t>
      </w:r>
      <w:r>
        <w:t xml:space="preserve">&lt;slide&gt;/plots/&lt;slide&gt;_feature_&lt;gene&gt;.png</w:t>
      </w:r>
      <w:r>
        <w:t xml:space="preserve"> (PDF도 있음, features를 줄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features로 지정한 유전자의 bin별 발현.</w:t>
      </w:r>
      <w:r>
        <w:t xml:space="preserve"> 색은 log 정규화 발현입니다(파랑 낮음, 빨강 높음). 군집의 정체를 알려진 표지 유전자로 확인하는 데 씁니다. 예시 데이터에서 치아이랑 과립세포 표지 Prox1은 군집 17과 같은 띠에서만 높게 나와, 군집이 해부학적 구조와 맞음을 보여 줍니다.</w:t>
      </w:r>
    </w:p>
    <w:p>
      <w:pPr>
        <w:pStyle w:val="ListParagraph"/>
        <w:numPr>
          <w:ilvl w:val="0"/>
          <w:numId w:val="2"/>
        </w:numPr>
        <w:spacing w:after="80"/>
      </w:pPr>
      <w:r>
        <w:t xml:space="preserve">레전드(영문): </w:t>
      </w:r>
      <w:r>
        <w:rPr>
          <w:b/>
          <w:bCs/>
        </w:rPr>
        <w:t xml:space="preserve">Bin expression of genes given in features.</w:t>
      </w:r>
      <w:r>
        <w:t xml:space="preserve"> Colour is log-normalised expression (blue low, red high); it checks cluster identity with known markers. In the example data the dentate gyrus granule cell marker Prox1 is high only in the band of cluster 17, showing that the clusters match the anatomy.</w:t>
      </w:r>
    </w:p>
    <w:p>
      <w:pPr>
        <w:spacing w:after="140"/>
      </w:pPr>
      <w:r>
        <w:rPr>
          <w:b/>
          <w:bCs/>
        </w:rPr>
        <w:t xml:space="preserve">결과 4. 슬라이드로 칠한 UMAP</w:t>
      </w:r>
    </w:p>
    <w:p>
      <w:pPr>
        <w:pStyle w:val="ListParagraph"/>
        <w:numPr>
          <w:ilvl w:val="0"/>
          <w:numId w:val="2"/>
        </w:numPr>
        <w:spacing w:after="80"/>
      </w:pPr>
      <w:r>
        <w:t xml:space="preserve">결과 파일: </w:t>
      </w:r>
      <w:r>
        <w:t xml:space="preserve">joint/plots/umap_slides.png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영역이 여러 슬라이드에 있으면 색이 섞여야 하며, 한 슬라이드 색만 따로 모이면 그 슬라이드에만 있는 영역이거나 보정이 부족한 것입니다. 예시 데이터에서는 왼쪽 두 슬라이드끼리, 오른쪽 두 슬라이드끼리 주로 섞이고 왼쪽과 오른쪽은 따로 모였습니다. 같은 절편의 왼쪽과 오른쪽이 서로 다른 뇌 영역을 담고 있기 때문입니다.</w:t>
      </w:r>
    </w:p>
    <w:p>
      <w:pPr>
        <w:pStyle w:val="ListParagraph"/>
        <w:numPr>
          <w:ilvl w:val="0"/>
          <w:numId w:val="2"/>
        </w:numPr>
        <w:spacing w:after="80"/>
      </w:pPr>
      <w:r>
        <w:t xml:space="preserve">레전드(영문): </w:t>
      </w:r>
      <w:r>
        <w:rPr>
          <w:b/>
          <w:bCs/>
        </w:rPr>
        <w:t xml:space="preserve">The joint sketch UMAP coloured by slide.</w:t>
      </w:r>
      <w:r>
        <w:t xml:space="preserve"> When a region is present in several slides their colours should mix; a slide colour gathering alone means a region present only there, or too little correction. In the example data the two left slides mixed mostly with each other, as did the two right slides, while left and right gathered apart, because the left and right halves of the section contain different brain regions.</w:t>
      </w:r>
    </w:p>
    <w:p>
      <w:pPr>
        <w:spacing w:after="140"/>
      </w:pPr>
      <w:r>
        <w:rPr>
          <w:b/>
          <w:bCs/>
        </w:rPr>
        <w:t xml:space="preserve">결과 5. 슬라이드별 군집 조성</w:t>
      </w:r>
    </w:p>
    <w:p>
      <w:pPr>
        <w:pStyle w:val="ListParagraph"/>
        <w:numPr>
          <w:ilvl w:val="0"/>
          <w:numId w:val="2"/>
        </w:numPr>
        <w:spacing w:after="80"/>
      </w:pPr>
      <w:r>
        <w:t xml:space="preserve">결과 파일: </w:t>
      </w:r>
      <w:r>
        <w:t xml:space="preserve">joint/plots/cluster_by_slide.png</w:t>
      </w:r>
      <w:r>
        <w:t xml:space="preserve"> (PDF도 있음),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docs/Spatial_Transcriptomics_Visium_HD_Pipeline/modules/figures/results/spatial_hd_cluster_result_5.png</w:t>
      </w:r>
    </w:p>
    <w:p>
      <w:pPr>
        <w:spacing w:after="120" w:before="120"/>
        <w:jc w:val="center"/>
      </w:pPr>
      <w:r>
        <w:drawing>
          <wp:inline distT="0" distB="0" distL="0" distR="0">
            <wp:extent cx="5715000" cy="4610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10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모든 bin에서 군집이 차지하는 비율(Fraction of bins).</w:t>
      </w:r>
      <w:r>
        <w:t xml:space="preserve"> 같은 부위의 슬라이드는 비슷해야 하며, 조건 비교 전에 조성 차이를 확인합니다. 예시 데이터에서는 4분면마다 포함한 영역이 달라 조성이 달랐고, 해마 군집(13, 17)은 오른쪽 위 슬라이드에서 가장 많았습니다.</w:t>
      </w:r>
    </w:p>
    <w:p>
      <w:pPr>
        <w:pStyle w:val="ListParagraph"/>
        <w:numPr>
          <w:ilvl w:val="0"/>
          <w:numId w:val="2"/>
        </w:numPr>
        <w:spacing w:after="80"/>
      </w:pPr>
      <w:r>
        <w:t xml:space="preserve">레전드(영문): </w:t>
      </w:r>
      <w:r>
        <w:rPr>
          <w:b/>
          <w:bCs/>
        </w:rPr>
        <w:t xml:space="preserve">Fraction of all bins per cluster in each slide (Fraction of bins).</w:t>
      </w:r>
      <w:r>
        <w:t xml:space="preserve"> Slides of the same part should look alike; check composition differences before comparing conditions. In the example data the quadrants contain different regions and their compositions differ, and the hippocampal clusters (13, 17) are most frequent in the top-right slide.</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Spatial_Analysis (신규)</w:t>
            </w:r>
          </w:p>
        </w:tc>
        <w:tc>
          <w:tcPr>
            <w:tcW w:type="dxa" w:w="3853"/>
            <w:tcMar>
              <w:top w:type="dxa" w:w="60"/>
              <w:left w:type="dxa" w:w="90"/>
              <w:bottom w:type="dxa" w:w="60"/>
              <w:right w:type="dxa" w:w="90"/>
            </w:tcMar>
          </w:tcPr>
          <w:p>
            <w:r>
              <w:rPr>
                <w:sz w:val="18"/>
                <w:szCs w:val="18"/>
              </w:rPr>
              <w:t xml:space="preserve">Spatial_Analysis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(C) 상위 유전자의 발현을 모든 bin 위에 그리고, 슬라이드별 표와 요약 표를 남깁니다.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(C) The top genes are drawn on all bins, and per-slide and summary tables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w:t>
            </w:r>
          </w:p>
        </w:tc>
        <w:tc>
          <w:tcPr>
            <w:tcW w:type="dxa" w:w="3853"/>
            <w:tcMar>
              <w:top w:type="dxa" w:w="60"/>
              <w:left w:type="dxa" w:w="90"/>
              <w:bottom w:type="dxa" w:w="60"/>
              <w:right w:type="dxa" w:w="90"/>
            </w:tcMar>
          </w:tcPr>
          <w:p>
            <w:r>
              <w:rPr>
                <w:sz w:val="18"/>
                <w:szCs w:val="18"/>
              </w:rPr>
              <w:t xml:space="preserve">Differential_Analysis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예시 데이터를 사람 대장암 Visium HD(종양 3장, 정상 2장)로 바꿨습니다. 아래 그림은 이전 예시(마우스 뇌 Visium HD를 좌우로 나눈 4장) 결과이며, CLOSHA 결과로 바꿉니다.</w:t>
      </w:r>
    </w:p>
    <w:p>
      <w:pPr>
        <w:spacing w:after="140"/>
      </w:pPr>
      <w:r>
        <w:rPr>
          <w:b/>
          <w:bCs/>
        </w:rPr>
        <w:t xml:space="preserve">결과 1. 군집별 volcano (Visium HD 입력)</w:t>
      </w:r>
    </w:p>
    <w:p>
      <w:pPr>
        <w:pStyle w:val="ListParagraph"/>
        <w:numPr>
          <w:ilvl w:val="0"/>
          <w:numId w:val="2"/>
        </w:numPr>
        <w:spacing w:after="80"/>
      </w:pPr>
      <w:r>
        <w:t xml:space="preserve">결과 파일: </w:t>
      </w:r>
      <w:r>
        <w:t xml:space="preserve">03_plots/volcano_&lt;test&gt;_vs_&lt;reference&gt;.png</w:t>
      </w:r>
      <w:r>
        <w:t xml:space="preserve"> (Visium HD 입력)</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docs/Spatial_Transcriptomics_Visium_HD_Pipeline/modules/figures/results/spatial_condition_de_result_1.png</w:t>
      </w:r>
    </w:p>
    <w:p>
      <w:pPr>
        <w:spacing w:after="120" w:before="120"/>
        <w:jc w:val="center"/>
      </w:pPr>
      <w:r>
        <w:drawing>
          <wp:inline distT="0" distB="0" distL="0" distR="0">
            <wp:extent cx="5715000" cy="3352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Visium HD 결과(spatial_hd_cluster 출력)를 넣은 조건 비교.</w:t>
      </w:r>
      <w:r>
        <w:t xml:space="preserve"> HD 입력에서는 슬라이드를 하나씩 읽어 pseudobulk를 합칩니다. 예시 데이터(right vs left, 조건마다 슬라이드 2장)에서는 군집 12개를 pseudobulk DESeq2로 검정했고, 군집 2(Gad1, Sst 등 감소)처럼 유의 유전자가 많이 나왔습니다. 왼쪽과 오른쪽은 서로 다른 뇌 영역을 담고 있어 해부학적 차이가 나오는 것이 정상이며, 실제 조건 비교가 아닙니다.</w:t>
      </w:r>
    </w:p>
    <w:p>
      <w:pPr>
        <w:pStyle w:val="ListParagraph"/>
        <w:numPr>
          <w:ilvl w:val="0"/>
          <w:numId w:val="2"/>
        </w:numPr>
        <w:spacing w:after="80"/>
      </w:pPr>
      <w:r>
        <w:t xml:space="preserve">레전드(영문): </w:t>
      </w:r>
      <w:r>
        <w:rPr>
          <w:b/>
          <w:bCs/>
        </w:rPr>
        <w:t xml:space="preserve">Condition comparison with Visium HD input (spatial_hd_cluster output).</w:t>
      </w:r>
      <w:r>
        <w:t xml:space="preserve"> With HD input the slides are read one at a time and summed into pseudobulk samples. In the example data (right vs left, two slides per condition) twelve clusters were tested with pseudobulk DESeq2, and some, such as cluster 2 (Gad1, Sst and others lower), had many significant genes. The left and right halves contain different brain regions, so anatomical differences are expected; this is not a real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(C) 모든 bin에 세포 유형이 붙은 슬라이드 객체, weight 표, 슬라이드×세포 유형 비율을 만들고, hd_slides.tsv로 spatial_condition_de(group_by=rctd_first_type)에 넘깁니다.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(C) Slide objects with a cell type on every bin, weight tables and slide-by-cell-type proportions are written, and hd_slides.tsv passes them to spatial_condition_de (group_by=rctd_first_type).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rctd_mode=doublet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Utility</w:t>
            </w:r>
          </w:p>
        </w:tc>
        <w:tc>
          <w:tcPr>
            <w:tcW w:type="dxa" w:w="3853"/>
            <w:tcMar>
              <w:top w:type="dxa" w:w="60"/>
              <w:left w:type="dxa" w:w="90"/>
              <w:bottom w:type="dxa" w:w="60"/>
              <w:right w:type="dxa" w:w="90"/>
            </w:tcMar>
          </w:tcPr>
          <w:p>
            <w:r>
              <w:rPr>
                <w:sz w:val="18"/>
                <w:szCs w:val="18"/>
              </w:rPr>
              <w:t xml:space="preserve">Utility</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Genomic_data_Utility</w:t>
            </w:r>
          </w:p>
        </w:tc>
        <w:tc>
          <w:tcPr>
            <w:tcW w:type="dxa" w:w="3853"/>
            <w:tcMar>
              <w:top w:type="dxa" w:w="60"/>
              <w:left w:type="dxa" w:w="90"/>
              <w:bottom w:type="dxa" w:w="60"/>
              <w:right w:type="dxa" w:w="90"/>
            </w:tcMar>
          </w:tcPr>
          <w:p>
            <w:r>
              <w:rPr>
                <w:sz w:val="18"/>
                <w:szCs w:val="18"/>
              </w:rPr>
              <w:t xml:space="preserve">Genomic_data_Utility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0f457a1ca616f8a0d412ac41383ee98df976ba.png"/><Relationship Id="rId8" Type="http://schemas.openxmlformats.org/officeDocument/2006/relationships/image" Target="media/fe7f6f1535883cb884f4477e6aead298a0df2d4f.png"/><Relationship Id="rId9" Type="http://schemas.openxmlformats.org/officeDocument/2006/relationships/image" Target="media/285d44cf95d3df257d63dc54f735fdb707c50dc6.png"/><Relationship Id="rId10" Type="http://schemas.openxmlformats.org/officeDocument/2006/relationships/image" Target="media/f8381c45e1cf3dde0aeea74cc5ecd9c8514eeae7.png"/><Relationship Id="rId11" Type="http://schemas.openxmlformats.org/officeDocument/2006/relationships/image" Target="media/4ed839de835766e69de40aeeb25ae3e82a331ece.png"/><Relationship Id="rId12" Type="http://schemas.openxmlformats.org/officeDocument/2006/relationships/image" Target="media/ba42dc835400c27b2bbc331c7eacd9e3ee271923.png"/><Relationship Id="rId13" Type="http://schemas.openxmlformats.org/officeDocument/2006/relationships/image" Target="media/504336366d05eea07bec9146b86680474fba167a.png"/><Relationship Id="rId14" Type="http://schemas.openxmlformats.org/officeDocument/2006/relationships/image" Target="media/7c2c43dcf0357d6e68ce24f76e93e30501dbdf5a.png"/><Relationship Id="rId15" Type="http://schemas.openxmlformats.org/officeDocument/2006/relationships/image" Target="media/9acc944c31126b2af22112481afbd12ed2f114e8.png"/><Relationship Id="rId16" Type="http://schemas.openxmlformats.org/officeDocument/2006/relationships/image" Target="media/94cd601a152a5a10c320c33911fbfd14400e9e77.png"/><Relationship Id="rId17" Type="http://schemas.openxmlformats.org/officeDocument/2006/relationships/image" Target="media/8b28bb398fa35abcbb91db734d1eccc36ea85f90.png"/><Relationship Id="rId18" Type="http://schemas.openxmlformats.org/officeDocument/2006/relationships/image" Target="media/98d479b63e6829e708921cd9476748acb9b746f5.png"/><Relationship Id="rId19" Type="http://schemas.openxmlformats.org/officeDocument/2006/relationships/image" Target="media/dde915e47d47589adb0ec156561e7e5f51a6cee3.png"/><Relationship Id="rId20" Type="http://schemas.openxmlformats.org/officeDocument/2006/relationships/image" Target="media/665a20b8aba77b43df8596df8cf02ed2c76a8e0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2026-10-27T11:49:36.016Z</dcterms:created>
  <dcterms:modified xsi:type="dcterms:W3CDTF">2026-10-27T11:49:36.016Z</dcterms:modified>
</cp:coreProperties>
</file>

<file path=docProps/custom.xml><?xml version="1.0" encoding="utf-8"?>
<Properties xmlns="http://schemas.openxmlformats.org/officeDocument/2006/custom-properties" xmlns:vt="http://schemas.openxmlformats.org/officeDocument/2006/docPropsVTypes"/>
</file>