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EF6F6" w14:textId="5F6BF06F" w:rsidR="005D22E0" w:rsidRDefault="00A078AC">
      <w:r>
        <w:rPr>
          <w:rFonts w:hint="eastAsia"/>
        </w:rPr>
        <w:t>OI_</w:t>
      </w:r>
      <w:r>
        <w:t xml:space="preserve">ACM </w:t>
      </w:r>
      <w:r>
        <w:rPr>
          <w:rFonts w:hint="eastAsia"/>
        </w:rPr>
        <w:t>logger</w:t>
      </w:r>
    </w:p>
    <w:p w14:paraId="6E67FE3E" w14:textId="16C6E39E" w:rsidR="005B53C7" w:rsidRDefault="005B53C7">
      <w:r>
        <w:rPr>
          <w:rFonts w:hint="eastAsia"/>
        </w:rPr>
        <w:t>5</w:t>
      </w:r>
      <w:r>
        <w:t>.13</w:t>
      </w:r>
    </w:p>
    <w:p w14:paraId="6716D194" w14:textId="3E5117E5" w:rsidR="005B53C7" w:rsidRDefault="0086470E">
      <w:r>
        <w:rPr>
          <w:rFonts w:hint="eastAsia"/>
        </w:rPr>
        <w:t>测试表明扩欧逆元和快速幂逆元耗时没有明显区别，相差小于1</w:t>
      </w:r>
      <w:r>
        <w:t>0%</w:t>
      </w:r>
      <w:r>
        <w:rPr>
          <w:rFonts w:hint="eastAsia"/>
        </w:rPr>
        <w:t>。</w:t>
      </w:r>
      <w:r w:rsidR="0052057D">
        <w:rPr>
          <w:rFonts w:hint="eastAsia"/>
        </w:rPr>
        <w:t>目测</w:t>
      </w:r>
      <w:r>
        <w:rPr>
          <w:rFonts w:hint="eastAsia"/>
        </w:rPr>
        <w:t>快速幂更好写。</w:t>
      </w:r>
    </w:p>
    <w:p w14:paraId="2A9BC9C3" w14:textId="522FA05D" w:rsidR="0086470E" w:rsidRDefault="0086470E">
      <w:r>
        <w:rPr>
          <w:rFonts w:hint="eastAsia"/>
        </w:rPr>
        <w:t>中国剩余定理及非互质形态已加入模板。</w:t>
      </w:r>
    </w:p>
    <w:p w14:paraId="4AF3BB4C" w14:textId="6B85284D" w:rsidR="00D4461B" w:rsidRDefault="00D4461B">
      <w:r>
        <w:rPr>
          <w:rFonts w:hint="eastAsia"/>
        </w:rPr>
        <w:t>5.14</w:t>
      </w:r>
    </w:p>
    <w:p w14:paraId="01B2978D" w14:textId="492AF068" w:rsidR="00D4461B" w:rsidRDefault="00D4461B">
      <w:r>
        <w:rPr>
          <w:rFonts w:hint="eastAsia"/>
        </w:rPr>
        <w:t>多项式系数表示-&gt;点值表示可视为多项式空间的一种变换，且具有卷积性质(系数卷积=点值乘积</w:t>
      </w:r>
      <w:r>
        <w:t>)</w:t>
      </w:r>
      <w:r>
        <w:rPr>
          <w:rFonts w:hint="eastAsia"/>
        </w:rPr>
        <w:t>。离散傅里叶变换为特殊的变换，具有正交性，循环卷积性等。循环卷积性使DFT可用FFT算法加速。</w:t>
      </w:r>
    </w:p>
    <w:p w14:paraId="0F55A97A" w14:textId="1F1A0874" w:rsidR="00D4461B" w:rsidRDefault="00706D18">
      <w:r>
        <w:rPr>
          <w:rFonts w:hint="eastAsia"/>
        </w:rPr>
        <w:t>NTT使用数论方式保证循环卷积性质。利用原根与复n次单位根相似的性质。</w:t>
      </w:r>
    </w:p>
    <w:p w14:paraId="44C31059" w14:textId="3871B608" w:rsidR="00706D18" w:rsidRDefault="00706D18">
      <w:r>
        <w:rPr>
          <w:rFonts w:hint="eastAsia"/>
        </w:rPr>
        <w:t>多项式代数待补。</w:t>
      </w:r>
    </w:p>
    <w:p w14:paraId="0019C2C5" w14:textId="33E05CB3" w:rsidR="00A078AC" w:rsidRDefault="00A078AC">
      <w:r>
        <w:rPr>
          <w:rFonts w:hint="eastAsia"/>
        </w:rPr>
        <w:t>5.15</w:t>
      </w:r>
    </w:p>
    <w:p w14:paraId="784D7505" w14:textId="1E53F778" w:rsidR="00A078AC" w:rsidRDefault="00A078AC">
      <w:r>
        <w:rPr>
          <w:rFonts w:hint="eastAsia"/>
        </w:rPr>
        <w:t>可以认为，树状数组为一棵去掉所有右子节点的线段树，由主定理或实际实现易知空间复杂度为O</w:t>
      </w:r>
      <w:r>
        <w:t>(n)</w:t>
      </w:r>
      <w:r>
        <w:rPr>
          <w:rFonts w:hint="eastAsia"/>
        </w:rPr>
        <w:t>。另外，创建线段树操作的时间复杂度和空间复杂度都为O</w:t>
      </w:r>
      <w:r>
        <w:t>(n)</w:t>
      </w:r>
      <w:r>
        <w:rPr>
          <w:rFonts w:hint="eastAsia"/>
        </w:rPr>
        <w:t>而非时间复制度。</w:t>
      </w:r>
    </w:p>
    <w:p w14:paraId="4949F460" w14:textId="0A5CDF7C" w:rsidR="00A078AC" w:rsidRDefault="00A078AC">
      <w:r>
        <w:rPr>
          <w:rFonts w:hint="eastAsia"/>
        </w:rPr>
        <w:t>线段树要求所维护的操作可分为两个区间分别操作，其本质是要求操作可结合，即至少构成半群。区间修改线段树由于lazy</w:t>
      </w:r>
      <w:r>
        <w:t>_tag</w:t>
      </w:r>
      <w:r>
        <w:rPr>
          <w:rFonts w:hint="eastAsia"/>
        </w:rPr>
        <w:t>的需要，至少需要构成幺半群。而树状数组要求区间操作可逆</w:t>
      </w:r>
      <w:r w:rsidR="002159BC">
        <w:rPr>
          <w:rFonts w:hint="eastAsia"/>
        </w:rPr>
        <w:t>（区间相减）</w:t>
      </w:r>
      <w:r>
        <w:rPr>
          <w:rFonts w:hint="eastAsia"/>
        </w:rPr>
        <w:t>而且可交换</w:t>
      </w:r>
      <w:r w:rsidR="002159BC">
        <w:rPr>
          <w:rFonts w:hint="eastAsia"/>
        </w:rPr>
        <w:t>（合并不保序）</w:t>
      </w:r>
      <w:r>
        <w:rPr>
          <w:rFonts w:hint="eastAsia"/>
        </w:rPr>
        <w:t>，即</w:t>
      </w:r>
      <w:r w:rsidR="002159BC">
        <w:rPr>
          <w:rFonts w:hint="eastAsia"/>
        </w:rPr>
        <w:t>构成</w:t>
      </w:r>
      <w:r>
        <w:rPr>
          <w:rFonts w:hint="eastAsia"/>
        </w:rPr>
        <w:t>阿贝尔群。</w:t>
      </w:r>
    </w:p>
    <w:p w14:paraId="66711BA7" w14:textId="4ADFA8A4" w:rsidR="00A078AC" w:rsidRDefault="00A078AC">
      <w:r>
        <w:rPr>
          <w:rFonts w:hint="eastAsia"/>
        </w:rPr>
        <w:t>分块结构与线段树情形相似。</w:t>
      </w:r>
    </w:p>
    <w:p w14:paraId="2E1B2C98" w14:textId="50AD9FFE" w:rsidR="002159BC" w:rsidRDefault="002159BC">
      <w:r>
        <w:rPr>
          <w:rFonts w:hint="eastAsia"/>
        </w:rPr>
        <w:t>CDQ分治：与归并排序求逆序非常相似，可理解为按时间分治，按操作位置排序，记录前区间对后续的影响。要求询问离线，维护操作与树状数组相似。</w:t>
      </w:r>
    </w:p>
    <w:p w14:paraId="2FDFC072" w14:textId="11C0E1B5" w:rsidR="002159BC" w:rsidRDefault="00CB5829">
      <w:r>
        <w:rPr>
          <w:rFonts w:hint="eastAsia"/>
        </w:rPr>
        <w:t>平面图最小割-</w:t>
      </w:r>
      <w:r>
        <w:t>&gt;</w:t>
      </w:r>
      <w:r>
        <w:rPr>
          <w:rFonts w:hint="eastAsia"/>
        </w:rPr>
        <w:t>最短路</w:t>
      </w:r>
    </w:p>
    <w:p w14:paraId="2F9F873D" w14:textId="2D36BBD3" w:rsidR="00CB5829" w:rsidRDefault="0086470E">
      <w:r>
        <w:rPr>
          <w:rFonts w:hint="eastAsia"/>
        </w:rPr>
        <w:t>5.16</w:t>
      </w:r>
    </w:p>
    <w:p w14:paraId="5CD6E6E8" w14:textId="77777777" w:rsidR="00D00044" w:rsidRDefault="0086470E">
      <w:r>
        <w:rPr>
          <w:rFonts w:hint="eastAsia"/>
        </w:rPr>
        <w:t>最大流：isap略快于dinic，但dinic</w:t>
      </w:r>
      <w:r w:rsidR="00D00044">
        <w:rPr>
          <w:rFonts w:hint="eastAsia"/>
        </w:rPr>
        <w:t>对构造数据时间更加稳定。HLPP理论复杂度很低，但</w:t>
      </w:r>
    </w:p>
    <w:p w14:paraId="660997CE" w14:textId="7E9D3DD1" w:rsidR="00D00044" w:rsidRDefault="00D00044">
      <w:r>
        <w:rPr>
          <w:rFonts w:hint="eastAsia"/>
        </w:rPr>
        <w:t>实际速度不佳，</w:t>
      </w:r>
      <w:r w:rsidR="00440D8A">
        <w:rPr>
          <w:rFonts w:hint="eastAsia"/>
        </w:rPr>
        <w:t>不实用</w:t>
      </w:r>
      <w:r>
        <w:rPr>
          <w:rFonts w:hint="eastAsia"/>
        </w:rPr>
        <w:t>。</w:t>
      </w:r>
    </w:p>
    <w:p w14:paraId="336BB229" w14:textId="3E8BB478" w:rsidR="00D00044" w:rsidRDefault="00D00044">
      <w:r>
        <w:rPr>
          <w:rFonts w:hint="eastAsia"/>
        </w:rPr>
        <w:t>上下界最大流：减去必要流，并对必要流重新连边。方式：添加超级源和超级汇，对原必要</w:t>
      </w:r>
      <w:r w:rsidR="0052057D">
        <w:rPr>
          <w:rFonts w:hint="eastAsia"/>
        </w:rPr>
        <w:t>弧两端反向连边，并添加原汇到原源的一条无穷边。最终目的是保证流平衡，可行流</w:t>
      </w:r>
      <w:r w:rsidR="0052057D">
        <w:sym w:font="Wingdings" w:char="F0F3"/>
      </w:r>
      <w:r w:rsidR="0052057D">
        <w:rPr>
          <w:rFonts w:hint="eastAsia"/>
        </w:rPr>
        <w:t>必要流够造出的弧是满流。判断满流后拆除辅助弧，走普通最大流。</w:t>
      </w:r>
    </w:p>
    <w:p w14:paraId="467141D6" w14:textId="049BA6BB" w:rsidR="0052057D" w:rsidRDefault="0052057D">
      <w:r>
        <w:rPr>
          <w:rFonts w:hint="eastAsia"/>
        </w:rPr>
        <w:t>限制大小的多源多汇情况：添加超级源和超级汇，连等大小的弧。</w:t>
      </w:r>
    </w:p>
    <w:p w14:paraId="62580DDA" w14:textId="194FC4A3" w:rsidR="003E0101" w:rsidRDefault="003E0101">
      <w:r>
        <w:rPr>
          <w:rFonts w:hint="eastAsia"/>
        </w:rPr>
        <w:t>拆点思想</w:t>
      </w:r>
      <w:r w:rsidR="0067436D">
        <w:rPr>
          <w:rFonts w:hint="eastAsia"/>
        </w:rPr>
        <w:t>：点权化为边权</w:t>
      </w:r>
    </w:p>
    <w:p w14:paraId="523131CD" w14:textId="170E9B33" w:rsidR="00B6086F" w:rsidRDefault="00B6086F">
      <w:r>
        <w:rPr>
          <w:rFonts w:hint="eastAsia"/>
        </w:rPr>
        <w:t>图的边连通度：保持图连通最多去掉的边数。算法：任选一点，原图有边位置容量设为1，取到其他N-1个点最小割的最小值。</w:t>
      </w:r>
    </w:p>
    <w:p w14:paraId="2664C02E" w14:textId="6B9B5C5F" w:rsidR="00B6086F" w:rsidRDefault="00B6086F">
      <w:r>
        <w:rPr>
          <w:rFonts w:hint="eastAsia"/>
        </w:rPr>
        <w:t>图的点连通度：拆点，原边连为无穷，点自身连容量1的边，做N-1次最大流。若</w:t>
      </w:r>
      <w:r w:rsidR="00FD3C77">
        <w:rPr>
          <w:rFonts w:hint="eastAsia"/>
        </w:rPr>
        <w:t>到</w:t>
      </w:r>
      <w:r>
        <w:rPr>
          <w:rFonts w:hint="eastAsia"/>
        </w:rPr>
        <w:t>某点流为无穷则</w:t>
      </w:r>
      <w:r w:rsidR="00FD3C77">
        <w:rPr>
          <w:rFonts w:hint="eastAsia"/>
        </w:rPr>
        <w:t>全连通，若全为无穷则完全图</w:t>
      </w:r>
      <w:r w:rsidR="009273BF">
        <w:rPr>
          <w:rFonts w:hint="eastAsia"/>
        </w:rPr>
        <w:t>。</w:t>
      </w:r>
    </w:p>
    <w:p w14:paraId="42339562" w14:textId="2C42821E" w:rsidR="00334D12" w:rsidRDefault="00334D12">
      <w:r>
        <w:rPr>
          <w:rFonts w:hint="eastAsia"/>
        </w:rPr>
        <w:t>5.17</w:t>
      </w:r>
    </w:p>
    <w:p w14:paraId="0E8688B3" w14:textId="4ED584E7" w:rsidR="00537D9A" w:rsidRDefault="00552764">
      <w:r>
        <w:rPr>
          <w:rFonts w:hint="eastAsia"/>
        </w:rPr>
        <w:t>残量网络分为与S和T相连两部分，</w:t>
      </w:r>
      <w:r w:rsidR="00537D9A">
        <w:rPr>
          <w:rFonts w:hint="eastAsia"/>
        </w:rPr>
        <w:t>若残量网络中a</w:t>
      </w:r>
      <w:r w:rsidR="00537D9A">
        <w:t>-&gt;b</w:t>
      </w:r>
      <w:r w:rsidR="00537D9A">
        <w:rPr>
          <w:rFonts w:hint="eastAsia"/>
        </w:rPr>
        <w:t>没有路径，则a-&gt;b</w:t>
      </w:r>
      <w:r>
        <w:rPr>
          <w:rFonts w:hint="eastAsia"/>
        </w:rPr>
        <w:t>必</w:t>
      </w:r>
      <w:r w:rsidR="00537D9A">
        <w:rPr>
          <w:rFonts w:hint="eastAsia"/>
        </w:rPr>
        <w:t>为割边</w:t>
      </w:r>
      <w:r>
        <w:rPr>
          <w:rFonts w:hint="eastAsia"/>
        </w:rPr>
        <w:t>，否则为可能割边</w:t>
      </w:r>
      <w:r w:rsidR="00537D9A">
        <w:rPr>
          <w:rFonts w:hint="eastAsia"/>
        </w:rPr>
        <w:t>。</w:t>
      </w:r>
    </w:p>
    <w:p w14:paraId="70587113" w14:textId="346E0398" w:rsidR="00552764" w:rsidRDefault="00552764">
      <w:r>
        <w:rPr>
          <w:rFonts w:hint="eastAsia"/>
        </w:rPr>
        <w:t>最小费用可行流</w:t>
      </w:r>
      <w:r w:rsidR="00CD161A">
        <w:rPr>
          <w:rFonts w:hint="eastAsia"/>
        </w:rPr>
        <w:t xml:space="preserve"> 满足流平衡的最小费用</w:t>
      </w:r>
      <w:r>
        <w:rPr>
          <w:rFonts w:hint="eastAsia"/>
        </w:rPr>
        <w:t>：</w:t>
      </w:r>
      <w:r w:rsidR="00CD161A">
        <w:rPr>
          <w:rFonts w:hint="eastAsia"/>
        </w:rPr>
        <w:t>沿费用最短路</w:t>
      </w:r>
      <w:r>
        <w:rPr>
          <w:rFonts w:hint="eastAsia"/>
        </w:rPr>
        <w:t>增广</w:t>
      </w:r>
      <w:r w:rsidR="00CD161A">
        <w:rPr>
          <w:rFonts w:hint="eastAsia"/>
        </w:rPr>
        <w:t>，直到最短路不为负。</w:t>
      </w:r>
    </w:p>
    <w:p w14:paraId="2C3CA295" w14:textId="743D53E2" w:rsidR="00521A24" w:rsidRPr="00521A24" w:rsidRDefault="00521A24" w:rsidP="00521A24">
      <w:r w:rsidRPr="00521A24">
        <w:t>Matrix-Tree定理：一张无向图的生成树的数量为其Kirchhoff矩阵的任一主子式。</w:t>
      </w:r>
    </w:p>
    <w:p w14:paraId="7B8CB642" w14:textId="6FC809A6" w:rsidR="009B1D96" w:rsidRDefault="00521A24" w:rsidP="00521A24">
      <w:r w:rsidRPr="00521A24">
        <w:t>Kirchhof矩阵：Kii=-deg(i), Kij=i与j间边数</w:t>
      </w:r>
    </w:p>
    <w:p w14:paraId="68270B94" w14:textId="7EAE4AF0" w:rsidR="00521A24" w:rsidRDefault="000B007D" w:rsidP="00521A24">
      <w:r>
        <w:t>T</w:t>
      </w:r>
      <w:r>
        <w:rPr>
          <w:rFonts w:hint="eastAsia"/>
        </w:rPr>
        <w:t>arjan</w:t>
      </w:r>
      <w:r w:rsidR="004371BC">
        <w:rPr>
          <w:rFonts w:hint="eastAsia"/>
        </w:rPr>
        <w:t>缩圈得到DAG。有时困难的问题转化为DAG上的dp。</w:t>
      </w:r>
    </w:p>
    <w:p w14:paraId="7F7DD5B7" w14:textId="5FF747B6" w:rsidR="00144BD2" w:rsidRDefault="00144BD2" w:rsidP="00521A24">
      <w:r>
        <w:rPr>
          <w:rFonts w:hint="eastAsia"/>
        </w:rPr>
        <w:t>点分治：按重心划分</w:t>
      </w:r>
      <w:r w:rsidR="00DB71B7">
        <w:rPr>
          <w:rFonts w:hint="eastAsia"/>
        </w:rPr>
        <w:t>，进行处理。重点仍在分治合并上。</w:t>
      </w:r>
    </w:p>
    <w:p w14:paraId="4C68FE9D" w14:textId="60F9B84A" w:rsidR="00644803" w:rsidRDefault="00704F21" w:rsidP="00521A24">
      <w:r>
        <w:rPr>
          <w:rFonts w:hint="eastAsia"/>
        </w:rPr>
        <w:t>SAM：</w:t>
      </w:r>
      <w:r w:rsidR="000C4F3E">
        <w:rPr>
          <w:rFonts w:hint="eastAsia"/>
        </w:rPr>
        <w:t>接收s所有后缀的最小有限状态自动机。</w:t>
      </w:r>
    </w:p>
    <w:p w14:paraId="671FC905" w14:textId="483B7ABD" w:rsidR="00644803" w:rsidRDefault="00644803" w:rsidP="00521A24">
      <w:r>
        <w:rPr>
          <w:rFonts w:hint="eastAsia"/>
        </w:rPr>
        <w:t>5</w:t>
      </w:r>
      <w:r>
        <w:t>.18</w:t>
      </w:r>
    </w:p>
    <w:p w14:paraId="2CE07C2E" w14:textId="3A590ED3" w:rsidR="00644803" w:rsidRDefault="00644803" w:rsidP="00521A24">
      <w:r>
        <w:rPr>
          <w:rFonts w:hint="eastAsia"/>
        </w:rPr>
        <w:t>SAM：par指针指向当前状态对应的后缀的最长前缀。par构成树，某节点的</w:t>
      </w:r>
      <w:r w:rsidR="00410F02">
        <w:rPr>
          <w:rFonts w:hint="eastAsia"/>
        </w:rPr>
        <w:t>非复制</w:t>
      </w:r>
      <w:r>
        <w:rPr>
          <w:rFonts w:hint="eastAsia"/>
        </w:rPr>
        <w:t>子节点数量为对应单词的出现次数。</w:t>
      </w:r>
    </w:p>
    <w:p w14:paraId="0EE2939F" w14:textId="21580839" w:rsidR="00644803" w:rsidRDefault="00377BF0" w:rsidP="00521A24">
      <w:r>
        <w:rPr>
          <w:rFonts w:hint="eastAsia"/>
        </w:rPr>
        <w:lastRenderedPageBreak/>
        <w:t>超级数据结构之可持久化treap了解一下。</w:t>
      </w:r>
    </w:p>
    <w:p w14:paraId="49402E0D" w14:textId="2E938305" w:rsidR="00377BF0" w:rsidRDefault="0075684F" w:rsidP="00521A24">
      <w:r>
        <w:rPr>
          <w:rFonts w:hint="eastAsia"/>
        </w:rPr>
        <w:t>5</w:t>
      </w:r>
      <w:r>
        <w:t>.24</w:t>
      </w:r>
      <w:r>
        <w:rPr>
          <w:rFonts w:hint="eastAsia"/>
        </w:rPr>
        <w:t>：(线性代数</w:t>
      </w:r>
      <w:r>
        <w:t>)</w:t>
      </w:r>
      <w:r>
        <w:rPr>
          <w:rFonts w:hint="eastAsia"/>
        </w:rPr>
        <w:t>高斯</w:t>
      </w:r>
      <w:r w:rsidR="00AF363A">
        <w:rPr>
          <w:rFonts w:hint="eastAsia"/>
        </w:rPr>
        <w:t>消元，</w:t>
      </w:r>
      <w:r w:rsidR="00FA290F">
        <w:rPr>
          <w:rFonts w:hint="eastAsia"/>
        </w:rPr>
        <w:t>可</w:t>
      </w:r>
      <w:r w:rsidR="00AF363A">
        <w:rPr>
          <w:rFonts w:hint="eastAsia"/>
        </w:rPr>
        <w:t>化为行阶梯形矩阵。</w:t>
      </w:r>
      <w:r w:rsidR="00073441">
        <w:rPr>
          <w:rFonts w:hint="eastAsia"/>
        </w:rPr>
        <w:t>行列式可用于Matrix-Tree定理的计算。</w:t>
      </w:r>
    </w:p>
    <w:p w14:paraId="683F0E7D" w14:textId="693DE834" w:rsidR="00073441" w:rsidRDefault="00440D8A" w:rsidP="00521A24">
      <w:r>
        <w:rPr>
          <w:rFonts w:hint="eastAsia"/>
        </w:rPr>
        <w:t>5</w:t>
      </w:r>
      <w:r>
        <w:t>.30</w:t>
      </w:r>
      <w:r>
        <w:rPr>
          <w:rFonts w:hint="eastAsia"/>
        </w:rPr>
        <w:t>：纯LCA可用倍增、离线tarjan、</w:t>
      </w:r>
      <w:r w:rsidR="00C34347">
        <w:rPr>
          <w:rFonts w:hint="eastAsia"/>
        </w:rPr>
        <w:t>dfs序上</w:t>
      </w:r>
      <w:r>
        <w:rPr>
          <w:rFonts w:hint="eastAsia"/>
        </w:rPr>
        <w:t>RMQ等方式完成。</w:t>
      </w:r>
      <w:r>
        <w:t>T</w:t>
      </w:r>
      <w:r>
        <w:rPr>
          <w:rFonts w:hint="eastAsia"/>
        </w:rPr>
        <w:t>arjan到一个节点时，该节点与一个已遍历过的节点的lca为已遍历点的并查集祖先。倍增法除lca外，可</w:t>
      </w:r>
      <w:r w:rsidR="00073441">
        <w:rPr>
          <w:rFonts w:hint="eastAsia"/>
        </w:rPr>
        <w:t>用于</w:t>
      </w:r>
      <w:r>
        <w:rPr>
          <w:rFonts w:hint="eastAsia"/>
        </w:rPr>
        <w:t>查询</w:t>
      </w:r>
      <w:r w:rsidR="00073441">
        <w:rPr>
          <w:rFonts w:hint="eastAsia"/>
        </w:rPr>
        <w:t>树上区间最值、和等操作。</w:t>
      </w:r>
    </w:p>
    <w:p w14:paraId="3B8264EC" w14:textId="56F31413" w:rsidR="00073441" w:rsidRDefault="00073441" w:rsidP="00521A24">
      <w:r>
        <w:rPr>
          <w:rFonts w:hint="eastAsia"/>
        </w:rPr>
        <w:t>合并森林时树的直径可以O</w:t>
      </w:r>
      <w:r>
        <w:t>(1)</w:t>
      </w:r>
      <w:r>
        <w:rPr>
          <w:rFonts w:hint="eastAsia"/>
        </w:rPr>
        <w:t>增量维护。</w:t>
      </w:r>
    </w:p>
    <w:p w14:paraId="4655FC83" w14:textId="7F2FE04B" w:rsidR="00632676" w:rsidRDefault="006002D7" w:rsidP="00521A24">
      <w:r>
        <w:rPr>
          <w:rFonts w:hint="eastAsia"/>
        </w:rPr>
        <w:t>LIS</w:t>
      </w:r>
      <w:r>
        <w:t xml:space="preserve"> </w:t>
      </w:r>
      <w:r>
        <w:rPr>
          <w:rFonts w:hint="eastAsia"/>
        </w:rPr>
        <w:t>log做法</w:t>
      </w:r>
      <w:r w:rsidR="00244F32">
        <w:rPr>
          <w:rFonts w:hint="eastAsia"/>
        </w:rPr>
        <w:t>d</w:t>
      </w:r>
      <w:r w:rsidR="00244F32">
        <w:t>p[i]</w:t>
      </w:r>
      <w:r w:rsidR="00244F32">
        <w:rPr>
          <w:rFonts w:hint="eastAsia"/>
        </w:rPr>
        <w:t>表示长度为i序列的最小末尾数，单调，每次二分修改。*</w:t>
      </w:r>
      <w:r w:rsidR="00244F32">
        <w:t>lower_bound(dp,dp+i,a[i])</w:t>
      </w:r>
      <w:r w:rsidR="00244F32">
        <w:rPr>
          <w:rFonts w:hint="eastAsia"/>
        </w:rPr>
        <w:t>=</w:t>
      </w:r>
      <w:r w:rsidR="00244F32">
        <w:t>a[i]</w:t>
      </w:r>
      <w:r w:rsidR="00244F32">
        <w:rPr>
          <w:rFonts w:hint="eastAsia"/>
        </w:rPr>
        <w:t>为</w:t>
      </w:r>
      <w:r w:rsidR="00B80A81">
        <w:rPr>
          <w:rFonts w:hint="eastAsia"/>
        </w:rPr>
        <w:t>严格上升，upper为不下降。</w:t>
      </w:r>
    </w:p>
    <w:p w14:paraId="0E9FC193" w14:textId="084BDB9D" w:rsidR="00B80A81" w:rsidRPr="00632676" w:rsidRDefault="00B80A81" w:rsidP="00521A24">
      <w:r>
        <w:rPr>
          <w:rFonts w:hint="eastAsia"/>
        </w:rPr>
        <w:t>L</w:t>
      </w:r>
      <w:r>
        <w:t xml:space="preserve">CS </w:t>
      </w:r>
      <w:r>
        <w:rPr>
          <w:rFonts w:hint="eastAsia"/>
        </w:rPr>
        <w:t>n</w:t>
      </w:r>
      <w:r w:rsidR="00F6537C">
        <w:t>*m</w:t>
      </w:r>
      <w:r w:rsidR="00F6537C">
        <w:rPr>
          <w:rFonts w:hint="eastAsia"/>
        </w:rPr>
        <w:t>做法</w:t>
      </w:r>
      <w:r>
        <w:t xml:space="preserve"> </w:t>
      </w:r>
      <w:r>
        <w:rPr>
          <w:rFonts w:hint="eastAsia"/>
        </w:rPr>
        <w:t>dp</w:t>
      </w:r>
      <w:r>
        <w:t>[i+1][j+1]=</w:t>
      </w:r>
      <w:r>
        <w:rPr>
          <w:rFonts w:hint="eastAsia"/>
        </w:rPr>
        <w:t>|</w:t>
      </w:r>
      <w:r>
        <w:t xml:space="preserve"> </w:t>
      </w:r>
      <w:r>
        <w:rPr>
          <w:rFonts w:hint="eastAsia"/>
        </w:rPr>
        <w:t>s</w:t>
      </w:r>
      <w:r>
        <w:t>1[i]==s2[j] -&gt; dp[i][j]+1 | otherwise -&gt;max(dp[i+1][j],dp[i][j+1])</w:t>
      </w:r>
    </w:p>
    <w:p w14:paraId="2D69DFA9" w14:textId="43A91D65" w:rsidR="00263D24" w:rsidRDefault="00263D24" w:rsidP="00521A24">
      <w:r>
        <w:rPr>
          <w:rFonts w:hint="eastAsia"/>
        </w:rPr>
        <w:t>6.1：性感树链在线剖分已加入豪华套餐。支持树链查找修改、子树查找修改。</w:t>
      </w:r>
    </w:p>
    <w:p w14:paraId="7CFB7EC0" w14:textId="1476FC76" w:rsidR="00263D24" w:rsidRDefault="00263D24" w:rsidP="00521A24">
      <w:r>
        <w:rPr>
          <w:rFonts w:hint="eastAsia"/>
        </w:rPr>
        <w:t>6.2：splay已加入。注意区间插入、删除、翻转操作。</w:t>
      </w:r>
    </w:p>
    <w:p w14:paraId="2A95A31A" w14:textId="5C73E815" w:rsidR="00073441" w:rsidRDefault="00263D24" w:rsidP="00521A24">
      <w:r>
        <w:rPr>
          <w:rFonts w:hint="eastAsia"/>
        </w:rPr>
        <w:t>6</w:t>
      </w:r>
      <w:r>
        <w:t>.3</w:t>
      </w:r>
      <w:r>
        <w:rPr>
          <w:rFonts w:hint="eastAsia"/>
        </w:rPr>
        <w:t>：无旋treap已加入。功能与splay相同，无需多键值特殊处理。</w:t>
      </w:r>
    </w:p>
    <w:p w14:paraId="659B5D0C" w14:textId="069F2CB0" w:rsidR="00263D24" w:rsidRDefault="006255C7" w:rsidP="00521A24">
      <w:r>
        <w:rPr>
          <w:rFonts w:hint="eastAsia"/>
        </w:rPr>
        <w:t>异或</w:t>
      </w:r>
      <w:r w:rsidR="00EC0367">
        <w:rPr>
          <w:rFonts w:hint="eastAsia"/>
        </w:rPr>
        <w:t>线性</w:t>
      </w:r>
      <w:r w:rsidR="000A1BE9">
        <w:rPr>
          <w:rFonts w:hint="eastAsia"/>
        </w:rPr>
        <w:t>基：用于计算数列子集异或和的结构。实际含义为将异或方程的矩阵化为</w:t>
      </w:r>
      <w:r>
        <w:rPr>
          <w:rFonts w:hint="eastAsia"/>
        </w:rPr>
        <w:t>阶梯形</w:t>
      </w:r>
      <w:r w:rsidR="000A1BE9">
        <w:rPr>
          <w:rFonts w:hint="eastAsia"/>
        </w:rPr>
        <w:t>。然后一般贪心计算即可。</w:t>
      </w:r>
    </w:p>
    <w:p w14:paraId="23821D34" w14:textId="2EF9FDFB" w:rsidR="00BF482E" w:rsidRPr="00BF482E" w:rsidRDefault="00BF482E" w:rsidP="00521A24">
      <w:r>
        <w:t>6.4</w:t>
      </w:r>
    </w:p>
    <w:p w14:paraId="5C9B3E38" w14:textId="51F2EA75" w:rsidR="005F5F51" w:rsidRDefault="006255C7" w:rsidP="00C10133">
      <w:r>
        <w:rPr>
          <w:rFonts w:hint="eastAsia"/>
        </w:rPr>
        <w:t>异或和运算构成有限域</w:t>
      </w:r>
      <w:r>
        <w:t>{0,1}</w:t>
      </w:r>
      <w:r>
        <w:rPr>
          <w:rFonts w:hint="eastAsia"/>
        </w:rPr>
        <w:t>上的线性空间</w:t>
      </w:r>
      <w:r w:rsidR="00C83EF9">
        <w:rPr>
          <w:rFonts w:hint="eastAsia"/>
        </w:rPr>
        <w:t>（两次</w:t>
      </w:r>
      <w:r w:rsidR="008D1019">
        <w:rPr>
          <w:rFonts w:hint="eastAsia"/>
        </w:rPr>
        <w:t>xor变为原值</w:t>
      </w:r>
      <w:r w:rsidR="00C83EF9">
        <w:rPr>
          <w:rFonts w:hint="eastAsia"/>
        </w:rPr>
        <w:t>）</w:t>
      </w:r>
      <w:r>
        <w:rPr>
          <w:rFonts w:hint="eastAsia"/>
        </w:rPr>
        <w:t>，|</w:t>
      </w:r>
      <w:r>
        <w:t>lin</w:t>
      </w:r>
      <w:r>
        <w:rPr>
          <w:rFonts w:hint="eastAsia"/>
        </w:rPr>
        <w:t>s</w:t>
      </w:r>
      <w:r>
        <w:t>pan(</w:t>
      </w:r>
      <w:r w:rsidRPr="006255C7">
        <w:rPr>
          <w:b/>
        </w:rPr>
        <w:t>x</w:t>
      </w:r>
      <w:r>
        <w:t>)|=2^(dim linspan(</w:t>
      </w:r>
      <w:r w:rsidRPr="006255C7">
        <w:rPr>
          <w:b/>
        </w:rPr>
        <w:t>x</w:t>
      </w:r>
      <w:r>
        <w:t>))</w:t>
      </w:r>
      <w:r>
        <w:rPr>
          <w:rFonts w:hint="eastAsia"/>
        </w:rPr>
        <w:t>，通过异或化为阶梯形得到简单基可简化运算。</w:t>
      </w:r>
    </w:p>
    <w:p w14:paraId="6F1962C4" w14:textId="77777777" w:rsidR="00C10133" w:rsidRDefault="008D1019" w:rsidP="00C10133">
      <w:r>
        <w:rPr>
          <w:rFonts w:hint="eastAsia"/>
        </w:rPr>
        <w:t>猜想：</w:t>
      </w:r>
      <w:r w:rsidR="00EB336D">
        <w:rPr>
          <w:rFonts w:hint="eastAsia"/>
        </w:rPr>
        <w:t>其它</w:t>
      </w:r>
      <w:r>
        <w:rPr>
          <w:rFonts w:hint="eastAsia"/>
        </w:rPr>
        <w:t>进制上的循环演算可能构成同态。</w:t>
      </w:r>
    </w:p>
    <w:p w14:paraId="5B28806F" w14:textId="59BA9E56" w:rsidR="006255C7" w:rsidRPr="00C10133" w:rsidRDefault="00C10133" w:rsidP="00521A24">
      <w:r>
        <w:rPr>
          <w:rFonts w:hint="eastAsia"/>
        </w:rPr>
        <w:t>可支持异或最大、最小、k大、子集表示。</w:t>
      </w:r>
      <w:r>
        <w:t>K</w:t>
      </w:r>
      <w:r>
        <w:rPr>
          <w:rFonts w:hint="eastAsia"/>
        </w:rPr>
        <w:t>大需要先化为最简形。</w:t>
      </w:r>
    </w:p>
    <w:p w14:paraId="3D0789DD" w14:textId="5655E1B3" w:rsidR="009F5092" w:rsidRDefault="009F5092" w:rsidP="00521A24">
      <w:r>
        <w:rPr>
          <w:rFonts w:hint="eastAsia"/>
        </w:rPr>
        <w:t>6.5</w:t>
      </w:r>
    </w:p>
    <w:p w14:paraId="1FB3FB8E" w14:textId="246145DD" w:rsidR="009564A4" w:rsidRDefault="00BF482E" w:rsidP="00521A24">
      <w:r>
        <w:t>SAM</w:t>
      </w:r>
      <w:r w:rsidR="00625A64">
        <w:rPr>
          <w:rFonts w:hint="eastAsia"/>
        </w:rPr>
        <w:t>基本</w:t>
      </w:r>
      <w:r w:rsidR="00EB336D">
        <w:rPr>
          <w:rFonts w:hint="eastAsia"/>
        </w:rPr>
        <w:t>思想：</w:t>
      </w:r>
      <w:r w:rsidR="00625A64">
        <w:rPr>
          <w:rFonts w:hint="eastAsia"/>
        </w:rPr>
        <w:t>SAM的尾节点极其所有祖先组成自动机的接受态（接收所有后缀），所以易知当所有主链节点为接收态时自动机接接受所有子串。构建方式：</w:t>
      </w:r>
      <w:r w:rsidR="00EB336D">
        <w:rPr>
          <w:rFonts w:hint="eastAsia"/>
        </w:rPr>
        <w:t>当字符串没有重复字符时，直接在末尾</w:t>
      </w:r>
      <w:r w:rsidR="007047DD">
        <w:rPr>
          <w:rFonts w:hint="eastAsia"/>
        </w:rPr>
        <w:t>增加节</w:t>
      </w:r>
      <w:r w:rsidR="00EB336D">
        <w:rPr>
          <w:rFonts w:hint="eastAsia"/>
        </w:rPr>
        <w:t>点，原par树上的节点连出该字符的转移。因为</w:t>
      </w:r>
      <w:r w:rsidR="00625A64">
        <w:rPr>
          <w:rFonts w:hint="eastAsia"/>
        </w:rPr>
        <w:t>父节点对应当前后缀的最长前缀</w:t>
      </w:r>
      <w:r w:rsidR="007047DD">
        <w:rPr>
          <w:rFonts w:hint="eastAsia"/>
        </w:rPr>
        <w:t>，并且为加点前的接受态（后缀）</w:t>
      </w:r>
      <w:r w:rsidR="00625A64">
        <w:rPr>
          <w:rFonts w:hint="eastAsia"/>
        </w:rPr>
        <w:t>，所以</w:t>
      </w:r>
      <w:r w:rsidR="007047DD">
        <w:rPr>
          <w:rFonts w:hint="eastAsia"/>
        </w:rPr>
        <w:t>连边即构成延长后的新SAM</w:t>
      </w:r>
      <w:r w:rsidR="00625A64">
        <w:rPr>
          <w:rFonts w:hint="eastAsia"/>
        </w:rPr>
        <w:t>。</w:t>
      </w:r>
      <w:r w:rsidR="007047DD">
        <w:rPr>
          <w:rFonts w:hint="eastAsia"/>
        </w:rPr>
        <w:t>当出现相同字符时，由于某节点一个字符对应的转移唯一，所以要处理这种重复的的情况。当原转移边跳过的长度为1时，直接将parent指向原转移</w:t>
      </w:r>
      <w:r w:rsidR="00BA6BAC">
        <w:rPr>
          <w:rFonts w:hint="eastAsia"/>
        </w:rPr>
        <w:t>，不影响后缀自动机性质</w:t>
      </w:r>
      <w:r w:rsidR="007047DD">
        <w:rPr>
          <w:rFonts w:hint="eastAsia"/>
        </w:rPr>
        <w:t>。</w:t>
      </w:r>
      <w:r w:rsidR="00BA6BAC">
        <w:rPr>
          <w:rFonts w:hint="eastAsia"/>
        </w:rPr>
        <w:t>若长度大于1，需引入</w:t>
      </w:r>
      <w:r w:rsidR="0060340E">
        <w:rPr>
          <w:rFonts w:hint="eastAsia"/>
        </w:rPr>
        <w:t>冲突转移的</w:t>
      </w:r>
      <w:r w:rsidR="00BA6BAC">
        <w:rPr>
          <w:rFonts w:hint="eastAsia"/>
        </w:rPr>
        <w:t>辅助节点，</w:t>
      </w:r>
      <w:r w:rsidR="0060340E">
        <w:rPr>
          <w:rFonts w:hint="eastAsia"/>
        </w:rPr>
        <w:t>将原转移和当前节点的父亲都指向该辅助节点。</w:t>
      </w:r>
      <w:r w:rsidR="00BA6BAC">
        <w:rPr>
          <w:rFonts w:hint="eastAsia"/>
        </w:rPr>
        <w:t>辅助节点的转出与原转移相同，</w:t>
      </w:r>
      <w:r w:rsidR="0060340E">
        <w:rPr>
          <w:rFonts w:hint="eastAsia"/>
        </w:rPr>
        <w:t>原</w:t>
      </w:r>
      <w:r w:rsidR="00BA6BAC">
        <w:rPr>
          <w:rFonts w:hint="eastAsia"/>
        </w:rPr>
        <w:t>父节点的转移指向</w:t>
      </w:r>
      <w:r w:rsidR="003A7FA0">
        <w:rPr>
          <w:rFonts w:hint="eastAsia"/>
        </w:rPr>
        <w:t>辅助</w:t>
      </w:r>
      <w:r w:rsidR="00BA6BAC">
        <w:rPr>
          <w:rFonts w:hint="eastAsia"/>
        </w:rPr>
        <w:t>节点。</w:t>
      </w:r>
      <w:r w:rsidR="003A7FA0">
        <w:rPr>
          <w:rFonts w:hint="eastAsia"/>
        </w:rPr>
        <w:t>此时辅助节点为</w:t>
      </w:r>
      <w:r w:rsidR="00B57C11">
        <w:rPr>
          <w:rFonts w:hint="eastAsia"/>
        </w:rPr>
        <w:t>父节点增长</w:t>
      </w:r>
      <w:r w:rsidR="003A7FA0">
        <w:rPr>
          <w:rFonts w:hint="eastAsia"/>
        </w:rPr>
        <w:t>1的后缀</w:t>
      </w:r>
      <w:r w:rsidR="00B57C11">
        <w:rPr>
          <w:rFonts w:hint="eastAsia"/>
        </w:rPr>
        <w:t>，且满足为当前节点和原转移节点的最长前缀。</w:t>
      </w:r>
    </w:p>
    <w:p w14:paraId="42C2036E" w14:textId="1485790C" w:rsidR="0060340E" w:rsidRDefault="0060340E" w:rsidP="00521A24">
      <w:r>
        <w:rPr>
          <w:rFonts w:hint="eastAsia"/>
        </w:rPr>
        <w:t>待补：经典应用。</w:t>
      </w:r>
    </w:p>
    <w:p w14:paraId="5F818ACA" w14:textId="37C074A8" w:rsidR="000043B7" w:rsidRDefault="000043B7" w:rsidP="00521A24">
      <w:r>
        <w:rPr>
          <w:rFonts w:hint="eastAsia"/>
        </w:rPr>
        <w:t>S</w:t>
      </w:r>
      <w:r>
        <w:t>AM</w:t>
      </w:r>
      <w:r>
        <w:rPr>
          <w:rFonts w:hint="eastAsia"/>
        </w:rPr>
        <w:t>需注意内存，尤其是主串长度较大的时候。</w:t>
      </w:r>
    </w:p>
    <w:p w14:paraId="6D4828B2" w14:textId="42ED0BF2" w:rsidR="009F5092" w:rsidRDefault="009F5092" w:rsidP="00521A24">
      <w:r>
        <w:rPr>
          <w:rFonts w:hint="eastAsia"/>
        </w:rPr>
        <w:t>6.6</w:t>
      </w:r>
    </w:p>
    <w:p w14:paraId="1AF0255F" w14:textId="59A97CF7" w:rsidR="009F5092" w:rsidRDefault="00CF06F9" w:rsidP="00EB3ED9">
      <w:pPr>
        <w:ind w:firstLineChars="100" w:firstLine="210"/>
      </w:pPr>
      <w:r>
        <w:rPr>
          <w:rFonts w:hint="eastAsia"/>
        </w:rPr>
        <w:t>遇到最大值、最小值问题，难以合并处理的时候，先考虑二分。</w:t>
      </w:r>
    </w:p>
    <w:p w14:paraId="35D35DA9" w14:textId="3E36140D" w:rsidR="0055386A" w:rsidRDefault="00B302AC" w:rsidP="00EB3ED9">
      <w:pPr>
        <w:ind w:firstLineChars="100" w:firstLine="210"/>
      </w:pPr>
      <w:r>
        <w:rPr>
          <w:rFonts w:hint="eastAsia"/>
        </w:rPr>
        <w:t>SAM的</w:t>
      </w:r>
      <w:r w:rsidR="009D759E">
        <w:rPr>
          <w:rFonts w:hint="eastAsia"/>
        </w:rPr>
        <w:t>节点Par=使包含right集最小的节点代表的集合。</w:t>
      </w:r>
      <w:r w:rsidR="009D759E">
        <w:t>L</w:t>
      </w:r>
      <w:r w:rsidR="009D759E">
        <w:rPr>
          <w:rFonts w:hint="eastAsia"/>
        </w:rPr>
        <w:t>en</w:t>
      </w:r>
      <w:r w:rsidR="009D759E">
        <w:t>(x)-</w:t>
      </w:r>
      <w:r w:rsidR="009D759E">
        <w:rPr>
          <w:rFonts w:hint="eastAsia"/>
        </w:rPr>
        <w:t>L</w:t>
      </w:r>
      <w:r w:rsidR="009D759E">
        <w:t>en(par(x</w:t>
      </w:r>
      <w:r w:rsidR="009D759E">
        <w:rPr>
          <w:rFonts w:hint="eastAsia"/>
        </w:rPr>
        <w:t>)</w:t>
      </w:r>
      <w:r w:rsidR="009D759E">
        <w:t>)</w:t>
      </w:r>
      <w:r w:rsidR="009D759E">
        <w:rPr>
          <w:rFonts w:hint="eastAsia"/>
        </w:rPr>
        <w:t>=该节点接受的后缀个数</w:t>
      </w:r>
      <w:r w:rsidR="00796701">
        <w:rPr>
          <w:rFonts w:hint="eastAsia"/>
        </w:rPr>
        <w:t>及其长度</w:t>
      </w:r>
      <w:r w:rsidR="009D759E">
        <w:rPr>
          <w:rFonts w:hint="eastAsia"/>
        </w:rPr>
        <w:t>。LCString：让第二个串在第一个串的SAM上走，无该转移则</w:t>
      </w:r>
      <w:r w:rsidR="00796701">
        <w:rPr>
          <w:rFonts w:hint="eastAsia"/>
        </w:rPr>
        <w:t>沿parent退回，若匹配则长度+1，否则为par的len+1。多个字符串时取每个状态的最远距离最小值。</w:t>
      </w:r>
      <w:r w:rsidR="0055386A">
        <w:rPr>
          <w:rFonts w:hint="eastAsia"/>
        </w:rPr>
        <w:t>字典序</w:t>
      </w:r>
      <w:r w:rsidR="0055386A">
        <w:t>K</w:t>
      </w:r>
      <w:r w:rsidR="0055386A">
        <w:rPr>
          <w:rFonts w:hint="eastAsia"/>
        </w:rPr>
        <w:t>大字串问题一般考虑用类似平衡树的做法标记节点rank，然后dfs。</w:t>
      </w:r>
    </w:p>
    <w:p w14:paraId="3BAC09D2" w14:textId="23E36FF3" w:rsidR="008F0548" w:rsidRDefault="008F0548" w:rsidP="00EB3ED9">
      <w:pPr>
        <w:ind w:firstLineChars="100" w:firstLine="210"/>
      </w:pPr>
      <w:r>
        <w:rPr>
          <w:rFonts w:hint="eastAsia"/>
        </w:rPr>
        <w:t>同时满足几个条件的</w:t>
      </w:r>
      <w:r w:rsidR="00760E6B">
        <w:rPr>
          <w:rFonts w:hint="eastAsia"/>
        </w:rPr>
        <w:t>计数</w:t>
      </w:r>
      <w:r>
        <w:rPr>
          <w:rFonts w:hint="eastAsia"/>
        </w:rPr>
        <w:t>问题，可以取反用容斥，复杂度2</w:t>
      </w:r>
      <w:r>
        <w:t>^(</w:t>
      </w:r>
      <w:r>
        <w:rPr>
          <w:rFonts w:hint="eastAsia"/>
        </w:rPr>
        <w:t>条件数</w:t>
      </w:r>
      <w:r>
        <w:t>)</w:t>
      </w:r>
      <w:r>
        <w:rPr>
          <w:rFonts w:hint="eastAsia"/>
        </w:rPr>
        <w:t>。</w:t>
      </w:r>
    </w:p>
    <w:p w14:paraId="67015429" w14:textId="7FC7627C" w:rsidR="008F0548" w:rsidRDefault="00DF4C45" w:rsidP="00521A24">
      <w:r>
        <w:rPr>
          <w:rFonts w:hint="eastAsia"/>
        </w:rPr>
        <w:t xml:space="preserve"> </w:t>
      </w:r>
      <w:r>
        <w:t xml:space="preserve"> </w:t>
      </w:r>
      <w:r w:rsidR="00470DF5">
        <w:rPr>
          <w:rFonts w:hint="eastAsia"/>
        </w:rPr>
        <w:t>小于x的素数个数π(</w:t>
      </w:r>
      <w:r w:rsidR="00470DF5">
        <w:t>x)</w:t>
      </w:r>
      <w:r w:rsidR="00470DF5">
        <w:rPr>
          <w:rFonts w:hint="eastAsia"/>
        </w:rPr>
        <w:t>渐进于l</w:t>
      </w:r>
      <w:r w:rsidR="00470DF5">
        <w:t>n(x) (</w:t>
      </w:r>
      <w:r w:rsidR="00470DF5">
        <w:rPr>
          <w:rFonts w:hint="eastAsia"/>
        </w:rPr>
        <w:t>素数定理</w:t>
      </w:r>
      <w:r w:rsidR="00470DF5">
        <w:t>)</w:t>
      </w:r>
      <w:r w:rsidR="00470DF5">
        <w:rPr>
          <w:rFonts w:hint="eastAsia"/>
        </w:rPr>
        <w:t>。x的平均因子个数为l</w:t>
      </w:r>
      <w:r w:rsidR="00470DF5">
        <w:t>og(x)</w:t>
      </w:r>
      <w:r w:rsidR="00470DF5">
        <w:rPr>
          <w:rFonts w:hint="eastAsia"/>
        </w:rPr>
        <w:t>（证明：倒数和），平均质因子个数为l</w:t>
      </w:r>
      <w:r w:rsidR="00470DF5">
        <w:t>oglog x</w:t>
      </w:r>
      <w:r w:rsidR="00470DF5">
        <w:rPr>
          <w:rFonts w:hint="eastAsia"/>
        </w:rPr>
        <w:t>（证明：素数</w:t>
      </w:r>
      <w:r w:rsidR="00C105B9">
        <w:rPr>
          <w:rFonts w:hint="eastAsia"/>
        </w:rPr>
        <w:t>倒</w:t>
      </w:r>
      <w:r w:rsidR="00470DF5">
        <w:rPr>
          <w:rFonts w:hint="eastAsia"/>
        </w:rPr>
        <w:t>数和）。最大质因子个数为l</w:t>
      </w:r>
      <w:r w:rsidR="00470DF5">
        <w:t xml:space="preserve">og(x) </w:t>
      </w:r>
      <w:r w:rsidR="00470DF5">
        <w:rPr>
          <w:rFonts w:hint="eastAsia"/>
        </w:rPr>
        <w:t>（即2</w:t>
      </w:r>
      <w:r w:rsidR="00470DF5">
        <w:t>^n</w:t>
      </w:r>
      <w:r w:rsidR="00470DF5">
        <w:rPr>
          <w:rFonts w:hint="eastAsia"/>
        </w:rPr>
        <w:t>）。x的最大不同质因子个数可用质数乘积计算，1</w:t>
      </w:r>
      <w:r w:rsidR="00470DF5">
        <w:t>0^8</w:t>
      </w:r>
      <w:r w:rsidR="00470DF5">
        <w:rPr>
          <w:rFonts w:hint="eastAsia"/>
        </w:rPr>
        <w:t>内不超过10个（有时用于容斥）。素数最远间隔增长较缓慢，猜测为log</w:t>
      </w:r>
      <w:r w:rsidR="00470DF5">
        <w:t>^2(x)</w:t>
      </w:r>
      <w:r w:rsidR="00470DF5">
        <w:rPr>
          <w:rFonts w:hint="eastAsia"/>
        </w:rPr>
        <w:t>级，10^</w:t>
      </w:r>
      <w:r w:rsidR="00470DF5">
        <w:t>9</w:t>
      </w:r>
      <w:r w:rsidR="00470DF5">
        <w:rPr>
          <w:rFonts w:hint="eastAsia"/>
        </w:rPr>
        <w:t>内不超过150个。</w:t>
      </w:r>
    </w:p>
    <w:p w14:paraId="6FAD5619" w14:textId="77777777" w:rsidR="0039195B" w:rsidRDefault="0039195B" w:rsidP="00521A24">
      <w:r>
        <w:rPr>
          <w:rFonts w:hint="eastAsia"/>
        </w:rPr>
        <w:t>6</w:t>
      </w:r>
      <w:r>
        <w:t xml:space="preserve">.10 </w:t>
      </w:r>
    </w:p>
    <w:p w14:paraId="0235B95C" w14:textId="44966CBE" w:rsidR="0039195B" w:rsidRDefault="0039195B" w:rsidP="00521A24">
      <w:r>
        <w:rPr>
          <w:rFonts w:hint="eastAsia"/>
        </w:rPr>
        <w:t xml:space="preserve"> </w:t>
      </w:r>
      <w:r>
        <w:t xml:space="preserve"> M</w:t>
      </w:r>
      <w:r>
        <w:rPr>
          <w:rFonts w:hint="eastAsia"/>
        </w:rPr>
        <w:t>anacher算法：通过之前最长对称中心的对称点的回文长度优化当前点的回文长度计算。</w:t>
      </w:r>
      <w:r>
        <w:rPr>
          <w:rFonts w:hint="eastAsia"/>
        </w:rPr>
        <w:lastRenderedPageBreak/>
        <w:t>当前回文长度不小于对称点长度和右节点距两种较小的。</w:t>
      </w:r>
    </w:p>
    <w:p w14:paraId="59D69FA5" w14:textId="148E0E80" w:rsidR="0039195B" w:rsidRDefault="0039195B" w:rsidP="00521A24">
      <w:r>
        <w:t xml:space="preserve">  </w:t>
      </w:r>
      <w:r>
        <w:rPr>
          <w:rFonts w:hint="eastAsia"/>
        </w:rPr>
        <w:t>区间异或和最大-</w:t>
      </w:r>
      <w:r>
        <w:t>&gt;</w:t>
      </w:r>
      <w:r>
        <w:rPr>
          <w:rFonts w:hint="eastAsia"/>
        </w:rPr>
        <w:t>可持久化T</w:t>
      </w:r>
      <w:r>
        <w:t>rie</w:t>
      </w:r>
      <w:r>
        <w:rPr>
          <w:rFonts w:hint="eastAsia"/>
        </w:rPr>
        <w:t>树。</w:t>
      </w:r>
    </w:p>
    <w:p w14:paraId="28CEF3B2" w14:textId="44C7FF4D" w:rsidR="000C0BFD" w:rsidRDefault="009F05FA" w:rsidP="00521A24">
      <w:r>
        <w:t>6.11</w:t>
      </w:r>
    </w:p>
    <w:p w14:paraId="739F0387" w14:textId="0CB55206" w:rsidR="00BD728B" w:rsidRDefault="009F05FA" w:rsidP="00BD728B">
      <w:r>
        <w:rPr>
          <w:rFonts w:hint="eastAsia"/>
        </w:rPr>
        <w:t xml:space="preserve"> </w:t>
      </w:r>
      <w:r>
        <w:t xml:space="preserve"> </w:t>
      </w:r>
      <w:r>
        <w:rPr>
          <w:rFonts w:hint="eastAsia"/>
        </w:rPr>
        <w:t>加入 函数三分极值、自适应辛普森积分。积分时应注意</w:t>
      </w:r>
      <w:r w:rsidR="00013FAA">
        <w:rPr>
          <w:rFonts w:hint="eastAsia"/>
        </w:rPr>
        <w:t>排除瑕点。除了做数值题外，可能可以骗过某些计算几何</w:t>
      </w:r>
      <w:r w:rsidR="00700FE9">
        <w:rPr>
          <w:rFonts w:hint="eastAsia"/>
        </w:rPr>
        <w:t>求面积（精度不可太高）</w:t>
      </w:r>
      <w:r w:rsidR="00013FAA">
        <w:rPr>
          <w:rFonts w:hint="eastAsia"/>
        </w:rPr>
        <w:t>。</w:t>
      </w:r>
    </w:p>
    <w:p w14:paraId="36574C54" w14:textId="77777777" w:rsidR="00BD728B" w:rsidRDefault="00BD728B" w:rsidP="00BD728B">
      <w:pPr>
        <w:ind w:firstLineChars="100" w:firstLine="210"/>
      </w:pPr>
      <w:r>
        <w:rPr>
          <w:rFonts w:hint="eastAsia"/>
        </w:rPr>
        <w:t>修正AC</w:t>
      </w:r>
      <w:r>
        <w:t>.module.FFT</w:t>
      </w:r>
      <w:r>
        <w:rPr>
          <w:rFonts w:hint="eastAsia"/>
        </w:rPr>
        <w:t>，除const</w:t>
      </w:r>
      <w:r>
        <w:t xml:space="preserve"> int pi</w:t>
      </w:r>
      <w:r>
        <w:rPr>
          <w:rFonts w:hint="eastAsia"/>
        </w:rPr>
        <w:t>之外未发现问题。</w:t>
      </w:r>
    </w:p>
    <w:p w14:paraId="0A9B5E20" w14:textId="68D9D7B8" w:rsidR="00EF6B29" w:rsidRDefault="00BD728B" w:rsidP="00521A24">
      <w:r>
        <w:rPr>
          <w:rFonts w:hint="eastAsia"/>
        </w:rPr>
        <w:t xml:space="preserve"> </w:t>
      </w:r>
      <w:r>
        <w:t xml:space="preserve"> </w:t>
      </w:r>
      <w:r>
        <w:rPr>
          <w:rFonts w:hint="eastAsia"/>
        </w:rPr>
        <w:t>DFT将系数转为点值</w:t>
      </w:r>
      <w:r w:rsidR="0010398E">
        <w:rPr>
          <w:rFonts w:hint="eastAsia"/>
        </w:rPr>
        <w:t>，实质上是</w:t>
      </w:r>
      <w:r w:rsidR="00DD47DE">
        <w:rPr>
          <w:rFonts w:hint="eastAsia"/>
        </w:rPr>
        <w:t>Euclid</w:t>
      </w:r>
      <w:r w:rsidR="0010398E">
        <w:rPr>
          <w:rFonts w:hint="eastAsia"/>
        </w:rPr>
        <w:t>空间上的线性变换，基为n次单位根</w:t>
      </w:r>
      <w:r>
        <w:rPr>
          <w:rFonts w:hint="eastAsia"/>
        </w:rPr>
        <w:t>。</w:t>
      </w:r>
      <w:r w:rsidR="00F27E1B">
        <w:rPr>
          <w:rFonts w:hint="eastAsia"/>
        </w:rPr>
        <w:t>由于</w:t>
      </w:r>
      <w:r w:rsidR="00C10133">
        <w:t xml:space="preserve">Fourier </w:t>
      </w:r>
      <w:r w:rsidR="00C10133">
        <w:rPr>
          <w:rFonts w:hint="eastAsia"/>
        </w:rPr>
        <w:t>Transform为空间上的幺正变换，所以</w:t>
      </w:r>
      <w:r w:rsidR="00F27E1B">
        <w:rPr>
          <w:rFonts w:hint="eastAsia"/>
        </w:rPr>
        <w:t>满足帕塞瓦尔</w:t>
      </w:r>
      <w:r w:rsidR="00C10133">
        <w:rPr>
          <w:rFonts w:hint="eastAsia"/>
        </w:rPr>
        <w:t>等式。</w:t>
      </w:r>
      <w:r w:rsidR="00DD47DE">
        <w:rPr>
          <w:rFonts w:hint="eastAsia"/>
        </w:rPr>
        <w:t>由正交性易知逆变换为当前变换的转置。</w:t>
      </w:r>
      <w:r w:rsidR="00DD47DE">
        <w:t>FFT:</w:t>
      </w:r>
      <w:r w:rsidR="00DD47DE">
        <w:rPr>
          <w:rFonts w:hint="eastAsia"/>
        </w:rPr>
        <w:t>DFT的分治算法，由于n次单位根构成循环群，乘法运算可以特殊优化。二分情况：对原序列奇偶拆分，则奇列的和可表示为偶列乘上一个k次单位根</w:t>
      </w:r>
      <w:r w:rsidR="00036E6E">
        <w:rPr>
          <w:rFonts w:hint="eastAsia"/>
        </w:rPr>
        <w:t>，</w:t>
      </w:r>
      <w:r w:rsidR="00EF6B29">
        <w:rPr>
          <w:rFonts w:hint="eastAsia"/>
        </w:rPr>
        <w:t>最多做log</w:t>
      </w:r>
      <w:r w:rsidR="00EF6B29">
        <w:t>(N)</w:t>
      </w:r>
      <w:r w:rsidR="00EF6B29">
        <w:rPr>
          <w:rFonts w:hint="eastAsia"/>
        </w:rPr>
        <w:t>次拆分，单次拆分复杂度O</w:t>
      </w:r>
      <w:r w:rsidR="00EF6B29">
        <w:t>(n)</w:t>
      </w:r>
      <w:r w:rsidR="00DD47DE">
        <w:rPr>
          <w:rFonts w:hint="eastAsia"/>
        </w:rPr>
        <w:t>。</w:t>
      </w:r>
      <w:r w:rsidR="00EF6B29">
        <w:rPr>
          <w:rFonts w:hint="eastAsia"/>
        </w:rPr>
        <w:t>事先交换序列可以将递归过程改为迭代过程。</w:t>
      </w:r>
    </w:p>
    <w:p w14:paraId="6CFFF8EC" w14:textId="0A544C10" w:rsidR="005D4A2F" w:rsidRDefault="00EF6B29" w:rsidP="00742762">
      <w:pPr>
        <w:pStyle w:val="HTML"/>
        <w:rPr>
          <w:rFonts w:hint="eastAsia"/>
        </w:rPr>
      </w:pPr>
      <w:r>
        <w:rPr>
          <w:rFonts w:hint="eastAsia"/>
        </w:rPr>
        <w:t xml:space="preserve"> </w:t>
      </w:r>
      <w:r>
        <w:t xml:space="preserve"> </w:t>
      </w:r>
      <w:r w:rsidR="005D4A2F">
        <w:t>NTT</w:t>
      </w:r>
      <w:r w:rsidR="005D4A2F">
        <w:rPr>
          <w:rFonts w:hint="eastAsia"/>
        </w:rPr>
        <w:t>：用对p的原根作为基，仍满足循环群性质，原根为群上的生成元。所有操作与FFT类似。常用数值：</w:t>
      </w:r>
      <w:r w:rsidR="005D4A2F" w:rsidRPr="005D4A2F">
        <w:t>p=1004535809=479</w:t>
      </w:r>
      <w:r w:rsidR="005D4A2F" w:rsidRPr="005D4A2F">
        <w:rPr>
          <w:rFonts w:ascii="MS Gothic" w:eastAsia="MS Gothic" w:hAnsi="MS Gothic" w:cs="MS Gothic" w:hint="eastAsia"/>
        </w:rPr>
        <w:t>⋅</w:t>
      </w:r>
      <w:r w:rsidR="005D4A2F" w:rsidRPr="005D4A2F">
        <w:t>2</w:t>
      </w:r>
      <w:r w:rsidR="005D4A2F">
        <w:rPr>
          <w:rFonts w:hint="eastAsia"/>
        </w:rPr>
        <w:t>^</w:t>
      </w:r>
      <w:r w:rsidR="005D4A2F" w:rsidRPr="005D4A2F">
        <w:t>21+1, g=3,p=998244353=2</w:t>
      </w:r>
      <w:r w:rsidR="005D4A2F" w:rsidRPr="005D4A2F">
        <w:rPr>
          <w:rFonts w:ascii="MS Gothic" w:eastAsia="MS Gothic" w:hAnsi="MS Gothic" w:cs="MS Gothic" w:hint="eastAsia"/>
        </w:rPr>
        <w:t>∗</w:t>
      </w:r>
      <w:r w:rsidR="005D4A2F" w:rsidRPr="005D4A2F">
        <w:t>17</w:t>
      </w:r>
      <w:r w:rsidR="005D4A2F" w:rsidRPr="005D4A2F">
        <w:rPr>
          <w:rFonts w:ascii="MS Gothic" w:eastAsia="MS Gothic" w:hAnsi="MS Gothic" w:cs="MS Gothic" w:hint="eastAsia"/>
        </w:rPr>
        <w:t>∗</w:t>
      </w:r>
      <w:r w:rsidR="005D4A2F" w:rsidRPr="005D4A2F">
        <w:t>2</w:t>
      </w:r>
      <w:r w:rsidR="005D4A2F">
        <w:t>^</w:t>
      </w:r>
      <w:r w:rsidR="005D4A2F" w:rsidRPr="005D4A2F">
        <w:t>23+1, g=3</w:t>
      </w:r>
      <w:r w:rsidR="005D4A2F">
        <w:rPr>
          <w:rFonts w:hint="eastAsia"/>
        </w:rPr>
        <w:t>，p=</w:t>
      </w:r>
      <w:r w:rsidR="005D4A2F" w:rsidRPr="005D4A2F">
        <w:t>469762049</w:t>
      </w:r>
      <w:r w:rsidR="005D4A2F">
        <w:rPr>
          <w:rFonts w:hint="eastAsia"/>
        </w:rPr>
        <w:t>，g</w:t>
      </w:r>
      <w:r w:rsidR="005D4A2F">
        <w:t>=3</w:t>
      </w:r>
    </w:p>
    <w:p w14:paraId="08358E94" w14:textId="5EF6A82D" w:rsidR="00EF6B29" w:rsidRDefault="005D4A2F" w:rsidP="00521A24">
      <w:r>
        <w:rPr>
          <w:rFonts w:hint="eastAsia"/>
        </w:rPr>
        <w:t>优点：速度略快，无精度误差，对大的结果直接取模。</w:t>
      </w:r>
    </w:p>
    <w:p w14:paraId="379EA030" w14:textId="61FC6184" w:rsidR="00742762" w:rsidRDefault="00742762" w:rsidP="00521A24">
      <w:r>
        <w:rPr>
          <w:rFonts w:hint="eastAsia"/>
        </w:rPr>
        <w:t>对任意数取模时，</w:t>
      </w:r>
      <w:r w:rsidR="008815B6">
        <w:rPr>
          <w:rFonts w:hint="eastAsia"/>
        </w:rPr>
        <w:t>只要取多个数使得乘积大于n</w:t>
      </w:r>
      <w:r w:rsidR="008815B6">
        <w:t>*p^2</w:t>
      </w:r>
      <w:r w:rsidR="008815B6">
        <w:rPr>
          <w:rFonts w:hint="eastAsia"/>
        </w:rPr>
        <w:t>，分别</w:t>
      </w:r>
      <w:r w:rsidR="009B322C">
        <w:rPr>
          <w:rFonts w:hint="eastAsia"/>
        </w:rPr>
        <w:t>NTT</w:t>
      </w:r>
      <w:r w:rsidR="008815B6">
        <w:rPr>
          <w:rFonts w:hint="eastAsia"/>
        </w:rPr>
        <w:t>计算</w:t>
      </w:r>
      <w:r w:rsidR="009B322C">
        <w:rPr>
          <w:rFonts w:hint="eastAsia"/>
        </w:rPr>
        <w:t>然后</w:t>
      </w:r>
      <w:r w:rsidR="008815B6">
        <w:rPr>
          <w:rFonts w:hint="eastAsia"/>
        </w:rPr>
        <w:t>用CRT合并即可。</w:t>
      </w:r>
    </w:p>
    <w:p w14:paraId="2A35F546" w14:textId="0A6EE809" w:rsidR="009B322C" w:rsidRDefault="009B322C" w:rsidP="00521A24">
      <w:r>
        <w:rPr>
          <w:rFonts w:hint="eastAsia"/>
        </w:rPr>
        <w:t>求</w:t>
      </w:r>
      <w:r w:rsidR="008F42E9">
        <w:rPr>
          <w:rFonts w:hint="eastAsia"/>
        </w:rPr>
        <w:t>逆：可以倍增模数x</w:t>
      </w:r>
      <w:r w:rsidR="008F42E9">
        <w:t>^n</w:t>
      </w:r>
      <w:r w:rsidR="008F42E9">
        <w:rPr>
          <w:rFonts w:hint="eastAsia"/>
        </w:rPr>
        <w:t>计算，合并条件可以用平方移项得出。</w:t>
      </w:r>
    </w:p>
    <w:p w14:paraId="5BC863E1" w14:textId="6D677696" w:rsidR="008F42E9" w:rsidRPr="009B322C" w:rsidRDefault="008F42E9" w:rsidP="00521A24">
      <w:pPr>
        <w:rPr>
          <w:rFonts w:hint="eastAsia"/>
        </w:rPr>
      </w:pPr>
      <w:r>
        <w:rPr>
          <w:rFonts w:hint="eastAsia"/>
        </w:rPr>
        <w:t>多点求值：非常困难。</w:t>
      </w:r>
      <w:bookmarkStart w:id="0" w:name="_GoBack"/>
      <w:bookmarkEnd w:id="0"/>
    </w:p>
    <w:sectPr w:rsidR="008F42E9" w:rsidRPr="009B3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1275A" w14:textId="77777777" w:rsidR="009D02BA" w:rsidRDefault="009D02BA" w:rsidP="00FB2334">
      <w:r>
        <w:separator/>
      </w:r>
    </w:p>
  </w:endnote>
  <w:endnote w:type="continuationSeparator" w:id="0">
    <w:p w14:paraId="36FDAABB" w14:textId="77777777" w:rsidR="009D02BA" w:rsidRDefault="009D02BA" w:rsidP="00FB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1DF24" w14:textId="77777777" w:rsidR="009D02BA" w:rsidRDefault="009D02BA" w:rsidP="00FB2334">
      <w:r>
        <w:separator/>
      </w:r>
    </w:p>
  </w:footnote>
  <w:footnote w:type="continuationSeparator" w:id="0">
    <w:p w14:paraId="5849F2E7" w14:textId="77777777" w:rsidR="009D02BA" w:rsidRDefault="009D02BA" w:rsidP="00FB23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61"/>
    <w:rsid w:val="000043B7"/>
    <w:rsid w:val="00013FAA"/>
    <w:rsid w:val="00036E6E"/>
    <w:rsid w:val="00070D68"/>
    <w:rsid w:val="00073441"/>
    <w:rsid w:val="000A1BE9"/>
    <w:rsid w:val="000B007D"/>
    <w:rsid w:val="000B2D31"/>
    <w:rsid w:val="000C0BFD"/>
    <w:rsid w:val="000C4F3E"/>
    <w:rsid w:val="0010398E"/>
    <w:rsid w:val="00144BD2"/>
    <w:rsid w:val="00190A56"/>
    <w:rsid w:val="001F2F7E"/>
    <w:rsid w:val="002159BC"/>
    <w:rsid w:val="00244F32"/>
    <w:rsid w:val="00263D24"/>
    <w:rsid w:val="00334D12"/>
    <w:rsid w:val="00377BF0"/>
    <w:rsid w:val="0039195B"/>
    <w:rsid w:val="003A544D"/>
    <w:rsid w:val="003A7FA0"/>
    <w:rsid w:val="003E0101"/>
    <w:rsid w:val="004024AB"/>
    <w:rsid w:val="00410F02"/>
    <w:rsid w:val="004371BC"/>
    <w:rsid w:val="00440D8A"/>
    <w:rsid w:val="00444AE7"/>
    <w:rsid w:val="00470DF5"/>
    <w:rsid w:val="004727E2"/>
    <w:rsid w:val="004E50A3"/>
    <w:rsid w:val="0052057D"/>
    <w:rsid w:val="00521A24"/>
    <w:rsid w:val="00537D9A"/>
    <w:rsid w:val="00546061"/>
    <w:rsid w:val="00552764"/>
    <w:rsid w:val="0055386A"/>
    <w:rsid w:val="0056351F"/>
    <w:rsid w:val="005935F8"/>
    <w:rsid w:val="005B53C7"/>
    <w:rsid w:val="005D22E0"/>
    <w:rsid w:val="005D4A2F"/>
    <w:rsid w:val="005F5F51"/>
    <w:rsid w:val="006002D7"/>
    <w:rsid w:val="0060340E"/>
    <w:rsid w:val="00624487"/>
    <w:rsid w:val="006255C7"/>
    <w:rsid w:val="00625A64"/>
    <w:rsid w:val="00632676"/>
    <w:rsid w:val="00644803"/>
    <w:rsid w:val="00663E6F"/>
    <w:rsid w:val="0067436D"/>
    <w:rsid w:val="00700FE9"/>
    <w:rsid w:val="00701FB5"/>
    <w:rsid w:val="007047DD"/>
    <w:rsid w:val="00704F21"/>
    <w:rsid w:val="00706D18"/>
    <w:rsid w:val="00742762"/>
    <w:rsid w:val="0075684F"/>
    <w:rsid w:val="00760E6B"/>
    <w:rsid w:val="00796701"/>
    <w:rsid w:val="007A1046"/>
    <w:rsid w:val="007C000C"/>
    <w:rsid w:val="007C4FAE"/>
    <w:rsid w:val="0086470E"/>
    <w:rsid w:val="008815B6"/>
    <w:rsid w:val="008D1019"/>
    <w:rsid w:val="008F0548"/>
    <w:rsid w:val="008F42E9"/>
    <w:rsid w:val="009273BF"/>
    <w:rsid w:val="00946FA6"/>
    <w:rsid w:val="009564A4"/>
    <w:rsid w:val="00994CCF"/>
    <w:rsid w:val="009B1D96"/>
    <w:rsid w:val="009B322C"/>
    <w:rsid w:val="009D02BA"/>
    <w:rsid w:val="009D759E"/>
    <w:rsid w:val="009F05FA"/>
    <w:rsid w:val="009F5092"/>
    <w:rsid w:val="00A078AC"/>
    <w:rsid w:val="00A21811"/>
    <w:rsid w:val="00AF363A"/>
    <w:rsid w:val="00B302AC"/>
    <w:rsid w:val="00B57C11"/>
    <w:rsid w:val="00B6086F"/>
    <w:rsid w:val="00B62046"/>
    <w:rsid w:val="00B80A81"/>
    <w:rsid w:val="00BA6BAC"/>
    <w:rsid w:val="00BD728B"/>
    <w:rsid w:val="00BF482E"/>
    <w:rsid w:val="00C10133"/>
    <w:rsid w:val="00C105B9"/>
    <w:rsid w:val="00C34347"/>
    <w:rsid w:val="00C83EF9"/>
    <w:rsid w:val="00CB5829"/>
    <w:rsid w:val="00CD161A"/>
    <w:rsid w:val="00CF06F9"/>
    <w:rsid w:val="00D00044"/>
    <w:rsid w:val="00D00D09"/>
    <w:rsid w:val="00D31616"/>
    <w:rsid w:val="00D4461B"/>
    <w:rsid w:val="00D56513"/>
    <w:rsid w:val="00D60174"/>
    <w:rsid w:val="00DA5CE0"/>
    <w:rsid w:val="00DB71B7"/>
    <w:rsid w:val="00DC036D"/>
    <w:rsid w:val="00DD47DE"/>
    <w:rsid w:val="00DF4C45"/>
    <w:rsid w:val="00E8547B"/>
    <w:rsid w:val="00EB336D"/>
    <w:rsid w:val="00EB3ED9"/>
    <w:rsid w:val="00EB676B"/>
    <w:rsid w:val="00EC0367"/>
    <w:rsid w:val="00EF6B29"/>
    <w:rsid w:val="00F27E1B"/>
    <w:rsid w:val="00F64108"/>
    <w:rsid w:val="00F6537C"/>
    <w:rsid w:val="00FA290F"/>
    <w:rsid w:val="00FB2334"/>
    <w:rsid w:val="00FD3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9E372"/>
  <w15:chartTrackingRefBased/>
  <w15:docId w15:val="{3541FC6E-8F96-4AF4-BA36-A89E56BF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3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2334"/>
    <w:rPr>
      <w:sz w:val="18"/>
      <w:szCs w:val="18"/>
    </w:rPr>
  </w:style>
  <w:style w:type="paragraph" w:styleId="a5">
    <w:name w:val="footer"/>
    <w:basedOn w:val="a"/>
    <w:link w:val="a6"/>
    <w:uiPriority w:val="99"/>
    <w:unhideWhenUsed/>
    <w:rsid w:val="00FB2334"/>
    <w:pPr>
      <w:tabs>
        <w:tab w:val="center" w:pos="4153"/>
        <w:tab w:val="right" w:pos="8306"/>
      </w:tabs>
      <w:snapToGrid w:val="0"/>
      <w:jc w:val="left"/>
    </w:pPr>
    <w:rPr>
      <w:sz w:val="18"/>
      <w:szCs w:val="18"/>
    </w:rPr>
  </w:style>
  <w:style w:type="character" w:customStyle="1" w:styleId="a6">
    <w:name w:val="页脚 字符"/>
    <w:basedOn w:val="a0"/>
    <w:link w:val="a5"/>
    <w:uiPriority w:val="99"/>
    <w:rsid w:val="00FB2334"/>
    <w:rPr>
      <w:sz w:val="18"/>
      <w:szCs w:val="18"/>
    </w:rPr>
  </w:style>
  <w:style w:type="paragraph" w:styleId="HTML">
    <w:name w:val="HTML Preformatted"/>
    <w:basedOn w:val="a"/>
    <w:link w:val="HTML0"/>
    <w:uiPriority w:val="99"/>
    <w:unhideWhenUsed/>
    <w:rsid w:val="005D4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D4A2F"/>
    <w:rPr>
      <w:rFonts w:ascii="宋体" w:eastAsia="宋体" w:hAnsi="宋体" w:cs="宋体"/>
      <w:kern w:val="0"/>
      <w:sz w:val="24"/>
      <w:szCs w:val="24"/>
    </w:rPr>
  </w:style>
  <w:style w:type="character" w:customStyle="1" w:styleId="hljs-number">
    <w:name w:val="hljs-number"/>
    <w:basedOn w:val="a0"/>
    <w:rsid w:val="005D4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77856">
      <w:bodyDiv w:val="1"/>
      <w:marLeft w:val="0"/>
      <w:marRight w:val="0"/>
      <w:marTop w:val="0"/>
      <w:marBottom w:val="0"/>
      <w:divBdr>
        <w:top w:val="none" w:sz="0" w:space="0" w:color="auto"/>
        <w:left w:val="none" w:sz="0" w:space="0" w:color="auto"/>
        <w:bottom w:val="none" w:sz="0" w:space="0" w:color="auto"/>
        <w:right w:val="none" w:sz="0" w:space="0" w:color="auto"/>
      </w:divBdr>
      <w:divsChild>
        <w:div w:id="986476370">
          <w:marLeft w:val="432"/>
          <w:marRight w:val="0"/>
          <w:marTop w:val="106"/>
          <w:marBottom w:val="0"/>
          <w:divBdr>
            <w:top w:val="none" w:sz="0" w:space="0" w:color="auto"/>
            <w:left w:val="none" w:sz="0" w:space="0" w:color="auto"/>
            <w:bottom w:val="none" w:sz="0" w:space="0" w:color="auto"/>
            <w:right w:val="none" w:sz="0" w:space="0" w:color="auto"/>
          </w:divBdr>
        </w:div>
        <w:div w:id="1946955985">
          <w:marLeft w:val="432"/>
          <w:marRight w:val="0"/>
          <w:marTop w:val="106"/>
          <w:marBottom w:val="0"/>
          <w:divBdr>
            <w:top w:val="none" w:sz="0" w:space="0" w:color="auto"/>
            <w:left w:val="none" w:sz="0" w:space="0" w:color="auto"/>
            <w:bottom w:val="none" w:sz="0" w:space="0" w:color="auto"/>
            <w:right w:val="none" w:sz="0" w:space="0" w:color="auto"/>
          </w:divBdr>
        </w:div>
      </w:divsChild>
    </w:div>
    <w:div w:id="204736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5282</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海同</dc:creator>
  <cp:keywords/>
  <dc:description/>
  <cp:lastModifiedBy>黄 海同</cp:lastModifiedBy>
  <cp:revision>43</cp:revision>
  <dcterms:created xsi:type="dcterms:W3CDTF">2018-05-17T04:32:00Z</dcterms:created>
  <dcterms:modified xsi:type="dcterms:W3CDTF">2018-06-13T05:45:00Z</dcterms:modified>
</cp:coreProperties>
</file>