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Contexto Profesional</w:t>
      </w:r>
    </w:p>
    <w:p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Imagina que trabajas para el departamento de Innovación Tecnológica de una metrópoli. Han instalado 10 sensores en cada intersección principal para medir: calidad del aire, ruido, tráfico y clima. Transmitir las 10 señales por cada nodo de la ciudad satura la red de bajo consumo (LoRaWAN). Tu misión es aplicar </w:t>
      </w:r>
      <w:r w:rsidRPr="00D61859">
        <w:rPr>
          <w:rFonts w:ascii="Times New Roman" w:eastAsia="Times New Roman" w:hAnsi="Times New Roman" w:cs="Times New Roman"/>
          <w:b/>
          <w:bCs/>
          <w:kern w:val="0"/>
          <w:lang w:val="es-MX" w:eastAsia="es-MX"/>
          <w14:ligatures w14:val="none"/>
        </w:rPr>
        <w:t>PCA</w:t>
      </w: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 para reducir estas métricas a los componentes esenciales que describan el "Estado de la Ciudad".</w:t>
      </w:r>
    </w:p>
    <w:p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Paso 1: Generación de Datos Urbanos</w:t>
      </w:r>
    </w:p>
    <w:p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Simulamos el comportamiento de los sensores. Nota cómo variables como el CO2 y la densidad de vehículos suelen moverse juntas.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set.seed(456)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 &lt;- 400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Datos base de sensores urbanos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 &lt;- data.frame(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temp_ambiente = rnorm(n, 28, 4),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humedad_rel = rnorm(n, 60, 10),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co2_ppm = NA,              # Relacionado con tráfico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no2_ppb = NA,              # Relacionado con tráfico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particulas_pm25 = NA,      # Relacionado con CO2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nivel_ruido_db = NA,       # Relacionado con vehículos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densidad_vehiculos = rnorm(n, 120, 30),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velocidad_viento = rnorm(n, 15, 5),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radiacion_solar = rnorm(n, 800, 100),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conteo_peatones = rnorm(n, 50, 15)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Creación de Redundancia y Correlación (Lógica de ciudad)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datos_urbanos$co2_ppm &lt;- (datos_urbanos$densidad_vehiculos * 3.5) + rnorm(n, 300, 50)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datos_urbanos$no2_ppb &lt;- (datos_urbanos$co2_ppm * 0.1) + rnorm(n, 5, 2)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datos_urbanos$particulas_pm25 &lt;- (datos_urbanos$co2_ppm * 0.05) + rnorm(n, 10, 3)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datos_urbanos$nivel_ruido_db &lt;- (datos_urbanos$densidad_vehiculos * 0.2) + 50 + rnorm(n, 0, 5)</w:t>
      </w: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head(datos_urbanos)</w:t>
      </w:r>
    </w:p>
    <w:p w:rsidR="00411851" w:rsidRDefault="00411851"/>
    <w:sectPr w:rsidR="004118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59"/>
    <w:rsid w:val="000E152A"/>
    <w:rsid w:val="001550AE"/>
    <w:rsid w:val="00396A49"/>
    <w:rsid w:val="00411851"/>
    <w:rsid w:val="00A04A61"/>
    <w:rsid w:val="00D61859"/>
    <w:rsid w:val="00DE5F39"/>
    <w:rsid w:val="00FE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B177BEF-406F-474A-982A-F16D12E5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859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859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859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85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85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85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85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6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85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85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6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85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618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8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859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61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D6185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1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185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61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237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Aguilar Carmona</dc:creator>
  <cp:keywords/>
  <dc:description/>
  <cp:lastModifiedBy>Julio Aguilar Carmona</cp:lastModifiedBy>
  <cp:revision>1</cp:revision>
  <dcterms:created xsi:type="dcterms:W3CDTF">2026-03-20T15:20:00Z</dcterms:created>
  <dcterms:modified xsi:type="dcterms:W3CDTF">2026-03-20T15:24:00Z</dcterms:modified>
</cp:coreProperties>
</file>