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3BA7" w14:textId="77777777" w:rsidR="00042E6D" w:rsidRPr="00042E6D" w:rsidRDefault="00042E6D" w:rsidP="00042E6D">
      <w:pPr>
        <w:shd w:val="clear" w:color="auto" w:fill="FCFCFC"/>
        <w:spacing w:after="150" w:line="480" w:lineRule="atLeast"/>
        <w:outlineLvl w:val="0"/>
        <w:rPr>
          <w:rFonts w:ascii="Arial Unicode MS" w:eastAsia="Arial Unicode MS" w:hAnsi="Arial Unicode MS" w:cs="Arial Unicode MS"/>
          <w:b/>
          <w:bCs/>
          <w:kern w:val="36"/>
          <w:sz w:val="42"/>
          <w:szCs w:val="42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kern w:val="36"/>
          <w:sz w:val="42"/>
          <w:szCs w:val="42"/>
          <w:lang w:eastAsia="ru-RU"/>
        </w:rPr>
        <w:t>Проект “Интерактивный календарь событий и пользовательских праздников”</w:t>
      </w:r>
    </w:p>
    <w:p w14:paraId="423F64DD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Основная идея</w:t>
      </w:r>
    </w:p>
    <w:p w14:paraId="150D3B0B" w14:textId="77777777" w:rsidR="00042E6D" w:rsidRPr="00042E6D" w:rsidRDefault="00042E6D" w:rsidP="00042E6D">
      <w:pPr>
        <w:shd w:val="clear" w:color="auto" w:fill="FCFCFC"/>
        <w:spacing w:after="24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Создание многофункционального онлайн-календаря, который совмещает в себе функции традиционного календаря событий с возможностью добавления и управления личными/корпоративными праздниками.</w:t>
      </w:r>
    </w:p>
    <w:p w14:paraId="379ED6C9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Цель проекта</w:t>
      </w:r>
    </w:p>
    <w:p w14:paraId="63A2A2ED" w14:textId="77777777" w:rsidR="00042E6D" w:rsidRPr="00042E6D" w:rsidRDefault="00042E6D" w:rsidP="00042E6D">
      <w:pPr>
        <w:shd w:val="clear" w:color="auto" w:fill="FCFCFC"/>
        <w:spacing w:after="24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Разработка удобного инструмента для планирования и отслеживания как стандартных, так и пользовательских праздничных дат.</w:t>
      </w:r>
    </w:p>
    <w:p w14:paraId="715149FE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Ключевые особенности:</w:t>
      </w:r>
    </w:p>
    <w:p w14:paraId="569084B1" w14:textId="77777777" w:rsidR="00042E6D" w:rsidRPr="00042E6D" w:rsidRDefault="00042E6D" w:rsidP="00042E6D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27"/>
          <w:szCs w:val="27"/>
          <w:lang w:eastAsia="ru-RU"/>
        </w:rPr>
        <w:t>Базовый функционал календаря:</w:t>
      </w:r>
    </w:p>
    <w:p w14:paraId="013F580A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Отображение государственных и общеизвестных праздников</w:t>
      </w:r>
    </w:p>
    <w:p w14:paraId="76213406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Возможность просмотра календаря по дням/неделям/месяцам</w:t>
      </w:r>
    </w:p>
    <w:p w14:paraId="72D5B374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Push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-уведомления о предстоящих событиях</w:t>
      </w:r>
    </w:p>
    <w:p w14:paraId="0B525677" w14:textId="77777777" w:rsidR="00042E6D" w:rsidRPr="00042E6D" w:rsidRDefault="00042E6D" w:rsidP="00042E6D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27"/>
          <w:szCs w:val="27"/>
          <w:lang w:eastAsia="ru-RU"/>
        </w:rPr>
        <w:t>Пользовательские возможности:</w:t>
      </w:r>
    </w:p>
    <w:p w14:paraId="70CBC74E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Добавление личных праздников и памятных дат</w:t>
      </w:r>
    </w:p>
    <w:p w14:paraId="54A9DE64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Создание групповых календарей для семей/организаций</w:t>
      </w:r>
    </w:p>
    <w:p w14:paraId="13C58144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Настройка приватности событий</w:t>
      </w:r>
    </w:p>
    <w:p w14:paraId="1AFCC680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Возможность делиться праздниками с другими пользователями</w:t>
      </w:r>
    </w:p>
    <w:p w14:paraId="6E57EA33" w14:textId="77777777" w:rsidR="00042E6D" w:rsidRPr="00042E6D" w:rsidRDefault="00042E6D" w:rsidP="00042E6D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27"/>
          <w:szCs w:val="27"/>
          <w:lang w:eastAsia="ru-RU"/>
        </w:rPr>
        <w:t>Интерактивные элементы:</w:t>
      </w:r>
    </w:p>
    <w:p w14:paraId="3DC08E3B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lastRenderedPageBreak/>
        <w:t>Календарь-счетчик до важных дат</w:t>
      </w:r>
    </w:p>
    <w:p w14:paraId="1F1D2FE6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Система напоминаний о подготовке к праздникам</w:t>
      </w:r>
    </w:p>
    <w:p w14:paraId="3DC34274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Встроенный планировщик задач</w:t>
      </w:r>
    </w:p>
    <w:p w14:paraId="06D922F4" w14:textId="77777777" w:rsidR="00042E6D" w:rsidRPr="00042E6D" w:rsidRDefault="00042E6D" w:rsidP="00042E6D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Возможность прикрепления заметок к датам</w:t>
      </w:r>
    </w:p>
    <w:p w14:paraId="531E90B4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Целевая аудитория:</w:t>
      </w:r>
    </w:p>
    <w:p w14:paraId="56A22DB8" w14:textId="77777777" w:rsidR="00042E6D" w:rsidRPr="00042E6D" w:rsidRDefault="00042E6D" w:rsidP="00042E6D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Частные пользователи</w:t>
      </w:r>
    </w:p>
    <w:p w14:paraId="26C0CE00" w14:textId="77777777" w:rsidR="00042E6D" w:rsidRPr="00042E6D" w:rsidRDefault="00042E6D" w:rsidP="00042E6D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Семьи</w:t>
      </w:r>
    </w:p>
    <w:p w14:paraId="4DABADE4" w14:textId="77777777" w:rsidR="00042E6D" w:rsidRPr="00042E6D" w:rsidRDefault="00042E6D" w:rsidP="00042E6D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Компании и организации</w:t>
      </w:r>
    </w:p>
    <w:p w14:paraId="4E3AE024" w14:textId="77777777" w:rsidR="00042E6D" w:rsidRPr="00042E6D" w:rsidRDefault="00042E6D" w:rsidP="00042E6D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Образовательные учреждения</w:t>
      </w:r>
    </w:p>
    <w:p w14:paraId="43B59686" w14:textId="77777777" w:rsidR="00042E6D" w:rsidRPr="00042E6D" w:rsidRDefault="00042E6D" w:rsidP="00042E6D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Тематические сообщества</w:t>
      </w:r>
    </w:p>
    <w:p w14:paraId="285C7D87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Технические требования:</w:t>
      </w:r>
    </w:p>
    <w:p w14:paraId="7F487EA1" w14:textId="77777777" w:rsidR="00042E6D" w:rsidRPr="00042E6D" w:rsidRDefault="00042E6D" w:rsidP="00042E6D">
      <w:pPr>
        <w:numPr>
          <w:ilvl w:val="0"/>
          <w:numId w:val="3"/>
        </w:numPr>
        <w:shd w:val="clear" w:color="auto" w:fill="FCFCFC"/>
        <w:spacing w:after="24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27"/>
          <w:szCs w:val="27"/>
          <w:lang w:eastAsia="ru-RU"/>
        </w:rPr>
        <w:t>Веб-версия:</w:t>
      </w:r>
    </w:p>
    <w:p w14:paraId="1B2ED77C" w14:textId="77777777" w:rsidR="00042E6D" w:rsidRPr="00042E6D" w:rsidRDefault="00042E6D" w:rsidP="00042E6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Адаптивный дизайн</w:t>
      </w:r>
    </w:p>
    <w:p w14:paraId="6F0D6039" w14:textId="77777777" w:rsidR="00042E6D" w:rsidRPr="00042E6D" w:rsidRDefault="00042E6D" w:rsidP="00042E6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Быстрый отклик системы</w:t>
      </w:r>
    </w:p>
    <w:p w14:paraId="6F31630A" w14:textId="77777777" w:rsidR="00042E6D" w:rsidRPr="00042E6D" w:rsidRDefault="00042E6D" w:rsidP="00042E6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Безопасное хранение данных</w:t>
      </w:r>
    </w:p>
    <w:p w14:paraId="54B16C0B" w14:textId="77777777" w:rsidR="00042E6D" w:rsidRPr="00042E6D" w:rsidRDefault="00042E6D" w:rsidP="00042E6D">
      <w:pPr>
        <w:numPr>
          <w:ilvl w:val="0"/>
          <w:numId w:val="3"/>
        </w:numPr>
        <w:shd w:val="clear" w:color="auto" w:fill="FCFCFC"/>
        <w:spacing w:after="24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27"/>
          <w:szCs w:val="27"/>
          <w:lang w:eastAsia="ru-RU"/>
        </w:rPr>
        <w:t>Мобильная версия:</w:t>
      </w:r>
    </w:p>
    <w:p w14:paraId="358AD41D" w14:textId="77777777" w:rsidR="00042E6D" w:rsidRPr="00042E6D" w:rsidRDefault="00042E6D" w:rsidP="00042E6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Оптимизация под разные устройства</w:t>
      </w:r>
    </w:p>
    <w:p w14:paraId="29F82884" w14:textId="77777777" w:rsidR="00042E6D" w:rsidRPr="00042E6D" w:rsidRDefault="00042E6D" w:rsidP="00042E6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Синхронизация с веб-версией</w:t>
      </w:r>
    </w:p>
    <w:p w14:paraId="30370A79" w14:textId="77777777" w:rsidR="00042E6D" w:rsidRPr="00042E6D" w:rsidRDefault="00042E6D" w:rsidP="00042E6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Работа в офлайн-режиме</w:t>
      </w:r>
    </w:p>
    <w:p w14:paraId="4A99987A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Дополнительные функции:</w:t>
      </w:r>
    </w:p>
    <w:p w14:paraId="017B55F8" w14:textId="77777777" w:rsidR="00042E6D" w:rsidRPr="00042E6D" w:rsidRDefault="00042E6D" w:rsidP="00042E6D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Календарь событий с возможностью фильтрации</w:t>
      </w:r>
    </w:p>
    <w:p w14:paraId="739DAFCE" w14:textId="77777777" w:rsidR="00042E6D" w:rsidRPr="00042E6D" w:rsidRDefault="00042E6D" w:rsidP="00042E6D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Статистика использования</w:t>
      </w:r>
    </w:p>
    <w:p w14:paraId="036E7231" w14:textId="77777777" w:rsidR="00042E6D" w:rsidRPr="00042E6D" w:rsidRDefault="00042E6D" w:rsidP="00042E6D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Интеграция с популярными сервисами</w:t>
      </w:r>
    </w:p>
    <w:p w14:paraId="3F1F86A9" w14:textId="77777777" w:rsidR="00042E6D" w:rsidRPr="00042E6D" w:rsidRDefault="00042E6D" w:rsidP="00042E6D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Экспорт данных в различные форматы</w:t>
      </w:r>
    </w:p>
    <w:p w14:paraId="377DD876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Преимущества проекта:</w:t>
      </w:r>
    </w:p>
    <w:p w14:paraId="71E60340" w14:textId="77777777" w:rsidR="00042E6D" w:rsidRPr="00042E6D" w:rsidRDefault="00042E6D" w:rsidP="00042E6D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Универсальность использования</w:t>
      </w:r>
    </w:p>
    <w:p w14:paraId="2017AD08" w14:textId="77777777" w:rsidR="00042E6D" w:rsidRPr="00042E6D" w:rsidRDefault="00042E6D" w:rsidP="00042E6D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Персонализация контента</w:t>
      </w:r>
    </w:p>
    <w:p w14:paraId="4755CC45" w14:textId="77777777" w:rsidR="00042E6D" w:rsidRPr="00042E6D" w:rsidRDefault="00042E6D" w:rsidP="00042E6D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Простота в освоении</w:t>
      </w:r>
    </w:p>
    <w:p w14:paraId="418A4E08" w14:textId="77777777" w:rsidR="00042E6D" w:rsidRPr="00042E6D" w:rsidRDefault="00042E6D" w:rsidP="00042E6D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Регулярное обновление информации</w:t>
      </w:r>
    </w:p>
    <w:p w14:paraId="71E05003" w14:textId="77777777" w:rsidR="00042E6D" w:rsidRPr="00042E6D" w:rsidRDefault="00042E6D" w:rsidP="00042E6D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Возможность создания тематических календарей</w:t>
      </w:r>
    </w:p>
    <w:p w14:paraId="456A6B64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Монетизация:</w:t>
      </w:r>
    </w:p>
    <w:p w14:paraId="1EA6AF2D" w14:textId="77777777" w:rsidR="00042E6D" w:rsidRPr="00042E6D" w:rsidRDefault="00042E6D" w:rsidP="00042E6D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Бесплатная базовая версия</w:t>
      </w:r>
    </w:p>
    <w:p w14:paraId="7B9B0EA3" w14:textId="77777777" w:rsidR="00042E6D" w:rsidRPr="00042E6D" w:rsidRDefault="00042E6D" w:rsidP="00042E6D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Премиум-подписка с расширенным функционалом</w:t>
      </w:r>
    </w:p>
    <w:p w14:paraId="068D7363" w14:textId="77777777" w:rsidR="00042E6D" w:rsidRPr="00042E6D" w:rsidRDefault="00042E6D" w:rsidP="00042E6D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Корпоративные тарифы</w:t>
      </w:r>
    </w:p>
    <w:p w14:paraId="7B904D4A" w14:textId="77777777" w:rsidR="00042E6D" w:rsidRPr="00042E6D" w:rsidRDefault="00042E6D" w:rsidP="00042E6D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Реклама тематических сервисов</w:t>
      </w:r>
    </w:p>
    <w:p w14:paraId="69F21627" w14:textId="77777777" w:rsidR="00042E6D" w:rsidRPr="00042E6D" w:rsidRDefault="00042E6D" w:rsidP="00042E6D">
      <w:pPr>
        <w:shd w:val="clear" w:color="auto" w:fill="FCFCFC"/>
        <w:spacing w:after="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Данный проект позволит создать удобный инструмент для организации личного и рабочего времени, а также для сохранения и передачи культурных традиций через систему пользовательских праздников.</w:t>
      </w:r>
    </w:p>
    <w:p w14:paraId="0748C331" w14:textId="77777777" w:rsidR="00042E6D" w:rsidRPr="00042E6D" w:rsidRDefault="00042E6D" w:rsidP="00042E6D">
      <w:pPr>
        <w:shd w:val="clear" w:color="auto" w:fill="FCFCFC"/>
        <w:spacing w:after="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тема проекта интерактивный календарь событий и расписания в котором можно ставить </w:t>
      </w: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доп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 праздники сайт </w:t>
      </w:r>
      <w:proofErr w:type="gram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1.содержание2.ввелдение</w:t>
      </w:r>
      <w:proofErr w:type="gram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3.теоричитеское содержание проверки 4.пратическое описание проекта5.перспективы развития проекта 5.список литературы и интернет-источников проект он на питоне</w:t>
      </w:r>
    </w:p>
    <w:p w14:paraId="0D74ED4B" w14:textId="77777777" w:rsidR="00042E6D" w:rsidRPr="00042E6D" w:rsidRDefault="00042E6D" w:rsidP="00042E6D">
      <w:pPr>
        <w:shd w:val="clear" w:color="auto" w:fill="FCFCFC"/>
        <w:spacing w:after="150" w:line="480" w:lineRule="atLeast"/>
        <w:outlineLvl w:val="0"/>
        <w:rPr>
          <w:rFonts w:ascii="Arial Unicode MS" w:eastAsia="Arial Unicode MS" w:hAnsi="Arial Unicode MS" w:cs="Arial Unicode MS" w:hint="eastAsia"/>
          <w:b/>
          <w:bCs/>
          <w:kern w:val="36"/>
          <w:sz w:val="42"/>
          <w:szCs w:val="42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kern w:val="36"/>
          <w:sz w:val="42"/>
          <w:szCs w:val="42"/>
          <w:lang w:eastAsia="ru-RU"/>
        </w:rPr>
        <w:t>Интерактивный календарь событий и расписания с возможностью добавления дополнительных праздников</w:t>
      </w:r>
    </w:p>
    <w:p w14:paraId="59C01C74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1. Содержание</w:t>
      </w:r>
    </w:p>
    <w:p w14:paraId="3A106F8C" w14:textId="77777777" w:rsidR="00042E6D" w:rsidRPr="00042E6D" w:rsidRDefault="00042E6D" w:rsidP="00042E6D">
      <w:pPr>
        <w:shd w:val="clear" w:color="auto" w:fill="FCFCFC"/>
        <w:spacing w:after="24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1.1 Введение</w:t>
      </w: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br/>
        <w:t>1.2 Теоретическое обоснование</w:t>
      </w: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br/>
        <w:t>1.3 Практическое описание проекта</w:t>
      </w: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br/>
        <w:t>1.4 Перспективы развития</w:t>
      </w: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br/>
        <w:t>1.5 Список литературы и источников</w:t>
      </w:r>
    </w:p>
    <w:p w14:paraId="23942CCC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2. Введение</w:t>
      </w:r>
    </w:p>
    <w:p w14:paraId="068746E9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2.1 Актуальность</w:t>
      </w:r>
    </w:p>
    <w:p w14:paraId="0EB7FFFC" w14:textId="77777777" w:rsidR="00042E6D" w:rsidRPr="00042E6D" w:rsidRDefault="00042E6D" w:rsidP="00042E6D">
      <w:pPr>
        <w:shd w:val="clear" w:color="auto" w:fill="FCFCFC"/>
        <w:spacing w:after="24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 современном мире эффективное управление временем становится критически важным навыком. Традиционные календари не всегда удовлетворяют потребности пользователей в персонализации и дополнительных функциях.</w:t>
      </w:r>
    </w:p>
    <w:p w14:paraId="43E427E2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2.2 Цель проекта</w:t>
      </w:r>
    </w:p>
    <w:p w14:paraId="22DAF1EE" w14:textId="77777777" w:rsidR="00042E6D" w:rsidRPr="00042E6D" w:rsidRDefault="00042E6D" w:rsidP="00042E6D">
      <w:pPr>
        <w:shd w:val="clear" w:color="auto" w:fill="FCFCFC"/>
        <w:spacing w:after="24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Разработка интерактивного календаря на Python с возможностью добавления пользовательских событий и праздников.</w:t>
      </w:r>
    </w:p>
    <w:p w14:paraId="447FEF5C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3. Теоретическое содержание</w:t>
      </w:r>
    </w:p>
    <w:p w14:paraId="7B0E633A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3.1 Основные компоненты</w:t>
      </w:r>
    </w:p>
    <w:p w14:paraId="72019ADC" w14:textId="77777777" w:rsidR="00042E6D" w:rsidRPr="00042E6D" w:rsidRDefault="00042E6D" w:rsidP="00042E6D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Модуль </w:t>
      </w: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calendar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 для работы с календарными данными</w:t>
      </w:r>
    </w:p>
    <w:p w14:paraId="429ECE40" w14:textId="77777777" w:rsidR="00042E6D" w:rsidRPr="00042E6D" w:rsidRDefault="00042E6D" w:rsidP="00042E6D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Модуль </w:t>
      </w: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datetime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 для обработки дат</w:t>
      </w:r>
    </w:p>
    <w:p w14:paraId="615B4F7B" w14:textId="77777777" w:rsidR="00042E6D" w:rsidRPr="00042E6D" w:rsidRDefault="00042E6D" w:rsidP="00042E6D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Система хранения событий (словарь или база данных)</w:t>
      </w:r>
    </w:p>
    <w:p w14:paraId="0705008C" w14:textId="77777777" w:rsidR="00042E6D" w:rsidRPr="00042E6D" w:rsidRDefault="00042E6D" w:rsidP="00042E6D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Интерфейс взаимодействия с пользователем</w:t>
      </w:r>
    </w:p>
    <w:p w14:paraId="65F2ACAF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3.2 Функциональные возможности</w:t>
      </w:r>
    </w:p>
    <w:p w14:paraId="29D7ADC3" w14:textId="77777777" w:rsidR="00042E6D" w:rsidRPr="00042E6D" w:rsidRDefault="00042E6D" w:rsidP="00042E6D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Просмотр календаря по месяцам</w:t>
      </w:r>
    </w:p>
    <w:p w14:paraId="5231D2CD" w14:textId="77777777" w:rsidR="00042E6D" w:rsidRPr="00042E6D" w:rsidRDefault="00042E6D" w:rsidP="00042E6D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Добавление пользовательских событий</w:t>
      </w:r>
    </w:p>
    <w:p w14:paraId="5C70EED1" w14:textId="77777777" w:rsidR="00042E6D" w:rsidRPr="00042E6D" w:rsidRDefault="00042E6D" w:rsidP="00042E6D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Просмотр событий на конкретную дату</w:t>
      </w:r>
    </w:p>
    <w:p w14:paraId="7386BACA" w14:textId="77777777" w:rsidR="00042E6D" w:rsidRPr="00042E6D" w:rsidRDefault="00042E6D" w:rsidP="00042E6D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Управление списком праздников</w:t>
      </w:r>
    </w:p>
    <w:p w14:paraId="12B8C2AF" w14:textId="77777777" w:rsidR="00042E6D" w:rsidRPr="00042E6D" w:rsidRDefault="00042E6D" w:rsidP="00042E6D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Напоминания о предстоящих событиях</w:t>
      </w:r>
    </w:p>
    <w:p w14:paraId="55116B3F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4. Практическое описание проекта</w:t>
      </w:r>
    </w:p>
    <w:p w14:paraId="184C2828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4.1 Структура программы</w:t>
      </w:r>
    </w:p>
    <w:p w14:paraId="20A70B59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 w:eastAsia="ru-RU"/>
        </w:rPr>
        <w:t xml:space="preserve">4.2 </w:t>
      </w: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Основные</w:t>
      </w: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val="en-US" w:eastAsia="ru-RU"/>
        </w:rPr>
        <w:t xml:space="preserve"> </w:t>
      </w: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функции</w:t>
      </w:r>
    </w:p>
    <w:p w14:paraId="45CF93F1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5. Перспективы развития проекта</w:t>
      </w:r>
    </w:p>
    <w:p w14:paraId="476B644F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5.1 Возможные улучшения</w:t>
      </w:r>
    </w:p>
    <w:p w14:paraId="7DF409C8" w14:textId="77777777" w:rsidR="00042E6D" w:rsidRPr="00042E6D" w:rsidRDefault="00042E6D" w:rsidP="00042E6D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Добавление графического интерфейса (GUI)</w:t>
      </w:r>
    </w:p>
    <w:p w14:paraId="16282AC1" w14:textId="77777777" w:rsidR="00042E6D" w:rsidRPr="00042E6D" w:rsidRDefault="00042E6D" w:rsidP="00042E6D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Внедрение системы уведомлений</w:t>
      </w:r>
    </w:p>
    <w:p w14:paraId="1DFCF393" w14:textId="77777777" w:rsidR="00042E6D" w:rsidRPr="00042E6D" w:rsidRDefault="00042E6D" w:rsidP="00042E6D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Возможность экспорта календаря</w:t>
      </w:r>
    </w:p>
    <w:p w14:paraId="0C19107E" w14:textId="77777777" w:rsidR="00042E6D" w:rsidRPr="00042E6D" w:rsidRDefault="00042E6D" w:rsidP="00042E6D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Синхронизация между устройствами</w:t>
      </w:r>
    </w:p>
    <w:p w14:paraId="389A6D31" w14:textId="77777777" w:rsidR="00042E6D" w:rsidRPr="00042E6D" w:rsidRDefault="00042E6D" w:rsidP="00042E6D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Поддержка разных часовых поясов</w:t>
      </w:r>
    </w:p>
    <w:p w14:paraId="175BCC37" w14:textId="77777777" w:rsidR="00042E6D" w:rsidRPr="00042E6D" w:rsidRDefault="00042E6D" w:rsidP="00042E6D">
      <w:pPr>
        <w:shd w:val="clear" w:color="auto" w:fill="FCFCFC"/>
        <w:spacing w:after="120" w:line="360" w:lineRule="atLeast"/>
        <w:outlineLvl w:val="2"/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0"/>
          <w:szCs w:val="30"/>
          <w:lang w:eastAsia="ru-RU"/>
        </w:rPr>
        <w:t>5.2 Дополнительные функции</w:t>
      </w:r>
    </w:p>
    <w:p w14:paraId="37B62489" w14:textId="77777777" w:rsidR="00042E6D" w:rsidRPr="00042E6D" w:rsidRDefault="00042E6D" w:rsidP="00042E6D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Календарь важных дат</w:t>
      </w:r>
    </w:p>
    <w:p w14:paraId="61A46B57" w14:textId="77777777" w:rsidR="00042E6D" w:rsidRPr="00042E6D" w:rsidRDefault="00042E6D" w:rsidP="00042E6D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Напоминания о событиях</w:t>
      </w:r>
    </w:p>
    <w:p w14:paraId="7BB6E50F" w14:textId="77777777" w:rsidR="00042E6D" w:rsidRPr="00042E6D" w:rsidRDefault="00042E6D" w:rsidP="00042E6D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Статистика использования</w:t>
      </w:r>
    </w:p>
    <w:p w14:paraId="327E6557" w14:textId="77777777" w:rsidR="00042E6D" w:rsidRPr="00042E6D" w:rsidRDefault="00042E6D" w:rsidP="00042E6D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Интеграция с другими сервисами</w:t>
      </w:r>
    </w:p>
    <w:p w14:paraId="36027BDE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6. Список литературы и источников</w:t>
      </w:r>
    </w:p>
    <w:p w14:paraId="1856D582" w14:textId="77777777" w:rsidR="00042E6D" w:rsidRPr="00042E6D" w:rsidRDefault="00042E6D" w:rsidP="00042E6D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Документация Python</w:t>
      </w:r>
    </w:p>
    <w:p w14:paraId="5649983E" w14:textId="77777777" w:rsidR="00042E6D" w:rsidRPr="00042E6D" w:rsidRDefault="00042E6D" w:rsidP="00042E6D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Модуль </w:t>
      </w: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calendar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 в Python</w:t>
      </w:r>
    </w:p>
    <w:p w14:paraId="60626F51" w14:textId="77777777" w:rsidR="00042E6D" w:rsidRPr="00042E6D" w:rsidRDefault="00042E6D" w:rsidP="00042E6D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Модуль </w:t>
      </w: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datetime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 в Python</w:t>
      </w:r>
    </w:p>
    <w:p w14:paraId="3B556CBD" w14:textId="77777777" w:rsidR="00042E6D" w:rsidRPr="00042E6D" w:rsidRDefault="00042E6D" w:rsidP="00042E6D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proofErr w:type="spellStart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Tkinter</w:t>
      </w:r>
      <w:proofErr w:type="spellEnd"/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 xml:space="preserve"> для создания GUI</w:t>
      </w:r>
    </w:p>
    <w:p w14:paraId="5739613B" w14:textId="77777777" w:rsidR="00042E6D" w:rsidRPr="00042E6D" w:rsidRDefault="00042E6D" w:rsidP="00042E6D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Базы данных для хранения событий</w:t>
      </w:r>
    </w:p>
    <w:p w14:paraId="4F53F4B7" w14:textId="77777777" w:rsidR="00042E6D" w:rsidRPr="00042E6D" w:rsidRDefault="00042E6D" w:rsidP="00042E6D">
      <w:pPr>
        <w:shd w:val="clear" w:color="auto" w:fill="FCFCFC"/>
        <w:spacing w:after="150" w:line="570" w:lineRule="atLeast"/>
        <w:outlineLvl w:val="1"/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eastAsia="ru-RU"/>
        </w:rPr>
        <w:t>7. Заключение</w:t>
      </w:r>
    </w:p>
    <w:p w14:paraId="62DFF9FA" w14:textId="77777777" w:rsidR="00042E6D" w:rsidRPr="00042E6D" w:rsidRDefault="00042E6D" w:rsidP="00042E6D">
      <w:pPr>
        <w:shd w:val="clear" w:color="auto" w:fill="FCFCFC"/>
        <w:spacing w:after="24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Данный проект представляет собой комплексное решение для управления личным временем и событиями. Реализация на Python обеспечивает гибкость и возможность дальнейшего расширения функционала. Проект может быть использован как для личных целей, так и в корпоративных задачах.</w:t>
      </w:r>
    </w:p>
    <w:p w14:paraId="4585E26F" w14:textId="77777777" w:rsidR="00042E6D" w:rsidRPr="00042E6D" w:rsidRDefault="00042E6D" w:rsidP="00042E6D">
      <w:pPr>
        <w:shd w:val="clear" w:color="auto" w:fill="FCFCFC"/>
        <w:spacing w:after="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pict w14:anchorId="63EBFBDD">
          <v:rect id="_x0000_i1025" style="width:0;height:1.5pt" o:hralign="center" o:hrstd="t" o:hr="t" fillcolor="#a0a0a0" stroked="f"/>
        </w:pict>
      </w:r>
    </w:p>
    <w:p w14:paraId="3C4C8468" w14:textId="77777777" w:rsidR="00042E6D" w:rsidRPr="00042E6D" w:rsidRDefault="00042E6D" w:rsidP="00042E6D">
      <w:pPr>
        <w:shd w:val="clear" w:color="auto" w:fill="FCFCFC"/>
        <w:spacing w:after="0" w:line="390" w:lineRule="atLeast"/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</w:pPr>
      <w:r w:rsidRPr="00042E6D">
        <w:rPr>
          <w:rFonts w:ascii="Arial Unicode MS" w:eastAsia="Arial Unicode MS" w:hAnsi="Arial Unicode MS" w:cs="Arial Unicode MS" w:hint="eastAsia"/>
          <w:sz w:val="27"/>
          <w:szCs w:val="27"/>
          <w:lang w:eastAsia="ru-RU"/>
        </w:rPr>
        <w:t>Этот проект может быть расширен и модифицирован в зависимости от конкретных требований и целей использования.</w:t>
      </w:r>
    </w:p>
    <w:p w14:paraId="20B5ACC6" w14:textId="77777777" w:rsidR="004073A0" w:rsidRDefault="004073A0"/>
    <w:sectPr w:rsidR="00407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C64"/>
    <w:multiLevelType w:val="multilevel"/>
    <w:tmpl w:val="B1D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A76BF"/>
    <w:multiLevelType w:val="multilevel"/>
    <w:tmpl w:val="B93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43F1B"/>
    <w:multiLevelType w:val="multilevel"/>
    <w:tmpl w:val="693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A6232"/>
    <w:multiLevelType w:val="multilevel"/>
    <w:tmpl w:val="B9D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D0E49"/>
    <w:multiLevelType w:val="multilevel"/>
    <w:tmpl w:val="76A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567FC"/>
    <w:multiLevelType w:val="multilevel"/>
    <w:tmpl w:val="DECE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20CC7"/>
    <w:multiLevelType w:val="multilevel"/>
    <w:tmpl w:val="9AB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FA7117"/>
    <w:multiLevelType w:val="multilevel"/>
    <w:tmpl w:val="ABA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114BF0"/>
    <w:multiLevelType w:val="multilevel"/>
    <w:tmpl w:val="F802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4E1147"/>
    <w:multiLevelType w:val="multilevel"/>
    <w:tmpl w:val="F09A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070B8"/>
    <w:multiLevelType w:val="multilevel"/>
    <w:tmpl w:val="3BFE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6D"/>
    <w:rsid w:val="00042E6D"/>
    <w:rsid w:val="004073A0"/>
    <w:rsid w:val="007800C0"/>
    <w:rsid w:val="0086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75EF"/>
  <w15:chartTrackingRefBased/>
  <w15:docId w15:val="{1FB67548-B46D-4371-BF7D-D309135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2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2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2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E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2E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2E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2E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E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30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682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204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Маркина</dc:creator>
  <cp:keywords/>
  <dc:description/>
  <cp:lastModifiedBy>Наталья Маркина</cp:lastModifiedBy>
  <cp:revision>1</cp:revision>
  <dcterms:created xsi:type="dcterms:W3CDTF">2025-03-26T02:17:00Z</dcterms:created>
  <dcterms:modified xsi:type="dcterms:W3CDTF">2025-03-26T02:20:00Z</dcterms:modified>
</cp:coreProperties>
</file>