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F75F86" w:rsidR="0064746B" w:rsidRDefault="00F75F86" w14:paraId="66BA1504" w14:textId="3AD0CF9B">
      <w:pPr>
        <w:rPr>
          <w:b w:val="1"/>
          <w:bCs w:val="1"/>
          <w:sz w:val="30"/>
          <w:szCs w:val="30"/>
          <w:u w:val="single"/>
        </w:rPr>
      </w:pPr>
      <w:r w:rsidRPr="09C3153D" w:rsidR="488AF058">
        <w:rPr>
          <w:b w:val="1"/>
          <w:bCs w:val="1"/>
          <w:sz w:val="30"/>
          <w:szCs w:val="30"/>
          <w:u w:val="single"/>
        </w:rPr>
        <w:t>ww</w:t>
      </w:r>
      <w:r w:rsidRPr="09C3153D" w:rsidR="00F75F86">
        <w:rPr>
          <w:b w:val="1"/>
          <w:bCs w:val="1"/>
          <w:sz w:val="30"/>
          <w:szCs w:val="30"/>
          <w:u w:val="single"/>
        </w:rPr>
        <w:t>Dossier Theater der Welt Chemnitz 2026</w:t>
      </w:r>
    </w:p>
    <w:p w:rsidR="4D15EF8B" w:rsidP="7939BADD" w:rsidRDefault="4D15EF8B" w14:paraId="6D1136CC" w14:textId="0449C5C6">
      <w:pPr>
        <w:rPr>
          <w:rFonts w:ascii="Aptos" w:hAnsi="Aptos" w:eastAsia="Aptos" w:cs="Aptos"/>
          <w:color w:val="000000" w:themeColor="text1"/>
          <w:sz w:val="16"/>
          <w:szCs w:val="16"/>
        </w:rPr>
      </w:pPr>
      <w:r w:rsidRPr="7939BADD">
        <w:rPr>
          <w:rFonts w:ascii="Aptos" w:hAnsi="Aptos" w:eastAsia="Aptos" w:cs="Aptos"/>
          <w:b/>
          <w:bCs/>
          <w:i/>
          <w:iCs/>
          <w:color w:val="000000" w:themeColor="text1"/>
          <w:sz w:val="16"/>
          <w:szCs w:val="16"/>
          <w:highlight w:val="green"/>
        </w:rPr>
        <w:t>= Notwendigkeit im Programmbuch</w:t>
      </w:r>
    </w:p>
    <w:tbl>
      <w:tblPr>
        <w:tblStyle w:val="Tabellenraster"/>
        <w:tblW w:w="0" w:type="auto"/>
        <w:tblLook w:val="04A0" w:firstRow="1" w:lastRow="0" w:firstColumn="1" w:lastColumn="0" w:noHBand="0" w:noVBand="1"/>
      </w:tblPr>
      <w:tblGrid>
        <w:gridCol w:w="4508"/>
        <w:gridCol w:w="2254"/>
        <w:gridCol w:w="1127"/>
        <w:gridCol w:w="1127"/>
      </w:tblGrid>
      <w:tr w:rsidR="00A417A0" w:rsidTr="00A417A0" w14:paraId="2173ACBE" w14:textId="77777777">
        <w:tc>
          <w:tcPr>
            <w:tcW w:w="4508" w:type="dxa"/>
          </w:tcPr>
          <w:p w:rsidRPr="003761DE" w:rsidR="00A417A0" w:rsidP="008F6B9A" w:rsidRDefault="00A417A0" w14:paraId="4B6769AE" w14:textId="2BC07F28">
            <w:pPr>
              <w:rPr>
                <w:rFonts w:ascii="Aptos" w:hAnsi="Aptos"/>
                <w:b/>
                <w:bCs/>
                <w:color w:val="7F7F7F" w:themeColor="text1" w:themeTint="80"/>
              </w:rPr>
            </w:pPr>
            <w:bookmarkStart w:name="Kurztext" w:colFirst="0" w:colLast="0" w:id="0"/>
            <w:bookmarkStart w:name="Basisinfos" w:colFirst="0" w:colLast="2" w:id="1"/>
            <w:r w:rsidRPr="003761DE">
              <w:rPr>
                <w:rFonts w:ascii="Aptos" w:hAnsi="Aptos"/>
                <w:b/>
                <w:bCs/>
                <w:color w:val="7F7F7F" w:themeColor="text1" w:themeTint="80"/>
              </w:rPr>
              <w:t>Name Produktion</w:t>
            </w:r>
          </w:p>
        </w:tc>
        <w:tc>
          <w:tcPr>
            <w:tcW w:w="4508" w:type="dxa"/>
            <w:gridSpan w:val="3"/>
          </w:tcPr>
          <w:p w:rsidRPr="00D62904" w:rsidR="00A417A0" w:rsidP="008F6B9A" w:rsidRDefault="00CF32C8" w14:paraId="594E071C" w14:textId="4525E9CE">
            <w:pPr>
              <w:rPr>
                <w:rFonts w:ascii="Aptos" w:hAnsi="Aptos"/>
                <w:highlight w:val="green"/>
              </w:rPr>
            </w:pPr>
            <w:r w:rsidRPr="00D62904">
              <w:rPr>
                <w:rFonts w:ascii="Aptos" w:hAnsi="Aptos"/>
                <w:highlight w:val="green"/>
              </w:rPr>
              <w:t>JO DOOBA SO PAAR</w:t>
            </w:r>
          </w:p>
        </w:tc>
      </w:tr>
      <w:tr w:rsidR="00D55D52" w:rsidTr="00A417A0" w14:paraId="0714637E" w14:textId="77777777">
        <w:tc>
          <w:tcPr>
            <w:tcW w:w="4508" w:type="dxa"/>
          </w:tcPr>
          <w:p w:rsidRPr="003761DE" w:rsidR="00D55D52" w:rsidP="00D55D52" w:rsidRDefault="00D55D52" w14:paraId="3AE8FD34" w14:textId="38E367D2">
            <w:pPr>
              <w:rPr>
                <w:rFonts w:ascii="Aptos" w:hAnsi="Aptos"/>
                <w:b/>
                <w:bCs/>
                <w:color w:val="7F7F7F" w:themeColor="text1" w:themeTint="80"/>
              </w:rPr>
            </w:pPr>
            <w:proofErr w:type="spellStart"/>
            <w:r w:rsidRPr="003761DE">
              <w:rPr>
                <w:rFonts w:ascii="Aptos" w:hAnsi="Aptos" w:eastAsia="Arial" w:cs="Arial"/>
                <w:b/>
                <w:bCs/>
                <w:color w:val="7F7F7F" w:themeColor="text1" w:themeTint="80"/>
              </w:rPr>
              <w:t>Künstler:in</w:t>
            </w:r>
            <w:proofErr w:type="spellEnd"/>
            <w:r w:rsidRPr="003761DE">
              <w:rPr>
                <w:rFonts w:ascii="Aptos" w:hAnsi="Aptos" w:eastAsia="Arial" w:cs="Arial"/>
                <w:b/>
                <w:bCs/>
                <w:color w:val="7F7F7F" w:themeColor="text1" w:themeTint="80"/>
              </w:rPr>
              <w:t xml:space="preserve"> / Kompanie</w:t>
            </w:r>
          </w:p>
        </w:tc>
        <w:tc>
          <w:tcPr>
            <w:tcW w:w="4508" w:type="dxa"/>
            <w:gridSpan w:val="3"/>
          </w:tcPr>
          <w:p w:rsidRPr="00D62904" w:rsidR="00D55D52" w:rsidP="00D55D52" w:rsidRDefault="00322679" w14:paraId="174682CB" w14:textId="0E2A98EE">
            <w:pPr>
              <w:rPr>
                <w:rFonts w:ascii="Aptos" w:hAnsi="Aptos"/>
                <w:highlight w:val="green"/>
              </w:rPr>
            </w:pPr>
            <w:proofErr w:type="spellStart"/>
            <w:r w:rsidRPr="00D62904">
              <w:rPr>
                <w:rFonts w:ascii="Aptos" w:hAnsi="Aptos"/>
                <w:highlight w:val="green"/>
              </w:rPr>
              <w:t>aRANYA</w:t>
            </w:r>
            <w:proofErr w:type="spellEnd"/>
            <w:r w:rsidRPr="00D62904">
              <w:rPr>
                <w:rFonts w:ascii="Aptos" w:hAnsi="Aptos"/>
                <w:highlight w:val="green"/>
              </w:rPr>
              <w:t xml:space="preserve"> THEATRE</w:t>
            </w:r>
          </w:p>
        </w:tc>
      </w:tr>
      <w:tr w:rsidR="00D55D52" w:rsidTr="00A417A0" w14:paraId="2355618A" w14:textId="77777777">
        <w:tc>
          <w:tcPr>
            <w:tcW w:w="4508" w:type="dxa"/>
          </w:tcPr>
          <w:p w:rsidRPr="003761DE" w:rsidR="00D55D52" w:rsidP="00D55D52" w:rsidRDefault="00D55D52" w14:paraId="6DB6BA41" w14:textId="48B6F009">
            <w:pPr>
              <w:rPr>
                <w:rFonts w:ascii="Aptos" w:hAnsi="Aptos"/>
                <w:b/>
                <w:bCs/>
                <w:color w:val="7F7F7F" w:themeColor="text1" w:themeTint="80"/>
              </w:rPr>
            </w:pPr>
            <w:r w:rsidRPr="003761DE">
              <w:rPr>
                <w:rFonts w:ascii="Aptos" w:hAnsi="Aptos"/>
                <w:b/>
                <w:bCs/>
                <w:color w:val="7F7F7F" w:themeColor="text1" w:themeTint="80"/>
              </w:rPr>
              <w:t>Spielort</w:t>
            </w:r>
          </w:p>
        </w:tc>
        <w:tc>
          <w:tcPr>
            <w:tcW w:w="4508" w:type="dxa"/>
            <w:gridSpan w:val="3"/>
          </w:tcPr>
          <w:p w:rsidRPr="00D62904" w:rsidR="00D55D52" w:rsidP="00D55D52" w:rsidRDefault="00D62904" w14:paraId="16144986" w14:textId="3A1DAB2A">
            <w:pPr>
              <w:rPr>
                <w:rFonts w:ascii="Aptos" w:hAnsi="Aptos"/>
                <w:highlight w:val="green"/>
              </w:rPr>
            </w:pPr>
            <w:proofErr w:type="spellStart"/>
            <w:r w:rsidRPr="00D62904">
              <w:rPr>
                <w:rFonts w:ascii="Aptos" w:hAnsi="Aptos"/>
                <w:highlight w:val="green"/>
              </w:rPr>
              <w:t>Spinnbau</w:t>
            </w:r>
            <w:proofErr w:type="spellEnd"/>
            <w:r w:rsidRPr="00D62904">
              <w:rPr>
                <w:rFonts w:ascii="Aptos" w:hAnsi="Aptos"/>
                <w:highlight w:val="green"/>
              </w:rPr>
              <w:t xml:space="preserve"> Festivalzentrum</w:t>
            </w:r>
          </w:p>
        </w:tc>
      </w:tr>
      <w:bookmarkEnd w:id="0"/>
      <w:tr w:rsidR="006B775B" w:rsidTr="007E3273" w14:paraId="242C3489" w14:textId="77777777">
        <w:trPr>
          <w:trHeight w:val="68"/>
        </w:trPr>
        <w:tc>
          <w:tcPr>
            <w:tcW w:w="4508" w:type="dxa"/>
            <w:vMerge w:val="restart"/>
          </w:tcPr>
          <w:p w:rsidRPr="003761DE" w:rsidR="006B775B" w:rsidP="00D55D52" w:rsidRDefault="006B775B" w14:paraId="1D8BA607" w14:textId="57E44ED1">
            <w:pPr>
              <w:rPr>
                <w:rFonts w:ascii="Aptos" w:hAnsi="Aptos"/>
                <w:b/>
                <w:bCs/>
                <w:color w:val="7F7F7F" w:themeColor="text1" w:themeTint="80"/>
              </w:rPr>
            </w:pPr>
            <w:r w:rsidRPr="003761DE">
              <w:rPr>
                <w:rFonts w:ascii="Aptos" w:hAnsi="Aptos"/>
                <w:b/>
                <w:bCs/>
                <w:color w:val="7F7F7F" w:themeColor="text1" w:themeTint="80"/>
              </w:rPr>
              <w:t>Spieldatum &amp; Uhrzeit</w:t>
            </w:r>
          </w:p>
        </w:tc>
        <w:tc>
          <w:tcPr>
            <w:tcW w:w="2254" w:type="dxa"/>
          </w:tcPr>
          <w:p w:rsidRPr="00D62904" w:rsidR="006B775B" w:rsidP="00D55D52" w:rsidRDefault="006B775B" w14:paraId="6110A18D" w14:textId="1D39345F">
            <w:pPr>
              <w:rPr>
                <w:rFonts w:ascii="Aptos" w:hAnsi="Aptos"/>
                <w:highlight w:val="green"/>
              </w:rPr>
            </w:pPr>
            <w:r w:rsidRPr="00D62904">
              <w:rPr>
                <w:rFonts w:ascii="Aptos" w:hAnsi="Aptos"/>
                <w:highlight w:val="green"/>
              </w:rPr>
              <w:t>26.06.2026</w:t>
            </w:r>
          </w:p>
        </w:tc>
        <w:tc>
          <w:tcPr>
            <w:tcW w:w="1127" w:type="dxa"/>
          </w:tcPr>
          <w:p w:rsidRPr="00D62904" w:rsidR="006B775B" w:rsidP="00D55D52" w:rsidRDefault="006B775B" w14:paraId="610CF153" w14:textId="5D7D4BEE">
            <w:pPr>
              <w:rPr>
                <w:rFonts w:ascii="Aptos" w:hAnsi="Aptos"/>
                <w:highlight w:val="green"/>
              </w:rPr>
            </w:pPr>
            <w:r w:rsidRPr="00D62904">
              <w:rPr>
                <w:rFonts w:ascii="Aptos" w:hAnsi="Aptos"/>
                <w:highlight w:val="green"/>
              </w:rPr>
              <w:t>21:30</w:t>
            </w:r>
          </w:p>
        </w:tc>
        <w:tc>
          <w:tcPr>
            <w:tcW w:w="1127" w:type="dxa"/>
          </w:tcPr>
          <w:p w:rsidRPr="00D62904" w:rsidR="006B775B" w:rsidP="00D55D52" w:rsidRDefault="006B775B" w14:paraId="116D2B8B" w14:textId="66A446A4">
            <w:pPr>
              <w:rPr>
                <w:rFonts w:ascii="Aptos" w:hAnsi="Aptos"/>
                <w:highlight w:val="green"/>
              </w:rPr>
            </w:pPr>
            <w:r w:rsidRPr="00D62904">
              <w:rPr>
                <w:rFonts w:ascii="Aptos" w:hAnsi="Aptos"/>
                <w:highlight w:val="green"/>
              </w:rPr>
              <w:t>23:30</w:t>
            </w:r>
          </w:p>
        </w:tc>
      </w:tr>
      <w:tr w:rsidR="006B775B" w:rsidTr="007E3273" w14:paraId="2B942593" w14:textId="77777777">
        <w:trPr>
          <w:trHeight w:val="68"/>
        </w:trPr>
        <w:tc>
          <w:tcPr>
            <w:tcW w:w="4508" w:type="dxa"/>
            <w:vMerge/>
          </w:tcPr>
          <w:p w:rsidRPr="008022CB" w:rsidR="006B775B" w:rsidP="006B775B" w:rsidRDefault="006B775B" w14:paraId="5AC9A47D" w14:textId="77777777">
            <w:pPr>
              <w:rPr>
                <w:rFonts w:ascii="Aptos" w:hAnsi="Aptos"/>
                <w:b/>
                <w:bCs/>
              </w:rPr>
            </w:pPr>
          </w:p>
        </w:tc>
        <w:tc>
          <w:tcPr>
            <w:tcW w:w="2254" w:type="dxa"/>
          </w:tcPr>
          <w:p w:rsidRPr="00D62904" w:rsidR="006B775B" w:rsidP="006B775B" w:rsidRDefault="006B775B" w14:paraId="33A99B99" w14:textId="22F43D4D">
            <w:pPr>
              <w:rPr>
                <w:rStyle w:val="Kommentarzeichen"/>
                <w:sz w:val="24"/>
                <w:szCs w:val="24"/>
                <w:highlight w:val="green"/>
              </w:rPr>
            </w:pPr>
            <w:r w:rsidRPr="00D62904">
              <w:rPr>
                <w:rFonts w:ascii="Aptos" w:hAnsi="Aptos"/>
                <w:highlight w:val="green"/>
              </w:rPr>
              <w:t>27.06.2026</w:t>
            </w:r>
          </w:p>
        </w:tc>
        <w:tc>
          <w:tcPr>
            <w:tcW w:w="1127" w:type="dxa"/>
          </w:tcPr>
          <w:p w:rsidRPr="00D62904" w:rsidR="006B775B" w:rsidP="006B775B" w:rsidRDefault="006B775B" w14:paraId="47465026" w14:textId="7F658B3D">
            <w:pPr>
              <w:rPr>
                <w:rStyle w:val="Kommentarzeichen"/>
                <w:sz w:val="24"/>
                <w:szCs w:val="24"/>
                <w:highlight w:val="green"/>
              </w:rPr>
            </w:pPr>
            <w:r w:rsidRPr="00D62904">
              <w:rPr>
                <w:rFonts w:ascii="Aptos" w:hAnsi="Aptos"/>
                <w:highlight w:val="green"/>
              </w:rPr>
              <w:t>21:30</w:t>
            </w:r>
          </w:p>
        </w:tc>
        <w:tc>
          <w:tcPr>
            <w:tcW w:w="1127" w:type="dxa"/>
          </w:tcPr>
          <w:p w:rsidRPr="00D62904" w:rsidR="006B775B" w:rsidP="006B775B" w:rsidRDefault="006B775B" w14:paraId="04B840A1" w14:textId="759BACE0">
            <w:pPr>
              <w:rPr>
                <w:rStyle w:val="Kommentarzeichen"/>
                <w:sz w:val="24"/>
                <w:szCs w:val="24"/>
                <w:highlight w:val="green"/>
              </w:rPr>
            </w:pPr>
            <w:r w:rsidRPr="00D62904">
              <w:rPr>
                <w:rFonts w:ascii="Aptos" w:hAnsi="Aptos"/>
                <w:highlight w:val="green"/>
              </w:rPr>
              <w:t>23:30</w:t>
            </w:r>
          </w:p>
        </w:tc>
      </w:tr>
      <w:bookmarkEnd w:id="1"/>
    </w:tbl>
    <w:p w:rsidRPr="00FE3A30" w:rsidR="00FE3A30" w:rsidP="008F6B9A" w:rsidRDefault="00FE3A30" w14:paraId="2162F336" w14:textId="62D777A3">
      <w:pPr>
        <w:rPr>
          <w:rFonts w:ascii="Aptos" w:hAnsi="Aptos"/>
        </w:rPr>
      </w:pPr>
    </w:p>
    <w:p w:rsidRPr="00E649FD" w:rsidR="4354104F" w:rsidP="008F6B9A" w:rsidRDefault="0E6E1CED" w14:paraId="23F01654" w14:textId="5323983F">
      <w:pPr>
        <w:rPr>
          <w:rFonts w:ascii="Aptos" w:hAnsi="Aptos"/>
          <w:b/>
          <w:bCs/>
          <w:u w:val="single"/>
        </w:rPr>
      </w:pPr>
      <w:r w:rsidRPr="00E649FD">
        <w:rPr>
          <w:rFonts w:ascii="Aptos" w:hAnsi="Aptos"/>
          <w:b/>
          <w:bCs/>
          <w:u w:val="single"/>
        </w:rPr>
        <w:t>Projektbeschreibung</w:t>
      </w:r>
      <w:r w:rsidR="00756018">
        <w:rPr>
          <w:rFonts w:ascii="Aptos" w:hAnsi="Aptos"/>
          <w:b/>
          <w:bCs/>
          <w:u w:val="single"/>
        </w:rPr>
        <w:t>en</w:t>
      </w:r>
    </w:p>
    <w:p w:rsidRPr="003761DE" w:rsidR="096D82BC" w:rsidP="008F6B9A" w:rsidRDefault="096D82BC" w14:paraId="3F740F58" w14:textId="03A09805">
      <w:pPr>
        <w:rPr>
          <w:rFonts w:ascii="Aptos" w:hAnsi="Aptos" w:eastAsia="Arial" w:cs="Arial"/>
          <w:b/>
          <w:bCs/>
          <w:color w:val="7F7F7F" w:themeColor="text1" w:themeTint="80"/>
        </w:rPr>
      </w:pPr>
      <w:r w:rsidRPr="00D62904">
        <w:rPr>
          <w:rFonts w:ascii="Aptos" w:hAnsi="Aptos" w:eastAsia="Arial" w:cs="Arial"/>
          <w:b/>
          <w:bCs/>
          <w:color w:val="7F7F7F" w:themeColor="text1" w:themeTint="80"/>
          <w:highlight w:val="green"/>
        </w:rPr>
        <w:t>Kurztext / A-Text (</w:t>
      </w:r>
      <w:r w:rsidRPr="00D62904" w:rsidR="00970457">
        <w:rPr>
          <w:rFonts w:ascii="Aptos" w:hAnsi="Aptos" w:eastAsia="Arial" w:cs="Arial"/>
          <w:b/>
          <w:bCs/>
          <w:color w:val="7F7F7F" w:themeColor="text1" w:themeTint="80"/>
          <w:highlight w:val="green"/>
        </w:rPr>
        <w:t>120</w:t>
      </w:r>
      <w:r w:rsidRPr="00D62904" w:rsidR="008F6B9A">
        <w:rPr>
          <w:rFonts w:ascii="Aptos" w:hAnsi="Aptos" w:eastAsia="Arial" w:cs="Arial"/>
          <w:b/>
          <w:bCs/>
          <w:color w:val="7F7F7F" w:themeColor="text1" w:themeTint="80"/>
          <w:highlight w:val="green"/>
        </w:rPr>
        <w:t xml:space="preserve"> +- 10%</w:t>
      </w:r>
      <w:r w:rsidRPr="00D62904">
        <w:rPr>
          <w:rFonts w:ascii="Aptos" w:hAnsi="Aptos" w:eastAsia="Arial" w:cs="Arial"/>
          <w:b/>
          <w:bCs/>
          <w:color w:val="7F7F7F" w:themeColor="text1" w:themeTint="80"/>
          <w:highlight w:val="green"/>
        </w:rPr>
        <w:t xml:space="preserve"> </w:t>
      </w:r>
      <w:r w:rsidRPr="00D62904" w:rsidR="00970457">
        <w:rPr>
          <w:rFonts w:ascii="Aptos" w:hAnsi="Aptos" w:eastAsia="Arial" w:cs="Arial"/>
          <w:b/>
          <w:bCs/>
          <w:color w:val="7F7F7F" w:themeColor="text1" w:themeTint="80"/>
          <w:highlight w:val="green"/>
        </w:rPr>
        <w:t>Zeichen</w:t>
      </w:r>
      <w:r w:rsidRPr="00D62904" w:rsidR="005A76DE">
        <w:rPr>
          <w:rFonts w:ascii="Aptos" w:hAnsi="Aptos" w:eastAsia="Arial" w:cs="Arial"/>
          <w:b/>
          <w:bCs/>
          <w:color w:val="7F7F7F" w:themeColor="text1" w:themeTint="80"/>
          <w:highlight w:val="green"/>
        </w:rPr>
        <w:t xml:space="preserve"> – 1 Zeile ca.</w:t>
      </w:r>
      <w:r w:rsidRPr="00D62904">
        <w:rPr>
          <w:rFonts w:ascii="Aptos" w:hAnsi="Aptos" w:eastAsia="Arial" w:cs="Arial"/>
          <w:b/>
          <w:bCs/>
          <w:color w:val="7F7F7F" w:themeColor="text1" w:themeTint="80"/>
          <w:highlight w:val="green"/>
        </w:rPr>
        <w:t>)</w:t>
      </w:r>
    </w:p>
    <w:p w:rsidRPr="00007108" w:rsidR="00AA6E08" w:rsidP="008F6B9A" w:rsidRDefault="00007108" w14:paraId="214783A6" w14:textId="7BBE261A">
      <w:pPr>
        <w:pBdr>
          <w:bottom w:val="single" w:color="auto" w:sz="6" w:space="1"/>
        </w:pBdr>
        <w:rPr>
          <w:rFonts w:ascii="Aptos" w:hAnsi="Aptos" w:eastAsia="Arial" w:cs="Arial"/>
          <w:color w:val="EE0000"/>
        </w:rPr>
      </w:pPr>
      <w:r w:rsidRPr="00007108">
        <w:rPr>
          <w:rFonts w:ascii="Aptos" w:hAnsi="Aptos" w:eastAsia="Arial" w:cs="Arial"/>
          <w:color w:val="EE0000"/>
        </w:rPr>
        <w:t>Gesang, Rhythmus und Geschichten: Jo Dooba So Paar erzählt vom Sufi-Dichter Amir Khusrau und seiner Musik der Begegnung.</w:t>
      </w:r>
    </w:p>
    <w:p w:rsidR="00007108" w:rsidP="008F6B9A" w:rsidRDefault="00007108" w14:paraId="55B503A8" w14:textId="77777777">
      <w:pPr>
        <w:pBdr>
          <w:bottom w:val="single" w:color="auto" w:sz="6" w:space="1"/>
        </w:pBdr>
        <w:rPr>
          <w:rFonts w:ascii="Aptos" w:hAnsi="Aptos" w:eastAsia="Arial" w:cs="Arial"/>
        </w:rPr>
      </w:pPr>
    </w:p>
    <w:p w:rsidRPr="008F6B9A" w:rsidR="004E6FFD" w:rsidP="008F6B9A" w:rsidRDefault="004E6FFD" w14:paraId="755DFF9C" w14:textId="77777777">
      <w:pPr>
        <w:rPr>
          <w:rFonts w:ascii="Aptos" w:hAnsi="Aptos" w:eastAsia="Arial" w:cs="Arial"/>
        </w:rPr>
      </w:pPr>
    </w:p>
    <w:p w:rsidRPr="003761DE" w:rsidR="16AD69DA" w:rsidP="008F6B9A" w:rsidRDefault="16AD69DA" w14:paraId="64534B9C" w14:textId="49CEF10D">
      <w:pPr>
        <w:rPr>
          <w:rFonts w:ascii="Aptos" w:hAnsi="Aptos" w:eastAsia="Arial" w:cs="Arial"/>
          <w:b/>
          <w:bCs/>
          <w:color w:val="7F7F7F" w:themeColor="text1" w:themeTint="80"/>
        </w:rPr>
      </w:pPr>
      <w:r w:rsidRPr="003761DE">
        <w:rPr>
          <w:rFonts w:ascii="Aptos" w:hAnsi="Aptos" w:eastAsia="Arial" w:cs="Arial"/>
          <w:b/>
          <w:bCs/>
          <w:color w:val="7F7F7F" w:themeColor="text1" w:themeTint="80"/>
        </w:rPr>
        <w:t>Langtext / B-Text (</w:t>
      </w:r>
      <w:r w:rsidRPr="003761DE" w:rsidR="00AA791A">
        <w:rPr>
          <w:rFonts w:ascii="Aptos" w:hAnsi="Aptos" w:eastAsia="Arial" w:cs="Arial"/>
          <w:b/>
          <w:bCs/>
          <w:color w:val="7F7F7F" w:themeColor="text1" w:themeTint="80"/>
        </w:rPr>
        <w:t>300 – 500</w:t>
      </w:r>
      <w:r w:rsidRPr="003761DE" w:rsidR="00FE71EF">
        <w:rPr>
          <w:rFonts w:ascii="Aptos" w:hAnsi="Aptos" w:eastAsia="Arial" w:cs="Arial"/>
          <w:b/>
          <w:bCs/>
          <w:color w:val="7F7F7F" w:themeColor="text1" w:themeTint="80"/>
        </w:rPr>
        <w:t xml:space="preserve"> +- 10% </w:t>
      </w:r>
      <w:r w:rsidRPr="003761DE" w:rsidR="00AA791A">
        <w:rPr>
          <w:rFonts w:ascii="Aptos" w:hAnsi="Aptos" w:eastAsia="Arial" w:cs="Arial"/>
          <w:b/>
          <w:bCs/>
          <w:color w:val="7F7F7F" w:themeColor="text1" w:themeTint="80"/>
        </w:rPr>
        <w:t>Zeichen</w:t>
      </w:r>
      <w:r w:rsidRPr="003761DE">
        <w:rPr>
          <w:rFonts w:ascii="Aptos" w:hAnsi="Aptos" w:eastAsia="Arial" w:cs="Arial"/>
          <w:b/>
          <w:bCs/>
          <w:color w:val="7F7F7F" w:themeColor="text1" w:themeTint="80"/>
        </w:rPr>
        <w:t>)</w:t>
      </w:r>
    </w:p>
    <w:p w:rsidR="4354104F" w:rsidP="00B849D0" w:rsidRDefault="00803E15" w14:paraId="441B718C" w14:textId="2C149CD4">
      <w:pPr>
        <w:pBdr>
          <w:bottom w:val="single" w:color="auto" w:sz="6" w:space="1"/>
        </w:pBdr>
        <w:jc w:val="both"/>
        <w:rPr>
          <w:rFonts w:ascii="Aptos" w:hAnsi="Aptos" w:eastAsia="Arial" w:cs="Arial"/>
        </w:rPr>
      </w:pPr>
      <w:r>
        <w:rPr>
          <w:rFonts w:ascii="Aptos" w:hAnsi="Aptos" w:eastAsia="Arial" w:cs="Arial"/>
        </w:rPr>
        <w:t>TEXT</w:t>
      </w:r>
    </w:p>
    <w:p w:rsidR="001E4719" w:rsidP="008F6B9A" w:rsidRDefault="001E4719" w14:paraId="5E8C3445" w14:textId="77777777">
      <w:pPr>
        <w:pBdr>
          <w:bottom w:val="single" w:color="auto" w:sz="6" w:space="1"/>
        </w:pBdr>
        <w:rPr>
          <w:rFonts w:ascii="Aptos" w:hAnsi="Aptos" w:eastAsia="Arial" w:cs="Arial"/>
        </w:rPr>
      </w:pPr>
    </w:p>
    <w:p w:rsidRPr="008F6B9A" w:rsidR="004E6FFD" w:rsidP="008F6B9A" w:rsidRDefault="004E6FFD" w14:paraId="422AEFCA" w14:textId="77777777">
      <w:pPr>
        <w:rPr>
          <w:rFonts w:ascii="Aptos" w:hAnsi="Aptos" w:eastAsia="Arial" w:cs="Arial"/>
        </w:rPr>
      </w:pPr>
    </w:p>
    <w:p w:rsidRPr="003761DE" w:rsidR="782CC0EE" w:rsidP="7939BADD" w:rsidRDefault="782CC0EE" w14:paraId="4E977F70" w14:textId="5D6C0544">
      <w:pPr>
        <w:rPr>
          <w:rFonts w:ascii="Aptos" w:hAnsi="Aptos" w:eastAsia="Arial" w:cs="Arial"/>
          <w:b/>
          <w:bCs/>
          <w:color w:val="7F7F7F" w:themeColor="text1" w:themeTint="80"/>
          <w:highlight w:val="green"/>
        </w:rPr>
      </w:pPr>
      <w:r w:rsidRPr="7939BADD">
        <w:rPr>
          <w:rFonts w:ascii="Aptos" w:hAnsi="Aptos" w:eastAsia="Arial" w:cs="Arial"/>
          <w:b/>
          <w:bCs/>
          <w:color w:val="7F7F7F" w:themeColor="text1" w:themeTint="80"/>
          <w:highlight w:val="green"/>
        </w:rPr>
        <w:t>Detailtext /</w:t>
      </w:r>
      <w:r w:rsidRPr="7939BADD" w:rsidR="001D2FAD">
        <w:rPr>
          <w:rFonts w:ascii="Aptos" w:hAnsi="Aptos" w:eastAsia="Arial" w:cs="Arial"/>
          <w:b/>
          <w:bCs/>
          <w:color w:val="7F7F7F" w:themeColor="text1" w:themeTint="80"/>
          <w:highlight w:val="green"/>
        </w:rPr>
        <w:t xml:space="preserve"> Programmbuch /</w:t>
      </w:r>
      <w:r w:rsidRPr="7939BADD">
        <w:rPr>
          <w:rFonts w:ascii="Aptos" w:hAnsi="Aptos" w:eastAsia="Arial" w:cs="Arial"/>
          <w:b/>
          <w:bCs/>
          <w:color w:val="7F7F7F" w:themeColor="text1" w:themeTint="80"/>
          <w:highlight w:val="green"/>
        </w:rPr>
        <w:t xml:space="preserve"> C-Text (</w:t>
      </w:r>
      <w:r w:rsidRPr="7939BADD" w:rsidR="005A039F">
        <w:rPr>
          <w:rFonts w:ascii="Aptos" w:hAnsi="Aptos" w:eastAsia="Arial" w:cs="Arial"/>
          <w:b/>
          <w:bCs/>
          <w:color w:val="7F7F7F" w:themeColor="text1" w:themeTint="80"/>
          <w:highlight w:val="green"/>
        </w:rPr>
        <w:t xml:space="preserve">1500 – 2000 </w:t>
      </w:r>
      <w:r w:rsidRPr="7939BADD" w:rsidR="00FE71EF">
        <w:rPr>
          <w:rFonts w:ascii="Aptos" w:hAnsi="Aptos" w:eastAsia="Arial" w:cs="Arial"/>
          <w:b/>
          <w:bCs/>
          <w:color w:val="7F7F7F" w:themeColor="text1" w:themeTint="80"/>
          <w:highlight w:val="green"/>
        </w:rPr>
        <w:t xml:space="preserve">+- 10% </w:t>
      </w:r>
      <w:r w:rsidRPr="7939BADD" w:rsidR="005A039F">
        <w:rPr>
          <w:rFonts w:ascii="Aptos" w:hAnsi="Aptos" w:eastAsia="Arial" w:cs="Arial"/>
          <w:b/>
          <w:bCs/>
          <w:color w:val="7F7F7F" w:themeColor="text1" w:themeTint="80"/>
          <w:highlight w:val="green"/>
        </w:rPr>
        <w:t>Zeichen</w:t>
      </w:r>
      <w:r w:rsidRPr="7939BADD">
        <w:rPr>
          <w:rFonts w:ascii="Aptos" w:hAnsi="Aptos" w:eastAsia="Arial" w:cs="Arial"/>
          <w:b/>
          <w:bCs/>
          <w:color w:val="7F7F7F" w:themeColor="text1" w:themeTint="80"/>
          <w:highlight w:val="green"/>
        </w:rPr>
        <w:t>)</w:t>
      </w:r>
    </w:p>
    <w:p w:rsidRPr="005212E1" w:rsidR="005212E1" w:rsidP="005212E1" w:rsidRDefault="005212E1" w14:paraId="1C0C2AD0" w14:textId="77777777">
      <w:pPr>
        <w:pBdr>
          <w:bottom w:val="single" w:color="auto" w:sz="6" w:space="1"/>
        </w:pBdr>
        <w:jc w:val="both"/>
        <w:rPr>
          <w:color w:val="000000" w:themeColor="text1"/>
        </w:rPr>
      </w:pPr>
      <w:r w:rsidRPr="005212E1">
        <w:rPr>
          <w:color w:val="000000" w:themeColor="text1"/>
        </w:rPr>
        <w:t xml:space="preserve">Das Musical Jo Dooba So Paar, hinreißend präsentiert von einem Ensemble aus Mumbai, erzählt die Geschichte des berühmten Dichters und Musikers Amir Khusrau. Er lebte im 13. Jahrhundert in der indischen </w:t>
      </w:r>
      <w:proofErr w:type="spellStart"/>
      <w:r w:rsidRPr="005212E1">
        <w:rPr>
          <w:color w:val="000000" w:themeColor="text1"/>
        </w:rPr>
        <w:t>Sultanszeit</w:t>
      </w:r>
      <w:proofErr w:type="spellEnd"/>
      <w:r w:rsidRPr="005212E1">
        <w:rPr>
          <w:color w:val="000000" w:themeColor="text1"/>
        </w:rPr>
        <w:t xml:space="preserve"> und schrieb Lieder, Geschichten und Gedichte. Jo Dooba So Paar heißt einer seiner berühmten Verse, auf Deutsch übersetzt „Wer eintaucht in die Liebe, kommt an das andere Ufer“. Bemerkenswert an diesem Abend ist nicht nur sein selten zu erfahrender Inhalt, sondern auch die Form der Aufführung in der traditionellen Form der Urdu-Erzählkunst, die man als </w:t>
      </w:r>
      <w:proofErr w:type="spellStart"/>
      <w:r w:rsidRPr="005212E1">
        <w:rPr>
          <w:color w:val="000000" w:themeColor="text1"/>
        </w:rPr>
        <w:t>Dastangoi</w:t>
      </w:r>
      <w:proofErr w:type="spellEnd"/>
      <w:r w:rsidRPr="005212E1">
        <w:rPr>
          <w:color w:val="000000" w:themeColor="text1"/>
        </w:rPr>
        <w:t xml:space="preserve"> bezeichnet. Diese Kunstform des Vortrages von Text und Musik, die im 13. Jahrhundert auf dem indischen Subkontinent entstand, erlebt seit den Zweitausenderjahren eine popkulturelle Renaissance im modernen Indien. Magie, Abenteuer und auch Romantik, alles ist dabei.</w:t>
      </w:r>
    </w:p>
    <w:p w:rsidRPr="005212E1" w:rsidR="005212E1" w:rsidP="005212E1" w:rsidRDefault="005212E1" w14:paraId="19D32A42" w14:textId="77777777">
      <w:pPr>
        <w:pBdr>
          <w:bottom w:val="single" w:color="auto" w:sz="6" w:space="1"/>
        </w:pBdr>
        <w:jc w:val="both"/>
        <w:rPr>
          <w:color w:val="000000" w:themeColor="text1"/>
        </w:rPr>
      </w:pPr>
      <w:r w:rsidRPr="005212E1">
        <w:rPr>
          <w:color w:val="000000" w:themeColor="text1"/>
        </w:rPr>
        <w:t xml:space="preserve">Die Aufführung besteht aus Geschichten, Liedern und Momenten, die </w:t>
      </w:r>
      <w:proofErr w:type="spellStart"/>
      <w:r w:rsidRPr="005212E1">
        <w:rPr>
          <w:color w:val="000000" w:themeColor="text1"/>
        </w:rPr>
        <w:t>Khusrau</w:t>
      </w:r>
      <w:proofErr w:type="spellEnd"/>
      <w:r w:rsidRPr="005212E1">
        <w:rPr>
          <w:color w:val="000000" w:themeColor="text1"/>
        </w:rPr>
        <w:t xml:space="preserve"> umkreisen. Sein Werk und Leben werden als Wandel zwischen verschiedenen Welten behandelt. Als Schüler des Sufi-Meisters </w:t>
      </w:r>
      <w:proofErr w:type="spellStart"/>
      <w:r w:rsidRPr="005212E1">
        <w:rPr>
          <w:color w:val="000000" w:themeColor="text1"/>
        </w:rPr>
        <w:t>Nizamuddin</w:t>
      </w:r>
      <w:proofErr w:type="spellEnd"/>
      <w:r w:rsidRPr="005212E1">
        <w:rPr>
          <w:color w:val="000000" w:themeColor="text1"/>
        </w:rPr>
        <w:t xml:space="preserve"> Auliya lebte er im 13. Jahrhundert zwischen </w:t>
      </w:r>
      <w:proofErr w:type="spellStart"/>
      <w:r w:rsidRPr="005212E1">
        <w:rPr>
          <w:color w:val="000000" w:themeColor="text1"/>
        </w:rPr>
        <w:t>Sultanshof</w:t>
      </w:r>
      <w:proofErr w:type="spellEnd"/>
      <w:r w:rsidRPr="005212E1">
        <w:rPr>
          <w:color w:val="000000" w:themeColor="text1"/>
        </w:rPr>
        <w:t xml:space="preserve"> und Kloster, zwischen Macht und Rückzug, zwischen Sprache und </w:t>
      </w:r>
      <w:r w:rsidRPr="005212E1">
        <w:rPr>
          <w:color w:val="000000" w:themeColor="text1"/>
        </w:rPr>
        <w:t>Gesang. Seine Lieder, Gedichte und Geschichten, niedergeschrieben in Farsi, sind voller Poesie, durchdrungen von menschlicher Aufrichtigkeit.</w:t>
      </w:r>
    </w:p>
    <w:p w:rsidRPr="005212E1" w:rsidR="005212E1" w:rsidP="005212E1" w:rsidRDefault="005212E1" w14:paraId="5508DE66" w14:textId="77777777">
      <w:pPr>
        <w:pBdr>
          <w:bottom w:val="single" w:color="auto" w:sz="6" w:space="1"/>
        </w:pBdr>
        <w:jc w:val="both"/>
        <w:rPr>
          <w:color w:val="000000" w:themeColor="text1"/>
        </w:rPr>
      </w:pPr>
      <w:r w:rsidRPr="005212E1">
        <w:rPr>
          <w:color w:val="000000" w:themeColor="text1"/>
        </w:rPr>
        <w:t xml:space="preserve">Was erzählt uns das heute? Der Aufführung gelingt es, die Haltung </w:t>
      </w:r>
      <w:proofErr w:type="spellStart"/>
      <w:r w:rsidRPr="005212E1">
        <w:rPr>
          <w:color w:val="000000" w:themeColor="text1"/>
        </w:rPr>
        <w:t>Khusraus</w:t>
      </w:r>
      <w:proofErr w:type="spellEnd"/>
      <w:r w:rsidRPr="005212E1">
        <w:rPr>
          <w:color w:val="000000" w:themeColor="text1"/>
        </w:rPr>
        <w:t xml:space="preserve"> in die Gegenwart zu transportieren: Liebe als Lebensgrundlage, Musik und Erzählung als Elemente von Verbindung.</w:t>
      </w:r>
    </w:p>
    <w:p w:rsidR="001E4719" w:rsidP="7324A87C" w:rsidRDefault="005212E1" w14:paraId="15089F88" w14:textId="5048C047">
      <w:pPr>
        <w:pBdr>
          <w:bottom w:val="single" w:color="auto" w:sz="6" w:space="1"/>
        </w:pBdr>
        <w:jc w:val="both"/>
        <w:rPr>
          <w:color w:val="000000" w:themeColor="text1"/>
        </w:rPr>
      </w:pPr>
      <w:r w:rsidRPr="7324A87C">
        <w:rPr>
          <w:color w:val="000000" w:themeColor="text1"/>
        </w:rPr>
        <w:t>Entnommen dem traditionellen Vortragsstil leiten zwei Erzähler durch die Geschichte. Mohit Agarwal und Ajitesh Gupta bestimmen durch ihren rasanten Erzählerwechsel den Rhythmus des Abends. Text und Musik für das Musical haben sie selbst geschrieben. Die Produktion aus Mumbai hat die größten indischen Festivals besucht und ist nun erstmals in Europa zu erleben.</w:t>
      </w:r>
    </w:p>
    <w:p w:rsidR="00D62904" w:rsidP="7324A87C" w:rsidRDefault="00D62904" w14:paraId="2F3673B0" w14:textId="77777777">
      <w:pPr>
        <w:pBdr>
          <w:bottom w:val="single" w:color="auto" w:sz="6" w:space="1"/>
        </w:pBdr>
        <w:jc w:val="both"/>
        <w:rPr>
          <w:color w:val="000000" w:themeColor="text1"/>
        </w:rPr>
      </w:pPr>
    </w:p>
    <w:p w:rsidRPr="006B775B" w:rsidR="63E7A8E4" w:rsidP="7324A87C" w:rsidRDefault="63E7A8E4" w14:paraId="364EF677" w14:textId="053E7BAE">
      <w:pPr>
        <w:pBdr>
          <w:bottom w:val="single" w:color="auto" w:sz="6" w:space="1"/>
        </w:pBdr>
        <w:jc w:val="both"/>
        <w:rPr>
          <w:color w:val="000000" w:themeColor="text1"/>
          <w:lang w:val="en-US"/>
        </w:rPr>
      </w:pPr>
      <w:r w:rsidRPr="006B775B">
        <w:rPr>
          <w:color w:val="000000" w:themeColor="text1"/>
          <w:lang w:val="en-US"/>
        </w:rPr>
        <w:t xml:space="preserve">EN </w:t>
      </w:r>
    </w:p>
    <w:p w:rsidRPr="006B775B" w:rsidR="63E7A8E4" w:rsidP="7324A87C" w:rsidRDefault="63E7A8E4" w14:paraId="6F28EEAB" w14:textId="5B0B6370">
      <w:pPr>
        <w:spacing w:line="276" w:lineRule="auto"/>
        <w:jc w:val="both"/>
        <w:rPr>
          <w:lang w:val="en-US"/>
        </w:rPr>
      </w:pPr>
      <w:r w:rsidRPr="7324A87C">
        <w:rPr>
          <w:rFonts w:ascii="Aptos" w:hAnsi="Aptos" w:eastAsia="Aptos" w:cs="Aptos"/>
          <w:color w:val="000000" w:themeColor="text1"/>
          <w:lang w:val="en-GB"/>
        </w:rPr>
        <w:t xml:space="preserve">The musical </w:t>
      </w:r>
      <w:r w:rsidRPr="7324A87C">
        <w:rPr>
          <w:rFonts w:ascii="Aptos" w:hAnsi="Aptos" w:eastAsia="Aptos" w:cs="Aptos"/>
          <w:i/>
          <w:iCs/>
          <w:color w:val="000000" w:themeColor="text1"/>
          <w:lang w:val="en-GB"/>
        </w:rPr>
        <w:t xml:space="preserve">Jo </w:t>
      </w:r>
      <w:proofErr w:type="spellStart"/>
      <w:r w:rsidRPr="7324A87C">
        <w:rPr>
          <w:rFonts w:ascii="Aptos" w:hAnsi="Aptos" w:eastAsia="Aptos" w:cs="Aptos"/>
          <w:i/>
          <w:iCs/>
          <w:color w:val="000000" w:themeColor="text1"/>
          <w:lang w:val="en-GB"/>
        </w:rPr>
        <w:t>Dooba</w:t>
      </w:r>
      <w:proofErr w:type="spellEnd"/>
      <w:r w:rsidRPr="7324A87C">
        <w:rPr>
          <w:rFonts w:ascii="Aptos" w:hAnsi="Aptos" w:eastAsia="Aptos" w:cs="Aptos"/>
          <w:i/>
          <w:iCs/>
          <w:color w:val="000000" w:themeColor="text1"/>
          <w:lang w:val="en-GB"/>
        </w:rPr>
        <w:t xml:space="preserve"> So Paar</w:t>
      </w:r>
      <w:r w:rsidRPr="7324A87C">
        <w:rPr>
          <w:rFonts w:ascii="Aptos" w:hAnsi="Aptos" w:eastAsia="Aptos" w:cs="Aptos"/>
          <w:color w:val="000000" w:themeColor="text1"/>
          <w:lang w:val="en-GB"/>
        </w:rPr>
        <w:t>, by an enchanting ensemble from Mumbai, tells the story of the famous poet and musician, Amir Khusrau. He lived in the 13</w:t>
      </w:r>
      <w:r w:rsidRPr="7324A87C">
        <w:rPr>
          <w:rFonts w:ascii="Aptos" w:hAnsi="Aptos" w:eastAsia="Aptos" w:cs="Aptos"/>
          <w:color w:val="000000" w:themeColor="text1"/>
          <w:vertAlign w:val="superscript"/>
          <w:lang w:val="en-GB"/>
        </w:rPr>
        <w:t>th</w:t>
      </w:r>
      <w:r w:rsidRPr="7324A87C">
        <w:rPr>
          <w:rFonts w:ascii="Aptos" w:hAnsi="Aptos" w:eastAsia="Aptos" w:cs="Aptos"/>
          <w:color w:val="000000" w:themeColor="text1"/>
          <w:lang w:val="en-GB"/>
        </w:rPr>
        <w:t xml:space="preserve"> century in the Delhi Sultanate and wrote songs, stories, and poems. “</w:t>
      </w:r>
      <w:r w:rsidRPr="7324A87C">
        <w:rPr>
          <w:rFonts w:ascii="Aptos" w:hAnsi="Aptos" w:eastAsia="Aptos" w:cs="Aptos"/>
          <w:i/>
          <w:iCs/>
          <w:color w:val="000000" w:themeColor="text1"/>
          <w:lang w:val="en-GB"/>
        </w:rPr>
        <w:t>Jo dooba so paar</w:t>
      </w:r>
      <w:r w:rsidRPr="7324A87C">
        <w:rPr>
          <w:rFonts w:ascii="Aptos" w:hAnsi="Aptos" w:eastAsia="Aptos" w:cs="Aptos"/>
          <w:color w:val="000000" w:themeColor="text1"/>
          <w:lang w:val="en-GB"/>
        </w:rPr>
        <w:t xml:space="preserve">” was one of his famous couplets, meaning: “Those who drown in love, make it to the other side of the river.” Remarkable about this show is not only its scarcely available content, but also the traditional style of Urdu storytelling known as </w:t>
      </w:r>
      <w:r w:rsidRPr="7324A87C">
        <w:rPr>
          <w:rFonts w:ascii="Aptos" w:hAnsi="Aptos" w:eastAsia="Aptos" w:cs="Aptos"/>
          <w:i/>
          <w:iCs/>
          <w:color w:val="000000" w:themeColor="text1"/>
          <w:lang w:val="en-GB"/>
        </w:rPr>
        <w:t>dastangoi</w:t>
      </w:r>
      <w:r w:rsidRPr="7324A87C">
        <w:rPr>
          <w:rFonts w:ascii="Aptos" w:hAnsi="Aptos" w:eastAsia="Aptos" w:cs="Aptos"/>
          <w:color w:val="000000" w:themeColor="text1"/>
          <w:lang w:val="en-GB"/>
        </w:rPr>
        <w:t>. This artform of textual and musical recitation goes back to the 13</w:t>
      </w:r>
      <w:r w:rsidRPr="7324A87C">
        <w:rPr>
          <w:rFonts w:ascii="Aptos" w:hAnsi="Aptos" w:eastAsia="Aptos" w:cs="Aptos"/>
          <w:color w:val="000000" w:themeColor="text1"/>
          <w:vertAlign w:val="superscript"/>
          <w:lang w:val="en-GB"/>
        </w:rPr>
        <w:t>th</w:t>
      </w:r>
      <w:r w:rsidRPr="7324A87C">
        <w:rPr>
          <w:rFonts w:ascii="Aptos" w:hAnsi="Aptos" w:eastAsia="Aptos" w:cs="Aptos"/>
          <w:color w:val="000000" w:themeColor="text1"/>
          <w:lang w:val="en-GB"/>
        </w:rPr>
        <w:t xml:space="preserve"> century on the Indian subcontinent and has been enjoying a pop-culture renaissance in modern India. Magic, adventure, romanticism—it has it all.</w:t>
      </w:r>
    </w:p>
    <w:p w:rsidRPr="006B775B" w:rsidR="63E7A8E4" w:rsidP="7324A87C" w:rsidRDefault="63E7A8E4" w14:paraId="2E845C9E" w14:textId="03783A95">
      <w:pPr>
        <w:spacing w:line="276" w:lineRule="auto"/>
        <w:jc w:val="both"/>
        <w:rPr>
          <w:lang w:val="en-US"/>
        </w:rPr>
      </w:pPr>
      <w:r w:rsidRPr="7324A87C">
        <w:rPr>
          <w:rFonts w:ascii="Aptos" w:hAnsi="Aptos" w:eastAsia="Aptos" w:cs="Aptos"/>
          <w:color w:val="000000" w:themeColor="text1"/>
          <w:lang w:val="en-GB"/>
        </w:rPr>
        <w:t>The performance consists of stories, songs, and moments revolving around Khusrau. His work and life are treated as a fluctuation between various worlds. A student of the Sufi master, Nizamuddin Auliya, he lived in the 13</w:t>
      </w:r>
      <w:r w:rsidRPr="7324A87C">
        <w:rPr>
          <w:rFonts w:ascii="Aptos" w:hAnsi="Aptos" w:eastAsia="Aptos" w:cs="Aptos"/>
          <w:color w:val="000000" w:themeColor="text1"/>
          <w:vertAlign w:val="superscript"/>
          <w:lang w:val="en-GB"/>
        </w:rPr>
        <w:t>th</w:t>
      </w:r>
      <w:r w:rsidRPr="7324A87C">
        <w:rPr>
          <w:rFonts w:ascii="Aptos" w:hAnsi="Aptos" w:eastAsia="Aptos" w:cs="Aptos"/>
          <w:color w:val="000000" w:themeColor="text1"/>
          <w:lang w:val="en-GB"/>
        </w:rPr>
        <w:t xml:space="preserve"> century between the sultan’s palace and the monastery, between power and withdrawal, between language and song. His songs, poems, and stories, set down in Farsi, are full of lyricism and imbued with human candour.</w:t>
      </w:r>
    </w:p>
    <w:p w:rsidRPr="006B775B" w:rsidR="63E7A8E4" w:rsidP="7324A87C" w:rsidRDefault="63E7A8E4" w14:paraId="546C5B45" w14:textId="2090401E">
      <w:pPr>
        <w:spacing w:line="276" w:lineRule="auto"/>
        <w:jc w:val="both"/>
        <w:rPr>
          <w:lang w:val="en-US"/>
        </w:rPr>
      </w:pPr>
      <w:r w:rsidRPr="7324A87C">
        <w:rPr>
          <w:rFonts w:ascii="Aptos" w:hAnsi="Aptos" w:eastAsia="Aptos" w:cs="Aptos"/>
          <w:color w:val="000000" w:themeColor="text1"/>
          <w:lang w:val="en-GB"/>
        </w:rPr>
        <w:t>What does this tell us today? The performance succeeds in transporting Khusrau’s attitude into the present: love as life’s foundation, music and storytelling as modes of connection.</w:t>
      </w:r>
    </w:p>
    <w:p w:rsidRPr="00D62904" w:rsidR="7324A87C" w:rsidP="00D62904" w:rsidRDefault="63E7A8E4" w14:paraId="6537C499" w14:textId="393CE913">
      <w:pPr>
        <w:spacing w:line="276" w:lineRule="auto"/>
        <w:jc w:val="both"/>
        <w:rPr>
          <w:lang w:val="en-US"/>
        </w:rPr>
      </w:pPr>
      <w:r w:rsidRPr="7324A87C">
        <w:rPr>
          <w:rFonts w:ascii="Aptos" w:hAnsi="Aptos" w:eastAsia="Aptos" w:cs="Aptos"/>
          <w:color w:val="000000" w:themeColor="text1"/>
          <w:lang w:val="en-GB"/>
        </w:rPr>
        <w:t>As per the traditional style, two narrators take the audience through the story. Quick-switching narrator roles, Mohit Agarwal and Ajitesh Gupta are the beat of the show. They wrote the words and music for this piece themselves. This production from Mumbai has played the largest festivals in India and is having its European premiere here.</w:t>
      </w:r>
    </w:p>
    <w:p w:rsidRPr="006B775B" w:rsidR="005812AC" w:rsidP="00CB405C" w:rsidRDefault="005812AC" w14:paraId="0EC578FD" w14:textId="77777777">
      <w:pPr>
        <w:pBdr>
          <w:bottom w:val="single" w:color="auto" w:sz="6" w:space="1"/>
        </w:pBdr>
        <w:jc w:val="both"/>
        <w:rPr>
          <w:color w:val="000000" w:themeColor="text1"/>
          <w:lang w:val="en-US"/>
        </w:rPr>
      </w:pPr>
    </w:p>
    <w:p w:rsidRPr="006B775B" w:rsidR="004E6FFD" w:rsidP="00E649FD" w:rsidRDefault="004E6FFD" w14:paraId="09F9F3EF" w14:textId="06DCDA35">
      <w:pPr>
        <w:rPr>
          <w:color w:val="000000" w:themeColor="text1"/>
          <w:lang w:val="en-US"/>
        </w:rPr>
      </w:pPr>
    </w:p>
    <w:p w:rsidRPr="00E649FD" w:rsidR="6A1E2DED" w:rsidP="00E649FD" w:rsidRDefault="743F8ECA" w14:paraId="33981034" w14:textId="0B6B7037">
      <w:pPr>
        <w:rPr>
          <w:b/>
          <w:bCs/>
          <w:color w:val="000000" w:themeColor="text1"/>
          <w:u w:val="single"/>
        </w:rPr>
      </w:pPr>
      <w:r w:rsidRPr="00E649FD">
        <w:rPr>
          <w:b/>
          <w:bCs/>
          <w:color w:val="000000" w:themeColor="text1"/>
          <w:u w:val="single"/>
        </w:rPr>
        <w:t>Faktenblock</w:t>
      </w:r>
    </w:p>
    <w:tbl>
      <w:tblPr>
        <w:tblStyle w:val="Tabellenraster"/>
        <w:tblW w:w="0" w:type="auto"/>
        <w:tblLook w:val="04A0" w:firstRow="1" w:lastRow="0" w:firstColumn="1" w:lastColumn="0" w:noHBand="0" w:noVBand="1"/>
      </w:tblPr>
      <w:tblGrid>
        <w:gridCol w:w="4508"/>
        <w:gridCol w:w="3142"/>
        <w:gridCol w:w="1366"/>
      </w:tblGrid>
      <w:tr w:rsidR="0073304C" w:rsidTr="7939BADD" w14:paraId="6106D505" w14:textId="77777777">
        <w:tc>
          <w:tcPr>
            <w:tcW w:w="4508" w:type="dxa"/>
          </w:tcPr>
          <w:p w:rsidRPr="003761DE" w:rsidR="0073304C" w:rsidP="008F6B9A" w:rsidRDefault="0073304C" w14:paraId="78B33433" w14:textId="6DAB7BD8">
            <w:pPr>
              <w:rPr>
                <w:rFonts w:ascii="Aptos" w:hAnsi="Aptos" w:eastAsia="Arial" w:cs="Arial"/>
                <w:b/>
                <w:bCs/>
                <w:color w:val="7F7F7F" w:themeColor="text1" w:themeTint="80"/>
              </w:rPr>
            </w:pPr>
            <w:r w:rsidRPr="003761DE">
              <w:rPr>
                <w:rFonts w:ascii="Aptos" w:hAnsi="Aptos" w:eastAsia="Arial" w:cs="Arial"/>
                <w:b/>
                <w:bCs/>
                <w:color w:val="7F7F7F" w:themeColor="text1" w:themeTint="80"/>
              </w:rPr>
              <w:t>Herkunftsland</w:t>
            </w:r>
          </w:p>
        </w:tc>
        <w:tc>
          <w:tcPr>
            <w:tcW w:w="4508" w:type="dxa"/>
            <w:gridSpan w:val="2"/>
          </w:tcPr>
          <w:p w:rsidRPr="008765A6" w:rsidR="0073304C" w:rsidP="008F6B9A" w:rsidRDefault="00F443C1" w14:paraId="0DE68EF4" w14:textId="03A039AF">
            <w:pPr>
              <w:rPr>
                <w:rFonts w:ascii="Aptos" w:hAnsi="Aptos" w:eastAsia="Arial" w:cs="Arial"/>
              </w:rPr>
            </w:pPr>
            <w:r>
              <w:rPr>
                <w:rFonts w:ascii="Aptos" w:hAnsi="Aptos" w:eastAsia="Arial" w:cs="Arial"/>
              </w:rPr>
              <w:t>Indien</w:t>
            </w:r>
          </w:p>
        </w:tc>
      </w:tr>
      <w:tr w:rsidR="0073304C" w:rsidTr="7939BADD" w14:paraId="642BA065" w14:textId="77777777">
        <w:tc>
          <w:tcPr>
            <w:tcW w:w="4508" w:type="dxa"/>
          </w:tcPr>
          <w:p w:rsidRPr="00410C3C" w:rsidR="0073304C" w:rsidP="7939BADD" w:rsidRDefault="00CE139B" w14:paraId="5E270B5D" w14:textId="2289D0BB">
            <w:pPr>
              <w:rPr>
                <w:rFonts w:ascii="Aptos" w:hAnsi="Aptos" w:eastAsia="Arial" w:cs="Arial"/>
                <w:b/>
                <w:bCs/>
                <w:color w:val="7F7F7F" w:themeColor="text1" w:themeTint="80"/>
              </w:rPr>
            </w:pPr>
            <w:r w:rsidRPr="00410C3C">
              <w:rPr>
                <w:rFonts w:ascii="Aptos" w:hAnsi="Aptos" w:eastAsia="Arial" w:cs="Arial"/>
                <w:b/>
                <w:bCs/>
                <w:color w:val="7F7F7F" w:themeColor="text1" w:themeTint="80"/>
              </w:rPr>
              <w:t>Sprache(n)</w:t>
            </w:r>
          </w:p>
        </w:tc>
        <w:tc>
          <w:tcPr>
            <w:tcW w:w="4508" w:type="dxa"/>
            <w:gridSpan w:val="2"/>
          </w:tcPr>
          <w:p w:rsidRPr="008765A6" w:rsidR="0073304C" w:rsidP="008F6B9A" w:rsidRDefault="00602010" w14:paraId="1AEBD3DE" w14:textId="6657A4F9">
            <w:pPr>
              <w:rPr>
                <w:rFonts w:ascii="Aptos" w:hAnsi="Aptos" w:eastAsia="Arial" w:cs="Arial"/>
              </w:rPr>
            </w:pPr>
            <w:r w:rsidRPr="00602010">
              <w:rPr>
                <w:rFonts w:ascii="Aptos" w:hAnsi="Aptos" w:eastAsia="Arial" w:cs="Arial"/>
              </w:rPr>
              <w:t>Urdu, Hindi</w:t>
            </w:r>
            <w:r w:rsidR="003661F7">
              <w:rPr>
                <w:rFonts w:ascii="Aptos" w:hAnsi="Aptos" w:eastAsia="Arial" w:cs="Arial"/>
              </w:rPr>
              <w:t>, Persisch, Englisch</w:t>
            </w:r>
          </w:p>
        </w:tc>
      </w:tr>
      <w:tr w:rsidR="00D62904" w:rsidTr="7939BADD" w14:paraId="241B754F" w14:textId="77777777">
        <w:tc>
          <w:tcPr>
            <w:tcW w:w="4508" w:type="dxa"/>
          </w:tcPr>
          <w:p w:rsidRPr="00410C3C" w:rsidR="00D62904" w:rsidP="7939BADD" w:rsidRDefault="00D62904" w14:paraId="1154C2C4" w14:textId="77777777">
            <w:pPr>
              <w:rPr>
                <w:rFonts w:ascii="Aptos" w:hAnsi="Aptos" w:eastAsia="Arial" w:cs="Arial"/>
                <w:b/>
                <w:bCs/>
                <w:color w:val="7F7F7F" w:themeColor="text1" w:themeTint="80"/>
              </w:rPr>
            </w:pPr>
          </w:p>
        </w:tc>
        <w:tc>
          <w:tcPr>
            <w:tcW w:w="4508" w:type="dxa"/>
            <w:gridSpan w:val="2"/>
          </w:tcPr>
          <w:p w:rsidRPr="00602010" w:rsidR="00D62904" w:rsidP="008F6B9A" w:rsidRDefault="00D62904" w14:paraId="7BC08782" w14:textId="2A9962F3">
            <w:pPr>
              <w:rPr>
                <w:rFonts w:ascii="Aptos" w:hAnsi="Aptos" w:eastAsia="Arial" w:cs="Arial"/>
              </w:rPr>
            </w:pPr>
            <w:r w:rsidRPr="00410C3C">
              <w:rPr>
                <w:rFonts w:ascii="Aptos" w:hAnsi="Aptos" w:eastAsia="Arial" w:cs="Arial"/>
                <w:highlight w:val="green"/>
              </w:rPr>
              <w:t xml:space="preserve">In Urdu, Hindi, Persisch, Englisch mit deutscher und englischer </w:t>
            </w:r>
            <w:proofErr w:type="spellStart"/>
            <w:r w:rsidRPr="00410C3C">
              <w:rPr>
                <w:rFonts w:ascii="Aptos" w:hAnsi="Aptos" w:eastAsia="Arial" w:cs="Arial"/>
                <w:highlight w:val="green"/>
              </w:rPr>
              <w:t>Übertitelung</w:t>
            </w:r>
            <w:proofErr w:type="spellEnd"/>
            <w:r w:rsidRPr="00410C3C">
              <w:rPr>
                <w:rFonts w:ascii="Aptos" w:hAnsi="Aptos" w:eastAsia="Arial" w:cs="Arial"/>
                <w:highlight w:val="green"/>
              </w:rPr>
              <w:t>.</w:t>
            </w:r>
          </w:p>
        </w:tc>
      </w:tr>
      <w:tr w:rsidR="003C6E6B" w:rsidTr="7939BADD" w14:paraId="7ED6978E" w14:textId="77777777">
        <w:trPr>
          <w:trHeight w:val="229"/>
        </w:trPr>
        <w:tc>
          <w:tcPr>
            <w:tcW w:w="4508" w:type="dxa"/>
            <w:vMerge w:val="restart"/>
          </w:tcPr>
          <w:p w:rsidRPr="00410C3C" w:rsidR="003C6E6B" w:rsidP="7939BADD" w:rsidRDefault="00226EA8" w14:paraId="0132C592" w14:textId="42D227AA">
            <w:pPr>
              <w:rPr>
                <w:rFonts w:ascii="Aptos" w:hAnsi="Aptos" w:eastAsia="Arial" w:cs="Arial"/>
                <w:b/>
                <w:bCs/>
                <w:color w:val="7F7F7F" w:themeColor="text1" w:themeTint="80"/>
              </w:rPr>
            </w:pPr>
            <w:r w:rsidRPr="00410C3C">
              <w:rPr>
                <w:rFonts w:ascii="Aptos" w:hAnsi="Aptos" w:eastAsia="Arial" w:cs="Arial"/>
                <w:b/>
                <w:bCs/>
                <w:color w:val="7F7F7F" w:themeColor="text1" w:themeTint="80"/>
              </w:rPr>
              <w:t>Übersetzung</w:t>
            </w:r>
          </w:p>
        </w:tc>
        <w:tc>
          <w:tcPr>
            <w:tcW w:w="3142" w:type="dxa"/>
          </w:tcPr>
          <w:p w:rsidRPr="00BE6497" w:rsidR="003C6E6B" w:rsidP="003C6E6B" w:rsidRDefault="003C6E6B" w14:paraId="383C92A8" w14:textId="569DFDB2">
            <w:pPr>
              <w:rPr>
                <w:rFonts w:ascii="Aptos" w:hAnsi="Aptos" w:eastAsia="Arial" w:cs="Arial"/>
                <w:color w:val="7F7F7F" w:themeColor="text1" w:themeTint="80"/>
              </w:rPr>
            </w:pPr>
            <w:r w:rsidRPr="00BE6497">
              <w:rPr>
                <w:rFonts w:ascii="Aptos" w:hAnsi="Aptos" w:eastAsia="Arial" w:cs="Arial"/>
                <w:color w:val="7F7F7F" w:themeColor="text1" w:themeTint="80"/>
              </w:rPr>
              <w:t>Ja</w:t>
            </w:r>
          </w:p>
        </w:tc>
        <w:tc>
          <w:tcPr>
            <w:tcW w:w="1366" w:type="dxa"/>
          </w:tcPr>
          <w:p w:rsidRPr="008765A6" w:rsidR="003C6E6B" w:rsidP="007A173B" w:rsidRDefault="00755F2A" w14:paraId="13D21E06" w14:textId="238CDEEF">
            <w:pPr>
              <w:jc w:val="center"/>
              <w:rPr>
                <w:rFonts w:ascii="Aptos" w:hAnsi="Aptos" w:eastAsia="Arial" w:cs="Arial"/>
              </w:rPr>
            </w:pPr>
            <w:sdt>
              <w:sdtPr>
                <w:rPr>
                  <w:rFonts w:ascii="Aptos" w:hAnsi="Aptos" w:eastAsia="Arial" w:cs="Arial"/>
                </w:rPr>
                <w:id w:val="-740174122"/>
                <w14:checkbox>
                  <w14:checked w14:val="0"/>
                  <w14:checkedState w14:val="2612" w14:font="MS Gothic"/>
                  <w14:uncheckedState w14:val="2610" w14:font="MS Gothic"/>
                </w14:checkbox>
              </w:sdtPr>
              <w:sdtEndPr/>
              <w:sdtContent>
                <w:r w:rsidR="00937721">
                  <w:rPr>
                    <w:rFonts w:hint="eastAsia" w:ascii="MS Gothic" w:hAnsi="MS Gothic" w:eastAsia="MS Gothic" w:cs="Arial"/>
                  </w:rPr>
                  <w:t>☐</w:t>
                </w:r>
              </w:sdtContent>
            </w:sdt>
          </w:p>
        </w:tc>
      </w:tr>
      <w:tr w:rsidR="003C6E6B" w:rsidTr="7939BADD" w14:paraId="1D21D67E" w14:textId="77777777">
        <w:trPr>
          <w:trHeight w:val="229"/>
        </w:trPr>
        <w:tc>
          <w:tcPr>
            <w:tcW w:w="4508" w:type="dxa"/>
            <w:vMerge/>
          </w:tcPr>
          <w:p w:rsidRPr="003761DE" w:rsidR="003C6E6B" w:rsidP="008F6B9A" w:rsidRDefault="003C6E6B" w14:paraId="31008483" w14:textId="77777777">
            <w:pPr>
              <w:rPr>
                <w:rFonts w:ascii="Aptos" w:hAnsi="Aptos" w:eastAsia="Arial" w:cs="Arial"/>
                <w:b/>
                <w:bCs/>
                <w:color w:val="7F7F7F" w:themeColor="text1" w:themeTint="80"/>
              </w:rPr>
            </w:pPr>
          </w:p>
        </w:tc>
        <w:tc>
          <w:tcPr>
            <w:tcW w:w="3142" w:type="dxa"/>
          </w:tcPr>
          <w:p w:rsidRPr="00BE6497" w:rsidR="003C6E6B" w:rsidP="003C6E6B" w:rsidRDefault="003C6E6B" w14:paraId="06F190B5" w14:textId="38AF6BAA">
            <w:pPr>
              <w:rPr>
                <w:rFonts w:ascii="Aptos" w:hAnsi="Aptos" w:eastAsia="Arial" w:cs="Arial"/>
                <w:color w:val="7F7F7F" w:themeColor="text1" w:themeTint="80"/>
              </w:rPr>
            </w:pPr>
            <w:r w:rsidRPr="00BE6497">
              <w:rPr>
                <w:rFonts w:ascii="Aptos" w:hAnsi="Aptos" w:eastAsia="Arial" w:cs="Arial"/>
                <w:color w:val="7F7F7F" w:themeColor="text1" w:themeTint="80"/>
              </w:rPr>
              <w:t>Nein</w:t>
            </w:r>
          </w:p>
        </w:tc>
        <w:tc>
          <w:tcPr>
            <w:tcW w:w="1366" w:type="dxa"/>
          </w:tcPr>
          <w:p w:rsidR="003C6E6B" w:rsidP="007A173B" w:rsidRDefault="00755F2A" w14:paraId="7BE862C3" w14:textId="1DB46C02">
            <w:pPr>
              <w:jc w:val="center"/>
              <w:rPr>
                <w:rFonts w:ascii="Aptos" w:hAnsi="Aptos" w:eastAsia="Arial" w:cs="Arial"/>
              </w:rPr>
            </w:pPr>
            <w:sdt>
              <w:sdtPr>
                <w:rPr>
                  <w:rFonts w:ascii="Aptos" w:hAnsi="Aptos" w:eastAsia="Arial" w:cs="Arial"/>
                </w:rPr>
                <w:id w:val="-1163860674"/>
                <w14:checkbox>
                  <w14:checked w14:val="0"/>
                  <w14:checkedState w14:val="2612" w14:font="MS Gothic"/>
                  <w14:uncheckedState w14:val="2610" w14:font="MS Gothic"/>
                </w14:checkbox>
              </w:sdtPr>
              <w:sdtEndPr/>
              <w:sdtContent>
                <w:r w:rsidR="003C6E6B">
                  <w:rPr>
                    <w:rFonts w:hint="eastAsia" w:ascii="MS Gothic" w:hAnsi="MS Gothic" w:eastAsia="MS Gothic" w:cs="Arial"/>
                  </w:rPr>
                  <w:t>☐</w:t>
                </w:r>
              </w:sdtContent>
            </w:sdt>
          </w:p>
        </w:tc>
      </w:tr>
      <w:tr w:rsidR="0073304C" w:rsidTr="7939BADD" w14:paraId="3EC9AAD3" w14:textId="77777777">
        <w:tc>
          <w:tcPr>
            <w:tcW w:w="4508" w:type="dxa"/>
          </w:tcPr>
          <w:p w:rsidRPr="003761DE" w:rsidR="0073304C" w:rsidP="008F6B9A" w:rsidRDefault="00CE139B" w14:paraId="78B53E18" w14:textId="6650F5E3">
            <w:pPr>
              <w:rPr>
                <w:rFonts w:ascii="Aptos" w:hAnsi="Aptos" w:eastAsia="Arial" w:cs="Arial"/>
                <w:b/>
                <w:bCs/>
                <w:color w:val="7F7F7F" w:themeColor="text1" w:themeTint="80"/>
              </w:rPr>
            </w:pPr>
            <w:r w:rsidRPr="003761DE">
              <w:rPr>
                <w:rFonts w:ascii="Aptos" w:hAnsi="Aptos" w:eastAsia="Arial" w:cs="Arial"/>
                <w:b/>
                <w:bCs/>
                <w:color w:val="7F7F7F" w:themeColor="text1" w:themeTint="80"/>
              </w:rPr>
              <w:t>Genre / Theaterform</w:t>
            </w:r>
            <w:r w:rsidRPr="003761DE" w:rsidR="009350F6">
              <w:rPr>
                <w:rFonts w:ascii="Aptos" w:hAnsi="Aptos" w:eastAsia="Arial" w:cs="Arial"/>
                <w:b/>
                <w:bCs/>
                <w:color w:val="7F7F7F" w:themeColor="text1" w:themeTint="80"/>
              </w:rPr>
              <w:t xml:space="preserve"> / Format</w:t>
            </w:r>
          </w:p>
        </w:tc>
        <w:sdt>
          <w:sdtPr>
            <w:rPr>
              <w:rFonts w:ascii="Aptos" w:hAnsi="Aptos" w:eastAsia="Arial" w:cs="Arial"/>
              <w:highlight w:val="green"/>
            </w:rPr>
            <w:id w:val="1786316151"/>
            <w:placeholder>
              <w:docPart w:val="DefaultPlaceholder_-1854013438"/>
            </w:placeholder>
            <w:dropDownList>
              <w:listItem w:value="Wählen Sie ein Element aus."/>
              <w:listItem w:displayText="Sprechtheater" w:value="Sprechtheater"/>
              <w:listItem w:displayText="Musiktheater" w:value="Musiktheater"/>
              <w:listItem w:displayText="Performance" w:value="Performance"/>
              <w:listItem w:displayText="Lecture Performance" w:value="Lecture Performance"/>
              <w:listItem w:displayText="Documentary Theatre" w:value="Documentary Theatre"/>
              <w:listItem w:displayText="Immersive Theatre" w:value="Immersive Theatre"/>
              <w:listItem w:displayText="Partizipative Performance" w:value="Partizipative Performance"/>
              <w:listItem w:displayText="Figurentheater" w:value="Figurentheater"/>
              <w:listItem w:displayText="Digital Performance" w:value="Digital Performance"/>
              <w:listItem w:displayText="Installation" w:value="Installation"/>
              <w:listItem w:displayText="Interdisziplinäre Performance" w:value="Interdisziplinäre Performance"/>
              <w:listItem w:displayText="XR Performance" w:value="XR Performance"/>
              <w:listItem w:displayText="Theater für Kinder" w:value="Theater für Kinder"/>
            </w:dropDownList>
          </w:sdtPr>
          <w:sdtEndPr/>
          <w:sdtContent>
            <w:tc>
              <w:tcPr>
                <w:tcW w:w="4508" w:type="dxa"/>
                <w:gridSpan w:val="2"/>
              </w:tcPr>
              <w:p w:rsidRPr="00410C3C" w:rsidR="0073304C" w:rsidP="008F6B9A" w:rsidRDefault="00425DC5" w14:paraId="5C1C2524" w14:textId="677BCDB6">
                <w:pPr>
                  <w:rPr>
                    <w:rFonts w:ascii="Aptos" w:hAnsi="Aptos" w:eastAsia="Arial" w:cs="Arial"/>
                    <w:highlight w:val="green"/>
                  </w:rPr>
                </w:pPr>
                <w:r w:rsidRPr="00410C3C">
                  <w:rPr>
                    <w:rFonts w:ascii="Aptos" w:hAnsi="Aptos" w:eastAsia="Arial" w:cs="Arial"/>
                    <w:highlight w:val="green"/>
                  </w:rPr>
                  <w:t>Musiktheater</w:t>
                </w:r>
              </w:p>
            </w:tc>
          </w:sdtContent>
        </w:sdt>
      </w:tr>
      <w:tr w:rsidR="00460485" w:rsidTr="7939BADD" w14:paraId="4DF7F902" w14:textId="77777777">
        <w:tc>
          <w:tcPr>
            <w:tcW w:w="4508" w:type="dxa"/>
          </w:tcPr>
          <w:p w:rsidRPr="003761DE" w:rsidR="00460485" w:rsidP="006D1EFA" w:rsidRDefault="00460485" w14:paraId="16EFA314" w14:textId="1C0F2559">
            <w:pPr>
              <w:rPr>
                <w:rFonts w:ascii="Aptos" w:hAnsi="Aptos" w:eastAsia="Arial" w:cs="Arial"/>
                <w:b/>
                <w:bCs/>
                <w:color w:val="7F7F7F" w:themeColor="text1" w:themeTint="80"/>
              </w:rPr>
            </w:pPr>
            <w:r w:rsidRPr="003761DE">
              <w:rPr>
                <w:rFonts w:ascii="Aptos" w:hAnsi="Aptos" w:eastAsia="Arial" w:cs="Arial"/>
                <w:b/>
                <w:bCs/>
                <w:color w:val="7F7F7F" w:themeColor="text1" w:themeTint="80"/>
              </w:rPr>
              <w:t>Art der Aufführung</w:t>
            </w:r>
          </w:p>
        </w:tc>
        <w:tc>
          <w:tcPr>
            <w:tcW w:w="4508" w:type="dxa"/>
            <w:gridSpan w:val="2"/>
          </w:tcPr>
          <w:p w:rsidRPr="00410C3C" w:rsidR="00460485" w:rsidP="008F6B9A" w:rsidRDefault="00755F2A" w14:paraId="024FE45A" w14:textId="5D102B9A">
            <w:pPr>
              <w:rPr>
                <w:rFonts w:ascii="Aptos" w:hAnsi="Aptos" w:eastAsia="Arial" w:cs="Arial"/>
                <w:highlight w:val="green"/>
              </w:rPr>
            </w:pPr>
            <w:sdt>
              <w:sdtPr>
                <w:rPr>
                  <w:rFonts w:ascii="Aptos" w:hAnsi="Aptos" w:eastAsia="Arial" w:cs="Arial"/>
                  <w:highlight w:val="green"/>
                </w:rPr>
                <w:id w:val="979498537"/>
                <w:placeholder>
                  <w:docPart w:val="DefaultPlaceholder_-1854013438"/>
                </w:placeholder>
                <w:dropDownList>
                  <w:listItem w:value="Wählen Sie ein Element aus."/>
                  <w:listItem w:displayText="Uraufführung" w:value="Uraufführung"/>
                  <w:listItem w:displayText="Premiere" w:value="Premiere"/>
                  <w:listItem w:displayText="Deutschlandpremiere" w:value="Deutschlandpremiere"/>
                  <w:listItem w:displayText="Europapremiere" w:value="Europapremiere"/>
                  <w:listItem w:displayText="Internationale Premiere" w:value="Internationale Premiere"/>
                  <w:listItem w:displayText="Adaption" w:value="Adaption"/>
                </w:dropDownList>
              </w:sdtPr>
              <w:sdtEndPr/>
              <w:sdtContent>
                <w:r w:rsidRPr="00410C3C" w:rsidR="00410C3C">
                  <w:rPr>
                    <w:rFonts w:ascii="Aptos" w:hAnsi="Aptos" w:eastAsia="Arial" w:cs="Arial"/>
                    <w:highlight w:val="green"/>
                  </w:rPr>
                  <w:t>Europapremiere</w:t>
                </w:r>
              </w:sdtContent>
            </w:sdt>
          </w:p>
        </w:tc>
      </w:tr>
      <w:tr w:rsidR="00CE139B" w:rsidTr="7939BADD" w14:paraId="19589402" w14:textId="77777777">
        <w:tc>
          <w:tcPr>
            <w:tcW w:w="4508" w:type="dxa"/>
          </w:tcPr>
          <w:p w:rsidRPr="003761DE" w:rsidR="00CE139B" w:rsidP="008F6B9A" w:rsidRDefault="00CE139B" w14:paraId="2C0C4907" w14:textId="387A32FB">
            <w:pPr>
              <w:rPr>
                <w:rFonts w:ascii="Aptos" w:hAnsi="Aptos" w:eastAsia="Arial" w:cs="Arial"/>
                <w:b/>
                <w:bCs/>
                <w:color w:val="7F7F7F" w:themeColor="text1" w:themeTint="80"/>
              </w:rPr>
            </w:pPr>
            <w:r w:rsidRPr="003761DE">
              <w:rPr>
                <w:rFonts w:ascii="Aptos" w:hAnsi="Aptos" w:eastAsia="Arial" w:cs="Arial"/>
                <w:b/>
                <w:bCs/>
                <w:color w:val="7F7F7F" w:themeColor="text1" w:themeTint="80"/>
              </w:rPr>
              <w:t>Länge</w:t>
            </w:r>
            <w:r w:rsidRPr="003761DE" w:rsidR="006B2212">
              <w:rPr>
                <w:rFonts w:ascii="Aptos" w:hAnsi="Aptos" w:eastAsia="Arial" w:cs="Arial"/>
                <w:b/>
                <w:bCs/>
                <w:color w:val="7F7F7F" w:themeColor="text1" w:themeTint="80"/>
              </w:rPr>
              <w:t xml:space="preserve"> in min.</w:t>
            </w:r>
          </w:p>
        </w:tc>
        <w:tc>
          <w:tcPr>
            <w:tcW w:w="4508" w:type="dxa"/>
            <w:gridSpan w:val="2"/>
          </w:tcPr>
          <w:p w:rsidRPr="008765A6" w:rsidR="00CE139B" w:rsidP="008F6B9A" w:rsidRDefault="003661F7" w14:paraId="6E5A4D68" w14:textId="7D6CC56B">
            <w:pPr>
              <w:rPr>
                <w:rFonts w:ascii="Aptos" w:hAnsi="Aptos" w:eastAsia="Arial" w:cs="Arial"/>
              </w:rPr>
            </w:pPr>
            <w:r>
              <w:rPr>
                <w:rFonts w:ascii="Aptos" w:hAnsi="Aptos" w:eastAsia="Arial" w:cs="Arial"/>
              </w:rPr>
              <w:t>120</w:t>
            </w:r>
          </w:p>
        </w:tc>
      </w:tr>
      <w:tr w:rsidR="00A0254C" w:rsidTr="7939BADD" w14:paraId="1F07E9E2" w14:textId="77777777">
        <w:tc>
          <w:tcPr>
            <w:tcW w:w="4508" w:type="dxa"/>
          </w:tcPr>
          <w:p w:rsidRPr="003761DE" w:rsidR="00A0254C" w:rsidP="008F6B9A" w:rsidRDefault="00A0254C" w14:paraId="54C703CA" w14:textId="53243880">
            <w:pPr>
              <w:rPr>
                <w:rFonts w:ascii="Aptos" w:hAnsi="Aptos" w:eastAsia="Arial" w:cs="Arial"/>
                <w:b/>
                <w:bCs/>
                <w:color w:val="7F7F7F" w:themeColor="text1" w:themeTint="80"/>
              </w:rPr>
            </w:pPr>
            <w:r w:rsidRPr="003761DE">
              <w:rPr>
                <w:rFonts w:ascii="Aptos" w:hAnsi="Aptos" w:eastAsia="Arial" w:cs="Arial"/>
                <w:b/>
                <w:bCs/>
                <w:color w:val="7F7F7F" w:themeColor="text1" w:themeTint="80"/>
              </w:rPr>
              <w:t>Vorgespräch</w:t>
            </w:r>
          </w:p>
        </w:tc>
        <w:tc>
          <w:tcPr>
            <w:tcW w:w="4508" w:type="dxa"/>
            <w:gridSpan w:val="2"/>
          </w:tcPr>
          <w:p w:rsidRPr="00376128" w:rsidR="00A0254C" w:rsidP="008F6B9A" w:rsidRDefault="00E16E07" w14:paraId="71E95251" w14:textId="05A5492A">
            <w:pPr>
              <w:rPr>
                <w:rFonts w:ascii="Aptos" w:hAnsi="Aptos" w:eastAsia="Arial" w:cs="Arial"/>
                <w:highlight w:val="green"/>
              </w:rPr>
            </w:pPr>
            <w:r w:rsidRPr="00847703">
              <w:rPr>
                <w:rFonts w:ascii="Aptos" w:hAnsi="Aptos" w:eastAsia="Arial" w:cs="Arial"/>
                <w:highlight w:val="green"/>
              </w:rPr>
              <w:t xml:space="preserve">Jeweils 30 Minuten vor Vorstellungsbeginn findet eine Stückeinführung im Festivalzentrum im Spinnbaugarten statt. Bei schlechtem Wetter im Foyer der </w:t>
            </w:r>
            <w:proofErr w:type="spellStart"/>
            <w:r w:rsidRPr="00847703">
              <w:rPr>
                <w:rFonts w:ascii="Aptos" w:hAnsi="Aptos" w:eastAsia="Arial" w:cs="Arial"/>
                <w:highlight w:val="green"/>
              </w:rPr>
              <w:t>Großen</w:t>
            </w:r>
            <w:proofErr w:type="spellEnd"/>
            <w:r w:rsidRPr="00847703">
              <w:rPr>
                <w:rFonts w:ascii="Aptos" w:hAnsi="Aptos" w:eastAsia="Arial" w:cs="Arial"/>
                <w:highlight w:val="green"/>
              </w:rPr>
              <w:t xml:space="preserve"> Bühne im </w:t>
            </w:r>
            <w:proofErr w:type="spellStart"/>
            <w:r w:rsidRPr="00847703">
              <w:rPr>
                <w:rFonts w:ascii="Aptos" w:hAnsi="Aptos" w:eastAsia="Arial" w:cs="Arial"/>
                <w:highlight w:val="green"/>
              </w:rPr>
              <w:t>Spinnbau</w:t>
            </w:r>
            <w:proofErr w:type="spellEnd"/>
            <w:r w:rsidR="00376128">
              <w:rPr>
                <w:rFonts w:ascii="Aptos" w:hAnsi="Aptos" w:eastAsia="Arial" w:cs="Arial"/>
                <w:highlight w:val="green"/>
              </w:rPr>
              <w:t>.</w:t>
            </w:r>
          </w:p>
        </w:tc>
      </w:tr>
      <w:tr w:rsidR="00A0254C" w:rsidTr="7939BADD" w14:paraId="7BA69754" w14:textId="77777777">
        <w:tc>
          <w:tcPr>
            <w:tcW w:w="4508" w:type="dxa"/>
          </w:tcPr>
          <w:p w:rsidRPr="003761DE" w:rsidR="00A0254C" w:rsidP="008F6B9A" w:rsidRDefault="00A0254C" w14:paraId="1C72AFB6" w14:textId="477E323F">
            <w:pPr>
              <w:rPr>
                <w:rFonts w:ascii="Aptos" w:hAnsi="Aptos" w:eastAsia="Arial" w:cs="Arial"/>
                <w:b/>
                <w:bCs/>
                <w:color w:val="7F7F7F" w:themeColor="text1" w:themeTint="80"/>
              </w:rPr>
            </w:pPr>
            <w:r w:rsidRPr="003761DE">
              <w:rPr>
                <w:rFonts w:ascii="Aptos" w:hAnsi="Aptos" w:eastAsia="Arial" w:cs="Arial"/>
                <w:b/>
                <w:bCs/>
                <w:color w:val="7F7F7F" w:themeColor="text1" w:themeTint="80"/>
              </w:rPr>
              <w:t>Nachgespräch</w:t>
            </w:r>
          </w:p>
        </w:tc>
        <w:tc>
          <w:tcPr>
            <w:tcW w:w="4508" w:type="dxa"/>
            <w:gridSpan w:val="2"/>
          </w:tcPr>
          <w:p w:rsidRPr="008765A6" w:rsidR="00A0254C" w:rsidP="008F6B9A" w:rsidRDefault="00A0254C" w14:paraId="76CB9881" w14:textId="77777777">
            <w:pPr>
              <w:rPr>
                <w:rFonts w:ascii="Aptos" w:hAnsi="Aptos" w:eastAsia="Arial" w:cs="Arial"/>
              </w:rPr>
            </w:pPr>
          </w:p>
        </w:tc>
      </w:tr>
      <w:tr w:rsidR="00FC4A1F" w:rsidTr="7939BADD" w14:paraId="0CA27336" w14:textId="77777777">
        <w:tc>
          <w:tcPr>
            <w:tcW w:w="4508" w:type="dxa"/>
          </w:tcPr>
          <w:p w:rsidRPr="003761DE" w:rsidR="00FC4A1F" w:rsidP="008F6B9A" w:rsidRDefault="00FC4A1F" w14:paraId="51654FB5" w14:textId="6A4258EA">
            <w:pPr>
              <w:rPr>
                <w:rFonts w:ascii="Aptos" w:hAnsi="Aptos" w:eastAsia="Arial" w:cs="Arial"/>
                <w:b/>
                <w:bCs/>
                <w:color w:val="7F7F7F" w:themeColor="text1" w:themeTint="80"/>
              </w:rPr>
            </w:pPr>
            <w:r w:rsidRPr="003761DE">
              <w:rPr>
                <w:rFonts w:ascii="Aptos" w:hAnsi="Aptos" w:eastAsia="Arial" w:cs="Arial"/>
                <w:b/>
                <w:bCs/>
                <w:color w:val="7F7F7F" w:themeColor="text1" w:themeTint="80"/>
              </w:rPr>
              <w:t>Zielgruppe(n)</w:t>
            </w:r>
          </w:p>
        </w:tc>
        <w:tc>
          <w:tcPr>
            <w:tcW w:w="4508" w:type="dxa"/>
            <w:gridSpan w:val="2"/>
          </w:tcPr>
          <w:p w:rsidRPr="008765A6" w:rsidR="00FC4A1F" w:rsidP="008F6B9A" w:rsidRDefault="00FC4A1F" w14:paraId="36AFAD91" w14:textId="6D67D854">
            <w:pPr>
              <w:rPr>
                <w:rFonts w:ascii="Aptos" w:hAnsi="Aptos" w:eastAsia="Arial" w:cs="Arial"/>
              </w:rPr>
            </w:pPr>
          </w:p>
        </w:tc>
      </w:tr>
      <w:tr w:rsidRPr="00825AE7" w:rsidR="00825AE7" w:rsidTr="7939BADD" w14:paraId="6217F827" w14:textId="77777777">
        <w:tc>
          <w:tcPr>
            <w:tcW w:w="4508" w:type="dxa"/>
          </w:tcPr>
          <w:p w:rsidRPr="003761DE" w:rsidR="00825AE7" w:rsidP="00825AE7" w:rsidRDefault="00825AE7" w14:paraId="25B06C33" w14:textId="4DE5BF14">
            <w:pPr>
              <w:rPr>
                <w:rFonts w:ascii="Aptos" w:hAnsi="Aptos" w:eastAsia="Arial" w:cs="Arial"/>
                <w:b/>
                <w:bCs/>
                <w:color w:val="7F7F7F" w:themeColor="text1" w:themeTint="80"/>
              </w:rPr>
            </w:pPr>
            <w:proofErr w:type="spellStart"/>
            <w:r w:rsidRPr="003761DE">
              <w:rPr>
                <w:rFonts w:ascii="Aptos" w:hAnsi="Aptos" w:eastAsia="Arial" w:cs="Arial"/>
                <w:b/>
                <w:bCs/>
                <w:color w:val="7F7F7F" w:themeColor="text1" w:themeTint="80"/>
              </w:rPr>
              <w:t>Kurator:in</w:t>
            </w:r>
            <w:proofErr w:type="spellEnd"/>
          </w:p>
        </w:tc>
        <w:sdt>
          <w:sdtPr>
            <w:rPr>
              <w:rFonts w:ascii="Aptos" w:hAnsi="Aptos" w:eastAsia="Arial" w:cs="Arial"/>
              <w:color w:val="000000" w:themeColor="text1"/>
            </w:rPr>
            <w:id w:val="-1335680969"/>
            <w:placeholder>
              <w:docPart w:val="FA3130FC6605439E8C01E34B2AA46327"/>
            </w:placeholder>
            <w:dropDownList>
              <w:listItem w:value="Wählen Sie ein Element aus."/>
              <w:listItem w:displayText="Aya Nabulsi" w:value="Aya Nabulsi"/>
              <w:listItem w:displayText="Faye Kabali-Kagwa" w:value="Faye Kabali-Kagwa"/>
              <w:listItem w:displayText="Joshua Dalledonne" w:value="Joshua Dalledonne"/>
              <w:listItem w:displayText="Ndèye Mané Touré" w:value="Ndèye Mané Touré"/>
              <w:listItem w:displayText="Nikos Mavrakis" w:value="Nikos Mavrakis"/>
              <w:listItem w:displayText="Rodrigo González Alvarado" w:value="Rodrigo González Alvarado"/>
              <w:listItem w:displayText="Simon Abrahams" w:value="Simon Abrahams"/>
              <w:listItem w:displayText="Srishti Ray" w:value="Srishti Ray"/>
              <w:listItem w:displayText="Yuan Zhang" w:value="Yuan Zhang"/>
            </w:dropDownList>
          </w:sdtPr>
          <w:sdtEndPr/>
          <w:sdtContent>
            <w:tc>
              <w:tcPr>
                <w:tcW w:w="4508" w:type="dxa"/>
                <w:gridSpan w:val="2"/>
              </w:tcPr>
              <w:p w:rsidRPr="00825AE7" w:rsidR="00825AE7" w:rsidP="00825AE7" w:rsidRDefault="00DD1277" w14:paraId="7C33963F" w14:textId="2BE2B301">
                <w:pPr>
                  <w:rPr>
                    <w:rFonts w:ascii="Aptos" w:hAnsi="Aptos" w:eastAsia="Arial" w:cs="Arial"/>
                    <w:color w:val="000000" w:themeColor="text1"/>
                  </w:rPr>
                </w:pPr>
                <w:r>
                  <w:rPr>
                    <w:rFonts w:ascii="Aptos" w:hAnsi="Aptos" w:eastAsia="Arial" w:cs="Arial"/>
                    <w:color w:val="000000" w:themeColor="text1"/>
                  </w:rPr>
                  <w:t>Srishti Ray</w:t>
                </w:r>
              </w:p>
            </w:tc>
          </w:sdtContent>
        </w:sdt>
      </w:tr>
      <w:tr w:rsidRPr="00825AE7" w:rsidR="00EC2451" w:rsidTr="7939BADD" w14:paraId="6AF9D3C2" w14:textId="77777777">
        <w:trPr>
          <w:trHeight w:val="24"/>
        </w:trPr>
        <w:tc>
          <w:tcPr>
            <w:tcW w:w="4508" w:type="dxa"/>
          </w:tcPr>
          <w:p w:rsidRPr="003761DE" w:rsidR="00EC2451" w:rsidP="00EC2451" w:rsidRDefault="00EC2451" w14:paraId="7F4D9E82" w14:textId="5452A100">
            <w:pPr>
              <w:rPr>
                <w:rFonts w:ascii="Aptos" w:hAnsi="Aptos" w:eastAsia="Arial" w:cs="Arial"/>
                <w:b/>
                <w:bCs/>
                <w:color w:val="7F7F7F" w:themeColor="text1" w:themeTint="80"/>
              </w:rPr>
            </w:pPr>
            <w:r w:rsidRPr="003761DE">
              <w:rPr>
                <w:rFonts w:ascii="Aptos" w:hAnsi="Aptos" w:eastAsia="Arial" w:cs="Arial"/>
                <w:b/>
                <w:bCs/>
                <w:color w:val="7F7F7F" w:themeColor="text1" w:themeTint="80"/>
              </w:rPr>
              <w:t>Barrierefreiheit</w:t>
            </w:r>
          </w:p>
        </w:tc>
        <w:tc>
          <w:tcPr>
            <w:tcW w:w="4508" w:type="dxa"/>
            <w:gridSpan w:val="2"/>
          </w:tcPr>
          <w:p w:rsidRPr="00825AE7" w:rsidR="00EC2451" w:rsidP="00EC2451" w:rsidRDefault="00EC2451" w14:paraId="5FC6DC2F" w14:textId="77777777">
            <w:pPr>
              <w:rPr>
                <w:rFonts w:ascii="Aptos" w:hAnsi="Aptos" w:eastAsia="Arial" w:cs="Arial"/>
                <w:color w:val="000000" w:themeColor="text1"/>
              </w:rPr>
            </w:pPr>
          </w:p>
        </w:tc>
      </w:tr>
      <w:tr w:rsidRPr="00825AE7" w:rsidR="002A3C39" w:rsidTr="7939BADD" w14:paraId="5D0C54E6" w14:textId="77777777">
        <w:trPr>
          <w:trHeight w:val="24"/>
        </w:trPr>
        <w:tc>
          <w:tcPr>
            <w:tcW w:w="4508" w:type="dxa"/>
          </w:tcPr>
          <w:p w:rsidRPr="003761DE" w:rsidR="002A3C39" w:rsidP="00EC2451" w:rsidRDefault="002A3C39" w14:paraId="3B2500A8" w14:textId="363C6FD9">
            <w:pPr>
              <w:rPr>
                <w:rFonts w:ascii="Aptos" w:hAnsi="Aptos" w:eastAsia="Arial" w:cs="Arial"/>
                <w:b/>
                <w:bCs/>
                <w:color w:val="7F7F7F" w:themeColor="text1" w:themeTint="80"/>
              </w:rPr>
            </w:pPr>
            <w:r w:rsidRPr="003761DE">
              <w:rPr>
                <w:rFonts w:ascii="Aptos" w:hAnsi="Aptos" w:eastAsia="Arial" w:cs="Arial"/>
                <w:b/>
                <w:bCs/>
                <w:color w:val="7F7F7F" w:themeColor="text1" w:themeTint="80"/>
              </w:rPr>
              <w:t>Kommentare</w:t>
            </w:r>
          </w:p>
        </w:tc>
        <w:tc>
          <w:tcPr>
            <w:tcW w:w="4508" w:type="dxa"/>
            <w:gridSpan w:val="2"/>
          </w:tcPr>
          <w:p w:rsidRPr="00825AE7" w:rsidR="002A3C39" w:rsidP="00EC2451" w:rsidRDefault="002A3C39" w14:paraId="159700F4" w14:textId="77777777">
            <w:pPr>
              <w:rPr>
                <w:rFonts w:ascii="Aptos" w:hAnsi="Aptos" w:eastAsia="Arial" w:cs="Arial"/>
                <w:color w:val="000000" w:themeColor="text1"/>
              </w:rPr>
            </w:pPr>
          </w:p>
        </w:tc>
      </w:tr>
      <w:tr w:rsidRPr="00825AE7" w:rsidR="00FB5A00" w:rsidTr="7939BADD" w14:paraId="27875992" w14:textId="77777777">
        <w:trPr>
          <w:trHeight w:val="24"/>
        </w:trPr>
        <w:tc>
          <w:tcPr>
            <w:tcW w:w="4508" w:type="dxa"/>
          </w:tcPr>
          <w:p w:rsidRPr="003761DE" w:rsidR="00FB5A00" w:rsidP="00EC2451" w:rsidRDefault="00FB5A00" w14:paraId="7C85F968" w14:textId="3AA69E0B">
            <w:pPr>
              <w:rPr>
                <w:rFonts w:ascii="Aptos" w:hAnsi="Aptos" w:eastAsia="Arial" w:cs="Arial"/>
                <w:b/>
                <w:bCs/>
                <w:color w:val="7F7F7F" w:themeColor="text1" w:themeTint="80"/>
              </w:rPr>
            </w:pPr>
            <w:r>
              <w:rPr>
                <w:rFonts w:ascii="Aptos" w:hAnsi="Aptos" w:eastAsia="Arial" w:cs="Arial"/>
                <w:b/>
                <w:bCs/>
                <w:color w:val="7F7F7F" w:themeColor="text1" w:themeTint="80"/>
              </w:rPr>
              <w:t>Preis</w:t>
            </w:r>
          </w:p>
        </w:tc>
        <w:tc>
          <w:tcPr>
            <w:tcW w:w="4508" w:type="dxa"/>
            <w:gridSpan w:val="2"/>
          </w:tcPr>
          <w:p w:rsidRPr="00983FB3" w:rsidR="00FB5A00" w:rsidP="00EC2451" w:rsidRDefault="00983FB3" w14:paraId="3ABE09B6" w14:textId="29DA0AA4">
            <w:pPr>
              <w:rPr>
                <w:rFonts w:ascii="Aptos" w:hAnsi="Aptos" w:eastAsia="Arial" w:cs="Arial"/>
                <w:color w:val="000000" w:themeColor="text1"/>
                <w:highlight w:val="green"/>
              </w:rPr>
            </w:pPr>
            <w:r w:rsidRPr="00983FB3">
              <w:rPr>
                <w:rFonts w:ascii="Aptos" w:hAnsi="Aptos" w:eastAsia="Arial" w:cs="Arial"/>
                <w:color w:val="000000" w:themeColor="text1"/>
                <w:highlight w:val="green"/>
              </w:rPr>
              <w:t>Eintritt frei</w:t>
            </w:r>
          </w:p>
        </w:tc>
      </w:tr>
    </w:tbl>
    <w:p w:rsidR="00141338" w:rsidP="00FC4A1F" w:rsidRDefault="00141338" w14:paraId="3A0CA58F" w14:textId="77777777">
      <w:pPr>
        <w:rPr>
          <w:b/>
          <w:bCs/>
          <w:u w:val="single"/>
        </w:rPr>
      </w:pPr>
    </w:p>
    <w:p w:rsidRPr="00D90A3D" w:rsidR="00C82CB3" w:rsidP="7939BADD" w:rsidRDefault="00251163" w14:paraId="4BE29D7B" w14:textId="5941D910">
      <w:pPr>
        <w:rPr>
          <w:i/>
          <w:iCs/>
          <w:sz w:val="16"/>
          <w:szCs w:val="16"/>
        </w:rPr>
      </w:pPr>
      <w:proofErr w:type="spellStart"/>
      <w:r w:rsidRPr="7939BADD">
        <w:rPr>
          <w:b/>
          <w:bCs/>
          <w:highlight w:val="green"/>
          <w:u w:val="single"/>
        </w:rPr>
        <w:t>Creditblock</w:t>
      </w:r>
      <w:proofErr w:type="spellEnd"/>
      <w:r>
        <w:br/>
      </w:r>
      <w:r w:rsidRPr="7939BADD" w:rsidR="0088019E">
        <w:rPr>
          <w:i/>
          <w:iCs/>
          <w:sz w:val="16"/>
          <w:szCs w:val="16"/>
        </w:rPr>
        <w:t>Bezeichnung</w:t>
      </w:r>
      <w:r w:rsidRPr="7939BADD" w:rsidR="00C82CB3">
        <w:rPr>
          <w:i/>
          <w:iCs/>
          <w:sz w:val="16"/>
          <w:szCs w:val="16"/>
        </w:rPr>
        <w:t>en sind bei Bedarf anzupassen</w:t>
      </w:r>
    </w:p>
    <w:tbl>
      <w:tblPr>
        <w:tblStyle w:val="Tabellenraster"/>
        <w:tblW w:w="0" w:type="auto"/>
        <w:tblLook w:val="04A0" w:firstRow="1" w:lastRow="0" w:firstColumn="1" w:lastColumn="0" w:noHBand="0" w:noVBand="1"/>
      </w:tblPr>
      <w:tblGrid>
        <w:gridCol w:w="4508"/>
        <w:gridCol w:w="4508"/>
      </w:tblGrid>
      <w:tr w:rsidRPr="00E16E07" w:rsidR="0008430D" w:rsidTr="00967584" w14:paraId="55BEA7B5" w14:textId="77777777">
        <w:tc>
          <w:tcPr>
            <w:tcW w:w="4508" w:type="dxa"/>
          </w:tcPr>
          <w:p w:rsidRPr="003A18C3" w:rsidR="0008430D" w:rsidP="0008430D" w:rsidRDefault="0008430D" w14:paraId="22CACF70" w14:textId="2CA521FA">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Mit</w:t>
            </w:r>
          </w:p>
        </w:tc>
        <w:tc>
          <w:tcPr>
            <w:tcW w:w="4508" w:type="dxa"/>
          </w:tcPr>
          <w:p w:rsidRPr="003A18C3" w:rsidR="0008430D" w:rsidP="0008430D" w:rsidRDefault="0008430D" w14:paraId="56152C17" w14:textId="77777777">
            <w:pPr>
              <w:rPr>
                <w:rFonts w:ascii="Aptos" w:hAnsi="Aptos" w:eastAsia="Arial" w:cs="Arial"/>
                <w:highlight w:val="green"/>
                <w:lang w:val="en-US"/>
              </w:rPr>
            </w:pPr>
            <w:r w:rsidRPr="003A18C3">
              <w:rPr>
                <w:rFonts w:ascii="Aptos" w:hAnsi="Aptos" w:eastAsia="Arial" w:cs="Arial"/>
                <w:highlight w:val="green"/>
                <w:lang w:val="en-US"/>
              </w:rPr>
              <w:t xml:space="preserve">Rattan Deep Singh, Jitendra Singh Rajput, Manasi Bhawalkar, </w:t>
            </w:r>
          </w:p>
          <w:p w:rsidRPr="003A18C3" w:rsidR="0008430D" w:rsidP="0008430D" w:rsidRDefault="0008430D" w14:paraId="05495802" w14:textId="77777777">
            <w:pPr>
              <w:rPr>
                <w:rFonts w:ascii="Aptos" w:hAnsi="Aptos" w:eastAsia="Arial" w:cs="Arial"/>
                <w:highlight w:val="green"/>
                <w:lang w:val="en-US"/>
              </w:rPr>
            </w:pPr>
            <w:r w:rsidRPr="003A18C3">
              <w:rPr>
                <w:rFonts w:ascii="Aptos" w:hAnsi="Aptos" w:eastAsia="Arial" w:cs="Arial"/>
                <w:highlight w:val="green"/>
                <w:lang w:val="en-US"/>
              </w:rPr>
              <w:t>Shalaka Redkar, Amita Ghugari, Sonakshi Singh, Snigdha Pious, Rigved</w:t>
            </w:r>
          </w:p>
          <w:p w:rsidRPr="0008430D" w:rsidR="0008430D" w:rsidP="0008430D" w:rsidRDefault="0008430D" w14:paraId="5984C677" w14:textId="69C1FC8C">
            <w:pPr>
              <w:rPr>
                <w:rFonts w:ascii="Aptos" w:hAnsi="Aptos" w:eastAsia="Arial" w:cs="Arial"/>
                <w:highlight w:val="green"/>
                <w:lang w:val="en-US"/>
              </w:rPr>
            </w:pPr>
            <w:r w:rsidRPr="003A18C3">
              <w:rPr>
                <w:rFonts w:ascii="Aptos" w:hAnsi="Aptos" w:eastAsia="Arial" w:cs="Arial"/>
                <w:highlight w:val="green"/>
                <w:lang w:val="en-US"/>
              </w:rPr>
              <w:t>Singh, Ashish Mishra, Mohit Agarwal, Ajitesh Gupta</w:t>
            </w:r>
          </w:p>
        </w:tc>
      </w:tr>
      <w:tr w:rsidR="003661F7" w:rsidTr="00967584" w14:paraId="4D867734" w14:textId="77777777">
        <w:tc>
          <w:tcPr>
            <w:tcW w:w="4508" w:type="dxa"/>
          </w:tcPr>
          <w:p w:rsidRPr="003A18C3" w:rsidR="003661F7" w:rsidP="00FC4A1F" w:rsidRDefault="004D2F46" w14:paraId="697969E6" w14:textId="0922BBE4">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Regie</w:t>
            </w:r>
          </w:p>
        </w:tc>
        <w:tc>
          <w:tcPr>
            <w:tcW w:w="4508" w:type="dxa"/>
          </w:tcPr>
          <w:p w:rsidRPr="003A18C3" w:rsidR="003661F7" w:rsidP="00FC4A1F" w:rsidRDefault="004D2F46" w14:paraId="71E08620" w14:textId="25EFACE5">
            <w:pPr>
              <w:rPr>
                <w:rFonts w:ascii="Aptos" w:hAnsi="Aptos" w:eastAsia="Arial" w:cs="Arial"/>
                <w:highlight w:val="green"/>
              </w:rPr>
            </w:pPr>
            <w:r w:rsidRPr="003A18C3">
              <w:rPr>
                <w:rFonts w:ascii="Aptos" w:hAnsi="Aptos" w:eastAsia="Arial" w:cs="Arial"/>
                <w:highlight w:val="green"/>
              </w:rPr>
              <w:t>Ajitesh Gupta, Mohit Agarwal</w:t>
            </w:r>
          </w:p>
        </w:tc>
      </w:tr>
      <w:tr w:rsidR="004D2F46" w:rsidTr="00967584" w14:paraId="32223BF2" w14:textId="77777777">
        <w:tc>
          <w:tcPr>
            <w:tcW w:w="4508" w:type="dxa"/>
          </w:tcPr>
          <w:p w:rsidRPr="003A18C3" w:rsidR="004D2F46" w:rsidP="00FC4A1F" w:rsidRDefault="004D2F46" w14:paraId="029B81EB" w14:textId="2E5EC034">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Text</w:t>
            </w:r>
          </w:p>
        </w:tc>
        <w:tc>
          <w:tcPr>
            <w:tcW w:w="4508" w:type="dxa"/>
          </w:tcPr>
          <w:p w:rsidRPr="003A18C3" w:rsidR="004D2F46" w:rsidP="00FC4A1F" w:rsidRDefault="004D2F46" w14:paraId="22D3CB12" w14:textId="62E177A0">
            <w:pPr>
              <w:rPr>
                <w:rFonts w:ascii="Aptos" w:hAnsi="Aptos" w:eastAsia="Arial" w:cs="Arial"/>
                <w:highlight w:val="green"/>
              </w:rPr>
            </w:pPr>
            <w:r w:rsidRPr="003A18C3">
              <w:rPr>
                <w:rFonts w:ascii="Aptos" w:hAnsi="Aptos" w:eastAsia="Arial" w:cs="Arial"/>
                <w:highlight w:val="green"/>
              </w:rPr>
              <w:t>Ajitesh Gupta</w:t>
            </w:r>
          </w:p>
        </w:tc>
      </w:tr>
      <w:tr w:rsidR="004D2F46" w:rsidTr="00967584" w14:paraId="29634D41" w14:textId="77777777">
        <w:tc>
          <w:tcPr>
            <w:tcW w:w="4508" w:type="dxa"/>
          </w:tcPr>
          <w:p w:rsidRPr="003A18C3" w:rsidR="004D2F46" w:rsidP="00FC4A1F" w:rsidRDefault="004D2F46" w14:paraId="261E83CF" w14:textId="1640FC9C">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Musik</w:t>
            </w:r>
          </w:p>
        </w:tc>
        <w:tc>
          <w:tcPr>
            <w:tcW w:w="4508" w:type="dxa"/>
          </w:tcPr>
          <w:p w:rsidRPr="003A18C3" w:rsidR="004D2F46" w:rsidP="00FC4A1F" w:rsidRDefault="00956B85" w14:paraId="7BB35225" w14:textId="1036B33F">
            <w:pPr>
              <w:rPr>
                <w:rFonts w:ascii="Aptos" w:hAnsi="Aptos" w:eastAsia="Arial" w:cs="Arial"/>
                <w:highlight w:val="green"/>
              </w:rPr>
            </w:pPr>
            <w:r w:rsidRPr="003A18C3">
              <w:rPr>
                <w:rFonts w:ascii="Aptos" w:hAnsi="Aptos" w:eastAsia="Arial" w:cs="Arial"/>
                <w:highlight w:val="green"/>
              </w:rPr>
              <w:t>Mohit Agarwal</w:t>
            </w:r>
          </w:p>
        </w:tc>
      </w:tr>
      <w:tr w:rsidR="00EC4028" w:rsidTr="00967584" w14:paraId="1DA0E0C7" w14:textId="77777777">
        <w:tc>
          <w:tcPr>
            <w:tcW w:w="4508" w:type="dxa"/>
          </w:tcPr>
          <w:p w:rsidRPr="003A18C3" w:rsidR="00EC4028" w:rsidP="00FC4A1F" w:rsidRDefault="00EC4028" w14:paraId="4271C18B" w14:textId="0056BA61">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Licht</w:t>
            </w:r>
          </w:p>
        </w:tc>
        <w:tc>
          <w:tcPr>
            <w:tcW w:w="4508" w:type="dxa"/>
          </w:tcPr>
          <w:p w:rsidRPr="003A18C3" w:rsidR="00EC4028" w:rsidP="00FC4A1F" w:rsidRDefault="00EC4028" w14:paraId="211AD66D" w14:textId="6AC0BE91">
            <w:pPr>
              <w:rPr>
                <w:rFonts w:ascii="Aptos" w:hAnsi="Aptos" w:eastAsia="Arial" w:cs="Arial"/>
                <w:highlight w:val="green"/>
              </w:rPr>
            </w:pPr>
            <w:r w:rsidRPr="003A18C3">
              <w:rPr>
                <w:rFonts w:ascii="Aptos" w:hAnsi="Aptos" w:eastAsia="Arial" w:cs="Arial"/>
                <w:highlight w:val="green"/>
              </w:rPr>
              <w:t>Trinetra Tiwary</w:t>
            </w:r>
          </w:p>
        </w:tc>
      </w:tr>
      <w:tr w:rsidR="00EC4028" w:rsidTr="00967584" w14:paraId="6BC296F3" w14:textId="77777777">
        <w:tc>
          <w:tcPr>
            <w:tcW w:w="4508" w:type="dxa"/>
          </w:tcPr>
          <w:p w:rsidRPr="003A18C3" w:rsidR="00EC4028" w:rsidP="00FC4A1F" w:rsidRDefault="00EC4028" w14:paraId="2DE43D71" w14:textId="48D327A6">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Sound</w:t>
            </w:r>
          </w:p>
        </w:tc>
        <w:tc>
          <w:tcPr>
            <w:tcW w:w="4508" w:type="dxa"/>
          </w:tcPr>
          <w:p w:rsidRPr="003A18C3" w:rsidR="00EC4028" w:rsidP="00FC4A1F" w:rsidRDefault="00EC4028" w14:paraId="2815EA19" w14:textId="2736046C">
            <w:pPr>
              <w:rPr>
                <w:rFonts w:ascii="Aptos" w:hAnsi="Aptos" w:eastAsia="Arial" w:cs="Arial"/>
                <w:highlight w:val="green"/>
              </w:rPr>
            </w:pPr>
            <w:r w:rsidRPr="003A18C3">
              <w:rPr>
                <w:rFonts w:ascii="Aptos" w:hAnsi="Aptos" w:eastAsia="Arial" w:cs="Arial"/>
                <w:highlight w:val="green"/>
              </w:rPr>
              <w:t>Sudhan Singh Rajput</w:t>
            </w:r>
          </w:p>
        </w:tc>
      </w:tr>
      <w:tr w:rsidR="00EC4028" w:rsidTr="00967584" w14:paraId="6D274392" w14:textId="77777777">
        <w:tc>
          <w:tcPr>
            <w:tcW w:w="4508" w:type="dxa"/>
          </w:tcPr>
          <w:p w:rsidRPr="003A18C3" w:rsidR="00EC4028" w:rsidP="00FC4A1F" w:rsidRDefault="00EC4028" w14:paraId="4A167E93" w14:textId="36D26C08">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Produktion</w:t>
            </w:r>
          </w:p>
        </w:tc>
        <w:tc>
          <w:tcPr>
            <w:tcW w:w="4508" w:type="dxa"/>
          </w:tcPr>
          <w:p w:rsidRPr="003A18C3" w:rsidR="00EC4028" w:rsidP="00FC4A1F" w:rsidRDefault="00167037" w14:paraId="5C02A957" w14:textId="309EC2A6">
            <w:pPr>
              <w:rPr>
                <w:rFonts w:ascii="Aptos" w:hAnsi="Aptos" w:eastAsia="Arial" w:cs="Arial"/>
                <w:highlight w:val="green"/>
              </w:rPr>
            </w:pPr>
            <w:r w:rsidRPr="003A18C3">
              <w:rPr>
                <w:rFonts w:ascii="Aptos" w:hAnsi="Aptos" w:eastAsia="Arial" w:cs="Arial"/>
                <w:highlight w:val="green"/>
              </w:rPr>
              <w:t>Shiva Sharma, Shivani Darbari</w:t>
            </w:r>
          </w:p>
        </w:tc>
      </w:tr>
      <w:tr w:rsidR="00167037" w:rsidTr="00967584" w14:paraId="7BB69DB1" w14:textId="77777777">
        <w:tc>
          <w:tcPr>
            <w:tcW w:w="4508" w:type="dxa"/>
          </w:tcPr>
          <w:p w:rsidRPr="003A18C3" w:rsidR="00167037" w:rsidP="00167037" w:rsidRDefault="00167037" w14:paraId="1FD98F68" w14:textId="7B407D23">
            <w:pPr>
              <w:rPr>
                <w:rFonts w:ascii="Aptos" w:hAnsi="Aptos" w:eastAsia="Arial" w:cs="Arial"/>
                <w:b/>
                <w:bCs/>
                <w:color w:val="7F7F7F" w:themeColor="text1" w:themeTint="80"/>
                <w:highlight w:val="green"/>
              </w:rPr>
            </w:pPr>
            <w:proofErr w:type="spellStart"/>
            <w:r w:rsidRPr="003A18C3">
              <w:rPr>
                <w:rFonts w:ascii="Aptos" w:hAnsi="Aptos" w:eastAsia="Arial" w:cs="Arial"/>
                <w:b/>
                <w:bCs/>
                <w:color w:val="7F7F7F" w:themeColor="text1" w:themeTint="80"/>
                <w:highlight w:val="green"/>
              </w:rPr>
              <w:t>Dholak</w:t>
            </w:r>
            <w:proofErr w:type="spellEnd"/>
            <w:r w:rsidRPr="003A18C3">
              <w:rPr>
                <w:rFonts w:ascii="Aptos" w:hAnsi="Aptos" w:eastAsia="Arial" w:cs="Arial"/>
                <w:b/>
                <w:bCs/>
                <w:color w:val="7F7F7F" w:themeColor="text1" w:themeTint="80"/>
                <w:highlight w:val="green"/>
              </w:rPr>
              <w:t xml:space="preserve"> (Instrument)</w:t>
            </w:r>
          </w:p>
        </w:tc>
        <w:tc>
          <w:tcPr>
            <w:tcW w:w="4508" w:type="dxa"/>
          </w:tcPr>
          <w:p w:rsidRPr="003A18C3" w:rsidR="00167037" w:rsidP="00167037" w:rsidRDefault="00167037" w14:paraId="785F5115" w14:textId="740DA4C4">
            <w:pPr>
              <w:rPr>
                <w:rFonts w:ascii="Aptos" w:hAnsi="Aptos" w:eastAsia="Arial" w:cs="Arial"/>
                <w:highlight w:val="green"/>
              </w:rPr>
            </w:pPr>
            <w:r w:rsidRPr="003A18C3">
              <w:rPr>
                <w:rFonts w:ascii="Aptos" w:hAnsi="Aptos" w:eastAsia="Arial" w:cs="Arial"/>
                <w:highlight w:val="green"/>
              </w:rPr>
              <w:t>Mrunmay Chavan</w:t>
            </w:r>
          </w:p>
        </w:tc>
      </w:tr>
      <w:tr w:rsidR="00167037" w:rsidTr="00967584" w14:paraId="4B312B10" w14:textId="77777777">
        <w:tc>
          <w:tcPr>
            <w:tcW w:w="4508" w:type="dxa"/>
          </w:tcPr>
          <w:p w:rsidRPr="003A18C3" w:rsidR="00167037" w:rsidP="00167037" w:rsidRDefault="00167037" w14:paraId="14163C70" w14:textId="384DF1FC">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Tabla (Instrument)</w:t>
            </w:r>
          </w:p>
        </w:tc>
        <w:tc>
          <w:tcPr>
            <w:tcW w:w="4508" w:type="dxa"/>
          </w:tcPr>
          <w:p w:rsidRPr="003A18C3" w:rsidR="00167037" w:rsidP="00167037" w:rsidRDefault="00167037" w14:paraId="34195726" w14:textId="21491CFA">
            <w:pPr>
              <w:rPr>
                <w:rFonts w:ascii="Aptos" w:hAnsi="Aptos" w:eastAsia="Arial" w:cs="Arial"/>
                <w:highlight w:val="green"/>
              </w:rPr>
            </w:pPr>
            <w:r w:rsidRPr="003A18C3">
              <w:rPr>
                <w:rFonts w:ascii="Aptos" w:hAnsi="Aptos" w:eastAsia="Arial" w:cs="Arial"/>
                <w:highlight w:val="green"/>
              </w:rPr>
              <w:t>Viraj Chavan</w:t>
            </w:r>
          </w:p>
        </w:tc>
      </w:tr>
      <w:tr w:rsidR="0008430D" w:rsidTr="00967584" w14:paraId="0F981F38" w14:textId="77777777">
        <w:tc>
          <w:tcPr>
            <w:tcW w:w="4508" w:type="dxa"/>
          </w:tcPr>
          <w:p w:rsidRPr="003A18C3" w:rsidR="0008430D" w:rsidP="0008430D" w:rsidRDefault="0008430D" w14:paraId="6D760197" w14:textId="73F7F684">
            <w:pPr>
              <w:rPr>
                <w:rFonts w:ascii="Aptos" w:hAnsi="Aptos" w:eastAsia="Arial" w:cs="Arial"/>
                <w:b/>
                <w:bCs/>
                <w:color w:val="7F7F7F" w:themeColor="text1" w:themeTint="80"/>
                <w:highlight w:val="green"/>
              </w:rPr>
            </w:pPr>
            <w:r w:rsidRPr="003A18C3">
              <w:rPr>
                <w:rFonts w:ascii="Aptos" w:hAnsi="Aptos" w:eastAsia="Arial" w:cs="Arial"/>
                <w:b/>
                <w:bCs/>
                <w:color w:val="7F7F7F" w:themeColor="text1" w:themeTint="80"/>
                <w:highlight w:val="green"/>
              </w:rPr>
              <w:t>Producer</w:t>
            </w:r>
          </w:p>
        </w:tc>
        <w:tc>
          <w:tcPr>
            <w:tcW w:w="4508" w:type="dxa"/>
          </w:tcPr>
          <w:p w:rsidRPr="003A18C3" w:rsidR="0008430D" w:rsidP="0008430D" w:rsidRDefault="0008430D" w14:paraId="6327F969" w14:textId="0AB90E1B">
            <w:pPr>
              <w:rPr>
                <w:rFonts w:ascii="Aptos" w:hAnsi="Aptos" w:eastAsia="Arial" w:cs="Arial"/>
                <w:highlight w:val="green"/>
              </w:rPr>
            </w:pPr>
            <w:r w:rsidRPr="003A18C3">
              <w:rPr>
                <w:rFonts w:ascii="Aptos" w:hAnsi="Aptos" w:eastAsia="Arial" w:cs="Arial"/>
                <w:highlight w:val="green"/>
              </w:rPr>
              <w:t>Manav Kaul</w:t>
            </w:r>
          </w:p>
        </w:tc>
      </w:tr>
    </w:tbl>
    <w:p w:rsidR="150A83D1" w:rsidP="008F6B9A" w:rsidRDefault="150A83D1" w14:paraId="08A8B335" w14:textId="28476CDD">
      <w:pPr>
        <w:rPr>
          <w:rFonts w:ascii="Aptos" w:hAnsi="Aptos" w:eastAsia="Arial" w:cs="Arial"/>
        </w:rPr>
      </w:pPr>
    </w:p>
    <w:p w:rsidRPr="004256E0" w:rsidR="00855F25" w:rsidP="00855F25" w:rsidRDefault="00855F25" w14:paraId="7912F045" w14:textId="77777777">
      <w:pPr>
        <w:rPr>
          <w:rFonts w:ascii="Aptos" w:hAnsi="Aptos" w:eastAsia="Arial" w:cs="Arial"/>
          <w:b/>
          <w:u w:val="single"/>
        </w:rPr>
      </w:pPr>
      <w:r w:rsidRPr="004256E0">
        <w:rPr>
          <w:rFonts w:ascii="Aptos" w:hAnsi="Aptos" w:eastAsia="Arial" w:cs="Arial"/>
          <w:b/>
          <w:u w:val="single"/>
        </w:rPr>
        <w:t>Biografien</w:t>
      </w:r>
    </w:p>
    <w:p w:rsidR="00855F25" w:rsidP="00844C26" w:rsidRDefault="00BC41AE" w14:paraId="66986D31" w14:textId="4E9AE41C">
      <w:pPr>
        <w:pStyle w:val="Listenabsatz"/>
        <w:numPr>
          <w:ilvl w:val="0"/>
          <w:numId w:val="22"/>
        </w:numPr>
        <w:jc w:val="both"/>
        <w:rPr>
          <w:rFonts w:ascii="Aptos" w:hAnsi="Aptos" w:eastAsia="Arial" w:cs="Arial"/>
          <w:bCs/>
        </w:rPr>
      </w:pPr>
      <w:r w:rsidRPr="00BC41AE">
        <w:rPr>
          <w:rFonts w:ascii="Aptos" w:hAnsi="Aptos" w:eastAsia="Arial" w:cs="Arial"/>
          <w:bCs/>
        </w:rPr>
        <w:t>Manav Kaul</w:t>
      </w:r>
    </w:p>
    <w:p w:rsidR="00D51EB4" w:rsidP="00844C26" w:rsidRDefault="009D4359" w14:paraId="62BE273D" w14:textId="5E10CD60">
      <w:pPr>
        <w:pStyle w:val="Listenabsatz"/>
        <w:jc w:val="both"/>
        <w:rPr>
          <w:rFonts w:ascii="Aptos" w:hAnsi="Aptos" w:eastAsia="Arial" w:cs="Arial"/>
          <w:bCs/>
          <w:lang w:val="en-US"/>
        </w:rPr>
      </w:pPr>
      <w:r w:rsidRPr="009D4359">
        <w:rPr>
          <w:rFonts w:ascii="Aptos" w:hAnsi="Aptos" w:eastAsia="Arial" w:cs="Arial"/>
          <w:bCs/>
          <w:lang w:val="en-US"/>
        </w:rPr>
        <w:t>Manav Kaul is an Indian theatre director,</w:t>
      </w:r>
      <w:r>
        <w:rPr>
          <w:rFonts w:ascii="Aptos" w:hAnsi="Aptos" w:eastAsia="Arial" w:cs="Arial"/>
          <w:bCs/>
          <w:lang w:val="en-US"/>
        </w:rPr>
        <w:t xml:space="preserve"> </w:t>
      </w:r>
      <w:r w:rsidRPr="009D4359">
        <w:rPr>
          <w:rFonts w:ascii="Aptos" w:hAnsi="Aptos" w:eastAsia="Arial" w:cs="Arial"/>
          <w:bCs/>
          <w:lang w:val="en-US"/>
        </w:rPr>
        <w:t>playwright, actor, author, and filmmaker. He</w:t>
      </w:r>
      <w:r>
        <w:rPr>
          <w:rFonts w:ascii="Aptos" w:hAnsi="Aptos" w:eastAsia="Arial" w:cs="Arial"/>
          <w:bCs/>
          <w:lang w:val="en-US"/>
        </w:rPr>
        <w:t xml:space="preserve"> </w:t>
      </w:r>
      <w:r w:rsidRPr="009D4359">
        <w:rPr>
          <w:rFonts w:ascii="Aptos" w:hAnsi="Aptos" w:eastAsia="Arial" w:cs="Arial"/>
          <w:bCs/>
          <w:lang w:val="en-US"/>
        </w:rPr>
        <w:t>was nominated at the 63rd Filmfare Awards for</w:t>
      </w:r>
      <w:r>
        <w:rPr>
          <w:rFonts w:ascii="Aptos" w:hAnsi="Aptos" w:eastAsia="Arial" w:cs="Arial"/>
          <w:bCs/>
          <w:lang w:val="en-US"/>
        </w:rPr>
        <w:t xml:space="preserve"> </w:t>
      </w:r>
      <w:r w:rsidRPr="009D4359">
        <w:rPr>
          <w:rFonts w:ascii="Aptos" w:hAnsi="Aptos" w:eastAsia="Arial" w:cs="Arial"/>
          <w:bCs/>
          <w:lang w:val="en-US"/>
        </w:rPr>
        <w:t>his film ‘</w:t>
      </w:r>
      <w:proofErr w:type="spellStart"/>
      <w:r w:rsidRPr="009D4359">
        <w:rPr>
          <w:rFonts w:ascii="Aptos" w:hAnsi="Aptos" w:eastAsia="Arial" w:cs="Arial"/>
          <w:bCs/>
          <w:lang w:val="en-US"/>
        </w:rPr>
        <w:t>Tumhaari</w:t>
      </w:r>
      <w:proofErr w:type="spellEnd"/>
      <w:r w:rsidRPr="009D4359">
        <w:rPr>
          <w:rFonts w:ascii="Aptos" w:hAnsi="Aptos" w:eastAsia="Arial" w:cs="Arial"/>
          <w:bCs/>
          <w:lang w:val="en-US"/>
        </w:rPr>
        <w:t xml:space="preserve"> Sulu (2017)’ as the best</w:t>
      </w:r>
      <w:r>
        <w:rPr>
          <w:rFonts w:ascii="Aptos" w:hAnsi="Aptos" w:eastAsia="Arial" w:cs="Arial"/>
          <w:bCs/>
          <w:lang w:val="en-US"/>
        </w:rPr>
        <w:t xml:space="preserve"> </w:t>
      </w:r>
      <w:r w:rsidRPr="009D4359">
        <w:rPr>
          <w:rFonts w:ascii="Aptos" w:hAnsi="Aptos" w:eastAsia="Arial" w:cs="Arial"/>
          <w:bCs/>
          <w:lang w:val="en-US"/>
        </w:rPr>
        <w:t>supporting actor. Manav was born in 1974, in</w:t>
      </w:r>
      <w:r>
        <w:rPr>
          <w:rFonts w:ascii="Aptos" w:hAnsi="Aptos" w:eastAsia="Arial" w:cs="Arial"/>
          <w:bCs/>
          <w:lang w:val="en-US"/>
        </w:rPr>
        <w:t xml:space="preserve"> </w:t>
      </w:r>
      <w:r w:rsidRPr="009D4359">
        <w:rPr>
          <w:rFonts w:ascii="Aptos" w:hAnsi="Aptos" w:eastAsia="Arial" w:cs="Arial"/>
          <w:bCs/>
          <w:lang w:val="en-US"/>
        </w:rPr>
        <w:t>Baramulla (J&amp;K).</w:t>
      </w:r>
      <w:r w:rsidR="00844C26">
        <w:rPr>
          <w:rFonts w:ascii="Aptos" w:hAnsi="Aptos" w:eastAsia="Arial" w:cs="Arial"/>
          <w:bCs/>
          <w:lang w:val="en-US"/>
        </w:rPr>
        <w:t xml:space="preserve"> </w:t>
      </w:r>
      <w:r w:rsidRPr="009D4359">
        <w:rPr>
          <w:rFonts w:ascii="Aptos" w:hAnsi="Aptos" w:eastAsia="Arial" w:cs="Arial"/>
          <w:bCs/>
          <w:lang w:val="en-US"/>
        </w:rPr>
        <w:t>He started the theatre group ‘Aranya’ in 2004,</w:t>
      </w:r>
      <w:r w:rsidR="00844C26">
        <w:rPr>
          <w:rFonts w:ascii="Aptos" w:hAnsi="Aptos" w:eastAsia="Arial" w:cs="Arial"/>
          <w:bCs/>
          <w:lang w:val="en-US"/>
        </w:rPr>
        <w:t xml:space="preserve"> </w:t>
      </w:r>
      <w:r w:rsidRPr="009D4359">
        <w:rPr>
          <w:rFonts w:ascii="Aptos" w:hAnsi="Aptos" w:eastAsia="Arial" w:cs="Arial"/>
          <w:bCs/>
          <w:lang w:val="en-US"/>
        </w:rPr>
        <w:t>and has written and directed Shakkar Ke</w:t>
      </w:r>
      <w:r>
        <w:rPr>
          <w:rFonts w:ascii="Aptos" w:hAnsi="Aptos" w:eastAsia="Arial" w:cs="Arial"/>
          <w:bCs/>
          <w:lang w:val="en-US"/>
        </w:rPr>
        <w:t xml:space="preserve"> </w:t>
      </w:r>
      <w:proofErr w:type="spellStart"/>
      <w:r w:rsidRPr="009D4359">
        <w:rPr>
          <w:rFonts w:ascii="Aptos" w:hAnsi="Aptos" w:eastAsia="Arial" w:cs="Arial"/>
          <w:bCs/>
          <w:lang w:val="en-US"/>
        </w:rPr>
        <w:t>Paanch</w:t>
      </w:r>
      <w:proofErr w:type="spellEnd"/>
      <w:r w:rsidRPr="009D4359">
        <w:rPr>
          <w:rFonts w:ascii="Aptos" w:hAnsi="Aptos" w:eastAsia="Arial" w:cs="Arial"/>
          <w:bCs/>
          <w:lang w:val="en-US"/>
        </w:rPr>
        <w:t xml:space="preserve"> Daane, Peele Scooter Wala Aadmi, Bali</w:t>
      </w:r>
      <w:r>
        <w:rPr>
          <w:rFonts w:ascii="Aptos" w:hAnsi="Aptos" w:eastAsia="Arial" w:cs="Arial"/>
          <w:bCs/>
          <w:lang w:val="en-US"/>
        </w:rPr>
        <w:t xml:space="preserve"> </w:t>
      </w:r>
      <w:r w:rsidRPr="009D4359">
        <w:rPr>
          <w:rFonts w:ascii="Aptos" w:hAnsi="Aptos" w:eastAsia="Arial" w:cs="Arial"/>
          <w:bCs/>
          <w:lang w:val="en-US"/>
        </w:rPr>
        <w:t>Aur Shambhu, Ilhaam, Aisa Kehte Hain, Shabd</w:t>
      </w:r>
      <w:r>
        <w:rPr>
          <w:rFonts w:ascii="Aptos" w:hAnsi="Aptos" w:eastAsia="Arial" w:cs="Arial"/>
          <w:bCs/>
          <w:lang w:val="en-US"/>
        </w:rPr>
        <w:t xml:space="preserve"> </w:t>
      </w:r>
      <w:r w:rsidRPr="009D4359">
        <w:rPr>
          <w:rFonts w:ascii="Aptos" w:hAnsi="Aptos" w:eastAsia="Arial" w:cs="Arial"/>
          <w:bCs/>
          <w:lang w:val="en-US"/>
        </w:rPr>
        <w:t>Sangeet, and Park. His films Hansa and</w:t>
      </w:r>
      <w:r>
        <w:rPr>
          <w:rFonts w:ascii="Aptos" w:hAnsi="Aptos" w:eastAsia="Arial" w:cs="Arial"/>
          <w:bCs/>
          <w:lang w:val="en-US"/>
        </w:rPr>
        <w:t xml:space="preserve"> </w:t>
      </w:r>
      <w:r w:rsidRPr="009D4359">
        <w:rPr>
          <w:rFonts w:ascii="Aptos" w:hAnsi="Aptos" w:eastAsia="Arial" w:cs="Arial"/>
          <w:bCs/>
          <w:lang w:val="en-US"/>
        </w:rPr>
        <w:t>Tathagat have also received critical acclaim.</w:t>
      </w:r>
    </w:p>
    <w:p w:rsidR="00D51EB4" w:rsidP="00844C26" w:rsidRDefault="001610BA" w14:paraId="6EE1725D" w14:textId="77777777">
      <w:pPr>
        <w:pStyle w:val="Listenabsatz"/>
        <w:numPr>
          <w:ilvl w:val="0"/>
          <w:numId w:val="22"/>
        </w:numPr>
        <w:jc w:val="both"/>
        <w:rPr>
          <w:rFonts w:ascii="Aptos" w:hAnsi="Aptos" w:eastAsia="Arial" w:cs="Arial"/>
          <w:bCs/>
          <w:lang w:val="en-US"/>
        </w:rPr>
      </w:pPr>
      <w:r w:rsidRPr="001610BA">
        <w:rPr>
          <w:rFonts w:ascii="Aptos" w:hAnsi="Aptos" w:eastAsia="Arial" w:cs="Arial"/>
          <w:bCs/>
          <w:lang w:val="en-US"/>
        </w:rPr>
        <w:t>Ajitesh Gupta</w:t>
      </w:r>
    </w:p>
    <w:p w:rsidR="00844C26" w:rsidP="00844C26" w:rsidRDefault="001610BA" w14:paraId="0E22897A" w14:textId="77777777">
      <w:pPr>
        <w:pStyle w:val="Listenabsatz"/>
        <w:jc w:val="both"/>
        <w:rPr>
          <w:rFonts w:ascii="Aptos" w:hAnsi="Aptos" w:eastAsia="Arial" w:cs="Arial"/>
          <w:bCs/>
          <w:lang w:val="en-US"/>
        </w:rPr>
      </w:pPr>
      <w:r w:rsidRPr="001610BA">
        <w:rPr>
          <w:rFonts w:ascii="Aptos" w:hAnsi="Aptos" w:eastAsia="Arial" w:cs="Arial"/>
          <w:bCs/>
          <w:lang w:val="en-US"/>
        </w:rPr>
        <w:t>Ajitesh Gupta is an actor and singer based in</w:t>
      </w:r>
      <w:r w:rsidR="00D51EB4">
        <w:rPr>
          <w:rFonts w:ascii="Aptos" w:hAnsi="Aptos" w:eastAsia="Arial" w:cs="Arial"/>
          <w:bCs/>
          <w:lang w:val="en-US"/>
        </w:rPr>
        <w:t xml:space="preserve"> </w:t>
      </w:r>
      <w:r w:rsidRPr="001610BA">
        <w:rPr>
          <w:rFonts w:ascii="Aptos" w:hAnsi="Aptos" w:eastAsia="Arial" w:cs="Arial"/>
          <w:bCs/>
          <w:lang w:val="en-US"/>
        </w:rPr>
        <w:t>Mumbai. He has been an active theatre</w:t>
      </w:r>
      <w:r w:rsidR="00D51EB4">
        <w:rPr>
          <w:rFonts w:ascii="Aptos" w:hAnsi="Aptos" w:eastAsia="Arial" w:cs="Arial"/>
          <w:bCs/>
          <w:lang w:val="en-US"/>
        </w:rPr>
        <w:t xml:space="preserve"> </w:t>
      </w:r>
      <w:r w:rsidRPr="001610BA">
        <w:rPr>
          <w:rFonts w:ascii="Aptos" w:hAnsi="Aptos" w:eastAsia="Arial" w:cs="Arial"/>
          <w:bCs/>
          <w:lang w:val="en-US"/>
        </w:rPr>
        <w:t>performer right since the beginning of his</w:t>
      </w:r>
      <w:r w:rsidR="00D51EB4">
        <w:rPr>
          <w:rFonts w:ascii="Aptos" w:hAnsi="Aptos" w:eastAsia="Arial" w:cs="Arial"/>
          <w:bCs/>
          <w:lang w:val="en-US"/>
        </w:rPr>
        <w:t xml:space="preserve"> </w:t>
      </w:r>
      <w:r w:rsidRPr="001610BA">
        <w:rPr>
          <w:rFonts w:ascii="Aptos" w:hAnsi="Aptos" w:eastAsia="Arial" w:cs="Arial"/>
          <w:bCs/>
          <w:lang w:val="en-US"/>
        </w:rPr>
        <w:t>acting career in 2010. He has worked with</w:t>
      </w:r>
      <w:r w:rsidR="00D51EB4">
        <w:rPr>
          <w:rFonts w:ascii="Aptos" w:hAnsi="Aptos" w:eastAsia="Arial" w:cs="Arial"/>
          <w:bCs/>
          <w:lang w:val="en-US"/>
        </w:rPr>
        <w:t xml:space="preserve"> </w:t>
      </w:r>
      <w:r w:rsidRPr="001610BA">
        <w:rPr>
          <w:rFonts w:ascii="Aptos" w:hAnsi="Aptos" w:eastAsia="Arial" w:cs="Arial"/>
          <w:bCs/>
          <w:lang w:val="en-US"/>
        </w:rPr>
        <w:t>eminent directors like Manav Kaul, Sunil</w:t>
      </w:r>
      <w:r w:rsidR="00D51EB4">
        <w:rPr>
          <w:rFonts w:ascii="Aptos" w:hAnsi="Aptos" w:eastAsia="Arial" w:cs="Arial"/>
          <w:bCs/>
          <w:lang w:val="en-US"/>
        </w:rPr>
        <w:t xml:space="preserve"> </w:t>
      </w:r>
      <w:r w:rsidRPr="001610BA">
        <w:rPr>
          <w:rFonts w:ascii="Aptos" w:hAnsi="Aptos" w:eastAsia="Arial" w:cs="Arial"/>
          <w:bCs/>
          <w:lang w:val="en-US"/>
        </w:rPr>
        <w:t>Shanbag, Rajit Kapur, Atul Kumar, Gulzar</w:t>
      </w:r>
      <w:r w:rsidR="00D51EB4">
        <w:rPr>
          <w:rFonts w:ascii="Aptos" w:hAnsi="Aptos" w:eastAsia="Arial" w:cs="Arial"/>
          <w:bCs/>
          <w:lang w:val="en-US"/>
        </w:rPr>
        <w:t xml:space="preserve"> </w:t>
      </w:r>
      <w:r w:rsidRPr="001610BA">
        <w:rPr>
          <w:rFonts w:ascii="Aptos" w:hAnsi="Aptos" w:eastAsia="Arial" w:cs="Arial"/>
          <w:bCs/>
          <w:lang w:val="en-US"/>
        </w:rPr>
        <w:t>Sahab, Salim Arif, Late Tom Alter, Purva Naresh,</w:t>
      </w:r>
      <w:r w:rsidR="00D51EB4">
        <w:rPr>
          <w:rFonts w:ascii="Aptos" w:hAnsi="Aptos" w:eastAsia="Arial" w:cs="Arial"/>
          <w:bCs/>
          <w:lang w:val="en-US"/>
        </w:rPr>
        <w:t xml:space="preserve"> </w:t>
      </w:r>
      <w:r w:rsidRPr="001610BA">
        <w:rPr>
          <w:rFonts w:ascii="Aptos" w:hAnsi="Aptos" w:eastAsia="Arial" w:cs="Arial"/>
          <w:bCs/>
          <w:lang w:val="en-US"/>
        </w:rPr>
        <w:t>Gagan Dev Riar, and Gopal Dutt. He is also a</w:t>
      </w:r>
      <w:r w:rsidR="00D51EB4">
        <w:rPr>
          <w:rFonts w:ascii="Aptos" w:hAnsi="Aptos" w:eastAsia="Arial" w:cs="Arial"/>
          <w:bCs/>
          <w:lang w:val="en-US"/>
        </w:rPr>
        <w:t xml:space="preserve"> </w:t>
      </w:r>
      <w:r w:rsidRPr="001610BA">
        <w:rPr>
          <w:rFonts w:ascii="Aptos" w:hAnsi="Aptos" w:eastAsia="Arial" w:cs="Arial"/>
          <w:bCs/>
          <w:lang w:val="en-US"/>
        </w:rPr>
        <w:t>classically trained singer, has a knack for</w:t>
      </w:r>
      <w:r w:rsidR="00D51EB4">
        <w:rPr>
          <w:rFonts w:ascii="Aptos" w:hAnsi="Aptos" w:eastAsia="Arial" w:cs="Arial"/>
          <w:bCs/>
          <w:lang w:val="en-US"/>
        </w:rPr>
        <w:t xml:space="preserve"> </w:t>
      </w:r>
      <w:r w:rsidRPr="001610BA">
        <w:rPr>
          <w:rFonts w:ascii="Aptos" w:hAnsi="Aptos" w:eastAsia="Arial" w:cs="Arial"/>
          <w:bCs/>
          <w:lang w:val="en-US"/>
        </w:rPr>
        <w:t>literature and history, and spends most of his</w:t>
      </w:r>
      <w:r w:rsidR="00D51EB4">
        <w:rPr>
          <w:rFonts w:ascii="Aptos" w:hAnsi="Aptos" w:eastAsia="Arial" w:cs="Arial"/>
          <w:bCs/>
          <w:lang w:val="en-US"/>
        </w:rPr>
        <w:t xml:space="preserve"> </w:t>
      </w:r>
      <w:r w:rsidRPr="001610BA">
        <w:rPr>
          <w:rFonts w:ascii="Aptos" w:hAnsi="Aptos" w:eastAsia="Arial" w:cs="Arial"/>
          <w:bCs/>
          <w:lang w:val="en-US"/>
        </w:rPr>
        <w:t>free time reading. Ajitesh has also worked in</w:t>
      </w:r>
      <w:r w:rsidR="00D51EB4">
        <w:rPr>
          <w:rFonts w:ascii="Aptos" w:hAnsi="Aptos" w:eastAsia="Arial" w:cs="Arial"/>
          <w:bCs/>
          <w:lang w:val="en-US"/>
        </w:rPr>
        <w:t xml:space="preserve"> </w:t>
      </w:r>
      <w:r w:rsidRPr="001610BA">
        <w:rPr>
          <w:rFonts w:ascii="Aptos" w:hAnsi="Aptos" w:eastAsia="Arial" w:cs="Arial"/>
          <w:bCs/>
          <w:lang w:val="en-US"/>
        </w:rPr>
        <w:t xml:space="preserve">several Bollywood movies in primary </w:t>
      </w:r>
      <w:proofErr w:type="gramStart"/>
      <w:r w:rsidRPr="001610BA">
        <w:rPr>
          <w:rFonts w:ascii="Aptos" w:hAnsi="Aptos" w:eastAsia="Arial" w:cs="Arial"/>
          <w:bCs/>
          <w:lang w:val="en-US"/>
        </w:rPr>
        <w:t>roles, and</w:t>
      </w:r>
      <w:proofErr w:type="gramEnd"/>
      <w:r w:rsidR="00D51EB4">
        <w:rPr>
          <w:rFonts w:ascii="Aptos" w:hAnsi="Aptos" w:eastAsia="Arial" w:cs="Arial"/>
          <w:bCs/>
          <w:lang w:val="en-US"/>
        </w:rPr>
        <w:t xml:space="preserve"> </w:t>
      </w:r>
      <w:r w:rsidRPr="001610BA">
        <w:rPr>
          <w:rFonts w:ascii="Aptos" w:hAnsi="Aptos" w:eastAsia="Arial" w:cs="Arial"/>
          <w:bCs/>
          <w:lang w:val="en-US"/>
        </w:rPr>
        <w:t>likes to introduce theatre as an artform to</w:t>
      </w:r>
      <w:r w:rsidR="00D51EB4">
        <w:rPr>
          <w:rFonts w:ascii="Aptos" w:hAnsi="Aptos" w:eastAsia="Arial" w:cs="Arial"/>
          <w:bCs/>
          <w:lang w:val="en-US"/>
        </w:rPr>
        <w:t xml:space="preserve"> </w:t>
      </w:r>
      <w:r w:rsidRPr="001610BA">
        <w:rPr>
          <w:rFonts w:ascii="Aptos" w:hAnsi="Aptos" w:eastAsia="Arial" w:cs="Arial"/>
          <w:bCs/>
          <w:lang w:val="en-US"/>
        </w:rPr>
        <w:t>young learners.</w:t>
      </w:r>
    </w:p>
    <w:p w:rsidR="00844C26" w:rsidP="00844C26" w:rsidRDefault="00D51EB4" w14:paraId="2746493C" w14:textId="77777777">
      <w:pPr>
        <w:pStyle w:val="Listenabsatz"/>
        <w:numPr>
          <w:ilvl w:val="0"/>
          <w:numId w:val="22"/>
        </w:numPr>
        <w:jc w:val="both"/>
        <w:rPr>
          <w:rFonts w:ascii="Aptos" w:hAnsi="Aptos" w:eastAsia="Arial" w:cs="Arial"/>
          <w:bCs/>
          <w:lang w:val="en-US"/>
        </w:rPr>
      </w:pPr>
      <w:r w:rsidRPr="00D51EB4">
        <w:rPr>
          <w:rFonts w:ascii="Aptos" w:hAnsi="Aptos" w:eastAsia="Arial" w:cs="Arial"/>
          <w:bCs/>
          <w:lang w:val="en-US"/>
        </w:rPr>
        <w:t>Mohit Agarwal</w:t>
      </w:r>
    </w:p>
    <w:p w:rsidRPr="009D4359" w:rsidR="00855F25" w:rsidP="00844C26" w:rsidRDefault="00844C26" w14:paraId="2D3E2B47" w14:textId="67E10504">
      <w:pPr>
        <w:pStyle w:val="Listenabsatz"/>
        <w:jc w:val="both"/>
        <w:rPr>
          <w:rFonts w:ascii="Aptos" w:hAnsi="Aptos" w:eastAsia="Arial" w:cs="Arial"/>
          <w:bCs/>
          <w:lang w:val="en-US"/>
        </w:rPr>
      </w:pPr>
      <w:r w:rsidRPr="00844C26">
        <w:rPr>
          <w:rFonts w:ascii="Aptos" w:hAnsi="Aptos" w:eastAsia="Arial" w:cs="Arial"/>
          <w:bCs/>
          <w:lang w:val="en-US"/>
        </w:rPr>
        <w:t xml:space="preserve">Mohit Agarwal </w:t>
      </w:r>
      <w:r w:rsidRPr="00D51EB4" w:rsidR="00D51EB4">
        <w:rPr>
          <w:rFonts w:ascii="Aptos" w:hAnsi="Aptos" w:eastAsia="Arial" w:cs="Arial"/>
          <w:bCs/>
          <w:lang w:val="en-US"/>
        </w:rPr>
        <w:t>is a Mumbai-based director,</w:t>
      </w:r>
      <w:r w:rsidR="00D51EB4">
        <w:rPr>
          <w:rFonts w:ascii="Aptos" w:hAnsi="Aptos" w:eastAsia="Arial" w:cs="Arial"/>
          <w:bCs/>
          <w:lang w:val="en-US"/>
        </w:rPr>
        <w:t xml:space="preserve"> </w:t>
      </w:r>
      <w:r w:rsidRPr="00D51EB4" w:rsidR="00D51EB4">
        <w:rPr>
          <w:rFonts w:ascii="Aptos" w:hAnsi="Aptos" w:eastAsia="Arial" w:cs="Arial"/>
          <w:bCs/>
          <w:lang w:val="en-US"/>
        </w:rPr>
        <w:t>actor, and musician. Trained at the National</w:t>
      </w:r>
      <w:r w:rsidR="00D51EB4">
        <w:rPr>
          <w:rFonts w:ascii="Aptos" w:hAnsi="Aptos" w:eastAsia="Arial" w:cs="Arial"/>
          <w:bCs/>
          <w:lang w:val="en-US"/>
        </w:rPr>
        <w:t xml:space="preserve"> </w:t>
      </w:r>
      <w:r w:rsidRPr="00D51EB4" w:rsidR="00D51EB4">
        <w:rPr>
          <w:rFonts w:ascii="Aptos" w:hAnsi="Aptos" w:eastAsia="Arial" w:cs="Arial"/>
          <w:bCs/>
          <w:lang w:val="en-US"/>
        </w:rPr>
        <w:t>School of Drama, Barry John's Acting</w:t>
      </w:r>
      <w:r w:rsidR="00D51EB4">
        <w:rPr>
          <w:rFonts w:ascii="Aptos" w:hAnsi="Aptos" w:eastAsia="Arial" w:cs="Arial"/>
          <w:bCs/>
          <w:lang w:val="en-US"/>
        </w:rPr>
        <w:t xml:space="preserve"> </w:t>
      </w:r>
      <w:r w:rsidRPr="00D51EB4" w:rsidR="00D51EB4">
        <w:rPr>
          <w:rFonts w:ascii="Aptos" w:hAnsi="Aptos" w:eastAsia="Arial" w:cs="Arial"/>
          <w:bCs/>
          <w:lang w:val="en-US"/>
        </w:rPr>
        <w:t xml:space="preserve">Academy, and Actor </w:t>
      </w:r>
      <w:proofErr w:type="gramStart"/>
      <w:r w:rsidRPr="00D51EB4" w:rsidR="00D51EB4">
        <w:rPr>
          <w:rFonts w:ascii="Aptos" w:hAnsi="Aptos" w:eastAsia="Arial" w:cs="Arial"/>
          <w:bCs/>
          <w:lang w:val="en-US"/>
        </w:rPr>
        <w:t>Prepares,</w:t>
      </w:r>
      <w:proofErr w:type="gramEnd"/>
      <w:r w:rsidRPr="00D51EB4" w:rsidR="00D51EB4">
        <w:rPr>
          <w:rFonts w:ascii="Aptos" w:hAnsi="Aptos" w:eastAsia="Arial" w:cs="Arial"/>
          <w:bCs/>
          <w:lang w:val="en-US"/>
        </w:rPr>
        <w:t xml:space="preserve"> he is also a</w:t>
      </w:r>
      <w:r w:rsidR="00D51EB4">
        <w:rPr>
          <w:rFonts w:ascii="Aptos" w:hAnsi="Aptos" w:eastAsia="Arial" w:cs="Arial"/>
          <w:bCs/>
          <w:lang w:val="en-US"/>
        </w:rPr>
        <w:t xml:space="preserve"> </w:t>
      </w:r>
      <w:r w:rsidRPr="00D51EB4" w:rsidR="00D51EB4">
        <w:rPr>
          <w:rFonts w:ascii="Aptos" w:hAnsi="Aptos" w:eastAsia="Arial" w:cs="Arial"/>
          <w:bCs/>
          <w:lang w:val="en-US"/>
        </w:rPr>
        <w:t>Visharad in Hindustani music. With 12 years in</w:t>
      </w:r>
      <w:r w:rsidR="00D51EB4">
        <w:rPr>
          <w:rFonts w:ascii="Aptos" w:hAnsi="Aptos" w:eastAsia="Arial" w:cs="Arial"/>
          <w:bCs/>
          <w:lang w:val="en-US"/>
        </w:rPr>
        <w:t xml:space="preserve"> </w:t>
      </w:r>
      <w:r w:rsidRPr="00D51EB4" w:rsidR="00D51EB4">
        <w:rPr>
          <w:rFonts w:ascii="Aptos" w:hAnsi="Aptos" w:eastAsia="Arial" w:cs="Arial"/>
          <w:bCs/>
          <w:lang w:val="en-US"/>
        </w:rPr>
        <w:t>Mumbai's theatre scene, he has acted in 25</w:t>
      </w:r>
      <w:r w:rsidR="00D51EB4">
        <w:rPr>
          <w:rFonts w:ascii="Aptos" w:hAnsi="Aptos" w:eastAsia="Arial" w:cs="Arial"/>
          <w:bCs/>
          <w:lang w:val="en-US"/>
        </w:rPr>
        <w:t xml:space="preserve"> </w:t>
      </w:r>
      <w:r w:rsidRPr="00D51EB4" w:rsidR="00D51EB4">
        <w:rPr>
          <w:rFonts w:ascii="Aptos" w:hAnsi="Aptos" w:eastAsia="Arial" w:cs="Arial"/>
          <w:bCs/>
          <w:lang w:val="en-US"/>
        </w:rPr>
        <w:t>plays and directed 3 plays.</w:t>
      </w:r>
      <w:r w:rsidR="00D51EB4">
        <w:rPr>
          <w:rFonts w:ascii="Aptos" w:hAnsi="Aptos" w:eastAsia="Arial" w:cs="Arial"/>
          <w:bCs/>
          <w:lang w:val="en-US"/>
        </w:rPr>
        <w:t xml:space="preserve"> </w:t>
      </w:r>
      <w:r w:rsidRPr="00D51EB4" w:rsidR="00D51EB4">
        <w:rPr>
          <w:rFonts w:ascii="Aptos" w:hAnsi="Aptos" w:eastAsia="Arial" w:cs="Arial"/>
          <w:bCs/>
          <w:lang w:val="en-US"/>
        </w:rPr>
        <w:t>On screen, Mohit starred in Kanu Bahl's 'Agra,</w:t>
      </w:r>
      <w:r w:rsidR="00D51EB4">
        <w:rPr>
          <w:rFonts w:ascii="Aptos" w:hAnsi="Aptos" w:eastAsia="Arial" w:cs="Arial"/>
          <w:bCs/>
          <w:lang w:val="en-US"/>
        </w:rPr>
        <w:t xml:space="preserve"> </w:t>
      </w:r>
      <w:r w:rsidRPr="00D51EB4" w:rsidR="00D51EB4">
        <w:rPr>
          <w:rFonts w:ascii="Aptos" w:hAnsi="Aptos" w:eastAsia="Arial" w:cs="Arial"/>
          <w:bCs/>
          <w:lang w:val="en-US"/>
        </w:rPr>
        <w:t>'</w:t>
      </w:r>
      <w:r w:rsidR="00D51EB4">
        <w:rPr>
          <w:rFonts w:ascii="Aptos" w:hAnsi="Aptos" w:eastAsia="Arial" w:cs="Arial"/>
          <w:bCs/>
          <w:lang w:val="en-US"/>
        </w:rPr>
        <w:t xml:space="preserve"> </w:t>
      </w:r>
      <w:r w:rsidRPr="00D51EB4" w:rsidR="00D51EB4">
        <w:rPr>
          <w:rFonts w:ascii="Aptos" w:hAnsi="Aptos" w:eastAsia="Arial" w:cs="Arial"/>
          <w:bCs/>
          <w:lang w:val="en-US"/>
        </w:rPr>
        <w:t>which premiered at Cannes 2023, and the</w:t>
      </w:r>
      <w:r w:rsidR="00D51EB4">
        <w:rPr>
          <w:rFonts w:ascii="Aptos" w:hAnsi="Aptos" w:eastAsia="Arial" w:cs="Arial"/>
          <w:bCs/>
          <w:lang w:val="en-US"/>
        </w:rPr>
        <w:t xml:space="preserve"> </w:t>
      </w:r>
      <w:r w:rsidRPr="00D51EB4" w:rsidR="00D51EB4">
        <w:rPr>
          <w:rFonts w:ascii="Aptos" w:hAnsi="Aptos" w:eastAsia="Arial" w:cs="Arial"/>
          <w:bCs/>
          <w:lang w:val="en-US"/>
        </w:rPr>
        <w:t>Lithuanian comedy "</w:t>
      </w:r>
      <w:proofErr w:type="spellStart"/>
      <w:r w:rsidRPr="00D51EB4" w:rsidR="00D51EB4">
        <w:rPr>
          <w:rFonts w:ascii="Aptos" w:hAnsi="Aptos" w:eastAsia="Arial" w:cs="Arial"/>
          <w:bCs/>
          <w:lang w:val="en-US"/>
        </w:rPr>
        <w:t>Sventa</w:t>
      </w:r>
      <w:proofErr w:type="spellEnd"/>
      <w:r w:rsidRPr="00D51EB4" w:rsidR="00D51EB4">
        <w:rPr>
          <w:rFonts w:ascii="Aptos" w:hAnsi="Aptos" w:eastAsia="Arial" w:cs="Arial"/>
          <w:bCs/>
          <w:lang w:val="en-US"/>
        </w:rPr>
        <w:t xml:space="preserve"> Karve." He has</w:t>
      </w:r>
      <w:r w:rsidR="00D51EB4">
        <w:rPr>
          <w:rFonts w:ascii="Aptos" w:hAnsi="Aptos" w:eastAsia="Arial" w:cs="Arial"/>
          <w:bCs/>
          <w:lang w:val="en-US"/>
        </w:rPr>
        <w:t xml:space="preserve"> </w:t>
      </w:r>
      <w:r w:rsidRPr="00D51EB4" w:rsidR="00D51EB4">
        <w:rPr>
          <w:rFonts w:ascii="Aptos" w:hAnsi="Aptos" w:eastAsia="Arial" w:cs="Arial"/>
          <w:bCs/>
          <w:lang w:val="en-US"/>
        </w:rPr>
        <w:t>directed 25 music videos and a one-take</w:t>
      </w:r>
      <w:r w:rsidR="00D51EB4">
        <w:rPr>
          <w:rFonts w:ascii="Aptos" w:hAnsi="Aptos" w:eastAsia="Arial" w:cs="Arial"/>
          <w:bCs/>
          <w:lang w:val="en-US"/>
        </w:rPr>
        <w:t xml:space="preserve"> </w:t>
      </w:r>
      <w:r w:rsidRPr="00D51EB4" w:rsidR="00D51EB4">
        <w:rPr>
          <w:rFonts w:ascii="Aptos" w:hAnsi="Aptos" w:eastAsia="Arial" w:cs="Arial"/>
          <w:bCs/>
          <w:lang w:val="en-US"/>
        </w:rPr>
        <w:t>dance musical short film based on 'A</w:t>
      </w:r>
      <w:r w:rsidR="00D51EB4">
        <w:rPr>
          <w:rFonts w:ascii="Aptos" w:hAnsi="Aptos" w:eastAsia="Arial" w:cs="Arial"/>
          <w:bCs/>
          <w:lang w:val="en-US"/>
        </w:rPr>
        <w:t xml:space="preserve"> </w:t>
      </w:r>
      <w:r w:rsidRPr="00D51EB4" w:rsidR="00D51EB4">
        <w:rPr>
          <w:rFonts w:ascii="Aptos" w:hAnsi="Aptos" w:eastAsia="Arial" w:cs="Arial"/>
          <w:bCs/>
          <w:lang w:val="en-US"/>
        </w:rPr>
        <w:t>Midsummer Night's Dream.'</w:t>
      </w:r>
      <w:r w:rsidR="00D51EB4">
        <w:rPr>
          <w:rFonts w:ascii="Aptos" w:hAnsi="Aptos" w:eastAsia="Arial" w:cs="Arial"/>
          <w:bCs/>
          <w:lang w:val="en-US"/>
        </w:rPr>
        <w:t xml:space="preserve"> </w:t>
      </w:r>
    </w:p>
    <w:p w:rsidRPr="004256E0" w:rsidR="00BD0EE5" w:rsidP="008F6B9A" w:rsidRDefault="00BD0EE5" w14:paraId="2E583245" w14:textId="1F32FCD1">
      <w:pPr>
        <w:rPr>
          <w:rFonts w:ascii="Aptos" w:hAnsi="Aptos" w:eastAsia="Arial" w:cs="Arial"/>
          <w:b/>
          <w:u w:val="single"/>
        </w:rPr>
      </w:pPr>
      <w:r w:rsidRPr="004256E0">
        <w:rPr>
          <w:rFonts w:ascii="Aptos" w:hAnsi="Aptos" w:eastAsia="Arial" w:cs="Arial"/>
          <w:b/>
          <w:u w:val="single"/>
        </w:rPr>
        <w:t>Kritiken</w:t>
      </w:r>
    </w:p>
    <w:p w:rsidR="00C576C6" w:rsidP="00C576C6" w:rsidRDefault="00807715" w14:paraId="63B7F39D" w14:textId="3E5A5CD6">
      <w:pPr>
        <w:pStyle w:val="Listenabsatz"/>
        <w:numPr>
          <w:ilvl w:val="0"/>
          <w:numId w:val="21"/>
        </w:numPr>
        <w:rPr>
          <w:rFonts w:ascii="Aptos" w:hAnsi="Aptos" w:eastAsia="Arial" w:cs="Arial"/>
        </w:rPr>
      </w:pPr>
      <w:hyperlink w:history="1" r:id="rId11">
        <w:r w:rsidRPr="00BD7696">
          <w:rPr>
            <w:rStyle w:val="Hyperlink"/>
            <w:rFonts w:ascii="Aptos" w:hAnsi="Aptos" w:eastAsia="Arial" w:cs="Arial"/>
          </w:rPr>
          <w:t>Deepa Gahlot</w:t>
        </w:r>
      </w:hyperlink>
      <w:r>
        <w:rPr>
          <w:rFonts w:ascii="Aptos" w:hAnsi="Aptos" w:eastAsia="Arial" w:cs="Arial"/>
        </w:rPr>
        <w:t>, 2021</w:t>
      </w:r>
      <w:r w:rsidR="00BD7696">
        <w:rPr>
          <w:rFonts w:ascii="Aptos" w:hAnsi="Aptos" w:eastAsia="Arial" w:cs="Arial"/>
        </w:rPr>
        <w:t>, Deepa Gahlot</w:t>
      </w:r>
    </w:p>
    <w:p w:rsidR="004256E0" w:rsidP="004256E0" w:rsidRDefault="00342D4E" w14:paraId="627FDC98" w14:textId="2D2B5E25">
      <w:pPr>
        <w:pStyle w:val="Listenabsatz"/>
        <w:numPr>
          <w:ilvl w:val="0"/>
          <w:numId w:val="21"/>
        </w:numPr>
        <w:rPr>
          <w:rFonts w:ascii="Aptos" w:hAnsi="Aptos" w:eastAsia="Arial" w:cs="Arial"/>
        </w:rPr>
      </w:pPr>
      <w:hyperlink w:history="1" r:id="rId12">
        <w:r w:rsidRPr="001200D2">
          <w:rPr>
            <w:rStyle w:val="Hyperlink"/>
            <w:rFonts w:ascii="Aptos" w:hAnsi="Aptos" w:eastAsia="Arial" w:cs="Arial"/>
          </w:rPr>
          <w:t>QTP</w:t>
        </w:r>
      </w:hyperlink>
      <w:r>
        <w:rPr>
          <w:rFonts w:ascii="Aptos" w:hAnsi="Aptos" w:eastAsia="Arial" w:cs="Arial"/>
        </w:rPr>
        <w:t>,</w:t>
      </w:r>
      <w:r w:rsidR="00B76464">
        <w:rPr>
          <w:rFonts w:ascii="Aptos" w:hAnsi="Aptos" w:eastAsia="Arial" w:cs="Arial"/>
        </w:rPr>
        <w:t xml:space="preserve"> 2025, </w:t>
      </w:r>
      <w:r w:rsidRPr="00B76464" w:rsidR="00B76464">
        <w:rPr>
          <w:rFonts w:ascii="Aptos" w:hAnsi="Aptos" w:eastAsia="Arial" w:cs="Arial"/>
        </w:rPr>
        <w:t>Srishti Ray</w:t>
      </w:r>
    </w:p>
    <w:p w:rsidR="00855F25" w:rsidP="00855F25" w:rsidRDefault="00855F25" w14:paraId="0E700A75" w14:textId="77777777">
      <w:pPr>
        <w:rPr>
          <w:rFonts w:ascii="Aptos" w:hAnsi="Aptos" w:eastAsia="Arial" w:cs="Arial"/>
        </w:rPr>
      </w:pPr>
    </w:p>
    <w:p w:rsidRPr="004256E0" w:rsidR="00D90C6D" w:rsidP="00D90C6D" w:rsidRDefault="00D90C6D" w14:paraId="656AF9AD" w14:textId="4B18B7CB">
      <w:pPr>
        <w:rPr>
          <w:rFonts w:ascii="Aptos" w:hAnsi="Aptos" w:eastAsia="Arial" w:cs="Arial"/>
          <w:b/>
          <w:u w:val="single"/>
        </w:rPr>
      </w:pPr>
      <w:r>
        <w:rPr>
          <w:rFonts w:ascii="Aptos" w:hAnsi="Aptos" w:eastAsia="Arial" w:cs="Arial"/>
          <w:b/>
          <w:u w:val="single"/>
        </w:rPr>
        <w:t>Beschreibungen Produktion</w:t>
      </w:r>
    </w:p>
    <w:p w:rsidR="00D90C6D" w:rsidP="009F0CCE" w:rsidRDefault="009F0CCE" w14:paraId="53F47CF7" w14:textId="0140A3E1">
      <w:pPr>
        <w:rPr>
          <w:rFonts w:ascii="Aptos" w:hAnsi="Aptos" w:eastAsia="Arial" w:cs="Arial"/>
          <w:lang w:val="en-US"/>
        </w:rPr>
      </w:pPr>
      <w:r w:rsidRPr="009F0CCE">
        <w:rPr>
          <w:rFonts w:ascii="Aptos" w:hAnsi="Aptos" w:eastAsia="Arial" w:cs="Arial"/>
          <w:lang w:val="en-US"/>
        </w:rPr>
        <w:t xml:space="preserve">A Musical </w:t>
      </w:r>
      <w:proofErr w:type="spellStart"/>
      <w:r w:rsidRPr="009F0CCE">
        <w:rPr>
          <w:rFonts w:ascii="Aptos" w:hAnsi="Aptos" w:eastAsia="Arial" w:cs="Arial"/>
          <w:lang w:val="en-US"/>
        </w:rPr>
        <w:t>Dastangoi</w:t>
      </w:r>
      <w:proofErr w:type="spellEnd"/>
      <w:r w:rsidRPr="009F0CCE">
        <w:rPr>
          <w:rFonts w:ascii="Aptos" w:hAnsi="Aptos" w:eastAsia="Arial" w:cs="Arial"/>
          <w:lang w:val="en-US"/>
        </w:rPr>
        <w:t xml:space="preserve"> on </w:t>
      </w:r>
      <w:proofErr w:type="gramStart"/>
      <w:r w:rsidRPr="009F0CCE">
        <w:rPr>
          <w:rFonts w:ascii="Aptos" w:hAnsi="Aptos" w:eastAsia="Arial" w:cs="Arial"/>
          <w:lang w:val="en-US"/>
        </w:rPr>
        <w:t>the</w:t>
      </w:r>
      <w:r>
        <w:rPr>
          <w:rFonts w:ascii="Aptos" w:hAnsi="Aptos" w:eastAsia="Arial" w:cs="Arial"/>
          <w:lang w:val="en-US"/>
        </w:rPr>
        <w:t xml:space="preserve"> </w:t>
      </w:r>
      <w:r w:rsidRPr="009F0CCE">
        <w:rPr>
          <w:rFonts w:ascii="Aptos" w:hAnsi="Aptos" w:eastAsia="Arial" w:cs="Arial"/>
          <w:lang w:val="en-US"/>
        </w:rPr>
        <w:t>Life</w:t>
      </w:r>
      <w:proofErr w:type="gramEnd"/>
      <w:r w:rsidRPr="009F0CCE">
        <w:rPr>
          <w:rFonts w:ascii="Aptos" w:hAnsi="Aptos" w:eastAsia="Arial" w:cs="Arial"/>
          <w:lang w:val="en-US"/>
        </w:rPr>
        <w:t xml:space="preserve"> and Times</w:t>
      </w:r>
      <w:r>
        <w:rPr>
          <w:rFonts w:ascii="Aptos" w:hAnsi="Aptos" w:eastAsia="Arial" w:cs="Arial"/>
          <w:lang w:val="en-US"/>
        </w:rPr>
        <w:t xml:space="preserve"> </w:t>
      </w:r>
      <w:r w:rsidRPr="009F0CCE">
        <w:rPr>
          <w:rFonts w:ascii="Aptos" w:hAnsi="Aptos" w:eastAsia="Arial" w:cs="Arial"/>
          <w:lang w:val="en-US"/>
        </w:rPr>
        <w:t>of</w:t>
      </w:r>
      <w:r>
        <w:rPr>
          <w:rFonts w:ascii="Aptos" w:hAnsi="Aptos" w:eastAsia="Arial" w:cs="Arial"/>
          <w:lang w:val="en-US"/>
        </w:rPr>
        <w:t xml:space="preserve"> </w:t>
      </w:r>
      <w:r w:rsidRPr="00934FA4">
        <w:rPr>
          <w:rFonts w:ascii="Aptos" w:hAnsi="Aptos" w:eastAsia="Arial" w:cs="Arial"/>
          <w:lang w:val="en-US"/>
        </w:rPr>
        <w:t xml:space="preserve">Ameer </w:t>
      </w:r>
      <w:proofErr w:type="spellStart"/>
      <w:r w:rsidRPr="00934FA4">
        <w:rPr>
          <w:rFonts w:ascii="Aptos" w:hAnsi="Aptos" w:eastAsia="Arial" w:cs="Arial"/>
          <w:lang w:val="en-US"/>
        </w:rPr>
        <w:t>Khusrau</w:t>
      </w:r>
      <w:proofErr w:type="spellEnd"/>
    </w:p>
    <w:p w:rsidRPr="009F0CCE" w:rsidR="00934FA4" w:rsidP="00934FA4" w:rsidRDefault="00934FA4" w14:paraId="35C9C7CE" w14:textId="0EC3F56E">
      <w:pPr>
        <w:jc w:val="both"/>
        <w:rPr>
          <w:rFonts w:ascii="Aptos" w:hAnsi="Aptos" w:eastAsia="Arial" w:cs="Arial"/>
          <w:lang w:val="en-US"/>
        </w:rPr>
      </w:pPr>
      <w:r w:rsidRPr="00934FA4">
        <w:rPr>
          <w:rFonts w:ascii="Aptos" w:hAnsi="Aptos" w:eastAsia="Arial" w:cs="Arial"/>
          <w:lang w:val="en-US"/>
        </w:rPr>
        <w:t xml:space="preserve">Jo </w:t>
      </w:r>
      <w:proofErr w:type="spellStart"/>
      <w:r w:rsidRPr="00934FA4">
        <w:rPr>
          <w:rFonts w:ascii="Aptos" w:hAnsi="Aptos" w:eastAsia="Arial" w:cs="Arial"/>
          <w:lang w:val="en-US"/>
        </w:rPr>
        <w:t>Dooba</w:t>
      </w:r>
      <w:proofErr w:type="spellEnd"/>
      <w:r w:rsidRPr="00934FA4">
        <w:rPr>
          <w:rFonts w:ascii="Aptos" w:hAnsi="Aptos" w:eastAsia="Arial" w:cs="Arial"/>
          <w:lang w:val="en-US"/>
        </w:rPr>
        <w:t xml:space="preserve"> So Paar is a captivating </w:t>
      </w:r>
      <w:proofErr w:type="spellStart"/>
      <w:r w:rsidRPr="00934FA4">
        <w:rPr>
          <w:rFonts w:ascii="Aptos" w:hAnsi="Aptos" w:eastAsia="Arial" w:cs="Arial"/>
          <w:lang w:val="en-US"/>
        </w:rPr>
        <w:t>Dastangoi</w:t>
      </w:r>
      <w:proofErr w:type="spellEnd"/>
      <w:r w:rsidRPr="00934FA4">
        <w:rPr>
          <w:rFonts w:ascii="Aptos" w:hAnsi="Aptos" w:eastAsia="Arial" w:cs="Arial"/>
          <w:lang w:val="en-US"/>
        </w:rPr>
        <w:t xml:space="preserve"> performance that takes</w:t>
      </w:r>
      <w:r>
        <w:rPr>
          <w:rFonts w:ascii="Aptos" w:hAnsi="Aptos" w:eastAsia="Arial" w:cs="Arial"/>
          <w:lang w:val="en-US"/>
        </w:rPr>
        <w:t xml:space="preserve"> </w:t>
      </w:r>
      <w:r w:rsidRPr="00934FA4">
        <w:rPr>
          <w:rFonts w:ascii="Aptos" w:hAnsi="Aptos" w:eastAsia="Arial" w:cs="Arial"/>
          <w:lang w:val="en-US"/>
        </w:rPr>
        <w:t xml:space="preserve">audiences through the remarkable life of Ameer </w:t>
      </w:r>
      <w:proofErr w:type="spellStart"/>
      <w:r w:rsidRPr="00934FA4">
        <w:rPr>
          <w:rFonts w:ascii="Aptos" w:hAnsi="Aptos" w:eastAsia="Arial" w:cs="Arial"/>
          <w:lang w:val="en-US"/>
        </w:rPr>
        <w:t>Khusrau</w:t>
      </w:r>
      <w:proofErr w:type="spellEnd"/>
      <w:r w:rsidRPr="00934FA4">
        <w:rPr>
          <w:rFonts w:ascii="Aptos" w:hAnsi="Aptos" w:eastAsia="Arial" w:cs="Arial"/>
          <w:lang w:val="en-US"/>
        </w:rPr>
        <w:t>. Written</w:t>
      </w:r>
      <w:r>
        <w:rPr>
          <w:rFonts w:ascii="Aptos" w:hAnsi="Aptos" w:eastAsia="Arial" w:cs="Arial"/>
          <w:lang w:val="en-US"/>
        </w:rPr>
        <w:t xml:space="preserve"> </w:t>
      </w:r>
      <w:r w:rsidRPr="00934FA4">
        <w:rPr>
          <w:rFonts w:ascii="Aptos" w:hAnsi="Aptos" w:eastAsia="Arial" w:cs="Arial"/>
          <w:lang w:val="en-US"/>
        </w:rPr>
        <w:t>after two years of meticulous research. This play traces Khusrau’s</w:t>
      </w:r>
      <w:r>
        <w:rPr>
          <w:rFonts w:ascii="Aptos" w:hAnsi="Aptos" w:eastAsia="Arial" w:cs="Arial"/>
          <w:lang w:val="en-US"/>
        </w:rPr>
        <w:t xml:space="preserve"> </w:t>
      </w:r>
      <w:r w:rsidRPr="00934FA4">
        <w:rPr>
          <w:rFonts w:ascii="Aptos" w:hAnsi="Aptos" w:eastAsia="Arial" w:cs="Arial"/>
          <w:lang w:val="en-US"/>
        </w:rPr>
        <w:t xml:space="preserve">journey from his early years as </w:t>
      </w:r>
      <w:proofErr w:type="spellStart"/>
      <w:r w:rsidRPr="00934FA4">
        <w:rPr>
          <w:rFonts w:ascii="Aptos" w:hAnsi="Aptos" w:eastAsia="Arial" w:cs="Arial"/>
          <w:lang w:val="en-US"/>
        </w:rPr>
        <w:t>Yameenuddin</w:t>
      </w:r>
      <w:proofErr w:type="spellEnd"/>
      <w:r w:rsidRPr="00934FA4">
        <w:rPr>
          <w:rFonts w:ascii="Aptos" w:hAnsi="Aptos" w:eastAsia="Arial" w:cs="Arial"/>
          <w:lang w:val="en-US"/>
        </w:rPr>
        <w:t>, a gifted child, to his</w:t>
      </w:r>
      <w:r>
        <w:rPr>
          <w:rFonts w:ascii="Aptos" w:hAnsi="Aptos" w:eastAsia="Arial" w:cs="Arial"/>
          <w:lang w:val="en-US"/>
        </w:rPr>
        <w:t xml:space="preserve"> </w:t>
      </w:r>
      <w:r w:rsidRPr="00934FA4">
        <w:rPr>
          <w:rFonts w:ascii="Aptos" w:hAnsi="Aptos" w:eastAsia="Arial" w:cs="Arial"/>
          <w:lang w:val="en-US"/>
        </w:rPr>
        <w:t xml:space="preserve">transformation into </w:t>
      </w:r>
      <w:proofErr w:type="gramStart"/>
      <w:r w:rsidRPr="00934FA4">
        <w:rPr>
          <w:rFonts w:ascii="Aptos" w:hAnsi="Aptos" w:eastAsia="Arial" w:cs="Arial"/>
          <w:lang w:val="en-US"/>
        </w:rPr>
        <w:t>the</w:t>
      </w:r>
      <w:proofErr w:type="gramEnd"/>
      <w:r w:rsidRPr="00934FA4">
        <w:rPr>
          <w:rFonts w:ascii="Aptos" w:hAnsi="Aptos" w:eastAsia="Arial" w:cs="Arial"/>
          <w:lang w:val="en-US"/>
        </w:rPr>
        <w:t xml:space="preserve"> legendary poet, musician, and reformer.</w:t>
      </w:r>
      <w:r>
        <w:rPr>
          <w:rFonts w:ascii="Aptos" w:hAnsi="Aptos" w:eastAsia="Arial" w:cs="Arial"/>
          <w:lang w:val="en-US"/>
        </w:rPr>
        <w:t xml:space="preserve"> </w:t>
      </w:r>
      <w:r w:rsidRPr="00934FA4">
        <w:rPr>
          <w:rFonts w:ascii="Aptos" w:hAnsi="Aptos" w:eastAsia="Arial" w:cs="Arial"/>
          <w:lang w:val="en-US"/>
        </w:rPr>
        <w:t>Woven with fascinating anecdotes, the narrative highlights his</w:t>
      </w:r>
      <w:r>
        <w:rPr>
          <w:rFonts w:ascii="Aptos" w:hAnsi="Aptos" w:eastAsia="Arial" w:cs="Arial"/>
          <w:lang w:val="en-US"/>
        </w:rPr>
        <w:t xml:space="preserve"> </w:t>
      </w:r>
      <w:r w:rsidRPr="00934FA4">
        <w:rPr>
          <w:rFonts w:ascii="Aptos" w:hAnsi="Aptos" w:eastAsia="Arial" w:cs="Arial"/>
          <w:lang w:val="en-US"/>
        </w:rPr>
        <w:t>invaluable contributions to literature, music, and culture, as well</w:t>
      </w:r>
      <w:r>
        <w:rPr>
          <w:rFonts w:ascii="Aptos" w:hAnsi="Aptos" w:eastAsia="Arial" w:cs="Arial"/>
          <w:lang w:val="en-US"/>
        </w:rPr>
        <w:t xml:space="preserve"> </w:t>
      </w:r>
      <w:r w:rsidRPr="00934FA4">
        <w:rPr>
          <w:rFonts w:ascii="Aptos" w:hAnsi="Aptos" w:eastAsia="Arial" w:cs="Arial"/>
          <w:lang w:val="en-US"/>
        </w:rPr>
        <w:t>as his rise in the Indian Sultanate, where his social reforms</w:t>
      </w:r>
      <w:r>
        <w:rPr>
          <w:rFonts w:ascii="Aptos" w:hAnsi="Aptos" w:eastAsia="Arial" w:cs="Arial"/>
          <w:lang w:val="en-US"/>
        </w:rPr>
        <w:t xml:space="preserve"> </w:t>
      </w:r>
      <w:r w:rsidRPr="00934FA4">
        <w:rPr>
          <w:rFonts w:ascii="Aptos" w:hAnsi="Aptos" w:eastAsia="Arial" w:cs="Arial"/>
          <w:lang w:val="en-US"/>
        </w:rPr>
        <w:t>touched the masses.</w:t>
      </w:r>
      <w:r>
        <w:rPr>
          <w:rFonts w:ascii="Aptos" w:hAnsi="Aptos" w:eastAsia="Arial" w:cs="Arial"/>
          <w:lang w:val="en-US"/>
        </w:rPr>
        <w:t xml:space="preserve"> </w:t>
      </w:r>
      <w:r w:rsidRPr="00934FA4">
        <w:rPr>
          <w:rFonts w:ascii="Aptos" w:hAnsi="Aptos" w:eastAsia="Arial" w:cs="Arial"/>
          <w:lang w:val="en-US"/>
        </w:rPr>
        <w:t>Central to this story is Khusrau’s deep and spiritual bond with his</w:t>
      </w:r>
      <w:r>
        <w:rPr>
          <w:rFonts w:ascii="Aptos" w:hAnsi="Aptos" w:eastAsia="Arial" w:cs="Arial"/>
          <w:lang w:val="en-US"/>
        </w:rPr>
        <w:t xml:space="preserve"> </w:t>
      </w:r>
      <w:r w:rsidRPr="00934FA4">
        <w:rPr>
          <w:rFonts w:ascii="Aptos" w:hAnsi="Aptos" w:eastAsia="Arial" w:cs="Arial"/>
          <w:lang w:val="en-US"/>
        </w:rPr>
        <w:t>Guru, Nizamuddin Auliya. Their relationship not only influenced</w:t>
      </w:r>
      <w:r>
        <w:rPr>
          <w:rFonts w:ascii="Aptos" w:hAnsi="Aptos" w:eastAsia="Arial" w:cs="Arial"/>
          <w:lang w:val="en-US"/>
        </w:rPr>
        <w:t xml:space="preserve"> </w:t>
      </w:r>
      <w:r w:rsidRPr="00934FA4">
        <w:rPr>
          <w:rFonts w:ascii="Aptos" w:hAnsi="Aptos" w:eastAsia="Arial" w:cs="Arial"/>
          <w:lang w:val="en-US"/>
        </w:rPr>
        <w:t xml:space="preserve">his personal growth but </w:t>
      </w:r>
      <w:r w:rsidRPr="00934FA4">
        <w:rPr>
          <w:rFonts w:ascii="Aptos" w:hAnsi="Aptos" w:eastAsia="Arial" w:cs="Arial"/>
          <w:lang w:val="en-US"/>
        </w:rPr>
        <w:t>also played a vital role in the birth of</w:t>
      </w:r>
      <w:r>
        <w:rPr>
          <w:rFonts w:ascii="Aptos" w:hAnsi="Aptos" w:eastAsia="Arial" w:cs="Arial"/>
          <w:lang w:val="en-US"/>
        </w:rPr>
        <w:t xml:space="preserve"> </w:t>
      </w:r>
      <w:r w:rsidRPr="00934FA4">
        <w:rPr>
          <w:rFonts w:ascii="Aptos" w:hAnsi="Aptos" w:eastAsia="Arial" w:cs="Arial"/>
          <w:lang w:val="en-US"/>
        </w:rPr>
        <w:t xml:space="preserve">Qawwali. Through this bond, </w:t>
      </w:r>
      <w:proofErr w:type="spellStart"/>
      <w:r w:rsidRPr="00934FA4">
        <w:rPr>
          <w:rFonts w:ascii="Aptos" w:hAnsi="Aptos" w:eastAsia="Arial" w:cs="Arial"/>
          <w:lang w:val="en-US"/>
        </w:rPr>
        <w:t>Khusrau</w:t>
      </w:r>
      <w:proofErr w:type="spellEnd"/>
      <w:r w:rsidRPr="00934FA4">
        <w:rPr>
          <w:rFonts w:ascii="Aptos" w:hAnsi="Aptos" w:eastAsia="Arial" w:cs="Arial"/>
          <w:lang w:val="en-US"/>
        </w:rPr>
        <w:t xml:space="preserve"> spread the essence of Sufism</w:t>
      </w:r>
      <w:r>
        <w:rPr>
          <w:rFonts w:ascii="Aptos" w:hAnsi="Aptos" w:eastAsia="Arial" w:cs="Arial"/>
          <w:lang w:val="en-US"/>
        </w:rPr>
        <w:t xml:space="preserve"> </w:t>
      </w:r>
      <w:r w:rsidRPr="00934FA4">
        <w:rPr>
          <w:rFonts w:ascii="Aptos" w:hAnsi="Aptos" w:eastAsia="Arial" w:cs="Arial"/>
          <w:lang w:val="en-US"/>
        </w:rPr>
        <w:t>—love—through his poetry and music.</w:t>
      </w:r>
      <w:r>
        <w:rPr>
          <w:rFonts w:ascii="Aptos" w:hAnsi="Aptos" w:eastAsia="Arial" w:cs="Arial"/>
          <w:lang w:val="en-US"/>
        </w:rPr>
        <w:t xml:space="preserve"> </w:t>
      </w:r>
      <w:r w:rsidRPr="00934FA4">
        <w:rPr>
          <w:rFonts w:ascii="Aptos" w:hAnsi="Aptos" w:eastAsia="Arial" w:cs="Arial"/>
          <w:lang w:val="en-US"/>
        </w:rPr>
        <w:t>Accompanied by live music and Qawwali, the play immerses the</w:t>
      </w:r>
      <w:r>
        <w:rPr>
          <w:rFonts w:ascii="Aptos" w:hAnsi="Aptos" w:eastAsia="Arial" w:cs="Arial"/>
          <w:lang w:val="en-US"/>
        </w:rPr>
        <w:t xml:space="preserve"> </w:t>
      </w:r>
      <w:r w:rsidRPr="00934FA4">
        <w:rPr>
          <w:rFonts w:ascii="Aptos" w:hAnsi="Aptos" w:eastAsia="Arial" w:cs="Arial"/>
          <w:lang w:val="en-US"/>
        </w:rPr>
        <w:t>audience in the atmosphere of 12th-century Hindustan, offering a</w:t>
      </w:r>
      <w:r>
        <w:rPr>
          <w:rFonts w:ascii="Aptos" w:hAnsi="Aptos" w:eastAsia="Arial" w:cs="Arial"/>
          <w:lang w:val="en-US"/>
        </w:rPr>
        <w:t xml:space="preserve"> </w:t>
      </w:r>
      <w:r w:rsidRPr="00934FA4">
        <w:rPr>
          <w:rFonts w:ascii="Aptos" w:hAnsi="Aptos" w:eastAsia="Arial" w:cs="Arial"/>
          <w:lang w:val="en-US"/>
        </w:rPr>
        <w:t>timeless message of love and unity that continues to resonate even</w:t>
      </w:r>
      <w:r>
        <w:rPr>
          <w:rFonts w:ascii="Aptos" w:hAnsi="Aptos" w:eastAsia="Arial" w:cs="Arial"/>
          <w:lang w:val="en-US"/>
        </w:rPr>
        <w:t xml:space="preserve"> </w:t>
      </w:r>
      <w:r w:rsidRPr="00934FA4">
        <w:rPr>
          <w:rFonts w:ascii="Aptos" w:hAnsi="Aptos" w:eastAsia="Arial" w:cs="Arial"/>
          <w:lang w:val="en-US"/>
        </w:rPr>
        <w:t>today.</w:t>
      </w:r>
    </w:p>
    <w:p w:rsidRPr="005B36BC" w:rsidR="005B36BC" w:rsidP="00855F25" w:rsidRDefault="005B36BC" w14:paraId="45D98C4E" w14:textId="60498CA0">
      <w:pPr>
        <w:rPr>
          <w:rFonts w:ascii="Aptos" w:hAnsi="Aptos" w:eastAsia="Arial" w:cs="Arial"/>
          <w:i/>
        </w:rPr>
      </w:pPr>
      <w:r w:rsidRPr="005B36BC">
        <w:rPr>
          <w:rFonts w:ascii="Aptos" w:hAnsi="Aptos" w:eastAsia="Arial" w:cs="Arial"/>
          <w:i/>
        </w:rPr>
        <w:t>Zitate</w:t>
      </w:r>
    </w:p>
    <w:p w:rsidRPr="00855F25" w:rsidR="005B36BC" w:rsidP="00855F25" w:rsidRDefault="005B36BC" w14:paraId="4CDE3993" w14:textId="77777777">
      <w:pPr>
        <w:rPr>
          <w:rFonts w:ascii="Aptos" w:hAnsi="Aptos" w:eastAsia="Arial" w:cs="Arial"/>
        </w:rPr>
      </w:pPr>
    </w:p>
    <w:p w:rsidR="004256E0" w:rsidP="004256E0" w:rsidRDefault="004256E0" w14:paraId="2555D402" w14:textId="77777777">
      <w:pPr>
        <w:rPr>
          <w:b/>
          <w:bCs/>
          <w:color w:val="000000" w:themeColor="text1"/>
          <w:u w:val="single"/>
        </w:rPr>
      </w:pPr>
      <w:r w:rsidRPr="00825AE7">
        <w:rPr>
          <w:b/>
          <w:bCs/>
          <w:color w:val="000000" w:themeColor="text1"/>
          <w:u w:val="single"/>
        </w:rPr>
        <w:t>Medien &amp; Zusatzmaterialien</w:t>
      </w:r>
    </w:p>
    <w:tbl>
      <w:tblPr>
        <w:tblStyle w:val="Tabellenraster"/>
        <w:tblW w:w="0" w:type="auto"/>
        <w:tblLook w:val="04A0" w:firstRow="1" w:lastRow="0" w:firstColumn="1" w:lastColumn="0" w:noHBand="0" w:noVBand="1"/>
      </w:tblPr>
      <w:tblGrid>
        <w:gridCol w:w="4508"/>
        <w:gridCol w:w="4508"/>
      </w:tblGrid>
      <w:tr w:rsidR="00AE4469" w:rsidTr="00AE4469" w14:paraId="247EF7A9" w14:textId="77777777">
        <w:tc>
          <w:tcPr>
            <w:tcW w:w="4508" w:type="dxa"/>
          </w:tcPr>
          <w:p w:rsidR="00AE4469" w:rsidP="00AE4469" w:rsidRDefault="00AE4469" w14:paraId="6EAF59C9" w14:textId="30C4B357">
            <w:pPr>
              <w:rPr>
                <w:b/>
                <w:bCs/>
                <w:color w:val="000000" w:themeColor="text1"/>
                <w:u w:val="single"/>
              </w:rPr>
            </w:pPr>
            <w:r w:rsidRPr="00825AE7">
              <w:rPr>
                <w:b/>
                <w:bCs/>
                <w:color w:val="000000" w:themeColor="text1"/>
              </w:rPr>
              <w:t>Medium / Datei</w:t>
            </w:r>
          </w:p>
        </w:tc>
        <w:tc>
          <w:tcPr>
            <w:tcW w:w="4508" w:type="dxa"/>
          </w:tcPr>
          <w:p w:rsidR="00AE4469" w:rsidP="00AE4469" w:rsidRDefault="00AE4469" w14:paraId="58147951" w14:textId="0520DEC2">
            <w:pPr>
              <w:rPr>
                <w:b/>
                <w:bCs/>
                <w:color w:val="000000" w:themeColor="text1"/>
                <w:u w:val="single"/>
              </w:rPr>
            </w:pPr>
            <w:proofErr w:type="spellStart"/>
            <w:r w:rsidRPr="00825AE7">
              <w:rPr>
                <w:b/>
                <w:bCs/>
                <w:color w:val="000000" w:themeColor="text1"/>
              </w:rPr>
              <w:t>Credits</w:t>
            </w:r>
            <w:proofErr w:type="spellEnd"/>
          </w:p>
        </w:tc>
      </w:tr>
      <w:tr w:rsidR="00AE4469" w:rsidTr="00AE4469" w14:paraId="056FA588" w14:textId="77777777">
        <w:tc>
          <w:tcPr>
            <w:tcW w:w="4508" w:type="dxa"/>
          </w:tcPr>
          <w:p w:rsidR="00AE4469" w:rsidP="00AE4469" w:rsidRDefault="00AE4469" w14:paraId="35EFE310" w14:textId="77777777">
            <w:pPr>
              <w:rPr>
                <w:b/>
                <w:bCs/>
                <w:color w:val="000000" w:themeColor="text1"/>
                <w:u w:val="single"/>
              </w:rPr>
            </w:pPr>
          </w:p>
        </w:tc>
        <w:tc>
          <w:tcPr>
            <w:tcW w:w="4508" w:type="dxa"/>
          </w:tcPr>
          <w:p w:rsidR="00AE4469" w:rsidP="00AE4469" w:rsidRDefault="00AE4469" w14:paraId="4EE6C064" w14:textId="77777777">
            <w:pPr>
              <w:rPr>
                <w:b/>
                <w:bCs/>
                <w:color w:val="000000" w:themeColor="text1"/>
                <w:u w:val="single"/>
              </w:rPr>
            </w:pPr>
          </w:p>
        </w:tc>
      </w:tr>
      <w:tr w:rsidR="00AE4469" w:rsidTr="00AE4469" w14:paraId="0C39FC03" w14:textId="77777777">
        <w:tc>
          <w:tcPr>
            <w:tcW w:w="4508" w:type="dxa"/>
          </w:tcPr>
          <w:p w:rsidR="00AE4469" w:rsidP="00AE4469" w:rsidRDefault="00AE4469" w14:paraId="272E06C8" w14:textId="77777777">
            <w:pPr>
              <w:rPr>
                <w:b/>
                <w:bCs/>
                <w:color w:val="000000" w:themeColor="text1"/>
                <w:u w:val="single"/>
              </w:rPr>
            </w:pPr>
          </w:p>
        </w:tc>
        <w:tc>
          <w:tcPr>
            <w:tcW w:w="4508" w:type="dxa"/>
          </w:tcPr>
          <w:p w:rsidR="00AE4469" w:rsidP="00AE4469" w:rsidRDefault="00AE4469" w14:paraId="2BC6FF39" w14:textId="77777777">
            <w:pPr>
              <w:rPr>
                <w:b/>
                <w:bCs/>
                <w:color w:val="000000" w:themeColor="text1"/>
                <w:u w:val="single"/>
              </w:rPr>
            </w:pPr>
          </w:p>
        </w:tc>
      </w:tr>
    </w:tbl>
    <w:p w:rsidRPr="004256E0" w:rsidR="004256E0" w:rsidP="004256E0" w:rsidRDefault="004256E0" w14:paraId="13A112AB" w14:textId="77777777">
      <w:pPr>
        <w:rPr>
          <w:rFonts w:ascii="Aptos" w:hAnsi="Aptos" w:eastAsia="Arial" w:cs="Arial"/>
          <w:bCs/>
        </w:rPr>
      </w:pPr>
    </w:p>
    <w:sectPr w:rsidRPr="004256E0" w:rsidR="004256E0">
      <w:headerReference w:type="default" r:id="rId13"/>
      <w:footerReference w:type="default" r:id="rId14"/>
      <w:pgSz w:w="11906" w:h="16838"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5F2A" w:rsidRDefault="00755F2A" w14:paraId="0577332A" w14:textId="77777777">
      <w:pPr>
        <w:spacing w:after="0" w:line="240" w:lineRule="auto"/>
      </w:pPr>
      <w:r>
        <w:separator/>
      </w:r>
    </w:p>
  </w:endnote>
  <w:endnote w:type="continuationSeparator" w:id="0">
    <w:p w:rsidR="00755F2A" w:rsidRDefault="00755F2A" w14:paraId="19CDBCC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56018" w:rsidRDefault="00756018" w14:paraId="7BB669B1" w14:textId="5932DD4D">
    <w:pPr>
      <w:pStyle w:val="Fuzeile"/>
    </w:pPr>
    <w:r>
      <w:tab/>
    </w:r>
    <w:r>
      <w:tab/>
    </w:r>
    <w:r>
      <w:t xml:space="preserve">Seite </w:t>
    </w:r>
    <w:r>
      <w:rPr>
        <w:b/>
        <w:bCs/>
      </w:rPr>
      <w:fldChar w:fldCharType="begin"/>
    </w:r>
    <w:r>
      <w:rPr>
        <w:b/>
        <w:bCs/>
      </w:rPr>
      <w:instrText>PAGE  \* Arabic  \* MERGEFORMAT</w:instrText>
    </w:r>
    <w:r>
      <w:rPr>
        <w:b/>
        <w:bCs/>
      </w:rPr>
      <w:fldChar w:fldCharType="separate"/>
    </w:r>
    <w:r>
      <w:rPr>
        <w:b/>
        <w:bCs/>
      </w:rPr>
      <w:t>1</w:t>
    </w:r>
    <w:r>
      <w:rPr>
        <w:b/>
        <w:bCs/>
      </w:rPr>
      <w:fldChar w:fldCharType="end"/>
    </w:r>
    <w:r>
      <w:t xml:space="preserve"> von </w:t>
    </w:r>
    <w:r>
      <w:rPr>
        <w:b/>
        <w:bCs/>
      </w:rPr>
      <w:fldChar w:fldCharType="begin"/>
    </w:r>
    <w:r>
      <w:rPr>
        <w:b/>
        <w:bCs/>
      </w:rPr>
      <w:instrText>NUMPAGES  \* Arabic  \* MERGEFORMAT</w:instrText>
    </w:r>
    <w:r>
      <w:rPr>
        <w:b/>
        <w:bCs/>
      </w:rPr>
      <w:fldChar w:fldCharType="separate"/>
    </w:r>
    <w:r>
      <w:rPr>
        <w:b/>
        <w:bCs/>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5F2A" w:rsidRDefault="00755F2A" w14:paraId="188091F5" w14:textId="77777777">
      <w:pPr>
        <w:spacing w:after="0" w:line="240" w:lineRule="auto"/>
      </w:pPr>
      <w:r>
        <w:separator/>
      </w:r>
    </w:p>
  </w:footnote>
  <w:footnote w:type="continuationSeparator" w:id="0">
    <w:p w:rsidR="00755F2A" w:rsidRDefault="00755F2A" w14:paraId="2A406AAD"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4354104F" w:rsidTr="4354104F" w14:paraId="3FF2B37A" w14:textId="77777777">
      <w:trPr>
        <w:trHeight w:val="300"/>
      </w:trPr>
      <w:tc>
        <w:tcPr>
          <w:tcW w:w="3005" w:type="dxa"/>
        </w:tcPr>
        <w:p w:rsidR="4354104F" w:rsidP="4354104F" w:rsidRDefault="4354104F" w14:paraId="76C40556" w14:textId="217C56D1">
          <w:pPr>
            <w:pStyle w:val="Kopfzeile"/>
            <w:ind w:left="-115"/>
          </w:pPr>
        </w:p>
      </w:tc>
      <w:tc>
        <w:tcPr>
          <w:tcW w:w="3005" w:type="dxa"/>
        </w:tcPr>
        <w:p w:rsidR="4354104F" w:rsidP="4354104F" w:rsidRDefault="4354104F" w14:paraId="0F353C4A" w14:textId="1659D325">
          <w:pPr>
            <w:pStyle w:val="Kopfzeile"/>
            <w:jc w:val="center"/>
          </w:pPr>
        </w:p>
      </w:tc>
      <w:tc>
        <w:tcPr>
          <w:tcW w:w="3005" w:type="dxa"/>
        </w:tcPr>
        <w:p w:rsidR="4354104F" w:rsidP="4354104F" w:rsidRDefault="4354104F" w14:paraId="2663C652" w14:textId="09474C70">
          <w:pPr>
            <w:pStyle w:val="Kopfzeile"/>
            <w:ind w:right="-115"/>
            <w:jc w:val="right"/>
          </w:pPr>
        </w:p>
      </w:tc>
    </w:tr>
  </w:tbl>
  <w:p w:rsidR="4354104F" w:rsidP="4354104F" w:rsidRDefault="4354104F" w14:paraId="2CFFFBE8" w14:textId="03205DF4">
    <w:pPr>
      <w:pStyle w:val="Kopfzeile"/>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61E6"/>
    <w:multiLevelType w:val="hybridMultilevel"/>
    <w:tmpl w:val="4E22CCC2"/>
    <w:lvl w:ilvl="0" w:tplc="EA881B20">
      <w:start w:val="1"/>
      <w:numFmt w:val="bullet"/>
      <w:lvlText w:val=""/>
      <w:lvlJc w:val="left"/>
      <w:pPr>
        <w:ind w:left="720" w:hanging="360"/>
      </w:pPr>
      <w:rPr>
        <w:rFonts w:hint="default" w:ascii="Symbol" w:hAnsi="Symbol"/>
      </w:rPr>
    </w:lvl>
    <w:lvl w:ilvl="1" w:tplc="16422FEA">
      <w:start w:val="1"/>
      <w:numFmt w:val="bullet"/>
      <w:lvlText w:val="o"/>
      <w:lvlJc w:val="left"/>
      <w:pPr>
        <w:ind w:left="1440" w:hanging="360"/>
      </w:pPr>
      <w:rPr>
        <w:rFonts w:hint="default" w:ascii="Courier New" w:hAnsi="Courier New"/>
      </w:rPr>
    </w:lvl>
    <w:lvl w:ilvl="2" w:tplc="7E08889C">
      <w:start w:val="1"/>
      <w:numFmt w:val="bullet"/>
      <w:lvlText w:val=""/>
      <w:lvlJc w:val="left"/>
      <w:pPr>
        <w:ind w:left="2160" w:hanging="360"/>
      </w:pPr>
      <w:rPr>
        <w:rFonts w:hint="default" w:ascii="Wingdings" w:hAnsi="Wingdings"/>
      </w:rPr>
    </w:lvl>
    <w:lvl w:ilvl="3" w:tplc="493E355E">
      <w:start w:val="1"/>
      <w:numFmt w:val="bullet"/>
      <w:lvlText w:val=""/>
      <w:lvlJc w:val="left"/>
      <w:pPr>
        <w:ind w:left="2880" w:hanging="360"/>
      </w:pPr>
      <w:rPr>
        <w:rFonts w:hint="default" w:ascii="Symbol" w:hAnsi="Symbol"/>
      </w:rPr>
    </w:lvl>
    <w:lvl w:ilvl="4" w:tplc="BB6465E4">
      <w:start w:val="1"/>
      <w:numFmt w:val="bullet"/>
      <w:lvlText w:val="o"/>
      <w:lvlJc w:val="left"/>
      <w:pPr>
        <w:ind w:left="3600" w:hanging="360"/>
      </w:pPr>
      <w:rPr>
        <w:rFonts w:hint="default" w:ascii="Courier New" w:hAnsi="Courier New"/>
      </w:rPr>
    </w:lvl>
    <w:lvl w:ilvl="5" w:tplc="7910DF38">
      <w:start w:val="1"/>
      <w:numFmt w:val="bullet"/>
      <w:lvlText w:val=""/>
      <w:lvlJc w:val="left"/>
      <w:pPr>
        <w:ind w:left="4320" w:hanging="360"/>
      </w:pPr>
      <w:rPr>
        <w:rFonts w:hint="default" w:ascii="Wingdings" w:hAnsi="Wingdings"/>
      </w:rPr>
    </w:lvl>
    <w:lvl w:ilvl="6" w:tplc="22B6F036">
      <w:start w:val="1"/>
      <w:numFmt w:val="bullet"/>
      <w:lvlText w:val=""/>
      <w:lvlJc w:val="left"/>
      <w:pPr>
        <w:ind w:left="5040" w:hanging="360"/>
      </w:pPr>
      <w:rPr>
        <w:rFonts w:hint="default" w:ascii="Symbol" w:hAnsi="Symbol"/>
      </w:rPr>
    </w:lvl>
    <w:lvl w:ilvl="7" w:tplc="F0CEC28E">
      <w:start w:val="1"/>
      <w:numFmt w:val="bullet"/>
      <w:lvlText w:val="o"/>
      <w:lvlJc w:val="left"/>
      <w:pPr>
        <w:ind w:left="5760" w:hanging="360"/>
      </w:pPr>
      <w:rPr>
        <w:rFonts w:hint="default" w:ascii="Courier New" w:hAnsi="Courier New"/>
      </w:rPr>
    </w:lvl>
    <w:lvl w:ilvl="8" w:tplc="33301496">
      <w:start w:val="1"/>
      <w:numFmt w:val="bullet"/>
      <w:lvlText w:val=""/>
      <w:lvlJc w:val="left"/>
      <w:pPr>
        <w:ind w:left="6480" w:hanging="360"/>
      </w:pPr>
      <w:rPr>
        <w:rFonts w:hint="default" w:ascii="Wingdings" w:hAnsi="Wingdings"/>
      </w:rPr>
    </w:lvl>
  </w:abstractNum>
  <w:abstractNum w:abstractNumId="1" w15:restartNumberingAfterBreak="0">
    <w:nsid w:val="04C350C2"/>
    <w:multiLevelType w:val="hybridMultilevel"/>
    <w:tmpl w:val="AD96FAE6"/>
    <w:lvl w:ilvl="0" w:tplc="DEEED216">
      <w:start w:val="1"/>
      <w:numFmt w:val="bullet"/>
      <w:lvlText w:val=""/>
      <w:lvlJc w:val="left"/>
      <w:pPr>
        <w:ind w:left="720" w:hanging="360"/>
      </w:pPr>
      <w:rPr>
        <w:rFonts w:hint="default" w:ascii="Symbol" w:hAnsi="Symbol"/>
      </w:rPr>
    </w:lvl>
    <w:lvl w:ilvl="1" w:tplc="246A60BE">
      <w:start w:val="1"/>
      <w:numFmt w:val="bullet"/>
      <w:lvlText w:val="o"/>
      <w:lvlJc w:val="left"/>
      <w:pPr>
        <w:ind w:left="1440" w:hanging="360"/>
      </w:pPr>
      <w:rPr>
        <w:rFonts w:hint="default" w:ascii="Courier New" w:hAnsi="Courier New"/>
      </w:rPr>
    </w:lvl>
    <w:lvl w:ilvl="2" w:tplc="CD7EDEF8">
      <w:start w:val="1"/>
      <w:numFmt w:val="bullet"/>
      <w:lvlText w:val=""/>
      <w:lvlJc w:val="left"/>
      <w:pPr>
        <w:ind w:left="2160" w:hanging="360"/>
      </w:pPr>
      <w:rPr>
        <w:rFonts w:hint="default" w:ascii="Wingdings" w:hAnsi="Wingdings"/>
      </w:rPr>
    </w:lvl>
    <w:lvl w:ilvl="3" w:tplc="8B5480D6">
      <w:start w:val="1"/>
      <w:numFmt w:val="bullet"/>
      <w:lvlText w:val=""/>
      <w:lvlJc w:val="left"/>
      <w:pPr>
        <w:ind w:left="2880" w:hanging="360"/>
      </w:pPr>
      <w:rPr>
        <w:rFonts w:hint="default" w:ascii="Symbol" w:hAnsi="Symbol"/>
      </w:rPr>
    </w:lvl>
    <w:lvl w:ilvl="4" w:tplc="1302788C">
      <w:start w:val="1"/>
      <w:numFmt w:val="bullet"/>
      <w:lvlText w:val="o"/>
      <w:lvlJc w:val="left"/>
      <w:pPr>
        <w:ind w:left="3600" w:hanging="360"/>
      </w:pPr>
      <w:rPr>
        <w:rFonts w:hint="default" w:ascii="Courier New" w:hAnsi="Courier New"/>
      </w:rPr>
    </w:lvl>
    <w:lvl w:ilvl="5" w:tplc="0A9C7AD0">
      <w:start w:val="1"/>
      <w:numFmt w:val="bullet"/>
      <w:lvlText w:val=""/>
      <w:lvlJc w:val="left"/>
      <w:pPr>
        <w:ind w:left="4320" w:hanging="360"/>
      </w:pPr>
      <w:rPr>
        <w:rFonts w:hint="default" w:ascii="Wingdings" w:hAnsi="Wingdings"/>
      </w:rPr>
    </w:lvl>
    <w:lvl w:ilvl="6" w:tplc="EA660AB8">
      <w:start w:val="1"/>
      <w:numFmt w:val="bullet"/>
      <w:lvlText w:val=""/>
      <w:lvlJc w:val="left"/>
      <w:pPr>
        <w:ind w:left="5040" w:hanging="360"/>
      </w:pPr>
      <w:rPr>
        <w:rFonts w:hint="default" w:ascii="Symbol" w:hAnsi="Symbol"/>
      </w:rPr>
    </w:lvl>
    <w:lvl w:ilvl="7" w:tplc="70528964">
      <w:start w:val="1"/>
      <w:numFmt w:val="bullet"/>
      <w:lvlText w:val="o"/>
      <w:lvlJc w:val="left"/>
      <w:pPr>
        <w:ind w:left="5760" w:hanging="360"/>
      </w:pPr>
      <w:rPr>
        <w:rFonts w:hint="default" w:ascii="Courier New" w:hAnsi="Courier New"/>
      </w:rPr>
    </w:lvl>
    <w:lvl w:ilvl="8" w:tplc="2696B258">
      <w:start w:val="1"/>
      <w:numFmt w:val="bullet"/>
      <w:lvlText w:val=""/>
      <w:lvlJc w:val="left"/>
      <w:pPr>
        <w:ind w:left="6480" w:hanging="360"/>
      </w:pPr>
      <w:rPr>
        <w:rFonts w:hint="default" w:ascii="Wingdings" w:hAnsi="Wingdings"/>
      </w:rPr>
    </w:lvl>
  </w:abstractNum>
  <w:abstractNum w:abstractNumId="2" w15:restartNumberingAfterBreak="0">
    <w:nsid w:val="109B6F10"/>
    <w:multiLevelType w:val="hybridMultilevel"/>
    <w:tmpl w:val="840E7E54"/>
    <w:lvl w:ilvl="0" w:tplc="F234754E">
      <w:start w:val="1"/>
      <w:numFmt w:val="bullet"/>
      <w:lvlText w:val=""/>
      <w:lvlJc w:val="left"/>
      <w:pPr>
        <w:ind w:left="720" w:hanging="360"/>
      </w:pPr>
      <w:rPr>
        <w:rFonts w:hint="default" w:ascii="Symbol" w:hAnsi="Symbol"/>
      </w:rPr>
    </w:lvl>
    <w:lvl w:ilvl="1" w:tplc="C36474B0">
      <w:start w:val="1"/>
      <w:numFmt w:val="bullet"/>
      <w:lvlText w:val="o"/>
      <w:lvlJc w:val="left"/>
      <w:pPr>
        <w:ind w:left="1440" w:hanging="360"/>
      </w:pPr>
      <w:rPr>
        <w:rFonts w:hint="default" w:ascii="Courier New" w:hAnsi="Courier New"/>
      </w:rPr>
    </w:lvl>
    <w:lvl w:ilvl="2" w:tplc="18CA79CE">
      <w:start w:val="1"/>
      <w:numFmt w:val="bullet"/>
      <w:lvlText w:val=""/>
      <w:lvlJc w:val="left"/>
      <w:pPr>
        <w:ind w:left="2160" w:hanging="360"/>
      </w:pPr>
      <w:rPr>
        <w:rFonts w:hint="default" w:ascii="Wingdings" w:hAnsi="Wingdings"/>
      </w:rPr>
    </w:lvl>
    <w:lvl w:ilvl="3" w:tplc="4FBA00FC">
      <w:start w:val="1"/>
      <w:numFmt w:val="bullet"/>
      <w:lvlText w:val=""/>
      <w:lvlJc w:val="left"/>
      <w:pPr>
        <w:ind w:left="2880" w:hanging="360"/>
      </w:pPr>
      <w:rPr>
        <w:rFonts w:hint="default" w:ascii="Symbol" w:hAnsi="Symbol"/>
      </w:rPr>
    </w:lvl>
    <w:lvl w:ilvl="4" w:tplc="224C34DA">
      <w:start w:val="1"/>
      <w:numFmt w:val="bullet"/>
      <w:lvlText w:val="o"/>
      <w:lvlJc w:val="left"/>
      <w:pPr>
        <w:ind w:left="3600" w:hanging="360"/>
      </w:pPr>
      <w:rPr>
        <w:rFonts w:hint="default" w:ascii="Courier New" w:hAnsi="Courier New"/>
      </w:rPr>
    </w:lvl>
    <w:lvl w:ilvl="5" w:tplc="15605750">
      <w:start w:val="1"/>
      <w:numFmt w:val="bullet"/>
      <w:lvlText w:val=""/>
      <w:lvlJc w:val="left"/>
      <w:pPr>
        <w:ind w:left="4320" w:hanging="360"/>
      </w:pPr>
      <w:rPr>
        <w:rFonts w:hint="default" w:ascii="Wingdings" w:hAnsi="Wingdings"/>
      </w:rPr>
    </w:lvl>
    <w:lvl w:ilvl="6" w:tplc="0C906292">
      <w:start w:val="1"/>
      <w:numFmt w:val="bullet"/>
      <w:lvlText w:val=""/>
      <w:lvlJc w:val="left"/>
      <w:pPr>
        <w:ind w:left="5040" w:hanging="360"/>
      </w:pPr>
      <w:rPr>
        <w:rFonts w:hint="default" w:ascii="Symbol" w:hAnsi="Symbol"/>
      </w:rPr>
    </w:lvl>
    <w:lvl w:ilvl="7" w:tplc="14AE989A">
      <w:start w:val="1"/>
      <w:numFmt w:val="bullet"/>
      <w:lvlText w:val="o"/>
      <w:lvlJc w:val="left"/>
      <w:pPr>
        <w:ind w:left="5760" w:hanging="360"/>
      </w:pPr>
      <w:rPr>
        <w:rFonts w:hint="default" w:ascii="Courier New" w:hAnsi="Courier New"/>
      </w:rPr>
    </w:lvl>
    <w:lvl w:ilvl="8" w:tplc="E3167050">
      <w:start w:val="1"/>
      <w:numFmt w:val="bullet"/>
      <w:lvlText w:val=""/>
      <w:lvlJc w:val="left"/>
      <w:pPr>
        <w:ind w:left="6480" w:hanging="360"/>
      </w:pPr>
      <w:rPr>
        <w:rFonts w:hint="default" w:ascii="Wingdings" w:hAnsi="Wingdings"/>
      </w:rPr>
    </w:lvl>
  </w:abstractNum>
  <w:abstractNum w:abstractNumId="3" w15:restartNumberingAfterBreak="0">
    <w:nsid w:val="193543CB"/>
    <w:multiLevelType w:val="hybridMultilevel"/>
    <w:tmpl w:val="DA1E2FB6"/>
    <w:lvl w:ilvl="0" w:tplc="9EF0D056">
      <w:start w:val="1"/>
      <w:numFmt w:val="bullet"/>
      <w:lvlText w:val=""/>
      <w:lvlJc w:val="left"/>
      <w:pPr>
        <w:ind w:left="720" w:hanging="360"/>
      </w:pPr>
      <w:rPr>
        <w:rFonts w:hint="default" w:ascii="Symbol" w:hAnsi="Symbol"/>
      </w:rPr>
    </w:lvl>
    <w:lvl w:ilvl="1" w:tplc="F8E4C740">
      <w:start w:val="1"/>
      <w:numFmt w:val="bullet"/>
      <w:lvlText w:val="o"/>
      <w:lvlJc w:val="left"/>
      <w:pPr>
        <w:ind w:left="1440" w:hanging="360"/>
      </w:pPr>
      <w:rPr>
        <w:rFonts w:hint="default" w:ascii="Courier New" w:hAnsi="Courier New"/>
      </w:rPr>
    </w:lvl>
    <w:lvl w:ilvl="2" w:tplc="6658A46C">
      <w:start w:val="1"/>
      <w:numFmt w:val="bullet"/>
      <w:lvlText w:val=""/>
      <w:lvlJc w:val="left"/>
      <w:pPr>
        <w:ind w:left="2160" w:hanging="360"/>
      </w:pPr>
      <w:rPr>
        <w:rFonts w:hint="default" w:ascii="Wingdings" w:hAnsi="Wingdings"/>
      </w:rPr>
    </w:lvl>
    <w:lvl w:ilvl="3" w:tplc="3F725302">
      <w:start w:val="1"/>
      <w:numFmt w:val="bullet"/>
      <w:lvlText w:val=""/>
      <w:lvlJc w:val="left"/>
      <w:pPr>
        <w:ind w:left="2880" w:hanging="360"/>
      </w:pPr>
      <w:rPr>
        <w:rFonts w:hint="default" w:ascii="Symbol" w:hAnsi="Symbol"/>
      </w:rPr>
    </w:lvl>
    <w:lvl w:ilvl="4" w:tplc="CD1C335C">
      <w:start w:val="1"/>
      <w:numFmt w:val="bullet"/>
      <w:lvlText w:val="o"/>
      <w:lvlJc w:val="left"/>
      <w:pPr>
        <w:ind w:left="3600" w:hanging="360"/>
      </w:pPr>
      <w:rPr>
        <w:rFonts w:hint="default" w:ascii="Courier New" w:hAnsi="Courier New"/>
      </w:rPr>
    </w:lvl>
    <w:lvl w:ilvl="5" w:tplc="BA0624EC">
      <w:start w:val="1"/>
      <w:numFmt w:val="bullet"/>
      <w:lvlText w:val=""/>
      <w:lvlJc w:val="left"/>
      <w:pPr>
        <w:ind w:left="4320" w:hanging="360"/>
      </w:pPr>
      <w:rPr>
        <w:rFonts w:hint="default" w:ascii="Wingdings" w:hAnsi="Wingdings"/>
      </w:rPr>
    </w:lvl>
    <w:lvl w:ilvl="6" w:tplc="C908F642">
      <w:start w:val="1"/>
      <w:numFmt w:val="bullet"/>
      <w:lvlText w:val=""/>
      <w:lvlJc w:val="left"/>
      <w:pPr>
        <w:ind w:left="5040" w:hanging="360"/>
      </w:pPr>
      <w:rPr>
        <w:rFonts w:hint="default" w:ascii="Symbol" w:hAnsi="Symbol"/>
      </w:rPr>
    </w:lvl>
    <w:lvl w:ilvl="7" w:tplc="01AEE276">
      <w:start w:val="1"/>
      <w:numFmt w:val="bullet"/>
      <w:lvlText w:val="o"/>
      <w:lvlJc w:val="left"/>
      <w:pPr>
        <w:ind w:left="5760" w:hanging="360"/>
      </w:pPr>
      <w:rPr>
        <w:rFonts w:hint="default" w:ascii="Courier New" w:hAnsi="Courier New"/>
      </w:rPr>
    </w:lvl>
    <w:lvl w:ilvl="8" w:tplc="4FDE5C2A">
      <w:start w:val="1"/>
      <w:numFmt w:val="bullet"/>
      <w:lvlText w:val=""/>
      <w:lvlJc w:val="left"/>
      <w:pPr>
        <w:ind w:left="6480" w:hanging="360"/>
      </w:pPr>
      <w:rPr>
        <w:rFonts w:hint="default" w:ascii="Wingdings" w:hAnsi="Wingdings"/>
      </w:rPr>
    </w:lvl>
  </w:abstractNum>
  <w:abstractNum w:abstractNumId="4" w15:restartNumberingAfterBreak="0">
    <w:nsid w:val="1B664DAD"/>
    <w:multiLevelType w:val="hybridMultilevel"/>
    <w:tmpl w:val="398E63A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C843442"/>
    <w:multiLevelType w:val="hybridMultilevel"/>
    <w:tmpl w:val="26980E5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261D2BF1"/>
    <w:multiLevelType w:val="hybridMultilevel"/>
    <w:tmpl w:val="1890BCA0"/>
    <w:lvl w:ilvl="0" w:tplc="E74E1964">
      <w:start w:val="1"/>
      <w:numFmt w:val="bullet"/>
      <w:lvlText w:val=""/>
      <w:lvlJc w:val="left"/>
      <w:pPr>
        <w:ind w:left="720" w:hanging="360"/>
      </w:pPr>
      <w:rPr>
        <w:rFonts w:hint="default" w:ascii="Symbol" w:hAnsi="Symbol"/>
      </w:rPr>
    </w:lvl>
    <w:lvl w:ilvl="1" w:tplc="8126002C">
      <w:start w:val="1"/>
      <w:numFmt w:val="bullet"/>
      <w:lvlText w:val="o"/>
      <w:lvlJc w:val="left"/>
      <w:pPr>
        <w:ind w:left="1440" w:hanging="360"/>
      </w:pPr>
      <w:rPr>
        <w:rFonts w:hint="default" w:ascii="Courier New" w:hAnsi="Courier New"/>
      </w:rPr>
    </w:lvl>
    <w:lvl w:ilvl="2" w:tplc="FE1E81C6">
      <w:start w:val="1"/>
      <w:numFmt w:val="bullet"/>
      <w:lvlText w:val=""/>
      <w:lvlJc w:val="left"/>
      <w:pPr>
        <w:ind w:left="2160" w:hanging="360"/>
      </w:pPr>
      <w:rPr>
        <w:rFonts w:hint="default" w:ascii="Wingdings" w:hAnsi="Wingdings"/>
      </w:rPr>
    </w:lvl>
    <w:lvl w:ilvl="3" w:tplc="04FC866A">
      <w:start w:val="1"/>
      <w:numFmt w:val="bullet"/>
      <w:lvlText w:val=""/>
      <w:lvlJc w:val="left"/>
      <w:pPr>
        <w:ind w:left="2880" w:hanging="360"/>
      </w:pPr>
      <w:rPr>
        <w:rFonts w:hint="default" w:ascii="Symbol" w:hAnsi="Symbol"/>
      </w:rPr>
    </w:lvl>
    <w:lvl w:ilvl="4" w:tplc="12D60140">
      <w:start w:val="1"/>
      <w:numFmt w:val="bullet"/>
      <w:lvlText w:val="o"/>
      <w:lvlJc w:val="left"/>
      <w:pPr>
        <w:ind w:left="3600" w:hanging="360"/>
      </w:pPr>
      <w:rPr>
        <w:rFonts w:hint="default" w:ascii="Courier New" w:hAnsi="Courier New"/>
      </w:rPr>
    </w:lvl>
    <w:lvl w:ilvl="5" w:tplc="45321EFA">
      <w:start w:val="1"/>
      <w:numFmt w:val="bullet"/>
      <w:lvlText w:val=""/>
      <w:lvlJc w:val="left"/>
      <w:pPr>
        <w:ind w:left="4320" w:hanging="360"/>
      </w:pPr>
      <w:rPr>
        <w:rFonts w:hint="default" w:ascii="Wingdings" w:hAnsi="Wingdings"/>
      </w:rPr>
    </w:lvl>
    <w:lvl w:ilvl="6" w:tplc="A240F0E4">
      <w:start w:val="1"/>
      <w:numFmt w:val="bullet"/>
      <w:lvlText w:val=""/>
      <w:lvlJc w:val="left"/>
      <w:pPr>
        <w:ind w:left="5040" w:hanging="360"/>
      </w:pPr>
      <w:rPr>
        <w:rFonts w:hint="default" w:ascii="Symbol" w:hAnsi="Symbol"/>
      </w:rPr>
    </w:lvl>
    <w:lvl w:ilvl="7" w:tplc="16A8A420">
      <w:start w:val="1"/>
      <w:numFmt w:val="bullet"/>
      <w:lvlText w:val="o"/>
      <w:lvlJc w:val="left"/>
      <w:pPr>
        <w:ind w:left="5760" w:hanging="360"/>
      </w:pPr>
      <w:rPr>
        <w:rFonts w:hint="default" w:ascii="Courier New" w:hAnsi="Courier New"/>
      </w:rPr>
    </w:lvl>
    <w:lvl w:ilvl="8" w:tplc="EB908AFE">
      <w:start w:val="1"/>
      <w:numFmt w:val="bullet"/>
      <w:lvlText w:val=""/>
      <w:lvlJc w:val="left"/>
      <w:pPr>
        <w:ind w:left="6480" w:hanging="360"/>
      </w:pPr>
      <w:rPr>
        <w:rFonts w:hint="default" w:ascii="Wingdings" w:hAnsi="Wingdings"/>
      </w:rPr>
    </w:lvl>
  </w:abstractNum>
  <w:abstractNum w:abstractNumId="7" w15:restartNumberingAfterBreak="0">
    <w:nsid w:val="3311CEC8"/>
    <w:multiLevelType w:val="hybridMultilevel"/>
    <w:tmpl w:val="AE22EBBE"/>
    <w:lvl w:ilvl="0" w:tplc="6D8063E0">
      <w:start w:val="1"/>
      <w:numFmt w:val="bullet"/>
      <w:lvlText w:val=""/>
      <w:lvlJc w:val="left"/>
      <w:pPr>
        <w:ind w:left="720" w:hanging="360"/>
      </w:pPr>
      <w:rPr>
        <w:rFonts w:hint="default" w:ascii="Symbol" w:hAnsi="Symbol"/>
      </w:rPr>
    </w:lvl>
    <w:lvl w:ilvl="1" w:tplc="1D522D4C">
      <w:start w:val="1"/>
      <w:numFmt w:val="bullet"/>
      <w:lvlText w:val="o"/>
      <w:lvlJc w:val="left"/>
      <w:pPr>
        <w:ind w:left="1440" w:hanging="360"/>
      </w:pPr>
      <w:rPr>
        <w:rFonts w:hint="default" w:ascii="Courier New" w:hAnsi="Courier New"/>
      </w:rPr>
    </w:lvl>
    <w:lvl w:ilvl="2" w:tplc="32D2146C">
      <w:start w:val="1"/>
      <w:numFmt w:val="bullet"/>
      <w:lvlText w:val=""/>
      <w:lvlJc w:val="left"/>
      <w:pPr>
        <w:ind w:left="2160" w:hanging="360"/>
      </w:pPr>
      <w:rPr>
        <w:rFonts w:hint="default" w:ascii="Wingdings" w:hAnsi="Wingdings"/>
      </w:rPr>
    </w:lvl>
    <w:lvl w:ilvl="3" w:tplc="B2865CF8">
      <w:start w:val="1"/>
      <w:numFmt w:val="bullet"/>
      <w:lvlText w:val=""/>
      <w:lvlJc w:val="left"/>
      <w:pPr>
        <w:ind w:left="2880" w:hanging="360"/>
      </w:pPr>
      <w:rPr>
        <w:rFonts w:hint="default" w:ascii="Symbol" w:hAnsi="Symbol"/>
      </w:rPr>
    </w:lvl>
    <w:lvl w:ilvl="4" w:tplc="FC063B10">
      <w:start w:val="1"/>
      <w:numFmt w:val="bullet"/>
      <w:lvlText w:val="o"/>
      <w:lvlJc w:val="left"/>
      <w:pPr>
        <w:ind w:left="3600" w:hanging="360"/>
      </w:pPr>
      <w:rPr>
        <w:rFonts w:hint="default" w:ascii="Courier New" w:hAnsi="Courier New"/>
      </w:rPr>
    </w:lvl>
    <w:lvl w:ilvl="5" w:tplc="3C364064">
      <w:start w:val="1"/>
      <w:numFmt w:val="bullet"/>
      <w:lvlText w:val=""/>
      <w:lvlJc w:val="left"/>
      <w:pPr>
        <w:ind w:left="4320" w:hanging="360"/>
      </w:pPr>
      <w:rPr>
        <w:rFonts w:hint="default" w:ascii="Wingdings" w:hAnsi="Wingdings"/>
      </w:rPr>
    </w:lvl>
    <w:lvl w:ilvl="6" w:tplc="CF707C1A">
      <w:start w:val="1"/>
      <w:numFmt w:val="bullet"/>
      <w:lvlText w:val=""/>
      <w:lvlJc w:val="left"/>
      <w:pPr>
        <w:ind w:left="5040" w:hanging="360"/>
      </w:pPr>
      <w:rPr>
        <w:rFonts w:hint="default" w:ascii="Symbol" w:hAnsi="Symbol"/>
      </w:rPr>
    </w:lvl>
    <w:lvl w:ilvl="7" w:tplc="84E6D8EA">
      <w:start w:val="1"/>
      <w:numFmt w:val="bullet"/>
      <w:lvlText w:val="o"/>
      <w:lvlJc w:val="left"/>
      <w:pPr>
        <w:ind w:left="5760" w:hanging="360"/>
      </w:pPr>
      <w:rPr>
        <w:rFonts w:hint="default" w:ascii="Courier New" w:hAnsi="Courier New"/>
      </w:rPr>
    </w:lvl>
    <w:lvl w:ilvl="8" w:tplc="2E7A6F50">
      <w:start w:val="1"/>
      <w:numFmt w:val="bullet"/>
      <w:lvlText w:val=""/>
      <w:lvlJc w:val="left"/>
      <w:pPr>
        <w:ind w:left="6480" w:hanging="360"/>
      </w:pPr>
      <w:rPr>
        <w:rFonts w:hint="default" w:ascii="Wingdings" w:hAnsi="Wingdings"/>
      </w:rPr>
    </w:lvl>
  </w:abstractNum>
  <w:abstractNum w:abstractNumId="8" w15:restartNumberingAfterBreak="0">
    <w:nsid w:val="3416A326"/>
    <w:multiLevelType w:val="hybridMultilevel"/>
    <w:tmpl w:val="996661AA"/>
    <w:lvl w:ilvl="0" w:tplc="40AEA648">
      <w:start w:val="1"/>
      <w:numFmt w:val="bullet"/>
      <w:lvlText w:val=""/>
      <w:lvlJc w:val="left"/>
      <w:pPr>
        <w:ind w:left="720" w:hanging="360"/>
      </w:pPr>
      <w:rPr>
        <w:rFonts w:hint="default" w:ascii="Symbol" w:hAnsi="Symbol"/>
      </w:rPr>
    </w:lvl>
    <w:lvl w:ilvl="1" w:tplc="CB7CC7EA">
      <w:start w:val="1"/>
      <w:numFmt w:val="bullet"/>
      <w:lvlText w:val="o"/>
      <w:lvlJc w:val="left"/>
      <w:pPr>
        <w:ind w:left="1440" w:hanging="360"/>
      </w:pPr>
      <w:rPr>
        <w:rFonts w:hint="default" w:ascii="Courier New" w:hAnsi="Courier New"/>
      </w:rPr>
    </w:lvl>
    <w:lvl w:ilvl="2" w:tplc="D4CE70A8">
      <w:start w:val="1"/>
      <w:numFmt w:val="bullet"/>
      <w:lvlText w:val=""/>
      <w:lvlJc w:val="left"/>
      <w:pPr>
        <w:ind w:left="2160" w:hanging="360"/>
      </w:pPr>
      <w:rPr>
        <w:rFonts w:hint="default" w:ascii="Wingdings" w:hAnsi="Wingdings"/>
      </w:rPr>
    </w:lvl>
    <w:lvl w:ilvl="3" w:tplc="6E9E05F4">
      <w:start w:val="1"/>
      <w:numFmt w:val="bullet"/>
      <w:lvlText w:val=""/>
      <w:lvlJc w:val="left"/>
      <w:pPr>
        <w:ind w:left="2880" w:hanging="360"/>
      </w:pPr>
      <w:rPr>
        <w:rFonts w:hint="default" w:ascii="Symbol" w:hAnsi="Symbol"/>
      </w:rPr>
    </w:lvl>
    <w:lvl w:ilvl="4" w:tplc="B142D098">
      <w:start w:val="1"/>
      <w:numFmt w:val="bullet"/>
      <w:lvlText w:val="o"/>
      <w:lvlJc w:val="left"/>
      <w:pPr>
        <w:ind w:left="3600" w:hanging="360"/>
      </w:pPr>
      <w:rPr>
        <w:rFonts w:hint="default" w:ascii="Courier New" w:hAnsi="Courier New"/>
      </w:rPr>
    </w:lvl>
    <w:lvl w:ilvl="5" w:tplc="DB10AA56">
      <w:start w:val="1"/>
      <w:numFmt w:val="bullet"/>
      <w:lvlText w:val=""/>
      <w:lvlJc w:val="left"/>
      <w:pPr>
        <w:ind w:left="4320" w:hanging="360"/>
      </w:pPr>
      <w:rPr>
        <w:rFonts w:hint="default" w:ascii="Wingdings" w:hAnsi="Wingdings"/>
      </w:rPr>
    </w:lvl>
    <w:lvl w:ilvl="6" w:tplc="57640430">
      <w:start w:val="1"/>
      <w:numFmt w:val="bullet"/>
      <w:lvlText w:val=""/>
      <w:lvlJc w:val="left"/>
      <w:pPr>
        <w:ind w:left="5040" w:hanging="360"/>
      </w:pPr>
      <w:rPr>
        <w:rFonts w:hint="default" w:ascii="Symbol" w:hAnsi="Symbol"/>
      </w:rPr>
    </w:lvl>
    <w:lvl w:ilvl="7" w:tplc="DDA24790">
      <w:start w:val="1"/>
      <w:numFmt w:val="bullet"/>
      <w:lvlText w:val="o"/>
      <w:lvlJc w:val="left"/>
      <w:pPr>
        <w:ind w:left="5760" w:hanging="360"/>
      </w:pPr>
      <w:rPr>
        <w:rFonts w:hint="default" w:ascii="Courier New" w:hAnsi="Courier New"/>
      </w:rPr>
    </w:lvl>
    <w:lvl w:ilvl="8" w:tplc="D8F4A230">
      <w:start w:val="1"/>
      <w:numFmt w:val="bullet"/>
      <w:lvlText w:val=""/>
      <w:lvlJc w:val="left"/>
      <w:pPr>
        <w:ind w:left="6480" w:hanging="360"/>
      </w:pPr>
      <w:rPr>
        <w:rFonts w:hint="default" w:ascii="Wingdings" w:hAnsi="Wingdings"/>
      </w:rPr>
    </w:lvl>
  </w:abstractNum>
  <w:abstractNum w:abstractNumId="9" w15:restartNumberingAfterBreak="0">
    <w:nsid w:val="36CDEB1F"/>
    <w:multiLevelType w:val="hybridMultilevel"/>
    <w:tmpl w:val="0E16BFF8"/>
    <w:lvl w:ilvl="0" w:tplc="02D2A7CA">
      <w:start w:val="1"/>
      <w:numFmt w:val="decimal"/>
      <w:lvlText w:val="%1."/>
      <w:lvlJc w:val="left"/>
      <w:pPr>
        <w:ind w:left="720" w:hanging="360"/>
      </w:pPr>
    </w:lvl>
    <w:lvl w:ilvl="1" w:tplc="6DE41AE2">
      <w:start w:val="1"/>
      <w:numFmt w:val="lowerLetter"/>
      <w:lvlText w:val="%2."/>
      <w:lvlJc w:val="left"/>
      <w:pPr>
        <w:ind w:left="1440" w:hanging="360"/>
      </w:pPr>
    </w:lvl>
    <w:lvl w:ilvl="2" w:tplc="9EAE141C">
      <w:start w:val="1"/>
      <w:numFmt w:val="lowerRoman"/>
      <w:lvlText w:val="%3."/>
      <w:lvlJc w:val="right"/>
      <w:pPr>
        <w:ind w:left="2160" w:hanging="180"/>
      </w:pPr>
    </w:lvl>
    <w:lvl w:ilvl="3" w:tplc="F3629D98">
      <w:start w:val="1"/>
      <w:numFmt w:val="decimal"/>
      <w:lvlText w:val="%4."/>
      <w:lvlJc w:val="left"/>
      <w:pPr>
        <w:ind w:left="2880" w:hanging="360"/>
      </w:pPr>
    </w:lvl>
    <w:lvl w:ilvl="4" w:tplc="4E5A2472">
      <w:start w:val="1"/>
      <w:numFmt w:val="lowerLetter"/>
      <w:lvlText w:val="%5."/>
      <w:lvlJc w:val="left"/>
      <w:pPr>
        <w:ind w:left="3600" w:hanging="360"/>
      </w:pPr>
    </w:lvl>
    <w:lvl w:ilvl="5" w:tplc="9DF66BEA">
      <w:start w:val="1"/>
      <w:numFmt w:val="lowerRoman"/>
      <w:lvlText w:val="%6."/>
      <w:lvlJc w:val="right"/>
      <w:pPr>
        <w:ind w:left="4320" w:hanging="180"/>
      </w:pPr>
    </w:lvl>
    <w:lvl w:ilvl="6" w:tplc="81CA9440">
      <w:start w:val="1"/>
      <w:numFmt w:val="decimal"/>
      <w:lvlText w:val="%7."/>
      <w:lvlJc w:val="left"/>
      <w:pPr>
        <w:ind w:left="5040" w:hanging="360"/>
      </w:pPr>
    </w:lvl>
    <w:lvl w:ilvl="7" w:tplc="C812E84C">
      <w:start w:val="1"/>
      <w:numFmt w:val="lowerLetter"/>
      <w:lvlText w:val="%8."/>
      <w:lvlJc w:val="left"/>
      <w:pPr>
        <w:ind w:left="5760" w:hanging="360"/>
      </w:pPr>
    </w:lvl>
    <w:lvl w:ilvl="8" w:tplc="564C0D3C">
      <w:start w:val="1"/>
      <w:numFmt w:val="lowerRoman"/>
      <w:lvlText w:val="%9."/>
      <w:lvlJc w:val="right"/>
      <w:pPr>
        <w:ind w:left="6480" w:hanging="180"/>
      </w:pPr>
    </w:lvl>
  </w:abstractNum>
  <w:abstractNum w:abstractNumId="10" w15:restartNumberingAfterBreak="0">
    <w:nsid w:val="38C93A77"/>
    <w:multiLevelType w:val="hybridMultilevel"/>
    <w:tmpl w:val="169EF8A6"/>
    <w:lvl w:ilvl="0" w:tplc="8354A328">
      <w:start w:val="1"/>
      <w:numFmt w:val="bullet"/>
      <w:lvlText w:val=""/>
      <w:lvlJc w:val="left"/>
      <w:pPr>
        <w:ind w:left="720" w:hanging="360"/>
      </w:pPr>
      <w:rPr>
        <w:rFonts w:hint="default" w:ascii="Symbol" w:hAnsi="Symbol"/>
      </w:rPr>
    </w:lvl>
    <w:lvl w:ilvl="1" w:tplc="DDE2D204">
      <w:start w:val="1"/>
      <w:numFmt w:val="bullet"/>
      <w:lvlText w:val="o"/>
      <w:lvlJc w:val="left"/>
      <w:pPr>
        <w:ind w:left="1440" w:hanging="360"/>
      </w:pPr>
      <w:rPr>
        <w:rFonts w:hint="default" w:ascii="Courier New" w:hAnsi="Courier New"/>
      </w:rPr>
    </w:lvl>
    <w:lvl w:ilvl="2" w:tplc="987A23D0">
      <w:start w:val="1"/>
      <w:numFmt w:val="bullet"/>
      <w:lvlText w:val=""/>
      <w:lvlJc w:val="left"/>
      <w:pPr>
        <w:ind w:left="2160" w:hanging="360"/>
      </w:pPr>
      <w:rPr>
        <w:rFonts w:hint="default" w:ascii="Wingdings" w:hAnsi="Wingdings"/>
      </w:rPr>
    </w:lvl>
    <w:lvl w:ilvl="3" w:tplc="5C56B1C4">
      <w:start w:val="1"/>
      <w:numFmt w:val="bullet"/>
      <w:lvlText w:val=""/>
      <w:lvlJc w:val="left"/>
      <w:pPr>
        <w:ind w:left="2880" w:hanging="360"/>
      </w:pPr>
      <w:rPr>
        <w:rFonts w:hint="default" w:ascii="Symbol" w:hAnsi="Symbol"/>
      </w:rPr>
    </w:lvl>
    <w:lvl w:ilvl="4" w:tplc="32401858">
      <w:start w:val="1"/>
      <w:numFmt w:val="bullet"/>
      <w:lvlText w:val="o"/>
      <w:lvlJc w:val="left"/>
      <w:pPr>
        <w:ind w:left="3600" w:hanging="360"/>
      </w:pPr>
      <w:rPr>
        <w:rFonts w:hint="default" w:ascii="Courier New" w:hAnsi="Courier New"/>
      </w:rPr>
    </w:lvl>
    <w:lvl w:ilvl="5" w:tplc="453CA324">
      <w:start w:val="1"/>
      <w:numFmt w:val="bullet"/>
      <w:lvlText w:val=""/>
      <w:lvlJc w:val="left"/>
      <w:pPr>
        <w:ind w:left="4320" w:hanging="360"/>
      </w:pPr>
      <w:rPr>
        <w:rFonts w:hint="default" w:ascii="Wingdings" w:hAnsi="Wingdings"/>
      </w:rPr>
    </w:lvl>
    <w:lvl w:ilvl="6" w:tplc="4B427298">
      <w:start w:val="1"/>
      <w:numFmt w:val="bullet"/>
      <w:lvlText w:val=""/>
      <w:lvlJc w:val="left"/>
      <w:pPr>
        <w:ind w:left="5040" w:hanging="360"/>
      </w:pPr>
      <w:rPr>
        <w:rFonts w:hint="default" w:ascii="Symbol" w:hAnsi="Symbol"/>
      </w:rPr>
    </w:lvl>
    <w:lvl w:ilvl="7" w:tplc="A5B80564">
      <w:start w:val="1"/>
      <w:numFmt w:val="bullet"/>
      <w:lvlText w:val="o"/>
      <w:lvlJc w:val="left"/>
      <w:pPr>
        <w:ind w:left="5760" w:hanging="360"/>
      </w:pPr>
      <w:rPr>
        <w:rFonts w:hint="default" w:ascii="Courier New" w:hAnsi="Courier New"/>
      </w:rPr>
    </w:lvl>
    <w:lvl w:ilvl="8" w:tplc="216EDF18">
      <w:start w:val="1"/>
      <w:numFmt w:val="bullet"/>
      <w:lvlText w:val=""/>
      <w:lvlJc w:val="left"/>
      <w:pPr>
        <w:ind w:left="6480" w:hanging="360"/>
      </w:pPr>
      <w:rPr>
        <w:rFonts w:hint="default" w:ascii="Wingdings" w:hAnsi="Wingdings"/>
      </w:rPr>
    </w:lvl>
  </w:abstractNum>
  <w:abstractNum w:abstractNumId="11" w15:restartNumberingAfterBreak="0">
    <w:nsid w:val="400D4BF7"/>
    <w:multiLevelType w:val="hybridMultilevel"/>
    <w:tmpl w:val="6C9C0CC2"/>
    <w:lvl w:ilvl="0" w:tplc="D72AE072">
      <w:start w:val="1"/>
      <w:numFmt w:val="bullet"/>
      <w:lvlText w:val=""/>
      <w:lvlJc w:val="left"/>
      <w:pPr>
        <w:ind w:left="720" w:hanging="360"/>
      </w:pPr>
      <w:rPr>
        <w:rFonts w:hint="default" w:ascii="Symbol" w:hAnsi="Symbol"/>
      </w:rPr>
    </w:lvl>
    <w:lvl w:ilvl="1" w:tplc="2910934C">
      <w:start w:val="1"/>
      <w:numFmt w:val="bullet"/>
      <w:lvlText w:val="o"/>
      <w:lvlJc w:val="left"/>
      <w:pPr>
        <w:ind w:left="1440" w:hanging="360"/>
      </w:pPr>
      <w:rPr>
        <w:rFonts w:hint="default" w:ascii="Courier New" w:hAnsi="Courier New"/>
      </w:rPr>
    </w:lvl>
    <w:lvl w:ilvl="2" w:tplc="7050499A">
      <w:start w:val="1"/>
      <w:numFmt w:val="bullet"/>
      <w:lvlText w:val=""/>
      <w:lvlJc w:val="left"/>
      <w:pPr>
        <w:ind w:left="2160" w:hanging="360"/>
      </w:pPr>
      <w:rPr>
        <w:rFonts w:hint="default" w:ascii="Wingdings" w:hAnsi="Wingdings"/>
      </w:rPr>
    </w:lvl>
    <w:lvl w:ilvl="3" w:tplc="FC54D2DE">
      <w:start w:val="1"/>
      <w:numFmt w:val="bullet"/>
      <w:lvlText w:val=""/>
      <w:lvlJc w:val="left"/>
      <w:pPr>
        <w:ind w:left="2880" w:hanging="360"/>
      </w:pPr>
      <w:rPr>
        <w:rFonts w:hint="default" w:ascii="Symbol" w:hAnsi="Symbol"/>
      </w:rPr>
    </w:lvl>
    <w:lvl w:ilvl="4" w:tplc="07688F92">
      <w:start w:val="1"/>
      <w:numFmt w:val="bullet"/>
      <w:lvlText w:val="o"/>
      <w:lvlJc w:val="left"/>
      <w:pPr>
        <w:ind w:left="3600" w:hanging="360"/>
      </w:pPr>
      <w:rPr>
        <w:rFonts w:hint="default" w:ascii="Courier New" w:hAnsi="Courier New"/>
      </w:rPr>
    </w:lvl>
    <w:lvl w:ilvl="5" w:tplc="3BAA5C5E">
      <w:start w:val="1"/>
      <w:numFmt w:val="bullet"/>
      <w:lvlText w:val=""/>
      <w:lvlJc w:val="left"/>
      <w:pPr>
        <w:ind w:left="4320" w:hanging="360"/>
      </w:pPr>
      <w:rPr>
        <w:rFonts w:hint="default" w:ascii="Wingdings" w:hAnsi="Wingdings"/>
      </w:rPr>
    </w:lvl>
    <w:lvl w:ilvl="6" w:tplc="D68AF26C">
      <w:start w:val="1"/>
      <w:numFmt w:val="bullet"/>
      <w:lvlText w:val=""/>
      <w:lvlJc w:val="left"/>
      <w:pPr>
        <w:ind w:left="5040" w:hanging="360"/>
      </w:pPr>
      <w:rPr>
        <w:rFonts w:hint="default" w:ascii="Symbol" w:hAnsi="Symbol"/>
      </w:rPr>
    </w:lvl>
    <w:lvl w:ilvl="7" w:tplc="A5A63BA2">
      <w:start w:val="1"/>
      <w:numFmt w:val="bullet"/>
      <w:lvlText w:val="o"/>
      <w:lvlJc w:val="left"/>
      <w:pPr>
        <w:ind w:left="5760" w:hanging="360"/>
      </w:pPr>
      <w:rPr>
        <w:rFonts w:hint="default" w:ascii="Courier New" w:hAnsi="Courier New"/>
      </w:rPr>
    </w:lvl>
    <w:lvl w:ilvl="8" w:tplc="43903D4A">
      <w:start w:val="1"/>
      <w:numFmt w:val="bullet"/>
      <w:lvlText w:val=""/>
      <w:lvlJc w:val="left"/>
      <w:pPr>
        <w:ind w:left="6480" w:hanging="360"/>
      </w:pPr>
      <w:rPr>
        <w:rFonts w:hint="default" w:ascii="Wingdings" w:hAnsi="Wingdings"/>
      </w:rPr>
    </w:lvl>
  </w:abstractNum>
  <w:abstractNum w:abstractNumId="12" w15:restartNumberingAfterBreak="0">
    <w:nsid w:val="45632322"/>
    <w:multiLevelType w:val="hybridMultilevel"/>
    <w:tmpl w:val="05283D5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47BB14D2"/>
    <w:multiLevelType w:val="hybridMultilevel"/>
    <w:tmpl w:val="BEF2C844"/>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517ED90C"/>
    <w:multiLevelType w:val="hybridMultilevel"/>
    <w:tmpl w:val="14F417D8"/>
    <w:lvl w:ilvl="0" w:tplc="368C13C6">
      <w:start w:val="1"/>
      <w:numFmt w:val="bullet"/>
      <w:lvlText w:val=""/>
      <w:lvlJc w:val="left"/>
      <w:pPr>
        <w:ind w:left="720" w:hanging="360"/>
      </w:pPr>
      <w:rPr>
        <w:rFonts w:hint="default" w:ascii="Symbol" w:hAnsi="Symbol"/>
      </w:rPr>
    </w:lvl>
    <w:lvl w:ilvl="1" w:tplc="0DE0B038">
      <w:start w:val="1"/>
      <w:numFmt w:val="bullet"/>
      <w:lvlText w:val="o"/>
      <w:lvlJc w:val="left"/>
      <w:pPr>
        <w:ind w:left="1440" w:hanging="360"/>
      </w:pPr>
      <w:rPr>
        <w:rFonts w:hint="default" w:ascii="Courier New" w:hAnsi="Courier New"/>
      </w:rPr>
    </w:lvl>
    <w:lvl w:ilvl="2" w:tplc="EF8ECFB8">
      <w:start w:val="1"/>
      <w:numFmt w:val="bullet"/>
      <w:lvlText w:val=""/>
      <w:lvlJc w:val="left"/>
      <w:pPr>
        <w:ind w:left="2160" w:hanging="360"/>
      </w:pPr>
      <w:rPr>
        <w:rFonts w:hint="default" w:ascii="Wingdings" w:hAnsi="Wingdings"/>
      </w:rPr>
    </w:lvl>
    <w:lvl w:ilvl="3" w:tplc="42D0A556">
      <w:start w:val="1"/>
      <w:numFmt w:val="bullet"/>
      <w:lvlText w:val=""/>
      <w:lvlJc w:val="left"/>
      <w:pPr>
        <w:ind w:left="2880" w:hanging="360"/>
      </w:pPr>
      <w:rPr>
        <w:rFonts w:hint="default" w:ascii="Symbol" w:hAnsi="Symbol"/>
      </w:rPr>
    </w:lvl>
    <w:lvl w:ilvl="4" w:tplc="5360098E">
      <w:start w:val="1"/>
      <w:numFmt w:val="bullet"/>
      <w:lvlText w:val="o"/>
      <w:lvlJc w:val="left"/>
      <w:pPr>
        <w:ind w:left="3600" w:hanging="360"/>
      </w:pPr>
      <w:rPr>
        <w:rFonts w:hint="default" w:ascii="Courier New" w:hAnsi="Courier New"/>
      </w:rPr>
    </w:lvl>
    <w:lvl w:ilvl="5" w:tplc="F0FA2B60">
      <w:start w:val="1"/>
      <w:numFmt w:val="bullet"/>
      <w:lvlText w:val=""/>
      <w:lvlJc w:val="left"/>
      <w:pPr>
        <w:ind w:left="4320" w:hanging="360"/>
      </w:pPr>
      <w:rPr>
        <w:rFonts w:hint="default" w:ascii="Wingdings" w:hAnsi="Wingdings"/>
      </w:rPr>
    </w:lvl>
    <w:lvl w:ilvl="6" w:tplc="50F681EE">
      <w:start w:val="1"/>
      <w:numFmt w:val="bullet"/>
      <w:lvlText w:val=""/>
      <w:lvlJc w:val="left"/>
      <w:pPr>
        <w:ind w:left="5040" w:hanging="360"/>
      </w:pPr>
      <w:rPr>
        <w:rFonts w:hint="default" w:ascii="Symbol" w:hAnsi="Symbol"/>
      </w:rPr>
    </w:lvl>
    <w:lvl w:ilvl="7" w:tplc="1DD4AF4C">
      <w:start w:val="1"/>
      <w:numFmt w:val="bullet"/>
      <w:lvlText w:val="o"/>
      <w:lvlJc w:val="left"/>
      <w:pPr>
        <w:ind w:left="5760" w:hanging="360"/>
      </w:pPr>
      <w:rPr>
        <w:rFonts w:hint="default" w:ascii="Courier New" w:hAnsi="Courier New"/>
      </w:rPr>
    </w:lvl>
    <w:lvl w:ilvl="8" w:tplc="87041E16">
      <w:start w:val="1"/>
      <w:numFmt w:val="bullet"/>
      <w:lvlText w:val=""/>
      <w:lvlJc w:val="left"/>
      <w:pPr>
        <w:ind w:left="6480" w:hanging="360"/>
      </w:pPr>
      <w:rPr>
        <w:rFonts w:hint="default" w:ascii="Wingdings" w:hAnsi="Wingdings"/>
      </w:rPr>
    </w:lvl>
  </w:abstractNum>
  <w:abstractNum w:abstractNumId="15" w15:restartNumberingAfterBreak="0">
    <w:nsid w:val="6431B08F"/>
    <w:multiLevelType w:val="hybridMultilevel"/>
    <w:tmpl w:val="457290C0"/>
    <w:lvl w:ilvl="0" w:tplc="79C892FC">
      <w:start w:val="1"/>
      <w:numFmt w:val="decimal"/>
      <w:lvlText w:val="%1."/>
      <w:lvlJc w:val="left"/>
      <w:pPr>
        <w:ind w:left="720" w:hanging="360"/>
      </w:pPr>
    </w:lvl>
    <w:lvl w:ilvl="1" w:tplc="4F28115C">
      <w:start w:val="1"/>
      <w:numFmt w:val="lowerLetter"/>
      <w:lvlText w:val="%2."/>
      <w:lvlJc w:val="left"/>
      <w:pPr>
        <w:ind w:left="1440" w:hanging="360"/>
      </w:pPr>
    </w:lvl>
    <w:lvl w:ilvl="2" w:tplc="60A40B72">
      <w:start w:val="1"/>
      <w:numFmt w:val="lowerRoman"/>
      <w:lvlText w:val="%3."/>
      <w:lvlJc w:val="right"/>
      <w:pPr>
        <w:ind w:left="2160" w:hanging="180"/>
      </w:pPr>
    </w:lvl>
    <w:lvl w:ilvl="3" w:tplc="87CAE6AE">
      <w:start w:val="1"/>
      <w:numFmt w:val="decimal"/>
      <w:lvlText w:val="%4."/>
      <w:lvlJc w:val="left"/>
      <w:pPr>
        <w:ind w:left="2880" w:hanging="360"/>
      </w:pPr>
    </w:lvl>
    <w:lvl w:ilvl="4" w:tplc="5B125EB6">
      <w:start w:val="1"/>
      <w:numFmt w:val="lowerLetter"/>
      <w:lvlText w:val="%5."/>
      <w:lvlJc w:val="left"/>
      <w:pPr>
        <w:ind w:left="3600" w:hanging="360"/>
      </w:pPr>
    </w:lvl>
    <w:lvl w:ilvl="5" w:tplc="BFA24AF6">
      <w:start w:val="1"/>
      <w:numFmt w:val="lowerRoman"/>
      <w:lvlText w:val="%6."/>
      <w:lvlJc w:val="right"/>
      <w:pPr>
        <w:ind w:left="4320" w:hanging="180"/>
      </w:pPr>
    </w:lvl>
    <w:lvl w:ilvl="6" w:tplc="3EFC92EA">
      <w:start w:val="1"/>
      <w:numFmt w:val="decimal"/>
      <w:lvlText w:val="%7."/>
      <w:lvlJc w:val="left"/>
      <w:pPr>
        <w:ind w:left="5040" w:hanging="360"/>
      </w:pPr>
    </w:lvl>
    <w:lvl w:ilvl="7" w:tplc="BF768754">
      <w:start w:val="1"/>
      <w:numFmt w:val="lowerLetter"/>
      <w:lvlText w:val="%8."/>
      <w:lvlJc w:val="left"/>
      <w:pPr>
        <w:ind w:left="5760" w:hanging="360"/>
      </w:pPr>
    </w:lvl>
    <w:lvl w:ilvl="8" w:tplc="2E34E47A">
      <w:start w:val="1"/>
      <w:numFmt w:val="lowerRoman"/>
      <w:lvlText w:val="%9."/>
      <w:lvlJc w:val="right"/>
      <w:pPr>
        <w:ind w:left="6480" w:hanging="180"/>
      </w:pPr>
    </w:lvl>
  </w:abstractNum>
  <w:abstractNum w:abstractNumId="16" w15:restartNumberingAfterBreak="0">
    <w:nsid w:val="67A95516"/>
    <w:multiLevelType w:val="hybridMultilevel"/>
    <w:tmpl w:val="56C2E510"/>
    <w:lvl w:ilvl="0" w:tplc="39A6F02E">
      <w:start w:val="1"/>
      <w:numFmt w:val="bullet"/>
      <w:lvlText w:val=""/>
      <w:lvlJc w:val="left"/>
      <w:pPr>
        <w:ind w:left="720" w:hanging="360"/>
      </w:pPr>
      <w:rPr>
        <w:rFonts w:hint="default" w:ascii="Symbol" w:hAnsi="Symbol"/>
      </w:rPr>
    </w:lvl>
    <w:lvl w:ilvl="1" w:tplc="BE868A4E">
      <w:start w:val="1"/>
      <w:numFmt w:val="bullet"/>
      <w:lvlText w:val="o"/>
      <w:lvlJc w:val="left"/>
      <w:pPr>
        <w:ind w:left="1440" w:hanging="360"/>
      </w:pPr>
      <w:rPr>
        <w:rFonts w:hint="default" w:ascii="Courier New" w:hAnsi="Courier New"/>
      </w:rPr>
    </w:lvl>
    <w:lvl w:ilvl="2" w:tplc="66A063DA">
      <w:start w:val="1"/>
      <w:numFmt w:val="bullet"/>
      <w:lvlText w:val=""/>
      <w:lvlJc w:val="left"/>
      <w:pPr>
        <w:ind w:left="2160" w:hanging="360"/>
      </w:pPr>
      <w:rPr>
        <w:rFonts w:hint="default" w:ascii="Wingdings" w:hAnsi="Wingdings"/>
      </w:rPr>
    </w:lvl>
    <w:lvl w:ilvl="3" w:tplc="3B684D48">
      <w:start w:val="1"/>
      <w:numFmt w:val="bullet"/>
      <w:lvlText w:val=""/>
      <w:lvlJc w:val="left"/>
      <w:pPr>
        <w:ind w:left="2880" w:hanging="360"/>
      </w:pPr>
      <w:rPr>
        <w:rFonts w:hint="default" w:ascii="Symbol" w:hAnsi="Symbol"/>
      </w:rPr>
    </w:lvl>
    <w:lvl w:ilvl="4" w:tplc="4D704484">
      <w:start w:val="1"/>
      <w:numFmt w:val="bullet"/>
      <w:lvlText w:val="o"/>
      <w:lvlJc w:val="left"/>
      <w:pPr>
        <w:ind w:left="3600" w:hanging="360"/>
      </w:pPr>
      <w:rPr>
        <w:rFonts w:hint="default" w:ascii="Courier New" w:hAnsi="Courier New"/>
      </w:rPr>
    </w:lvl>
    <w:lvl w:ilvl="5" w:tplc="F8080A3A">
      <w:start w:val="1"/>
      <w:numFmt w:val="bullet"/>
      <w:lvlText w:val=""/>
      <w:lvlJc w:val="left"/>
      <w:pPr>
        <w:ind w:left="4320" w:hanging="360"/>
      </w:pPr>
      <w:rPr>
        <w:rFonts w:hint="default" w:ascii="Wingdings" w:hAnsi="Wingdings"/>
      </w:rPr>
    </w:lvl>
    <w:lvl w:ilvl="6" w:tplc="95848E92">
      <w:start w:val="1"/>
      <w:numFmt w:val="bullet"/>
      <w:lvlText w:val=""/>
      <w:lvlJc w:val="left"/>
      <w:pPr>
        <w:ind w:left="5040" w:hanging="360"/>
      </w:pPr>
      <w:rPr>
        <w:rFonts w:hint="default" w:ascii="Symbol" w:hAnsi="Symbol"/>
      </w:rPr>
    </w:lvl>
    <w:lvl w:ilvl="7" w:tplc="FC46BA50">
      <w:start w:val="1"/>
      <w:numFmt w:val="bullet"/>
      <w:lvlText w:val="o"/>
      <w:lvlJc w:val="left"/>
      <w:pPr>
        <w:ind w:left="5760" w:hanging="360"/>
      </w:pPr>
      <w:rPr>
        <w:rFonts w:hint="default" w:ascii="Courier New" w:hAnsi="Courier New"/>
      </w:rPr>
    </w:lvl>
    <w:lvl w:ilvl="8" w:tplc="1170546A">
      <w:start w:val="1"/>
      <w:numFmt w:val="bullet"/>
      <w:lvlText w:val=""/>
      <w:lvlJc w:val="left"/>
      <w:pPr>
        <w:ind w:left="6480" w:hanging="360"/>
      </w:pPr>
      <w:rPr>
        <w:rFonts w:hint="default" w:ascii="Wingdings" w:hAnsi="Wingdings"/>
      </w:rPr>
    </w:lvl>
  </w:abstractNum>
  <w:abstractNum w:abstractNumId="17" w15:restartNumberingAfterBreak="0">
    <w:nsid w:val="6CB59DAD"/>
    <w:multiLevelType w:val="hybridMultilevel"/>
    <w:tmpl w:val="D1705006"/>
    <w:lvl w:ilvl="0" w:tplc="7AA20510">
      <w:start w:val="1"/>
      <w:numFmt w:val="bullet"/>
      <w:lvlText w:val=""/>
      <w:lvlJc w:val="left"/>
      <w:pPr>
        <w:ind w:left="720" w:hanging="360"/>
      </w:pPr>
      <w:rPr>
        <w:rFonts w:hint="default" w:ascii="Symbol" w:hAnsi="Symbol"/>
      </w:rPr>
    </w:lvl>
    <w:lvl w:ilvl="1" w:tplc="B114CC14">
      <w:start w:val="1"/>
      <w:numFmt w:val="bullet"/>
      <w:lvlText w:val="o"/>
      <w:lvlJc w:val="left"/>
      <w:pPr>
        <w:ind w:left="1440" w:hanging="360"/>
      </w:pPr>
      <w:rPr>
        <w:rFonts w:hint="default" w:ascii="Courier New" w:hAnsi="Courier New"/>
      </w:rPr>
    </w:lvl>
    <w:lvl w:ilvl="2" w:tplc="96107B12">
      <w:start w:val="1"/>
      <w:numFmt w:val="bullet"/>
      <w:lvlText w:val=""/>
      <w:lvlJc w:val="left"/>
      <w:pPr>
        <w:ind w:left="2160" w:hanging="360"/>
      </w:pPr>
      <w:rPr>
        <w:rFonts w:hint="default" w:ascii="Wingdings" w:hAnsi="Wingdings"/>
      </w:rPr>
    </w:lvl>
    <w:lvl w:ilvl="3" w:tplc="0128B8DE">
      <w:start w:val="1"/>
      <w:numFmt w:val="bullet"/>
      <w:lvlText w:val=""/>
      <w:lvlJc w:val="left"/>
      <w:pPr>
        <w:ind w:left="2880" w:hanging="360"/>
      </w:pPr>
      <w:rPr>
        <w:rFonts w:hint="default" w:ascii="Symbol" w:hAnsi="Symbol"/>
      </w:rPr>
    </w:lvl>
    <w:lvl w:ilvl="4" w:tplc="91141CD8">
      <w:start w:val="1"/>
      <w:numFmt w:val="bullet"/>
      <w:lvlText w:val="o"/>
      <w:lvlJc w:val="left"/>
      <w:pPr>
        <w:ind w:left="3600" w:hanging="360"/>
      </w:pPr>
      <w:rPr>
        <w:rFonts w:hint="default" w:ascii="Courier New" w:hAnsi="Courier New"/>
      </w:rPr>
    </w:lvl>
    <w:lvl w:ilvl="5" w:tplc="E51E7336">
      <w:start w:val="1"/>
      <w:numFmt w:val="bullet"/>
      <w:lvlText w:val=""/>
      <w:lvlJc w:val="left"/>
      <w:pPr>
        <w:ind w:left="4320" w:hanging="360"/>
      </w:pPr>
      <w:rPr>
        <w:rFonts w:hint="default" w:ascii="Wingdings" w:hAnsi="Wingdings"/>
      </w:rPr>
    </w:lvl>
    <w:lvl w:ilvl="6" w:tplc="398E493A">
      <w:start w:val="1"/>
      <w:numFmt w:val="bullet"/>
      <w:lvlText w:val=""/>
      <w:lvlJc w:val="left"/>
      <w:pPr>
        <w:ind w:left="5040" w:hanging="360"/>
      </w:pPr>
      <w:rPr>
        <w:rFonts w:hint="default" w:ascii="Symbol" w:hAnsi="Symbol"/>
      </w:rPr>
    </w:lvl>
    <w:lvl w:ilvl="7" w:tplc="BBCAB362">
      <w:start w:val="1"/>
      <w:numFmt w:val="bullet"/>
      <w:lvlText w:val="o"/>
      <w:lvlJc w:val="left"/>
      <w:pPr>
        <w:ind w:left="5760" w:hanging="360"/>
      </w:pPr>
      <w:rPr>
        <w:rFonts w:hint="default" w:ascii="Courier New" w:hAnsi="Courier New"/>
      </w:rPr>
    </w:lvl>
    <w:lvl w:ilvl="8" w:tplc="4172275C">
      <w:start w:val="1"/>
      <w:numFmt w:val="bullet"/>
      <w:lvlText w:val=""/>
      <w:lvlJc w:val="left"/>
      <w:pPr>
        <w:ind w:left="6480" w:hanging="360"/>
      </w:pPr>
      <w:rPr>
        <w:rFonts w:hint="default" w:ascii="Wingdings" w:hAnsi="Wingdings"/>
      </w:rPr>
    </w:lvl>
  </w:abstractNum>
  <w:abstractNum w:abstractNumId="18" w15:restartNumberingAfterBreak="0">
    <w:nsid w:val="6FFC6B22"/>
    <w:multiLevelType w:val="hybridMultilevel"/>
    <w:tmpl w:val="8A207BDC"/>
    <w:lvl w:ilvl="0" w:tplc="04070001">
      <w:start w:val="1"/>
      <w:numFmt w:val="bullet"/>
      <w:lvlText w:val=""/>
      <w:lvlJc w:val="left"/>
      <w:pPr>
        <w:ind w:left="720" w:hanging="360"/>
      </w:pPr>
      <w:rPr>
        <w:rFonts w:hint="default" w:ascii="Symbol" w:hAnsi="Symbol"/>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19" w15:restartNumberingAfterBreak="0">
    <w:nsid w:val="79FE6D75"/>
    <w:multiLevelType w:val="hybridMultilevel"/>
    <w:tmpl w:val="9A24FCF0"/>
    <w:lvl w:ilvl="0" w:tplc="1CA67D10">
      <w:start w:val="1"/>
      <w:numFmt w:val="bullet"/>
      <w:lvlText w:val=""/>
      <w:lvlJc w:val="left"/>
      <w:pPr>
        <w:ind w:left="720" w:hanging="360"/>
      </w:pPr>
      <w:rPr>
        <w:rFonts w:hint="default" w:ascii="Symbol" w:hAnsi="Symbol"/>
      </w:rPr>
    </w:lvl>
    <w:lvl w:ilvl="1" w:tplc="74E85D56">
      <w:start w:val="1"/>
      <w:numFmt w:val="bullet"/>
      <w:lvlText w:val="o"/>
      <w:lvlJc w:val="left"/>
      <w:pPr>
        <w:ind w:left="1440" w:hanging="360"/>
      </w:pPr>
      <w:rPr>
        <w:rFonts w:hint="default" w:ascii="Courier New" w:hAnsi="Courier New"/>
      </w:rPr>
    </w:lvl>
    <w:lvl w:ilvl="2" w:tplc="3CC6E832">
      <w:start w:val="1"/>
      <w:numFmt w:val="bullet"/>
      <w:lvlText w:val=""/>
      <w:lvlJc w:val="left"/>
      <w:pPr>
        <w:ind w:left="2160" w:hanging="360"/>
      </w:pPr>
      <w:rPr>
        <w:rFonts w:hint="default" w:ascii="Wingdings" w:hAnsi="Wingdings"/>
      </w:rPr>
    </w:lvl>
    <w:lvl w:ilvl="3" w:tplc="85164628">
      <w:start w:val="1"/>
      <w:numFmt w:val="bullet"/>
      <w:lvlText w:val=""/>
      <w:lvlJc w:val="left"/>
      <w:pPr>
        <w:ind w:left="2880" w:hanging="360"/>
      </w:pPr>
      <w:rPr>
        <w:rFonts w:hint="default" w:ascii="Symbol" w:hAnsi="Symbol"/>
      </w:rPr>
    </w:lvl>
    <w:lvl w:ilvl="4" w:tplc="B930F47A">
      <w:start w:val="1"/>
      <w:numFmt w:val="bullet"/>
      <w:lvlText w:val="o"/>
      <w:lvlJc w:val="left"/>
      <w:pPr>
        <w:ind w:left="3600" w:hanging="360"/>
      </w:pPr>
      <w:rPr>
        <w:rFonts w:hint="default" w:ascii="Courier New" w:hAnsi="Courier New"/>
      </w:rPr>
    </w:lvl>
    <w:lvl w:ilvl="5" w:tplc="AD5C202E">
      <w:start w:val="1"/>
      <w:numFmt w:val="bullet"/>
      <w:lvlText w:val=""/>
      <w:lvlJc w:val="left"/>
      <w:pPr>
        <w:ind w:left="4320" w:hanging="360"/>
      </w:pPr>
      <w:rPr>
        <w:rFonts w:hint="default" w:ascii="Wingdings" w:hAnsi="Wingdings"/>
      </w:rPr>
    </w:lvl>
    <w:lvl w:ilvl="6" w:tplc="F6468078">
      <w:start w:val="1"/>
      <w:numFmt w:val="bullet"/>
      <w:lvlText w:val=""/>
      <w:lvlJc w:val="left"/>
      <w:pPr>
        <w:ind w:left="5040" w:hanging="360"/>
      </w:pPr>
      <w:rPr>
        <w:rFonts w:hint="default" w:ascii="Symbol" w:hAnsi="Symbol"/>
      </w:rPr>
    </w:lvl>
    <w:lvl w:ilvl="7" w:tplc="0D2214B4">
      <w:start w:val="1"/>
      <w:numFmt w:val="bullet"/>
      <w:lvlText w:val="o"/>
      <w:lvlJc w:val="left"/>
      <w:pPr>
        <w:ind w:left="5760" w:hanging="360"/>
      </w:pPr>
      <w:rPr>
        <w:rFonts w:hint="default" w:ascii="Courier New" w:hAnsi="Courier New"/>
      </w:rPr>
    </w:lvl>
    <w:lvl w:ilvl="8" w:tplc="9B0A693C">
      <w:start w:val="1"/>
      <w:numFmt w:val="bullet"/>
      <w:lvlText w:val=""/>
      <w:lvlJc w:val="left"/>
      <w:pPr>
        <w:ind w:left="6480" w:hanging="360"/>
      </w:pPr>
      <w:rPr>
        <w:rFonts w:hint="default" w:ascii="Wingdings" w:hAnsi="Wingdings"/>
      </w:rPr>
    </w:lvl>
  </w:abstractNum>
  <w:abstractNum w:abstractNumId="20" w15:restartNumberingAfterBreak="0">
    <w:nsid w:val="7B0FE1E9"/>
    <w:multiLevelType w:val="hybridMultilevel"/>
    <w:tmpl w:val="23B40D76"/>
    <w:lvl w:ilvl="0" w:tplc="E4A897A4">
      <w:start w:val="1"/>
      <w:numFmt w:val="bullet"/>
      <w:lvlText w:val=""/>
      <w:lvlJc w:val="left"/>
      <w:pPr>
        <w:ind w:left="720" w:hanging="360"/>
      </w:pPr>
      <w:rPr>
        <w:rFonts w:hint="default" w:ascii="Symbol" w:hAnsi="Symbol"/>
      </w:rPr>
    </w:lvl>
    <w:lvl w:ilvl="1" w:tplc="DF1251A0">
      <w:start w:val="1"/>
      <w:numFmt w:val="bullet"/>
      <w:lvlText w:val="o"/>
      <w:lvlJc w:val="left"/>
      <w:pPr>
        <w:ind w:left="1440" w:hanging="360"/>
      </w:pPr>
      <w:rPr>
        <w:rFonts w:hint="default" w:ascii="Courier New" w:hAnsi="Courier New"/>
      </w:rPr>
    </w:lvl>
    <w:lvl w:ilvl="2" w:tplc="E860398A">
      <w:start w:val="1"/>
      <w:numFmt w:val="bullet"/>
      <w:lvlText w:val=""/>
      <w:lvlJc w:val="left"/>
      <w:pPr>
        <w:ind w:left="2160" w:hanging="360"/>
      </w:pPr>
      <w:rPr>
        <w:rFonts w:hint="default" w:ascii="Wingdings" w:hAnsi="Wingdings"/>
      </w:rPr>
    </w:lvl>
    <w:lvl w:ilvl="3" w:tplc="D46CDE3E">
      <w:start w:val="1"/>
      <w:numFmt w:val="bullet"/>
      <w:lvlText w:val=""/>
      <w:lvlJc w:val="left"/>
      <w:pPr>
        <w:ind w:left="2880" w:hanging="360"/>
      </w:pPr>
      <w:rPr>
        <w:rFonts w:hint="default" w:ascii="Symbol" w:hAnsi="Symbol"/>
      </w:rPr>
    </w:lvl>
    <w:lvl w:ilvl="4" w:tplc="B3F67B78">
      <w:start w:val="1"/>
      <w:numFmt w:val="bullet"/>
      <w:lvlText w:val="o"/>
      <w:lvlJc w:val="left"/>
      <w:pPr>
        <w:ind w:left="3600" w:hanging="360"/>
      </w:pPr>
      <w:rPr>
        <w:rFonts w:hint="default" w:ascii="Courier New" w:hAnsi="Courier New"/>
      </w:rPr>
    </w:lvl>
    <w:lvl w:ilvl="5" w:tplc="3CBC6E6A">
      <w:start w:val="1"/>
      <w:numFmt w:val="bullet"/>
      <w:lvlText w:val=""/>
      <w:lvlJc w:val="left"/>
      <w:pPr>
        <w:ind w:left="4320" w:hanging="360"/>
      </w:pPr>
      <w:rPr>
        <w:rFonts w:hint="default" w:ascii="Wingdings" w:hAnsi="Wingdings"/>
      </w:rPr>
    </w:lvl>
    <w:lvl w:ilvl="6" w:tplc="62C228B6">
      <w:start w:val="1"/>
      <w:numFmt w:val="bullet"/>
      <w:lvlText w:val=""/>
      <w:lvlJc w:val="left"/>
      <w:pPr>
        <w:ind w:left="5040" w:hanging="360"/>
      </w:pPr>
      <w:rPr>
        <w:rFonts w:hint="default" w:ascii="Symbol" w:hAnsi="Symbol"/>
      </w:rPr>
    </w:lvl>
    <w:lvl w:ilvl="7" w:tplc="4E381210">
      <w:start w:val="1"/>
      <w:numFmt w:val="bullet"/>
      <w:lvlText w:val="o"/>
      <w:lvlJc w:val="left"/>
      <w:pPr>
        <w:ind w:left="5760" w:hanging="360"/>
      </w:pPr>
      <w:rPr>
        <w:rFonts w:hint="default" w:ascii="Courier New" w:hAnsi="Courier New"/>
      </w:rPr>
    </w:lvl>
    <w:lvl w:ilvl="8" w:tplc="543E59FE">
      <w:start w:val="1"/>
      <w:numFmt w:val="bullet"/>
      <w:lvlText w:val=""/>
      <w:lvlJc w:val="left"/>
      <w:pPr>
        <w:ind w:left="6480" w:hanging="360"/>
      </w:pPr>
      <w:rPr>
        <w:rFonts w:hint="default" w:ascii="Wingdings" w:hAnsi="Wingdings"/>
      </w:rPr>
    </w:lvl>
  </w:abstractNum>
  <w:abstractNum w:abstractNumId="21" w15:restartNumberingAfterBreak="0">
    <w:nsid w:val="7B8E5627"/>
    <w:multiLevelType w:val="hybridMultilevel"/>
    <w:tmpl w:val="5454A0B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160970510">
    <w:abstractNumId w:val="17"/>
  </w:num>
  <w:num w:numId="2" w16cid:durableId="1971789673">
    <w:abstractNumId w:val="1"/>
  </w:num>
  <w:num w:numId="3" w16cid:durableId="987706613">
    <w:abstractNumId w:val="3"/>
  </w:num>
  <w:num w:numId="4" w16cid:durableId="127861756">
    <w:abstractNumId w:val="7"/>
  </w:num>
  <w:num w:numId="5" w16cid:durableId="978266980">
    <w:abstractNumId w:val="11"/>
  </w:num>
  <w:num w:numId="6" w16cid:durableId="90974049">
    <w:abstractNumId w:val="10"/>
  </w:num>
  <w:num w:numId="7" w16cid:durableId="2072923521">
    <w:abstractNumId w:val="19"/>
  </w:num>
  <w:num w:numId="8" w16cid:durableId="959534563">
    <w:abstractNumId w:val="2"/>
  </w:num>
  <w:num w:numId="9" w16cid:durableId="1161769570">
    <w:abstractNumId w:val="14"/>
  </w:num>
  <w:num w:numId="10" w16cid:durableId="2090736956">
    <w:abstractNumId w:val="9"/>
  </w:num>
  <w:num w:numId="11" w16cid:durableId="670061364">
    <w:abstractNumId w:val="20"/>
  </w:num>
  <w:num w:numId="12" w16cid:durableId="264534507">
    <w:abstractNumId w:val="0"/>
  </w:num>
  <w:num w:numId="13" w16cid:durableId="585650175">
    <w:abstractNumId w:val="6"/>
  </w:num>
  <w:num w:numId="14" w16cid:durableId="2050688629">
    <w:abstractNumId w:val="16"/>
  </w:num>
  <w:num w:numId="15" w16cid:durableId="1503935275">
    <w:abstractNumId w:val="8"/>
  </w:num>
  <w:num w:numId="16" w16cid:durableId="1592546281">
    <w:abstractNumId w:val="15"/>
  </w:num>
  <w:num w:numId="17" w16cid:durableId="364984606">
    <w:abstractNumId w:val="21"/>
  </w:num>
  <w:num w:numId="18" w16cid:durableId="1039209397">
    <w:abstractNumId w:val="13"/>
  </w:num>
  <w:num w:numId="19" w16cid:durableId="296960885">
    <w:abstractNumId w:val="5"/>
  </w:num>
  <w:num w:numId="20" w16cid:durableId="438916851">
    <w:abstractNumId w:val="18"/>
  </w:num>
  <w:num w:numId="21" w16cid:durableId="1574467632">
    <w:abstractNumId w:val="4"/>
  </w:num>
  <w:num w:numId="22" w16cid:durableId="1677802261">
    <w:abstractNumId w:val="1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C8D4F4"/>
    <w:rsid w:val="00007108"/>
    <w:rsid w:val="0001174F"/>
    <w:rsid w:val="00037065"/>
    <w:rsid w:val="00037BC6"/>
    <w:rsid w:val="000428B6"/>
    <w:rsid w:val="0008430D"/>
    <w:rsid w:val="00086C5B"/>
    <w:rsid w:val="00096BAB"/>
    <w:rsid w:val="000A76D9"/>
    <w:rsid w:val="000E0CD7"/>
    <w:rsid w:val="000E1B03"/>
    <w:rsid w:val="00102364"/>
    <w:rsid w:val="001157DD"/>
    <w:rsid w:val="00117754"/>
    <w:rsid w:val="001200D2"/>
    <w:rsid w:val="0013314D"/>
    <w:rsid w:val="00141338"/>
    <w:rsid w:val="0014472A"/>
    <w:rsid w:val="001610BA"/>
    <w:rsid w:val="0016175F"/>
    <w:rsid w:val="00167037"/>
    <w:rsid w:val="001B0E68"/>
    <w:rsid w:val="001D2FAD"/>
    <w:rsid w:val="001D4B7A"/>
    <w:rsid w:val="001E308D"/>
    <w:rsid w:val="001E4719"/>
    <w:rsid w:val="001E7F50"/>
    <w:rsid w:val="001F362C"/>
    <w:rsid w:val="001F37E8"/>
    <w:rsid w:val="002047E6"/>
    <w:rsid w:val="002233C8"/>
    <w:rsid w:val="00224F90"/>
    <w:rsid w:val="00226EA8"/>
    <w:rsid w:val="00251163"/>
    <w:rsid w:val="00256A18"/>
    <w:rsid w:val="00260419"/>
    <w:rsid w:val="00266EB3"/>
    <w:rsid w:val="00277183"/>
    <w:rsid w:val="00280343"/>
    <w:rsid w:val="00285879"/>
    <w:rsid w:val="00286131"/>
    <w:rsid w:val="00287CD1"/>
    <w:rsid w:val="002A3C39"/>
    <w:rsid w:val="002A4704"/>
    <w:rsid w:val="002C4776"/>
    <w:rsid w:val="002E210E"/>
    <w:rsid w:val="002E4B13"/>
    <w:rsid w:val="002F2849"/>
    <w:rsid w:val="00304F87"/>
    <w:rsid w:val="00310572"/>
    <w:rsid w:val="003154C7"/>
    <w:rsid w:val="00322679"/>
    <w:rsid w:val="0032391D"/>
    <w:rsid w:val="003367B7"/>
    <w:rsid w:val="00342D4E"/>
    <w:rsid w:val="00352884"/>
    <w:rsid w:val="00353347"/>
    <w:rsid w:val="00363C5F"/>
    <w:rsid w:val="003661F7"/>
    <w:rsid w:val="003666D1"/>
    <w:rsid w:val="0037373D"/>
    <w:rsid w:val="00376128"/>
    <w:rsid w:val="003761DE"/>
    <w:rsid w:val="00391344"/>
    <w:rsid w:val="0039620B"/>
    <w:rsid w:val="00396E6C"/>
    <w:rsid w:val="0039755C"/>
    <w:rsid w:val="003A18C3"/>
    <w:rsid w:val="003C6E6B"/>
    <w:rsid w:val="003C7F9E"/>
    <w:rsid w:val="003E329D"/>
    <w:rsid w:val="00410C3C"/>
    <w:rsid w:val="0041615C"/>
    <w:rsid w:val="004256E0"/>
    <w:rsid w:val="00425DC5"/>
    <w:rsid w:val="00460485"/>
    <w:rsid w:val="00470299"/>
    <w:rsid w:val="004809FE"/>
    <w:rsid w:val="00497D08"/>
    <w:rsid w:val="004B37D6"/>
    <w:rsid w:val="004C0341"/>
    <w:rsid w:val="004C0AD4"/>
    <w:rsid w:val="004C7799"/>
    <w:rsid w:val="004D2F46"/>
    <w:rsid w:val="004E482E"/>
    <w:rsid w:val="004E6FFD"/>
    <w:rsid w:val="004E78F8"/>
    <w:rsid w:val="004F3B9C"/>
    <w:rsid w:val="00507B58"/>
    <w:rsid w:val="005212E1"/>
    <w:rsid w:val="00535641"/>
    <w:rsid w:val="005369E0"/>
    <w:rsid w:val="005540A9"/>
    <w:rsid w:val="00564AD2"/>
    <w:rsid w:val="005812AC"/>
    <w:rsid w:val="00595353"/>
    <w:rsid w:val="00597731"/>
    <w:rsid w:val="005A039F"/>
    <w:rsid w:val="005A413A"/>
    <w:rsid w:val="005A76DE"/>
    <w:rsid w:val="005B36BC"/>
    <w:rsid w:val="005C0D8F"/>
    <w:rsid w:val="006003EF"/>
    <w:rsid w:val="0060089E"/>
    <w:rsid w:val="00602010"/>
    <w:rsid w:val="00602537"/>
    <w:rsid w:val="00626A1B"/>
    <w:rsid w:val="0063502E"/>
    <w:rsid w:val="00644367"/>
    <w:rsid w:val="0064746B"/>
    <w:rsid w:val="0065011E"/>
    <w:rsid w:val="006533AF"/>
    <w:rsid w:val="006603F7"/>
    <w:rsid w:val="00697F98"/>
    <w:rsid w:val="006A42B6"/>
    <w:rsid w:val="006B2212"/>
    <w:rsid w:val="006B3612"/>
    <w:rsid w:val="006B775B"/>
    <w:rsid w:val="006C1881"/>
    <w:rsid w:val="006D1EFA"/>
    <w:rsid w:val="006E2EE5"/>
    <w:rsid w:val="006E36C6"/>
    <w:rsid w:val="006E643D"/>
    <w:rsid w:val="006E74BD"/>
    <w:rsid w:val="006F442A"/>
    <w:rsid w:val="006F5454"/>
    <w:rsid w:val="0070054E"/>
    <w:rsid w:val="0070672E"/>
    <w:rsid w:val="00716BE8"/>
    <w:rsid w:val="00722EF3"/>
    <w:rsid w:val="0073304C"/>
    <w:rsid w:val="007419F0"/>
    <w:rsid w:val="00744AC6"/>
    <w:rsid w:val="00755F2A"/>
    <w:rsid w:val="00756018"/>
    <w:rsid w:val="00762775"/>
    <w:rsid w:val="00790500"/>
    <w:rsid w:val="00793E7A"/>
    <w:rsid w:val="007A173B"/>
    <w:rsid w:val="007A4AF1"/>
    <w:rsid w:val="007B3193"/>
    <w:rsid w:val="007E1FF2"/>
    <w:rsid w:val="00800333"/>
    <w:rsid w:val="008022CB"/>
    <w:rsid w:val="00803E15"/>
    <w:rsid w:val="00807715"/>
    <w:rsid w:val="00825AE7"/>
    <w:rsid w:val="008312F2"/>
    <w:rsid w:val="00842D66"/>
    <w:rsid w:val="00842F1A"/>
    <w:rsid w:val="00844C26"/>
    <w:rsid w:val="00845536"/>
    <w:rsid w:val="008509E0"/>
    <w:rsid w:val="008526FB"/>
    <w:rsid w:val="00855ADD"/>
    <w:rsid w:val="00855F25"/>
    <w:rsid w:val="008736AF"/>
    <w:rsid w:val="008765A6"/>
    <w:rsid w:val="0088019E"/>
    <w:rsid w:val="008928D4"/>
    <w:rsid w:val="008A4F79"/>
    <w:rsid w:val="008C0289"/>
    <w:rsid w:val="008C697E"/>
    <w:rsid w:val="008F6B9A"/>
    <w:rsid w:val="008F781C"/>
    <w:rsid w:val="00915FF3"/>
    <w:rsid w:val="00934E28"/>
    <w:rsid w:val="00934FA4"/>
    <w:rsid w:val="009350F6"/>
    <w:rsid w:val="00937721"/>
    <w:rsid w:val="00956B85"/>
    <w:rsid w:val="00956FF5"/>
    <w:rsid w:val="00967584"/>
    <w:rsid w:val="00970457"/>
    <w:rsid w:val="00981E49"/>
    <w:rsid w:val="00983FB3"/>
    <w:rsid w:val="009959BA"/>
    <w:rsid w:val="009A1AF9"/>
    <w:rsid w:val="009A3781"/>
    <w:rsid w:val="009D4359"/>
    <w:rsid w:val="009E1D70"/>
    <w:rsid w:val="009F0CCE"/>
    <w:rsid w:val="009F4B70"/>
    <w:rsid w:val="00A0254C"/>
    <w:rsid w:val="00A33308"/>
    <w:rsid w:val="00A36BED"/>
    <w:rsid w:val="00A40400"/>
    <w:rsid w:val="00A417A0"/>
    <w:rsid w:val="00A459DD"/>
    <w:rsid w:val="00A53C9B"/>
    <w:rsid w:val="00A548AA"/>
    <w:rsid w:val="00A57302"/>
    <w:rsid w:val="00AA6E08"/>
    <w:rsid w:val="00AA791A"/>
    <w:rsid w:val="00AC1B9F"/>
    <w:rsid w:val="00AC1BF3"/>
    <w:rsid w:val="00AD2A4B"/>
    <w:rsid w:val="00AE00E7"/>
    <w:rsid w:val="00AE4469"/>
    <w:rsid w:val="00AF4A18"/>
    <w:rsid w:val="00AF5B15"/>
    <w:rsid w:val="00AF6D1C"/>
    <w:rsid w:val="00AF7267"/>
    <w:rsid w:val="00AF99AB"/>
    <w:rsid w:val="00B0503E"/>
    <w:rsid w:val="00B1361A"/>
    <w:rsid w:val="00B24892"/>
    <w:rsid w:val="00B27535"/>
    <w:rsid w:val="00B32ECC"/>
    <w:rsid w:val="00B33217"/>
    <w:rsid w:val="00B34BEA"/>
    <w:rsid w:val="00B42EAB"/>
    <w:rsid w:val="00B76464"/>
    <w:rsid w:val="00B77BBD"/>
    <w:rsid w:val="00B849D0"/>
    <w:rsid w:val="00B86712"/>
    <w:rsid w:val="00B879D6"/>
    <w:rsid w:val="00B91B37"/>
    <w:rsid w:val="00B96E52"/>
    <w:rsid w:val="00B96E87"/>
    <w:rsid w:val="00BA18CF"/>
    <w:rsid w:val="00BC41AE"/>
    <w:rsid w:val="00BC60CD"/>
    <w:rsid w:val="00BD0EE5"/>
    <w:rsid w:val="00BD2C95"/>
    <w:rsid w:val="00BD7696"/>
    <w:rsid w:val="00BE1962"/>
    <w:rsid w:val="00BE6497"/>
    <w:rsid w:val="00C17B60"/>
    <w:rsid w:val="00C33D35"/>
    <w:rsid w:val="00C34D7D"/>
    <w:rsid w:val="00C576C6"/>
    <w:rsid w:val="00C6586C"/>
    <w:rsid w:val="00C67172"/>
    <w:rsid w:val="00C75B02"/>
    <w:rsid w:val="00C82CB3"/>
    <w:rsid w:val="00C850E2"/>
    <w:rsid w:val="00CA39F0"/>
    <w:rsid w:val="00CA4A13"/>
    <w:rsid w:val="00CB1C63"/>
    <w:rsid w:val="00CB33B0"/>
    <w:rsid w:val="00CB405C"/>
    <w:rsid w:val="00CC7DF4"/>
    <w:rsid w:val="00CE139B"/>
    <w:rsid w:val="00CE2BE2"/>
    <w:rsid w:val="00CF32C8"/>
    <w:rsid w:val="00CF36A2"/>
    <w:rsid w:val="00D03209"/>
    <w:rsid w:val="00D13E7C"/>
    <w:rsid w:val="00D14129"/>
    <w:rsid w:val="00D14CDE"/>
    <w:rsid w:val="00D37B0B"/>
    <w:rsid w:val="00D42568"/>
    <w:rsid w:val="00D51EB4"/>
    <w:rsid w:val="00D55D52"/>
    <w:rsid w:val="00D62904"/>
    <w:rsid w:val="00D67717"/>
    <w:rsid w:val="00D82176"/>
    <w:rsid w:val="00D90A3D"/>
    <w:rsid w:val="00D90C6D"/>
    <w:rsid w:val="00D96B94"/>
    <w:rsid w:val="00DA03DB"/>
    <w:rsid w:val="00DB5396"/>
    <w:rsid w:val="00DB7B21"/>
    <w:rsid w:val="00DC001E"/>
    <w:rsid w:val="00DC0DF6"/>
    <w:rsid w:val="00DD1277"/>
    <w:rsid w:val="00DE682E"/>
    <w:rsid w:val="00E01272"/>
    <w:rsid w:val="00E0735E"/>
    <w:rsid w:val="00E16E07"/>
    <w:rsid w:val="00E312A0"/>
    <w:rsid w:val="00E34ED9"/>
    <w:rsid w:val="00E46EE3"/>
    <w:rsid w:val="00E4768E"/>
    <w:rsid w:val="00E50134"/>
    <w:rsid w:val="00E649FD"/>
    <w:rsid w:val="00E716E8"/>
    <w:rsid w:val="00E71FCD"/>
    <w:rsid w:val="00EA135F"/>
    <w:rsid w:val="00EB3728"/>
    <w:rsid w:val="00EB5EC6"/>
    <w:rsid w:val="00EB7296"/>
    <w:rsid w:val="00EC22C6"/>
    <w:rsid w:val="00EC2451"/>
    <w:rsid w:val="00EC4028"/>
    <w:rsid w:val="00EC5DD2"/>
    <w:rsid w:val="00ED4A3E"/>
    <w:rsid w:val="00EE0120"/>
    <w:rsid w:val="00F124A2"/>
    <w:rsid w:val="00F14280"/>
    <w:rsid w:val="00F23564"/>
    <w:rsid w:val="00F3149E"/>
    <w:rsid w:val="00F37E6A"/>
    <w:rsid w:val="00F443C1"/>
    <w:rsid w:val="00F44FDC"/>
    <w:rsid w:val="00F52BFD"/>
    <w:rsid w:val="00F53987"/>
    <w:rsid w:val="00F75F86"/>
    <w:rsid w:val="00F871F7"/>
    <w:rsid w:val="00F916EA"/>
    <w:rsid w:val="00FA3845"/>
    <w:rsid w:val="00FA7B18"/>
    <w:rsid w:val="00FB21DF"/>
    <w:rsid w:val="00FB5A00"/>
    <w:rsid w:val="00FC4A1F"/>
    <w:rsid w:val="00FE3A30"/>
    <w:rsid w:val="00FE71EF"/>
    <w:rsid w:val="01EC0113"/>
    <w:rsid w:val="02075002"/>
    <w:rsid w:val="03C57A1C"/>
    <w:rsid w:val="04109B40"/>
    <w:rsid w:val="04C27D75"/>
    <w:rsid w:val="056AE8AA"/>
    <w:rsid w:val="063CE1E1"/>
    <w:rsid w:val="068F5C72"/>
    <w:rsid w:val="06C9E638"/>
    <w:rsid w:val="06CFC232"/>
    <w:rsid w:val="07DE3DC2"/>
    <w:rsid w:val="08B55542"/>
    <w:rsid w:val="08DAB483"/>
    <w:rsid w:val="0918954E"/>
    <w:rsid w:val="096D82BC"/>
    <w:rsid w:val="099DB5AB"/>
    <w:rsid w:val="09C3153D"/>
    <w:rsid w:val="0A2840E0"/>
    <w:rsid w:val="0A3EE011"/>
    <w:rsid w:val="0C02A061"/>
    <w:rsid w:val="0C4AB7EE"/>
    <w:rsid w:val="0C7F4EF3"/>
    <w:rsid w:val="0CB59270"/>
    <w:rsid w:val="0DA39C0C"/>
    <w:rsid w:val="0E6E1CED"/>
    <w:rsid w:val="101BED53"/>
    <w:rsid w:val="1052739B"/>
    <w:rsid w:val="10A914DF"/>
    <w:rsid w:val="10E74057"/>
    <w:rsid w:val="129C05C0"/>
    <w:rsid w:val="150A83D1"/>
    <w:rsid w:val="1522EB92"/>
    <w:rsid w:val="16431FD8"/>
    <w:rsid w:val="16AD69DA"/>
    <w:rsid w:val="172E3C0F"/>
    <w:rsid w:val="173250E2"/>
    <w:rsid w:val="178D3E10"/>
    <w:rsid w:val="17B880C9"/>
    <w:rsid w:val="1847FB1D"/>
    <w:rsid w:val="1919EC3F"/>
    <w:rsid w:val="198A60F5"/>
    <w:rsid w:val="1A3B2D4D"/>
    <w:rsid w:val="1A988A0B"/>
    <w:rsid w:val="1B883749"/>
    <w:rsid w:val="1C22498B"/>
    <w:rsid w:val="1D944B18"/>
    <w:rsid w:val="1E078AF4"/>
    <w:rsid w:val="1EB24FF2"/>
    <w:rsid w:val="2019BC7D"/>
    <w:rsid w:val="21036B43"/>
    <w:rsid w:val="213FBA41"/>
    <w:rsid w:val="229275A9"/>
    <w:rsid w:val="2303914F"/>
    <w:rsid w:val="23C0AE43"/>
    <w:rsid w:val="25731103"/>
    <w:rsid w:val="2688B673"/>
    <w:rsid w:val="2731EFE7"/>
    <w:rsid w:val="27956F90"/>
    <w:rsid w:val="2857557D"/>
    <w:rsid w:val="28E4D239"/>
    <w:rsid w:val="292EB4A8"/>
    <w:rsid w:val="29575451"/>
    <w:rsid w:val="2A4296C3"/>
    <w:rsid w:val="2ADEBEBB"/>
    <w:rsid w:val="2AF93393"/>
    <w:rsid w:val="2B20C985"/>
    <w:rsid w:val="2C0305FF"/>
    <w:rsid w:val="2C2C4BF8"/>
    <w:rsid w:val="2DC61945"/>
    <w:rsid w:val="2E34A3DB"/>
    <w:rsid w:val="2FDB126A"/>
    <w:rsid w:val="310847D4"/>
    <w:rsid w:val="31763E41"/>
    <w:rsid w:val="31B00C0B"/>
    <w:rsid w:val="31F159F3"/>
    <w:rsid w:val="3292F5CF"/>
    <w:rsid w:val="32A9250A"/>
    <w:rsid w:val="33848630"/>
    <w:rsid w:val="357A309D"/>
    <w:rsid w:val="35DD9325"/>
    <w:rsid w:val="35EDF2F5"/>
    <w:rsid w:val="3681DDA6"/>
    <w:rsid w:val="36864E5E"/>
    <w:rsid w:val="37EB5E35"/>
    <w:rsid w:val="3897948D"/>
    <w:rsid w:val="3A1FE028"/>
    <w:rsid w:val="3A2EDD79"/>
    <w:rsid w:val="3AE91F2D"/>
    <w:rsid w:val="3B0DE8C2"/>
    <w:rsid w:val="3B3EA6DB"/>
    <w:rsid w:val="3B44DC87"/>
    <w:rsid w:val="3B7F14E7"/>
    <w:rsid w:val="3BAB9CD2"/>
    <w:rsid w:val="3CB03520"/>
    <w:rsid w:val="3E150F2D"/>
    <w:rsid w:val="3EA6D21C"/>
    <w:rsid w:val="3F9CF135"/>
    <w:rsid w:val="407D3AB5"/>
    <w:rsid w:val="4115F1D4"/>
    <w:rsid w:val="41F0FBAE"/>
    <w:rsid w:val="42257284"/>
    <w:rsid w:val="4354104F"/>
    <w:rsid w:val="4387142B"/>
    <w:rsid w:val="442B1BF4"/>
    <w:rsid w:val="44532857"/>
    <w:rsid w:val="45F504CC"/>
    <w:rsid w:val="468ECE95"/>
    <w:rsid w:val="46E82C85"/>
    <w:rsid w:val="481F1790"/>
    <w:rsid w:val="4838591B"/>
    <w:rsid w:val="488AF058"/>
    <w:rsid w:val="4934912F"/>
    <w:rsid w:val="4A8E9AF2"/>
    <w:rsid w:val="4B2B1D32"/>
    <w:rsid w:val="4B822A22"/>
    <w:rsid w:val="4B891F27"/>
    <w:rsid w:val="4C79F06A"/>
    <w:rsid w:val="4CC092FB"/>
    <w:rsid w:val="4D15EF8B"/>
    <w:rsid w:val="4DC69851"/>
    <w:rsid w:val="4E9C9AD8"/>
    <w:rsid w:val="4EA7CE6A"/>
    <w:rsid w:val="4F49287A"/>
    <w:rsid w:val="4F9A8F78"/>
    <w:rsid w:val="50026F9C"/>
    <w:rsid w:val="50B1864E"/>
    <w:rsid w:val="512AE33F"/>
    <w:rsid w:val="5259A554"/>
    <w:rsid w:val="53CE5799"/>
    <w:rsid w:val="54F4CF22"/>
    <w:rsid w:val="54F58D9C"/>
    <w:rsid w:val="54FD6535"/>
    <w:rsid w:val="55AF3EB1"/>
    <w:rsid w:val="55F41B2D"/>
    <w:rsid w:val="578F86E2"/>
    <w:rsid w:val="58E7C7DB"/>
    <w:rsid w:val="59BED372"/>
    <w:rsid w:val="5ADF6809"/>
    <w:rsid w:val="5B7D61C1"/>
    <w:rsid w:val="5C6131BE"/>
    <w:rsid w:val="5CF9C1E0"/>
    <w:rsid w:val="5D486FB7"/>
    <w:rsid w:val="5DE1C3D9"/>
    <w:rsid w:val="5E22FC5F"/>
    <w:rsid w:val="5E7604EB"/>
    <w:rsid w:val="5EC04939"/>
    <w:rsid w:val="5EE30F9D"/>
    <w:rsid w:val="5F3175B3"/>
    <w:rsid w:val="5F8141BB"/>
    <w:rsid w:val="5FBE26A4"/>
    <w:rsid w:val="5FDEF6DD"/>
    <w:rsid w:val="5FEAB659"/>
    <w:rsid w:val="60362277"/>
    <w:rsid w:val="60965355"/>
    <w:rsid w:val="6167C1D2"/>
    <w:rsid w:val="61C4A132"/>
    <w:rsid w:val="63E7A8E4"/>
    <w:rsid w:val="641AD282"/>
    <w:rsid w:val="651E85E1"/>
    <w:rsid w:val="675AE5FF"/>
    <w:rsid w:val="68F93B81"/>
    <w:rsid w:val="6942F1B5"/>
    <w:rsid w:val="69A052D3"/>
    <w:rsid w:val="69B41C13"/>
    <w:rsid w:val="6A1E2DED"/>
    <w:rsid w:val="6A24F929"/>
    <w:rsid w:val="6A892BDD"/>
    <w:rsid w:val="6AC8D4F4"/>
    <w:rsid w:val="6B0F65C6"/>
    <w:rsid w:val="6B105D9F"/>
    <w:rsid w:val="6C6D56ED"/>
    <w:rsid w:val="6CE30EAB"/>
    <w:rsid w:val="6D0EA92A"/>
    <w:rsid w:val="6E9AC5FD"/>
    <w:rsid w:val="6FF9552E"/>
    <w:rsid w:val="70022F57"/>
    <w:rsid w:val="70F1A2D8"/>
    <w:rsid w:val="71F9C087"/>
    <w:rsid w:val="722796BB"/>
    <w:rsid w:val="72D63DB5"/>
    <w:rsid w:val="7324A87C"/>
    <w:rsid w:val="7336FC0F"/>
    <w:rsid w:val="7387177D"/>
    <w:rsid w:val="743F8ECA"/>
    <w:rsid w:val="74F68869"/>
    <w:rsid w:val="751A61FE"/>
    <w:rsid w:val="75345622"/>
    <w:rsid w:val="776F6273"/>
    <w:rsid w:val="77B78CFC"/>
    <w:rsid w:val="780B8BD8"/>
    <w:rsid w:val="782CC0EE"/>
    <w:rsid w:val="79028785"/>
    <w:rsid w:val="7939BADD"/>
    <w:rsid w:val="79CECB9A"/>
    <w:rsid w:val="79D24E31"/>
    <w:rsid w:val="7A27C875"/>
    <w:rsid w:val="7D5C1E34"/>
    <w:rsid w:val="7EE2A443"/>
    <w:rsid w:val="7F427EC1"/>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8D4F4"/>
  <w15:chartTrackingRefBased/>
  <w15:docId w15:val="{DD362C8F-4E16-43F6-A67B-F3852D0A30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paragraph" w:styleId="berschrift1">
    <w:name w:val="heading 1"/>
    <w:basedOn w:val="Standard"/>
    <w:next w:val="Standard"/>
    <w:uiPriority w:val="9"/>
    <w:qFormat/>
    <w:rsid w:val="4354104F"/>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berschrift2">
    <w:name w:val="heading 2"/>
    <w:basedOn w:val="Standard"/>
    <w:next w:val="Standard"/>
    <w:uiPriority w:val="9"/>
    <w:unhideWhenUsed/>
    <w:qFormat/>
    <w:rsid w:val="4354104F"/>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basedOn w:val="Standard"/>
    <w:uiPriority w:val="34"/>
    <w:qFormat/>
    <w:rsid w:val="4354104F"/>
    <w:pPr>
      <w:ind w:left="720"/>
      <w:contextualSpacing/>
    </w:pPr>
  </w:style>
  <w:style w:type="paragraph" w:styleId="Kopfzeile">
    <w:name w:val="header"/>
    <w:basedOn w:val="Standard"/>
    <w:uiPriority w:val="99"/>
    <w:unhideWhenUsed/>
    <w:rsid w:val="4354104F"/>
    <w:pPr>
      <w:tabs>
        <w:tab w:val="center" w:pos="4680"/>
        <w:tab w:val="right" w:pos="9360"/>
      </w:tabs>
      <w:spacing w:after="0" w:line="240" w:lineRule="auto"/>
    </w:pPr>
  </w:style>
  <w:style w:type="paragraph" w:styleId="Fuzeile">
    <w:name w:val="footer"/>
    <w:basedOn w:val="Standard"/>
    <w:uiPriority w:val="99"/>
    <w:unhideWhenUsed/>
    <w:rsid w:val="4354104F"/>
    <w:pPr>
      <w:tabs>
        <w:tab w:val="center" w:pos="4680"/>
        <w:tab w:val="right" w:pos="9360"/>
      </w:tabs>
      <w:spacing w:after="0" w:line="240" w:lineRule="auto"/>
    </w:pPr>
  </w:style>
  <w:style w:type="table" w:styleId="Tabellenraster">
    <w:name w:val="Table Grid"/>
    <w:basedOn w:val="NormaleTabelle"/>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Kommentarzeichen">
    <w:name w:val="annotation reference"/>
    <w:basedOn w:val="Absatz-Standardschriftart"/>
    <w:uiPriority w:val="99"/>
    <w:semiHidden/>
    <w:unhideWhenUsed/>
    <w:rsid w:val="00E01272"/>
    <w:rPr>
      <w:sz w:val="16"/>
      <w:szCs w:val="16"/>
    </w:rPr>
  </w:style>
  <w:style w:type="paragraph" w:styleId="Kommentartext">
    <w:name w:val="annotation text"/>
    <w:basedOn w:val="Standard"/>
    <w:link w:val="KommentartextZchn"/>
    <w:uiPriority w:val="99"/>
    <w:unhideWhenUsed/>
    <w:rsid w:val="00E01272"/>
    <w:pPr>
      <w:spacing w:line="240" w:lineRule="auto"/>
    </w:pPr>
    <w:rPr>
      <w:sz w:val="20"/>
      <w:szCs w:val="20"/>
    </w:rPr>
  </w:style>
  <w:style w:type="character" w:styleId="KommentartextZchn" w:customStyle="1">
    <w:name w:val="Kommentartext Zchn"/>
    <w:basedOn w:val="Absatz-Standardschriftart"/>
    <w:link w:val="Kommentartext"/>
    <w:uiPriority w:val="99"/>
    <w:rsid w:val="00E01272"/>
    <w:rPr>
      <w:sz w:val="20"/>
      <w:szCs w:val="20"/>
    </w:rPr>
  </w:style>
  <w:style w:type="paragraph" w:styleId="Kommentarthema">
    <w:name w:val="annotation subject"/>
    <w:basedOn w:val="Kommentartext"/>
    <w:next w:val="Kommentartext"/>
    <w:link w:val="KommentarthemaZchn"/>
    <w:uiPriority w:val="99"/>
    <w:semiHidden/>
    <w:unhideWhenUsed/>
    <w:rsid w:val="00E01272"/>
    <w:rPr>
      <w:b/>
      <w:bCs/>
    </w:rPr>
  </w:style>
  <w:style w:type="character" w:styleId="KommentarthemaZchn" w:customStyle="1">
    <w:name w:val="Kommentarthema Zchn"/>
    <w:basedOn w:val="KommentartextZchn"/>
    <w:link w:val="Kommentarthema"/>
    <w:uiPriority w:val="99"/>
    <w:semiHidden/>
    <w:rsid w:val="00E01272"/>
    <w:rPr>
      <w:b/>
      <w:bCs/>
      <w:sz w:val="20"/>
      <w:szCs w:val="20"/>
    </w:rPr>
  </w:style>
  <w:style w:type="character" w:styleId="Platzhaltertext">
    <w:name w:val="Placeholder Text"/>
    <w:basedOn w:val="Absatz-Standardschriftart"/>
    <w:uiPriority w:val="99"/>
    <w:semiHidden/>
    <w:rsid w:val="00285879"/>
    <w:rPr>
      <w:color w:val="666666"/>
    </w:rPr>
  </w:style>
  <w:style w:type="character" w:styleId="Hyperlink">
    <w:name w:val="Hyperlink"/>
    <w:basedOn w:val="Absatz-Standardschriftart"/>
    <w:uiPriority w:val="99"/>
    <w:unhideWhenUsed/>
    <w:rsid w:val="00BD7696"/>
    <w:rPr>
      <w:color w:val="467886" w:themeColor="hyperlink"/>
      <w:u w:val="single"/>
    </w:rPr>
  </w:style>
  <w:style w:type="character" w:styleId="NichtaufgelsteErwhnung">
    <w:name w:val="Unresolved Mention"/>
    <w:basedOn w:val="Absatz-Standardschriftart"/>
    <w:uiPriority w:val="99"/>
    <w:semiHidden/>
    <w:unhideWhenUsed/>
    <w:rsid w:val="00BD76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qtp.in/post/jo-dooba-so-paar" TargetMode="Externa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glossaryDocument" Target="glossary/document.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eepagahlot.com/jo-dooba-so-paar-play-review/"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Allgemein"/>
          <w:gallery w:val="placeholder"/>
        </w:category>
        <w:types>
          <w:type w:val="bbPlcHdr"/>
        </w:types>
        <w:behaviors>
          <w:behavior w:val="content"/>
        </w:behaviors>
        <w:guid w:val="{374455D5-EA50-4DB4-BCD9-13DC9B0F20DB}"/>
      </w:docPartPr>
      <w:docPartBody>
        <w:p xmlns:wp14="http://schemas.microsoft.com/office/word/2010/wordml" w:rsidR="00EA135F" w:rsidRDefault="00FB21DF" w14:paraId="429CBD33" wp14:textId="77777777">
          <w:r w:rsidRPr="008108CC">
            <w:rPr>
              <w:rStyle w:val="Platzhaltertext"/>
            </w:rPr>
            <w:t>Wählen Sie ein Element aus.</w:t>
          </w:r>
        </w:p>
      </w:docPartBody>
    </w:docPart>
    <w:docPart>
      <w:docPartPr>
        <w:name w:val="FA3130FC6605439E8C01E34B2AA46327"/>
        <w:category>
          <w:name w:val="Allgemein"/>
          <w:gallery w:val="placeholder"/>
        </w:category>
        <w:types>
          <w:type w:val="bbPlcHdr"/>
        </w:types>
        <w:behaviors>
          <w:behavior w:val="content"/>
        </w:behaviors>
        <w:guid w:val="{17E4D552-63F7-44B0-9B5C-49B3CFE6EDA8}"/>
      </w:docPartPr>
      <w:docPartBody>
        <w:p xmlns:wp14="http://schemas.microsoft.com/office/word/2010/wordml" w:rsidR="00A84D96" w:rsidP="00EA135F" w:rsidRDefault="00EA135F" w14:paraId="0152AF50" wp14:textId="77777777">
          <w:pPr>
            <w:pStyle w:val="FA3130FC6605439E8C01E34B2AA46327"/>
          </w:pPr>
          <w:r w:rsidRPr="008108CC">
            <w:rPr>
              <w:rStyle w:val="Platzhaltertext"/>
            </w:rPr>
            <w:t>Wählen Sie ein Element aus.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21DF"/>
    <w:rsid w:val="00095CD3"/>
    <w:rsid w:val="00195FA8"/>
    <w:rsid w:val="001B7194"/>
    <w:rsid w:val="001F37E8"/>
    <w:rsid w:val="002047E6"/>
    <w:rsid w:val="00224F90"/>
    <w:rsid w:val="00226EBD"/>
    <w:rsid w:val="00264F68"/>
    <w:rsid w:val="002946A1"/>
    <w:rsid w:val="002A683A"/>
    <w:rsid w:val="0041615C"/>
    <w:rsid w:val="00416332"/>
    <w:rsid w:val="004C19E7"/>
    <w:rsid w:val="004D2EE3"/>
    <w:rsid w:val="004E482E"/>
    <w:rsid w:val="004E78F8"/>
    <w:rsid w:val="00556BF5"/>
    <w:rsid w:val="00567078"/>
    <w:rsid w:val="005956D4"/>
    <w:rsid w:val="005A413A"/>
    <w:rsid w:val="00693142"/>
    <w:rsid w:val="00697F98"/>
    <w:rsid w:val="006E643D"/>
    <w:rsid w:val="006F4277"/>
    <w:rsid w:val="0070054E"/>
    <w:rsid w:val="007419F0"/>
    <w:rsid w:val="008312F2"/>
    <w:rsid w:val="008928D4"/>
    <w:rsid w:val="008C02EF"/>
    <w:rsid w:val="00934E28"/>
    <w:rsid w:val="009A526E"/>
    <w:rsid w:val="00A84D96"/>
    <w:rsid w:val="00AB58D8"/>
    <w:rsid w:val="00B24892"/>
    <w:rsid w:val="00BA18CF"/>
    <w:rsid w:val="00C558D4"/>
    <w:rsid w:val="00CD3165"/>
    <w:rsid w:val="00D13E7C"/>
    <w:rsid w:val="00E51380"/>
    <w:rsid w:val="00EA135F"/>
    <w:rsid w:val="00EC22C6"/>
    <w:rsid w:val="00ED4A3E"/>
    <w:rsid w:val="00F52BFD"/>
    <w:rsid w:val="00F86EB8"/>
    <w:rsid w:val="00F93484"/>
    <w:rsid w:val="00FA3845"/>
    <w:rsid w:val="00FB21DF"/>
    <w:rsid w:val="00FB26F8"/>
    <w:rsid w:val="00FE6F9B"/>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006FB2A"/>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EA135F"/>
    <w:rPr>
      <w:color w:val="666666"/>
    </w:rPr>
  </w:style>
  <w:style w:type="paragraph" w:customStyle="1" w:styleId="FA3130FC6605439E8C01E34B2AA46327">
    <w:name w:val="FA3130FC6605439E8C01E34B2AA46327"/>
    <w:rsid w:val="00EA135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4f8c4f4-431f-4de6-b2e5-46c65f9cfdad">
      <Terms xmlns="http://schemas.microsoft.com/office/infopath/2007/PartnerControls"/>
    </lcf76f155ced4ddcb4097134ff3c332f>
    <TaxCatchAll xmlns="3bc39678-e68d-4c28-b199-00485c2edff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D7E0C1AC5837F949B291783F004971C0" ma:contentTypeVersion="14" ma:contentTypeDescription="Ein neues Dokument erstellen." ma:contentTypeScope="" ma:versionID="7bd0bce443836262deec76adb2d6a196">
  <xsd:schema xmlns:xsd="http://www.w3.org/2001/XMLSchema" xmlns:xs="http://www.w3.org/2001/XMLSchema" xmlns:p="http://schemas.microsoft.com/office/2006/metadata/properties" xmlns:ns2="d4f8c4f4-431f-4de6-b2e5-46c65f9cfdad" xmlns:ns3="3bc39678-e68d-4c28-b199-00485c2edffc" targetNamespace="http://schemas.microsoft.com/office/2006/metadata/properties" ma:root="true" ma:fieldsID="f108188a9ebcf538f8a848c30ccb3f8a" ns2:_="" ns3:_="">
    <xsd:import namespace="d4f8c4f4-431f-4de6-b2e5-46c65f9cfdad"/>
    <xsd:import namespace="3bc39678-e68d-4c28-b199-00485c2edff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SearchPropertie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f8c4f4-431f-4de6-b2e5-46c65f9cf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ildmarkierungen" ma:readOnly="false" ma:fieldId="{5cf76f15-5ced-4ddc-b409-7134ff3c332f}" ma:taxonomyMulti="true" ma:sspId="9b8c6f35-9577-4ac5-bf83-ea1e12deb83c" ma:termSetId="09814cd3-568e-fe90-9814-8d621ff8fb84" ma:anchorId="fba54fb3-c3e1-fe81-a776-ca4b69148c4d" ma:open="true" ma:isKeyword="false">
      <xsd:complexType>
        <xsd:sequence>
          <xsd:element ref="pc:Terms" minOccurs="0" maxOccurs="1"/>
        </xsd:sequence>
      </xsd:complex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c39678-e68d-4c28-b199-00485c2edff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ff0fea-795d-48f0-90e5-6918fe0fe0e9}" ma:internalName="TaxCatchAll" ma:showField="CatchAllData" ma:web="3bc39678-e68d-4c28-b199-00485c2edf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583DA0-D661-482E-8698-2267C9E6282F}">
  <ds:schemaRefs>
    <ds:schemaRef ds:uri="http://schemas.openxmlformats.org/officeDocument/2006/bibliography"/>
  </ds:schemaRefs>
</ds:datastoreItem>
</file>

<file path=customXml/itemProps2.xml><?xml version="1.0" encoding="utf-8"?>
<ds:datastoreItem xmlns:ds="http://schemas.openxmlformats.org/officeDocument/2006/customXml" ds:itemID="{F216EE18-B232-42C4-A7F0-F9BFF5A0DF71}">
  <ds:schemaRefs>
    <ds:schemaRef ds:uri="http://schemas.microsoft.com/office/2006/metadata/properties"/>
    <ds:schemaRef ds:uri="http://schemas.microsoft.com/office/infopath/2007/PartnerControls"/>
    <ds:schemaRef ds:uri="d4f8c4f4-431f-4de6-b2e5-46c65f9cfdad"/>
    <ds:schemaRef ds:uri="3bc39678-e68d-4c28-b199-00485c2edffc"/>
  </ds:schemaRefs>
</ds:datastoreItem>
</file>

<file path=customXml/itemProps3.xml><?xml version="1.0" encoding="utf-8"?>
<ds:datastoreItem xmlns:ds="http://schemas.openxmlformats.org/officeDocument/2006/customXml" ds:itemID="{A105BD70-0726-42BD-9203-DF39378F6D2D}">
  <ds:schemaRefs>
    <ds:schemaRef ds:uri="http://schemas.microsoft.com/sharepoint/v3/contenttype/forms"/>
  </ds:schemaRefs>
</ds:datastoreItem>
</file>

<file path=customXml/itemProps4.xml><?xml version="1.0" encoding="utf-8"?>
<ds:datastoreItem xmlns:ds="http://schemas.openxmlformats.org/officeDocument/2006/customXml" ds:itemID="{F1CD70BB-5844-4350-A701-39F95D5B2F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4f8c4f4-431f-4de6-b2e5-46c65f9cfdad"/>
    <ds:schemaRef ds:uri="3bc39678-e68d-4c28-b199-00485c2edf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Moritz Zscherp</dc:creator>
  <keywords/>
  <dc:description/>
  <lastModifiedBy>Fabian Weißpflog</lastModifiedBy>
  <revision>210</revision>
  <dcterms:created xsi:type="dcterms:W3CDTF">2025-10-08T11:03:00.0000000Z</dcterms:created>
  <dcterms:modified xsi:type="dcterms:W3CDTF">2026-03-06T13:57:17.4369027Z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0x010100D7E0C1AC5837F949B291783F004971C0</vt:lpwstr>
  </property>
  <property fmtid="{D5CDD505-2E9C-101B-9397-08002B2CF9AE}" pid="3" name="MediaServiceImageTags">
    <vt:lpwstr/>
  </property>
</Properties>
</file>