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BA1504" w14:textId="0CB5B7E3" w:rsidR="0064746B" w:rsidRDefault="00F75F86">
      <w:pPr>
        <w:rPr>
          <w:b/>
          <w:bCs/>
          <w:sz w:val="30"/>
          <w:szCs w:val="30"/>
          <w:u w:val="single"/>
        </w:rPr>
      </w:pPr>
      <w:r w:rsidRPr="00F75F86">
        <w:rPr>
          <w:b/>
          <w:bCs/>
          <w:sz w:val="30"/>
          <w:szCs w:val="30"/>
          <w:u w:val="single"/>
        </w:rPr>
        <w:t>Dossier Theater der Welt Chemnitz 2026</w:t>
      </w:r>
    </w:p>
    <w:p w14:paraId="2BC8E418" w14:textId="5FBE18EE" w:rsidR="00563D32" w:rsidRPr="00563D32" w:rsidRDefault="00563D32">
      <w:pPr>
        <w:rPr>
          <w:b/>
          <w:bCs/>
          <w:i/>
          <w:iCs/>
          <w:sz w:val="16"/>
          <w:szCs w:val="16"/>
        </w:rPr>
      </w:pPr>
      <w:r w:rsidRPr="003E3A80">
        <w:rPr>
          <w:b/>
          <w:bCs/>
          <w:i/>
          <w:iCs/>
          <w:sz w:val="16"/>
          <w:szCs w:val="16"/>
          <w:highlight w:val="green"/>
        </w:rPr>
        <w:t>= Notwendigkeit im Programmbuch</w:t>
      </w:r>
    </w:p>
    <w:tbl>
      <w:tblPr>
        <w:tblStyle w:val="Tabellenraster"/>
        <w:tblW w:w="0" w:type="auto"/>
        <w:tblLook w:val="04A0" w:firstRow="1" w:lastRow="0" w:firstColumn="1" w:lastColumn="0" w:noHBand="0" w:noVBand="1"/>
      </w:tblPr>
      <w:tblGrid>
        <w:gridCol w:w="4508"/>
        <w:gridCol w:w="2254"/>
        <w:gridCol w:w="1127"/>
        <w:gridCol w:w="1127"/>
      </w:tblGrid>
      <w:tr w:rsidR="00A417A0" w14:paraId="2173ACBE" w14:textId="77777777" w:rsidTr="00A417A0">
        <w:tc>
          <w:tcPr>
            <w:tcW w:w="4508" w:type="dxa"/>
          </w:tcPr>
          <w:p w14:paraId="4B6769AE" w14:textId="2BC07F28" w:rsidR="00A417A0" w:rsidRPr="00B25DB9" w:rsidRDefault="00A417A0" w:rsidP="008F6B9A">
            <w:pPr>
              <w:rPr>
                <w:rFonts w:ascii="Aptos" w:hAnsi="Aptos"/>
                <w:b/>
                <w:bCs/>
                <w:color w:val="7F7F7F" w:themeColor="text1" w:themeTint="80"/>
              </w:rPr>
            </w:pPr>
            <w:bookmarkStart w:id="0" w:name="Kurztext" w:colFirst="0" w:colLast="0"/>
            <w:bookmarkStart w:id="1" w:name="Basisinfos" w:colFirst="0" w:colLast="2"/>
            <w:r w:rsidRPr="00B25DB9">
              <w:rPr>
                <w:rFonts w:ascii="Aptos" w:hAnsi="Aptos"/>
                <w:b/>
                <w:bCs/>
                <w:color w:val="7F7F7F" w:themeColor="text1" w:themeTint="80"/>
              </w:rPr>
              <w:t>Name Produktion</w:t>
            </w:r>
          </w:p>
        </w:tc>
        <w:tc>
          <w:tcPr>
            <w:tcW w:w="4508" w:type="dxa"/>
            <w:gridSpan w:val="3"/>
          </w:tcPr>
          <w:p w14:paraId="594E071C" w14:textId="09578D26" w:rsidR="00A417A0" w:rsidRPr="00B25DB9" w:rsidRDefault="00990B90" w:rsidP="008F6B9A">
            <w:pPr>
              <w:rPr>
                <w:rFonts w:ascii="Aptos" w:hAnsi="Aptos"/>
                <w:highlight w:val="green"/>
              </w:rPr>
            </w:pPr>
            <w:r w:rsidRPr="00B25DB9">
              <w:rPr>
                <w:rFonts w:ascii="Aptos" w:hAnsi="Aptos"/>
                <w:highlight w:val="green"/>
              </w:rPr>
              <w:t>DI</w:t>
            </w:r>
            <w:r w:rsidR="00227CE9" w:rsidRPr="00B25DB9">
              <w:rPr>
                <w:rFonts w:ascii="Aptos" w:hAnsi="Aptos"/>
                <w:highlight w:val="green"/>
              </w:rPr>
              <w:t>/</w:t>
            </w:r>
            <w:proofErr w:type="spellStart"/>
            <w:r w:rsidRPr="00B25DB9">
              <w:rPr>
                <w:rFonts w:ascii="Aptos" w:hAnsi="Aptos"/>
                <w:highlight w:val="green"/>
              </w:rPr>
              <w:t>Strauss</w:t>
            </w:r>
            <w:proofErr w:type="spellEnd"/>
            <w:r w:rsidRPr="00B25DB9">
              <w:rPr>
                <w:rFonts w:ascii="Aptos" w:hAnsi="Aptos"/>
                <w:highlight w:val="green"/>
              </w:rPr>
              <w:t xml:space="preserve"> </w:t>
            </w:r>
            <w:proofErr w:type="spellStart"/>
            <w:r w:rsidRPr="00B25DB9">
              <w:rPr>
                <w:rFonts w:ascii="Aptos" w:hAnsi="Aptos"/>
                <w:highlight w:val="green"/>
              </w:rPr>
              <w:t>technique</w:t>
            </w:r>
            <w:proofErr w:type="spellEnd"/>
          </w:p>
        </w:tc>
      </w:tr>
      <w:tr w:rsidR="00D55D52" w14:paraId="0714637E" w14:textId="77777777" w:rsidTr="00A417A0">
        <w:tc>
          <w:tcPr>
            <w:tcW w:w="4508" w:type="dxa"/>
          </w:tcPr>
          <w:p w14:paraId="3AE8FD34" w14:textId="38E367D2" w:rsidR="00D55D52" w:rsidRPr="00B25DB9" w:rsidRDefault="00D55D52" w:rsidP="00D55D52">
            <w:pPr>
              <w:rPr>
                <w:rFonts w:ascii="Aptos" w:hAnsi="Aptos"/>
                <w:b/>
                <w:bCs/>
                <w:color w:val="7F7F7F" w:themeColor="text1" w:themeTint="80"/>
              </w:rPr>
            </w:pPr>
            <w:proofErr w:type="spellStart"/>
            <w:r w:rsidRPr="00B25DB9">
              <w:rPr>
                <w:rFonts w:ascii="Aptos" w:eastAsia="Arial" w:hAnsi="Aptos" w:cs="Arial"/>
                <w:b/>
                <w:bCs/>
                <w:color w:val="7F7F7F" w:themeColor="text1" w:themeTint="80"/>
              </w:rPr>
              <w:t>Künstler:in</w:t>
            </w:r>
            <w:proofErr w:type="spellEnd"/>
            <w:r w:rsidRPr="00B25DB9">
              <w:rPr>
                <w:rFonts w:ascii="Aptos" w:eastAsia="Arial" w:hAnsi="Aptos" w:cs="Arial"/>
                <w:b/>
                <w:bCs/>
                <w:color w:val="7F7F7F" w:themeColor="text1" w:themeTint="80"/>
              </w:rPr>
              <w:t xml:space="preserve"> / Kompanie</w:t>
            </w:r>
          </w:p>
        </w:tc>
        <w:tc>
          <w:tcPr>
            <w:tcW w:w="4508" w:type="dxa"/>
            <w:gridSpan w:val="3"/>
          </w:tcPr>
          <w:p w14:paraId="174682CB" w14:textId="02A6011C" w:rsidR="00D55D52" w:rsidRPr="00B25DB9" w:rsidRDefault="00C05342" w:rsidP="00D55D52">
            <w:pPr>
              <w:rPr>
                <w:rFonts w:ascii="Aptos" w:hAnsi="Aptos"/>
                <w:highlight w:val="green"/>
              </w:rPr>
            </w:pPr>
            <w:r w:rsidRPr="00B25DB9">
              <w:rPr>
                <w:rFonts w:ascii="Aptos" w:hAnsi="Aptos"/>
                <w:highlight w:val="green"/>
              </w:rPr>
              <w:t>Ivo Dimchev</w:t>
            </w:r>
          </w:p>
        </w:tc>
      </w:tr>
      <w:tr w:rsidR="00D55D52" w14:paraId="2355618A" w14:textId="77777777" w:rsidTr="00A417A0">
        <w:tc>
          <w:tcPr>
            <w:tcW w:w="4508" w:type="dxa"/>
          </w:tcPr>
          <w:p w14:paraId="6DB6BA41" w14:textId="48B6F009" w:rsidR="00D55D52" w:rsidRPr="00B25DB9" w:rsidRDefault="00D55D52" w:rsidP="00D55D52">
            <w:pPr>
              <w:rPr>
                <w:rFonts w:ascii="Aptos" w:hAnsi="Aptos"/>
                <w:b/>
                <w:bCs/>
                <w:color w:val="7F7F7F" w:themeColor="text1" w:themeTint="80"/>
              </w:rPr>
            </w:pPr>
            <w:r w:rsidRPr="00B25DB9">
              <w:rPr>
                <w:rFonts w:ascii="Aptos" w:hAnsi="Aptos"/>
                <w:b/>
                <w:bCs/>
                <w:color w:val="7F7F7F" w:themeColor="text1" w:themeTint="80"/>
              </w:rPr>
              <w:t>Spielort</w:t>
            </w:r>
          </w:p>
        </w:tc>
        <w:tc>
          <w:tcPr>
            <w:tcW w:w="4508" w:type="dxa"/>
            <w:gridSpan w:val="3"/>
          </w:tcPr>
          <w:p w14:paraId="16144986" w14:textId="6362E71A" w:rsidR="00D55D52" w:rsidRPr="00B25DB9" w:rsidRDefault="00B25DB9" w:rsidP="00D55D52">
            <w:pPr>
              <w:rPr>
                <w:rFonts w:ascii="Aptos" w:hAnsi="Aptos"/>
                <w:highlight w:val="green"/>
              </w:rPr>
            </w:pPr>
            <w:r w:rsidRPr="00B25DB9">
              <w:rPr>
                <w:rFonts w:ascii="Aptos" w:hAnsi="Aptos"/>
                <w:highlight w:val="green"/>
              </w:rPr>
              <w:t>Atomino</w:t>
            </w:r>
          </w:p>
        </w:tc>
      </w:tr>
      <w:bookmarkEnd w:id="0"/>
      <w:tr w:rsidR="001C4170" w14:paraId="242C3489" w14:textId="77777777" w:rsidTr="0072048A">
        <w:trPr>
          <w:trHeight w:val="68"/>
        </w:trPr>
        <w:tc>
          <w:tcPr>
            <w:tcW w:w="4508" w:type="dxa"/>
            <w:vMerge w:val="restart"/>
          </w:tcPr>
          <w:p w14:paraId="1D8BA607" w14:textId="57E44ED1" w:rsidR="001C4170" w:rsidRPr="00B25DB9" w:rsidRDefault="001C4170" w:rsidP="00D55D52">
            <w:pPr>
              <w:rPr>
                <w:rFonts w:ascii="Aptos" w:hAnsi="Aptos"/>
                <w:b/>
                <w:bCs/>
                <w:color w:val="7F7F7F" w:themeColor="text1" w:themeTint="80"/>
              </w:rPr>
            </w:pPr>
            <w:r w:rsidRPr="00B25DB9">
              <w:rPr>
                <w:rFonts w:ascii="Aptos" w:hAnsi="Aptos"/>
                <w:b/>
                <w:bCs/>
                <w:color w:val="7F7F7F" w:themeColor="text1" w:themeTint="80"/>
              </w:rPr>
              <w:t>Spieldatum &amp; Uhrzeit</w:t>
            </w:r>
          </w:p>
        </w:tc>
        <w:tc>
          <w:tcPr>
            <w:tcW w:w="2254" w:type="dxa"/>
          </w:tcPr>
          <w:p w14:paraId="6110A18D" w14:textId="36A22C8F" w:rsidR="001C4170" w:rsidRPr="00B25DB9" w:rsidRDefault="001C1A8F" w:rsidP="00D55D52">
            <w:pPr>
              <w:rPr>
                <w:rFonts w:ascii="Aptos" w:hAnsi="Aptos"/>
                <w:highlight w:val="green"/>
              </w:rPr>
            </w:pPr>
            <w:r>
              <w:rPr>
                <w:rFonts w:ascii="Aptos" w:hAnsi="Aptos"/>
                <w:highlight w:val="green"/>
              </w:rPr>
              <w:t>25.06.2026</w:t>
            </w:r>
          </w:p>
        </w:tc>
        <w:tc>
          <w:tcPr>
            <w:tcW w:w="1127" w:type="dxa"/>
          </w:tcPr>
          <w:p w14:paraId="01EE613D" w14:textId="235B14BA" w:rsidR="001C4170" w:rsidRPr="00B25DB9" w:rsidRDefault="001569F9" w:rsidP="00D55D52">
            <w:pPr>
              <w:rPr>
                <w:rFonts w:ascii="Aptos" w:hAnsi="Aptos"/>
                <w:highlight w:val="green"/>
              </w:rPr>
            </w:pPr>
            <w:r>
              <w:rPr>
                <w:rFonts w:ascii="Aptos" w:hAnsi="Aptos"/>
                <w:highlight w:val="green"/>
              </w:rPr>
              <w:t>21:</w:t>
            </w:r>
            <w:r w:rsidR="00222C3E">
              <w:rPr>
                <w:rFonts w:ascii="Aptos" w:hAnsi="Aptos"/>
                <w:highlight w:val="green"/>
              </w:rPr>
              <w:t>15</w:t>
            </w:r>
          </w:p>
        </w:tc>
        <w:tc>
          <w:tcPr>
            <w:tcW w:w="1127" w:type="dxa"/>
          </w:tcPr>
          <w:p w14:paraId="116D2B8B" w14:textId="6EB62219" w:rsidR="001C4170" w:rsidRPr="00B25DB9" w:rsidRDefault="00222C3E" w:rsidP="00D55D52">
            <w:pPr>
              <w:rPr>
                <w:rFonts w:ascii="Aptos" w:hAnsi="Aptos"/>
                <w:highlight w:val="green"/>
              </w:rPr>
            </w:pPr>
            <w:r>
              <w:rPr>
                <w:rFonts w:ascii="Aptos" w:hAnsi="Aptos"/>
                <w:highlight w:val="green"/>
              </w:rPr>
              <w:t>22:35</w:t>
            </w:r>
          </w:p>
        </w:tc>
      </w:tr>
      <w:tr w:rsidR="001C4170" w14:paraId="2B942593" w14:textId="77777777" w:rsidTr="0072048A">
        <w:trPr>
          <w:trHeight w:val="68"/>
        </w:trPr>
        <w:tc>
          <w:tcPr>
            <w:tcW w:w="4508" w:type="dxa"/>
            <w:vMerge/>
          </w:tcPr>
          <w:p w14:paraId="5AC9A47D" w14:textId="77777777" w:rsidR="001C4170" w:rsidRPr="008022CB" w:rsidRDefault="001C4170" w:rsidP="00D55D52">
            <w:pPr>
              <w:rPr>
                <w:rFonts w:ascii="Aptos" w:hAnsi="Aptos"/>
                <w:b/>
                <w:bCs/>
              </w:rPr>
            </w:pPr>
          </w:p>
        </w:tc>
        <w:tc>
          <w:tcPr>
            <w:tcW w:w="2254" w:type="dxa"/>
          </w:tcPr>
          <w:p w14:paraId="33A99B99" w14:textId="005DD2E8" w:rsidR="001C4170" w:rsidRPr="00B25DB9" w:rsidRDefault="001C1A8F" w:rsidP="00D55D52">
            <w:pPr>
              <w:rPr>
                <w:rStyle w:val="Kommentarzeichen"/>
                <w:sz w:val="24"/>
                <w:szCs w:val="24"/>
                <w:highlight w:val="green"/>
              </w:rPr>
            </w:pPr>
            <w:r>
              <w:rPr>
                <w:rStyle w:val="Kommentarzeichen"/>
                <w:sz w:val="24"/>
                <w:szCs w:val="24"/>
                <w:highlight w:val="green"/>
              </w:rPr>
              <w:t>26.06.2026</w:t>
            </w:r>
          </w:p>
        </w:tc>
        <w:tc>
          <w:tcPr>
            <w:tcW w:w="1127" w:type="dxa"/>
          </w:tcPr>
          <w:p w14:paraId="1A18FCBB" w14:textId="23AF8498" w:rsidR="001C4170" w:rsidRPr="00B25DB9" w:rsidRDefault="009342B5" w:rsidP="00D55D52">
            <w:pPr>
              <w:rPr>
                <w:rStyle w:val="Kommentarzeichen"/>
                <w:sz w:val="24"/>
                <w:szCs w:val="24"/>
                <w:highlight w:val="green"/>
              </w:rPr>
            </w:pPr>
            <w:r>
              <w:rPr>
                <w:rStyle w:val="Kommentarzeichen"/>
                <w:sz w:val="24"/>
                <w:szCs w:val="24"/>
                <w:highlight w:val="green"/>
              </w:rPr>
              <w:t>19:00</w:t>
            </w:r>
          </w:p>
        </w:tc>
        <w:tc>
          <w:tcPr>
            <w:tcW w:w="1127" w:type="dxa"/>
          </w:tcPr>
          <w:p w14:paraId="04B840A1" w14:textId="2E1C07B6" w:rsidR="001C4170" w:rsidRPr="00B25DB9" w:rsidRDefault="009342B5" w:rsidP="00D55D52">
            <w:pPr>
              <w:rPr>
                <w:rStyle w:val="Kommentarzeichen"/>
                <w:sz w:val="24"/>
                <w:szCs w:val="24"/>
                <w:highlight w:val="green"/>
              </w:rPr>
            </w:pPr>
            <w:r>
              <w:rPr>
                <w:rStyle w:val="Kommentarzeichen"/>
                <w:sz w:val="24"/>
                <w:szCs w:val="24"/>
                <w:highlight w:val="green"/>
              </w:rPr>
              <w:t>20:20</w:t>
            </w:r>
          </w:p>
        </w:tc>
      </w:tr>
      <w:bookmarkEnd w:id="1"/>
    </w:tbl>
    <w:p w14:paraId="2162F336" w14:textId="62D777A3" w:rsidR="00FE3A30" w:rsidRPr="00FE3A30" w:rsidRDefault="00FE3A30" w:rsidP="008F6B9A">
      <w:pPr>
        <w:rPr>
          <w:rFonts w:ascii="Aptos" w:hAnsi="Aptos"/>
        </w:rPr>
      </w:pPr>
    </w:p>
    <w:p w14:paraId="23F01654" w14:textId="5323983F" w:rsidR="4354104F" w:rsidRPr="00E649FD" w:rsidRDefault="0E6E1CED" w:rsidP="008F6B9A">
      <w:pPr>
        <w:rPr>
          <w:rFonts w:ascii="Aptos" w:hAnsi="Aptos"/>
          <w:b/>
          <w:bCs/>
          <w:u w:val="single"/>
        </w:rPr>
      </w:pPr>
      <w:r w:rsidRPr="00E649FD">
        <w:rPr>
          <w:rFonts w:ascii="Aptos" w:hAnsi="Aptos"/>
          <w:b/>
          <w:bCs/>
          <w:u w:val="single"/>
        </w:rPr>
        <w:t>Projektbeschreibung</w:t>
      </w:r>
      <w:r w:rsidR="00756018">
        <w:rPr>
          <w:rFonts w:ascii="Aptos" w:hAnsi="Aptos"/>
          <w:b/>
          <w:bCs/>
          <w:u w:val="single"/>
        </w:rPr>
        <w:t>en</w:t>
      </w:r>
    </w:p>
    <w:p w14:paraId="3F740F58" w14:textId="03A09805" w:rsidR="096D82BC" w:rsidRPr="003761DE" w:rsidRDefault="096D82BC" w:rsidP="008F6B9A">
      <w:pPr>
        <w:rPr>
          <w:rFonts w:ascii="Aptos" w:eastAsia="Arial" w:hAnsi="Aptos" w:cs="Arial"/>
          <w:b/>
          <w:bCs/>
          <w:color w:val="7F7F7F" w:themeColor="text1" w:themeTint="80"/>
        </w:rPr>
      </w:pPr>
      <w:r w:rsidRPr="00B25DB9">
        <w:rPr>
          <w:rFonts w:ascii="Aptos" w:eastAsia="Arial" w:hAnsi="Aptos" w:cs="Arial"/>
          <w:b/>
          <w:bCs/>
          <w:color w:val="7F7F7F" w:themeColor="text1" w:themeTint="80"/>
          <w:highlight w:val="green"/>
        </w:rPr>
        <w:t>Kurztext / A-Text (</w:t>
      </w:r>
      <w:r w:rsidR="00970457" w:rsidRPr="00B25DB9">
        <w:rPr>
          <w:rFonts w:ascii="Aptos" w:eastAsia="Arial" w:hAnsi="Aptos" w:cs="Arial"/>
          <w:b/>
          <w:bCs/>
          <w:color w:val="7F7F7F" w:themeColor="text1" w:themeTint="80"/>
          <w:highlight w:val="green"/>
        </w:rPr>
        <w:t>120</w:t>
      </w:r>
      <w:r w:rsidR="008F6B9A" w:rsidRPr="00B25DB9">
        <w:rPr>
          <w:rFonts w:ascii="Aptos" w:eastAsia="Arial" w:hAnsi="Aptos" w:cs="Arial"/>
          <w:b/>
          <w:bCs/>
          <w:color w:val="7F7F7F" w:themeColor="text1" w:themeTint="80"/>
          <w:highlight w:val="green"/>
        </w:rPr>
        <w:t xml:space="preserve"> +- 10%</w:t>
      </w:r>
      <w:r w:rsidRPr="00B25DB9">
        <w:rPr>
          <w:rFonts w:ascii="Aptos" w:eastAsia="Arial" w:hAnsi="Aptos" w:cs="Arial"/>
          <w:b/>
          <w:bCs/>
          <w:color w:val="7F7F7F" w:themeColor="text1" w:themeTint="80"/>
          <w:highlight w:val="green"/>
        </w:rPr>
        <w:t xml:space="preserve"> </w:t>
      </w:r>
      <w:r w:rsidR="00970457" w:rsidRPr="00B25DB9">
        <w:rPr>
          <w:rFonts w:ascii="Aptos" w:eastAsia="Arial" w:hAnsi="Aptos" w:cs="Arial"/>
          <w:b/>
          <w:bCs/>
          <w:color w:val="7F7F7F" w:themeColor="text1" w:themeTint="80"/>
          <w:highlight w:val="green"/>
        </w:rPr>
        <w:t>Zeichen</w:t>
      </w:r>
      <w:r w:rsidR="005A76DE" w:rsidRPr="00B25DB9">
        <w:rPr>
          <w:rFonts w:ascii="Aptos" w:eastAsia="Arial" w:hAnsi="Aptos" w:cs="Arial"/>
          <w:b/>
          <w:bCs/>
          <w:color w:val="7F7F7F" w:themeColor="text1" w:themeTint="80"/>
          <w:highlight w:val="green"/>
        </w:rPr>
        <w:t xml:space="preserve"> – 1 Zeile ca.</w:t>
      </w:r>
      <w:r w:rsidRPr="00B25DB9">
        <w:rPr>
          <w:rFonts w:ascii="Aptos" w:eastAsia="Arial" w:hAnsi="Aptos" w:cs="Arial"/>
          <w:b/>
          <w:bCs/>
          <w:color w:val="7F7F7F" w:themeColor="text1" w:themeTint="80"/>
          <w:highlight w:val="green"/>
        </w:rPr>
        <w:t>)</w:t>
      </w:r>
    </w:p>
    <w:p w14:paraId="09979AA9" w14:textId="634C6709" w:rsidR="4354104F" w:rsidRDefault="00803E15" w:rsidP="00B849D0">
      <w:pPr>
        <w:pBdr>
          <w:bottom w:val="single" w:sz="6" w:space="1" w:color="auto"/>
        </w:pBdr>
        <w:jc w:val="both"/>
        <w:rPr>
          <w:rFonts w:ascii="Aptos" w:eastAsia="Arial" w:hAnsi="Aptos" w:cs="Arial"/>
        </w:rPr>
      </w:pPr>
      <w:r>
        <w:rPr>
          <w:rFonts w:ascii="Aptos" w:eastAsia="Arial" w:hAnsi="Aptos" w:cs="Arial"/>
        </w:rPr>
        <w:t>TEXT</w:t>
      </w:r>
    </w:p>
    <w:p w14:paraId="214783A6" w14:textId="77777777" w:rsidR="00AA6E08" w:rsidRDefault="00AA6E08" w:rsidP="008F6B9A">
      <w:pPr>
        <w:pBdr>
          <w:bottom w:val="single" w:sz="6" w:space="1" w:color="auto"/>
        </w:pBdr>
        <w:rPr>
          <w:rFonts w:ascii="Aptos" w:eastAsia="Arial" w:hAnsi="Aptos" w:cs="Arial"/>
        </w:rPr>
      </w:pPr>
    </w:p>
    <w:p w14:paraId="755DFF9C" w14:textId="77777777" w:rsidR="004E6FFD" w:rsidRPr="008F6B9A" w:rsidRDefault="004E6FFD" w:rsidP="008F6B9A">
      <w:pPr>
        <w:rPr>
          <w:rFonts w:ascii="Aptos" w:eastAsia="Arial" w:hAnsi="Aptos" w:cs="Arial"/>
        </w:rPr>
      </w:pPr>
    </w:p>
    <w:p w14:paraId="64534B9C" w14:textId="49CEF10D" w:rsidR="16AD69DA" w:rsidRPr="003761DE" w:rsidRDefault="16AD69DA" w:rsidP="008F6B9A">
      <w:pPr>
        <w:rPr>
          <w:rFonts w:ascii="Aptos" w:eastAsia="Arial" w:hAnsi="Aptos" w:cs="Arial"/>
          <w:b/>
          <w:bCs/>
          <w:color w:val="7F7F7F" w:themeColor="text1" w:themeTint="80"/>
        </w:rPr>
      </w:pPr>
      <w:r w:rsidRPr="003761DE">
        <w:rPr>
          <w:rFonts w:ascii="Aptos" w:eastAsia="Arial" w:hAnsi="Aptos" w:cs="Arial"/>
          <w:b/>
          <w:bCs/>
          <w:color w:val="7F7F7F" w:themeColor="text1" w:themeTint="80"/>
        </w:rPr>
        <w:t>Langtext / B-Text (</w:t>
      </w:r>
      <w:r w:rsidR="00AA791A" w:rsidRPr="003761DE">
        <w:rPr>
          <w:rFonts w:ascii="Aptos" w:eastAsia="Arial" w:hAnsi="Aptos" w:cs="Arial"/>
          <w:b/>
          <w:bCs/>
          <w:color w:val="7F7F7F" w:themeColor="text1" w:themeTint="80"/>
        </w:rPr>
        <w:t>300 – 500</w:t>
      </w:r>
      <w:r w:rsidR="00FE71EF" w:rsidRPr="003761DE">
        <w:rPr>
          <w:rFonts w:ascii="Aptos" w:eastAsia="Arial" w:hAnsi="Aptos" w:cs="Arial"/>
          <w:b/>
          <w:bCs/>
          <w:color w:val="7F7F7F" w:themeColor="text1" w:themeTint="80"/>
        </w:rPr>
        <w:t xml:space="preserve"> +- 10% </w:t>
      </w:r>
      <w:r w:rsidR="00AA791A" w:rsidRPr="003761DE">
        <w:rPr>
          <w:rFonts w:ascii="Aptos" w:eastAsia="Arial" w:hAnsi="Aptos" w:cs="Arial"/>
          <w:b/>
          <w:bCs/>
          <w:color w:val="7F7F7F" w:themeColor="text1" w:themeTint="80"/>
        </w:rPr>
        <w:t>Zeichen</w:t>
      </w:r>
      <w:r w:rsidRPr="003761DE">
        <w:rPr>
          <w:rFonts w:ascii="Aptos" w:eastAsia="Arial" w:hAnsi="Aptos" w:cs="Arial"/>
          <w:b/>
          <w:bCs/>
          <w:color w:val="7F7F7F" w:themeColor="text1" w:themeTint="80"/>
        </w:rPr>
        <w:t>)</w:t>
      </w:r>
    </w:p>
    <w:p w14:paraId="441B718C" w14:textId="2C149CD4" w:rsidR="4354104F" w:rsidRDefault="00803E15" w:rsidP="00B849D0">
      <w:pPr>
        <w:pBdr>
          <w:bottom w:val="single" w:sz="6" w:space="1" w:color="auto"/>
        </w:pBdr>
        <w:jc w:val="both"/>
        <w:rPr>
          <w:rFonts w:ascii="Aptos" w:eastAsia="Arial" w:hAnsi="Aptos" w:cs="Arial"/>
        </w:rPr>
      </w:pPr>
      <w:r>
        <w:rPr>
          <w:rFonts w:ascii="Aptos" w:eastAsia="Arial" w:hAnsi="Aptos" w:cs="Arial"/>
        </w:rPr>
        <w:t>TEXT</w:t>
      </w:r>
    </w:p>
    <w:p w14:paraId="5E8C3445" w14:textId="77777777" w:rsidR="001E4719" w:rsidRDefault="001E4719" w:rsidP="008F6B9A">
      <w:pPr>
        <w:pBdr>
          <w:bottom w:val="single" w:sz="6" w:space="1" w:color="auto"/>
        </w:pBdr>
        <w:rPr>
          <w:rFonts w:ascii="Aptos" w:eastAsia="Arial" w:hAnsi="Aptos" w:cs="Arial"/>
        </w:rPr>
      </w:pPr>
    </w:p>
    <w:p w14:paraId="422AEFCA" w14:textId="77777777" w:rsidR="004E6FFD" w:rsidRPr="008F6B9A" w:rsidRDefault="004E6FFD" w:rsidP="008F6B9A">
      <w:pPr>
        <w:rPr>
          <w:rFonts w:ascii="Aptos" w:eastAsia="Arial" w:hAnsi="Aptos" w:cs="Arial"/>
        </w:rPr>
      </w:pPr>
    </w:p>
    <w:p w14:paraId="6A76659A" w14:textId="61F6BD69" w:rsidR="009E10FE" w:rsidRPr="00B57F58" w:rsidRDefault="009E10FE" w:rsidP="009E10FE">
      <w:pPr>
        <w:rPr>
          <w:rFonts w:ascii="Aptos" w:eastAsia="Arial" w:hAnsi="Aptos" w:cs="Arial"/>
          <w:b/>
          <w:bCs/>
          <w:color w:val="7F7F7F" w:themeColor="text1" w:themeTint="80"/>
        </w:rPr>
      </w:pPr>
      <w:r w:rsidRPr="00984BF1">
        <w:rPr>
          <w:rFonts w:ascii="Aptos" w:eastAsia="Arial" w:hAnsi="Aptos" w:cs="Arial"/>
          <w:b/>
          <w:bCs/>
          <w:color w:val="7F7F7F" w:themeColor="text1" w:themeTint="80"/>
          <w:highlight w:val="green"/>
        </w:rPr>
        <w:t>Detailtext / Programmbuch / C-Text (1700 +- 10%</w:t>
      </w:r>
      <w:r w:rsidR="000729BC" w:rsidRPr="00984BF1">
        <w:rPr>
          <w:rFonts w:ascii="Aptos" w:eastAsia="Arial" w:hAnsi="Aptos" w:cs="Arial"/>
          <w:b/>
          <w:bCs/>
          <w:color w:val="7F7F7F" w:themeColor="text1" w:themeTint="80"/>
          <w:highlight w:val="green"/>
        </w:rPr>
        <w:t xml:space="preserve"> </w:t>
      </w:r>
      <w:r w:rsidRPr="00984BF1">
        <w:rPr>
          <w:rFonts w:ascii="Aptos" w:eastAsia="Arial" w:hAnsi="Aptos" w:cs="Arial"/>
          <w:b/>
          <w:bCs/>
          <w:color w:val="7F7F7F" w:themeColor="text1" w:themeTint="80"/>
          <w:highlight w:val="green"/>
        </w:rPr>
        <w:t>Zeichen)</w:t>
      </w:r>
    </w:p>
    <w:p w14:paraId="30A8B8E9" w14:textId="22A006EC" w:rsidR="0078642C" w:rsidRPr="0078642C" w:rsidRDefault="0078642C" w:rsidP="0078642C">
      <w:pPr>
        <w:pBdr>
          <w:bottom w:val="single" w:sz="6" w:space="1" w:color="auto"/>
        </w:pBdr>
        <w:jc w:val="both"/>
        <w:rPr>
          <w:color w:val="000000" w:themeColor="text1"/>
        </w:rPr>
      </w:pPr>
      <w:r w:rsidRPr="0078642C">
        <w:rPr>
          <w:color w:val="000000" w:themeColor="text1"/>
        </w:rPr>
        <w:t>Der Choreograf, Singer-Songwriter und Queer-Aktivist Ivo Dimchev bringt in seinen Performances Hoch- und Subkultur, Pop und Balkanfolklore zusammen. In DI/</w:t>
      </w:r>
      <w:proofErr w:type="spellStart"/>
      <w:r w:rsidRPr="0078642C">
        <w:rPr>
          <w:color w:val="000000" w:themeColor="text1"/>
        </w:rPr>
        <w:t>Strauss</w:t>
      </w:r>
      <w:proofErr w:type="spellEnd"/>
      <w:r w:rsidRPr="0078642C">
        <w:rPr>
          <w:color w:val="000000" w:themeColor="text1"/>
        </w:rPr>
        <w:t xml:space="preserve"> </w:t>
      </w:r>
      <w:proofErr w:type="spellStart"/>
      <w:r w:rsidRPr="0078642C">
        <w:rPr>
          <w:color w:val="000000" w:themeColor="text1"/>
        </w:rPr>
        <w:t>technique</w:t>
      </w:r>
      <w:proofErr w:type="spellEnd"/>
      <w:r>
        <w:rPr>
          <w:color w:val="000000" w:themeColor="text1"/>
        </w:rPr>
        <w:t xml:space="preserve"> </w:t>
      </w:r>
      <w:r w:rsidRPr="0078642C">
        <w:rPr>
          <w:color w:val="000000" w:themeColor="text1"/>
        </w:rPr>
        <w:t xml:space="preserve">verwandelt er das rauschhafte Potenzial der Musik von Johann </w:t>
      </w:r>
      <w:proofErr w:type="spellStart"/>
      <w:r w:rsidRPr="0078642C">
        <w:rPr>
          <w:color w:val="000000" w:themeColor="text1"/>
        </w:rPr>
        <w:t>Strauss</w:t>
      </w:r>
      <w:proofErr w:type="spellEnd"/>
      <w:r w:rsidRPr="0078642C">
        <w:rPr>
          <w:color w:val="000000" w:themeColor="text1"/>
        </w:rPr>
        <w:t xml:space="preserve"> in ein schweißtreibend-musikalisches Workout mit dem Publikum. Ausgehend von der Musik des Walzerkönigs kreiert Dimchev eigene Healing Songs, mit denen er verschiedene Körperteile beschwört.</w:t>
      </w:r>
    </w:p>
    <w:p w14:paraId="53CA8B8D" w14:textId="77777777" w:rsidR="0078642C" w:rsidRPr="0078642C" w:rsidRDefault="0078642C" w:rsidP="0078642C">
      <w:pPr>
        <w:pBdr>
          <w:bottom w:val="single" w:sz="6" w:space="1" w:color="auto"/>
        </w:pBdr>
        <w:jc w:val="both"/>
        <w:rPr>
          <w:color w:val="000000" w:themeColor="text1"/>
        </w:rPr>
      </w:pPr>
      <w:r w:rsidRPr="0078642C">
        <w:rPr>
          <w:color w:val="000000" w:themeColor="text1"/>
        </w:rPr>
        <w:t xml:space="preserve">Dass der Abend wie eine gut organisierte Eskalation funktioniert, hängt vom Publikum ab. Eingeladen zu kollektiver Bewegung, haben die </w:t>
      </w:r>
      <w:proofErr w:type="spellStart"/>
      <w:r w:rsidRPr="0078642C">
        <w:rPr>
          <w:color w:val="000000" w:themeColor="text1"/>
        </w:rPr>
        <w:t>Zuschauer:innen</w:t>
      </w:r>
      <w:proofErr w:type="spellEnd"/>
      <w:r w:rsidRPr="0078642C">
        <w:rPr>
          <w:color w:val="000000" w:themeColor="text1"/>
        </w:rPr>
        <w:t xml:space="preserve"> auch Gelegenheit zu Austausch und Abbau von Hemmungen: Stimmen werden lauter, Bewegungen größer, Scheu immer kleiner. Es wird miteinander gesprochen. In die tanzend-singende Masse platziert Dimchev Themen wie Selbstliebe, Geldsorgen, sexuelle Selbstbestimmung oder emotionale Überforderung, um darauf sofort selbst in göttlicher Absurdität künstlerisch zu reagieren. Nie mit erhobenem Zeigefinger. Sie werden weggesungen, weggelacht, weggewalzt.</w:t>
      </w:r>
    </w:p>
    <w:p w14:paraId="4149D6C9" w14:textId="1D8BBBA1" w:rsidR="00764F87" w:rsidRDefault="0078642C" w:rsidP="0078642C">
      <w:pPr>
        <w:pBdr>
          <w:bottom w:val="single" w:sz="6" w:space="1" w:color="auto"/>
        </w:pBdr>
        <w:jc w:val="both"/>
        <w:rPr>
          <w:color w:val="000000" w:themeColor="text1"/>
        </w:rPr>
      </w:pPr>
      <w:r w:rsidRPr="0078642C">
        <w:rPr>
          <w:color w:val="000000" w:themeColor="text1"/>
        </w:rPr>
        <w:t>DI/</w:t>
      </w:r>
      <w:proofErr w:type="spellStart"/>
      <w:r w:rsidRPr="0078642C">
        <w:rPr>
          <w:color w:val="000000" w:themeColor="text1"/>
        </w:rPr>
        <w:t>Strauss</w:t>
      </w:r>
      <w:proofErr w:type="spellEnd"/>
      <w:r w:rsidRPr="0078642C">
        <w:rPr>
          <w:color w:val="000000" w:themeColor="text1"/>
        </w:rPr>
        <w:t xml:space="preserve"> </w:t>
      </w:r>
      <w:proofErr w:type="spellStart"/>
      <w:r w:rsidRPr="0078642C">
        <w:rPr>
          <w:color w:val="000000" w:themeColor="text1"/>
        </w:rPr>
        <w:t>technique</w:t>
      </w:r>
      <w:proofErr w:type="spellEnd"/>
      <w:r>
        <w:rPr>
          <w:color w:val="000000" w:themeColor="text1"/>
        </w:rPr>
        <w:t xml:space="preserve"> </w:t>
      </w:r>
      <w:r w:rsidRPr="0078642C">
        <w:rPr>
          <w:color w:val="000000" w:themeColor="text1"/>
        </w:rPr>
        <w:t xml:space="preserve">ist vor allem das: ein Gemeinschaftserlebnis. Eine temporäre Gesellschaft, die sich für einen Abend erlaubt, unperfekt zu sein. Operette trifft Club, </w:t>
      </w:r>
      <w:r w:rsidRPr="0078642C">
        <w:rPr>
          <w:color w:val="000000" w:themeColor="text1"/>
        </w:rPr>
        <w:lastRenderedPageBreak/>
        <w:t>Chorprobe trifft Tanzfläche. Wer reinkommt, geht selten unverändert wieder raus. Kein Lehrstück. Kein Wohlfühlversprechen. Sondern ein kollektives Durchdrehen mit System. Ein Walzer, der aus dem Ruder läuft.</w:t>
      </w:r>
    </w:p>
    <w:p w14:paraId="15CFDA74" w14:textId="7226FD58" w:rsidR="001C4170" w:rsidRDefault="46BC60FF" w:rsidP="62FE782B">
      <w:pPr>
        <w:pBdr>
          <w:bottom w:val="single" w:sz="6" w:space="1" w:color="auto"/>
        </w:pBdr>
        <w:jc w:val="both"/>
        <w:rPr>
          <w:color w:val="000000" w:themeColor="text1"/>
        </w:rPr>
      </w:pPr>
      <w:r w:rsidRPr="62FE782B">
        <w:rPr>
          <w:color w:val="000000" w:themeColor="text1"/>
        </w:rPr>
        <w:t>EN</w:t>
      </w:r>
    </w:p>
    <w:p w14:paraId="7C5D6A69" w14:textId="3238B650" w:rsidR="004E6FFD" w:rsidRPr="001C1A8F" w:rsidRDefault="46BC60FF" w:rsidP="62FE782B">
      <w:pPr>
        <w:spacing w:before="240" w:after="240"/>
        <w:jc w:val="both"/>
        <w:rPr>
          <w:lang w:val="en-US"/>
        </w:rPr>
      </w:pPr>
      <w:proofErr w:type="spellStart"/>
      <w:r w:rsidRPr="001C1A8F">
        <w:rPr>
          <w:rFonts w:ascii="Aptos" w:eastAsia="Aptos" w:hAnsi="Aptos" w:cs="Aptos"/>
          <w:color w:val="000000" w:themeColor="text1"/>
        </w:rPr>
        <w:t>Choreographer</w:t>
      </w:r>
      <w:proofErr w:type="spellEnd"/>
      <w:r w:rsidRPr="001C1A8F">
        <w:rPr>
          <w:rFonts w:ascii="Aptos" w:eastAsia="Aptos" w:hAnsi="Aptos" w:cs="Aptos"/>
          <w:color w:val="000000" w:themeColor="text1"/>
        </w:rPr>
        <w:t xml:space="preserve">, </w:t>
      </w:r>
      <w:proofErr w:type="spellStart"/>
      <w:r w:rsidRPr="001C1A8F">
        <w:rPr>
          <w:rFonts w:ascii="Aptos" w:eastAsia="Aptos" w:hAnsi="Aptos" w:cs="Aptos"/>
          <w:color w:val="000000" w:themeColor="text1"/>
        </w:rPr>
        <w:t>singer</w:t>
      </w:r>
      <w:proofErr w:type="spellEnd"/>
      <w:r w:rsidRPr="001C1A8F">
        <w:rPr>
          <w:rFonts w:ascii="Aptos" w:eastAsia="Aptos" w:hAnsi="Aptos" w:cs="Aptos"/>
          <w:color w:val="000000" w:themeColor="text1"/>
        </w:rPr>
        <w:t xml:space="preserve">-songwriter, and queer </w:t>
      </w:r>
      <w:proofErr w:type="spellStart"/>
      <w:r w:rsidRPr="001C1A8F">
        <w:rPr>
          <w:rFonts w:ascii="Aptos" w:eastAsia="Aptos" w:hAnsi="Aptos" w:cs="Aptos"/>
          <w:color w:val="000000" w:themeColor="text1"/>
        </w:rPr>
        <w:t>activist</w:t>
      </w:r>
      <w:proofErr w:type="spellEnd"/>
      <w:r w:rsidRPr="001C1A8F">
        <w:rPr>
          <w:rFonts w:ascii="Aptos" w:eastAsia="Aptos" w:hAnsi="Aptos" w:cs="Aptos"/>
          <w:color w:val="000000" w:themeColor="text1"/>
        </w:rPr>
        <w:t xml:space="preserve"> Ivo Dimchev </w:t>
      </w:r>
      <w:proofErr w:type="spellStart"/>
      <w:r w:rsidRPr="001C1A8F">
        <w:rPr>
          <w:rFonts w:ascii="Aptos" w:eastAsia="Aptos" w:hAnsi="Aptos" w:cs="Aptos"/>
          <w:color w:val="000000" w:themeColor="text1"/>
        </w:rPr>
        <w:t>brings</w:t>
      </w:r>
      <w:proofErr w:type="spellEnd"/>
      <w:r w:rsidRPr="001C1A8F">
        <w:rPr>
          <w:rFonts w:ascii="Aptos" w:eastAsia="Aptos" w:hAnsi="Aptos" w:cs="Aptos"/>
          <w:color w:val="000000" w:themeColor="text1"/>
        </w:rPr>
        <w:t xml:space="preserve"> </w:t>
      </w:r>
      <w:proofErr w:type="spellStart"/>
      <w:r w:rsidRPr="001C1A8F">
        <w:rPr>
          <w:rFonts w:ascii="Aptos" w:eastAsia="Aptos" w:hAnsi="Aptos" w:cs="Aptos"/>
          <w:color w:val="000000" w:themeColor="text1"/>
        </w:rPr>
        <w:t>together</w:t>
      </w:r>
      <w:proofErr w:type="spellEnd"/>
      <w:r w:rsidRPr="001C1A8F">
        <w:rPr>
          <w:rFonts w:ascii="Aptos" w:eastAsia="Aptos" w:hAnsi="Aptos" w:cs="Aptos"/>
          <w:color w:val="000000" w:themeColor="text1"/>
        </w:rPr>
        <w:t xml:space="preserve"> in </w:t>
      </w:r>
      <w:proofErr w:type="spellStart"/>
      <w:r w:rsidRPr="001C1A8F">
        <w:rPr>
          <w:rFonts w:ascii="Aptos" w:eastAsia="Aptos" w:hAnsi="Aptos" w:cs="Aptos"/>
          <w:color w:val="000000" w:themeColor="text1"/>
        </w:rPr>
        <w:t>his</w:t>
      </w:r>
      <w:proofErr w:type="spellEnd"/>
      <w:r w:rsidRPr="001C1A8F">
        <w:rPr>
          <w:rFonts w:ascii="Aptos" w:eastAsia="Aptos" w:hAnsi="Aptos" w:cs="Aptos"/>
          <w:color w:val="000000" w:themeColor="text1"/>
        </w:rPr>
        <w:t xml:space="preserve"> </w:t>
      </w:r>
      <w:proofErr w:type="spellStart"/>
      <w:r w:rsidRPr="001C1A8F">
        <w:rPr>
          <w:rFonts w:ascii="Aptos" w:eastAsia="Aptos" w:hAnsi="Aptos" w:cs="Aptos"/>
          <w:color w:val="000000" w:themeColor="text1"/>
        </w:rPr>
        <w:t>performances</w:t>
      </w:r>
      <w:proofErr w:type="spellEnd"/>
      <w:r w:rsidRPr="001C1A8F">
        <w:rPr>
          <w:rFonts w:ascii="Aptos" w:eastAsia="Aptos" w:hAnsi="Aptos" w:cs="Aptos"/>
          <w:color w:val="000000" w:themeColor="text1"/>
        </w:rPr>
        <w:t xml:space="preserve"> high </w:t>
      </w:r>
      <w:proofErr w:type="spellStart"/>
      <w:r w:rsidRPr="001C1A8F">
        <w:rPr>
          <w:rFonts w:ascii="Aptos" w:eastAsia="Aptos" w:hAnsi="Aptos" w:cs="Aptos"/>
          <w:color w:val="000000" w:themeColor="text1"/>
        </w:rPr>
        <w:t>culture</w:t>
      </w:r>
      <w:proofErr w:type="spellEnd"/>
      <w:r w:rsidRPr="001C1A8F">
        <w:rPr>
          <w:rFonts w:ascii="Aptos" w:eastAsia="Aptos" w:hAnsi="Aptos" w:cs="Aptos"/>
          <w:color w:val="000000" w:themeColor="text1"/>
        </w:rPr>
        <w:t xml:space="preserve"> and </w:t>
      </w:r>
      <w:proofErr w:type="spellStart"/>
      <w:r w:rsidRPr="001C1A8F">
        <w:rPr>
          <w:rFonts w:ascii="Aptos" w:eastAsia="Aptos" w:hAnsi="Aptos" w:cs="Aptos"/>
          <w:color w:val="000000" w:themeColor="text1"/>
        </w:rPr>
        <w:t>subculture</w:t>
      </w:r>
      <w:proofErr w:type="spellEnd"/>
      <w:r w:rsidRPr="001C1A8F">
        <w:rPr>
          <w:rFonts w:ascii="Aptos" w:eastAsia="Aptos" w:hAnsi="Aptos" w:cs="Aptos"/>
          <w:color w:val="000000" w:themeColor="text1"/>
        </w:rPr>
        <w:t xml:space="preserve">, </w:t>
      </w:r>
      <w:proofErr w:type="spellStart"/>
      <w:r w:rsidRPr="001C1A8F">
        <w:rPr>
          <w:rFonts w:ascii="Aptos" w:eastAsia="Aptos" w:hAnsi="Aptos" w:cs="Aptos"/>
          <w:color w:val="000000" w:themeColor="text1"/>
        </w:rPr>
        <w:t>pop</w:t>
      </w:r>
      <w:proofErr w:type="spellEnd"/>
      <w:r w:rsidRPr="001C1A8F">
        <w:rPr>
          <w:rFonts w:ascii="Aptos" w:eastAsia="Aptos" w:hAnsi="Aptos" w:cs="Aptos"/>
          <w:color w:val="000000" w:themeColor="text1"/>
        </w:rPr>
        <w:t xml:space="preserve"> and Balkan </w:t>
      </w:r>
      <w:proofErr w:type="spellStart"/>
      <w:r w:rsidRPr="001C1A8F">
        <w:rPr>
          <w:rFonts w:ascii="Aptos" w:eastAsia="Aptos" w:hAnsi="Aptos" w:cs="Aptos"/>
          <w:color w:val="000000" w:themeColor="text1"/>
        </w:rPr>
        <w:t>folklore</w:t>
      </w:r>
      <w:proofErr w:type="spellEnd"/>
      <w:r w:rsidRPr="001C1A8F">
        <w:rPr>
          <w:rFonts w:ascii="Aptos" w:eastAsia="Aptos" w:hAnsi="Aptos" w:cs="Aptos"/>
          <w:color w:val="000000" w:themeColor="text1"/>
        </w:rPr>
        <w:t xml:space="preserve">. </w:t>
      </w:r>
      <w:r w:rsidRPr="62FE782B">
        <w:rPr>
          <w:rFonts w:ascii="Aptos" w:eastAsia="Aptos" w:hAnsi="Aptos" w:cs="Aptos"/>
          <w:color w:val="000000" w:themeColor="text1"/>
          <w:lang w:val="en-US"/>
        </w:rPr>
        <w:t xml:space="preserve">In </w:t>
      </w:r>
      <w:r w:rsidRPr="62FE782B">
        <w:rPr>
          <w:rFonts w:ascii="Aptos" w:eastAsia="Aptos" w:hAnsi="Aptos" w:cs="Aptos"/>
          <w:i/>
          <w:iCs/>
          <w:color w:val="000000" w:themeColor="text1"/>
          <w:lang w:val="en-US"/>
        </w:rPr>
        <w:t>DI/Strauss</w:t>
      </w:r>
      <w:r w:rsidRPr="62FE782B">
        <w:rPr>
          <w:rFonts w:ascii="Aptos" w:eastAsia="Aptos" w:hAnsi="Aptos" w:cs="Aptos"/>
          <w:color w:val="000000" w:themeColor="text1"/>
          <w:lang w:val="en-US"/>
        </w:rPr>
        <w:t xml:space="preserve"> </w:t>
      </w:r>
      <w:r w:rsidRPr="62FE782B">
        <w:rPr>
          <w:rFonts w:ascii="Aptos" w:eastAsia="Aptos" w:hAnsi="Aptos" w:cs="Aptos"/>
          <w:i/>
          <w:iCs/>
          <w:color w:val="000000" w:themeColor="text1"/>
          <w:lang w:val="en-US"/>
        </w:rPr>
        <w:t>technique</w:t>
      </w:r>
      <w:r w:rsidRPr="62FE782B">
        <w:rPr>
          <w:rFonts w:ascii="Aptos" w:eastAsia="Aptos" w:hAnsi="Aptos" w:cs="Aptos"/>
          <w:color w:val="000000" w:themeColor="text1"/>
          <w:lang w:val="en-US"/>
        </w:rPr>
        <w:t xml:space="preserve">, he transforms the intoxicating potential of Johann Strauss’s music into a sweat-inducing musical workout with the audience. Based on the music of the Waltz King, </w:t>
      </w:r>
      <w:proofErr w:type="spellStart"/>
      <w:r w:rsidRPr="62FE782B">
        <w:rPr>
          <w:rFonts w:ascii="Aptos" w:eastAsia="Aptos" w:hAnsi="Aptos" w:cs="Aptos"/>
          <w:color w:val="000000" w:themeColor="text1"/>
          <w:lang w:val="en-US"/>
        </w:rPr>
        <w:t>Dimchev</w:t>
      </w:r>
      <w:proofErr w:type="spellEnd"/>
      <w:r w:rsidRPr="62FE782B">
        <w:rPr>
          <w:rFonts w:ascii="Aptos" w:eastAsia="Aptos" w:hAnsi="Aptos" w:cs="Aptos"/>
          <w:color w:val="000000" w:themeColor="text1"/>
          <w:lang w:val="en-US"/>
        </w:rPr>
        <w:t xml:space="preserve"> creates his own ‘Healing Songs’, with which he evokes different parts of the body.</w:t>
      </w:r>
    </w:p>
    <w:p w14:paraId="700A4939" w14:textId="540EC962" w:rsidR="004E6FFD" w:rsidRPr="001C1A8F" w:rsidRDefault="46BC60FF" w:rsidP="62FE782B">
      <w:pPr>
        <w:spacing w:before="240" w:after="240"/>
        <w:jc w:val="both"/>
        <w:rPr>
          <w:lang w:val="en-US"/>
        </w:rPr>
      </w:pPr>
      <w:r w:rsidRPr="001C1A8F">
        <w:rPr>
          <w:rFonts w:ascii="Aptos" w:eastAsia="Aptos" w:hAnsi="Aptos" w:cs="Aptos"/>
          <w:color w:val="000000" w:themeColor="text1"/>
          <w:lang w:val="en-US"/>
        </w:rPr>
        <w:t>Whether or not the evening functions as a well-</w:t>
      </w:r>
      <w:proofErr w:type="spellStart"/>
      <w:r w:rsidRPr="001C1A8F">
        <w:rPr>
          <w:rFonts w:ascii="Aptos" w:eastAsia="Aptos" w:hAnsi="Aptos" w:cs="Aptos"/>
          <w:color w:val="000000" w:themeColor="text1"/>
          <w:lang w:val="en-US"/>
        </w:rPr>
        <w:t>organised</w:t>
      </w:r>
      <w:proofErr w:type="spellEnd"/>
      <w:r w:rsidRPr="001C1A8F">
        <w:rPr>
          <w:rFonts w:ascii="Aptos" w:eastAsia="Aptos" w:hAnsi="Aptos" w:cs="Aptos"/>
          <w:color w:val="000000" w:themeColor="text1"/>
          <w:lang w:val="en-US"/>
        </w:rPr>
        <w:t xml:space="preserve"> escalation falls on the audience’s shoulders. Spectators are invited to participate in collective movements and also have the opportunity to exchange ideas and break down inhibitions; voices become louder, movements grander, and reticence smaller. People talk to one another. </w:t>
      </w:r>
      <w:proofErr w:type="spellStart"/>
      <w:r w:rsidRPr="001C1A8F">
        <w:rPr>
          <w:rFonts w:ascii="Aptos" w:eastAsia="Aptos" w:hAnsi="Aptos" w:cs="Aptos"/>
          <w:color w:val="000000" w:themeColor="text1"/>
          <w:lang w:val="en-US"/>
        </w:rPr>
        <w:t>Dimchev</w:t>
      </w:r>
      <w:proofErr w:type="spellEnd"/>
      <w:r w:rsidRPr="001C1A8F">
        <w:rPr>
          <w:rFonts w:ascii="Aptos" w:eastAsia="Aptos" w:hAnsi="Aptos" w:cs="Aptos"/>
          <w:color w:val="000000" w:themeColor="text1"/>
          <w:lang w:val="en-US"/>
        </w:rPr>
        <w:t xml:space="preserve"> scatters themes such as self-love, money troubles, sexual self-determination, or emotional overload into the dancing and singing crowd, only to offer an immediate artistic response and with divine absurdity—never with a raised finger. They are sung away, laughed away, waltzed away.</w:t>
      </w:r>
    </w:p>
    <w:p w14:paraId="585ABC2C" w14:textId="2EA8D384" w:rsidR="004E6FFD" w:rsidRPr="00E649FD" w:rsidRDefault="46BC60FF" w:rsidP="62FE782B">
      <w:pPr>
        <w:spacing w:before="240" w:after="240"/>
        <w:jc w:val="both"/>
      </w:pPr>
      <w:r w:rsidRPr="001C1A8F">
        <w:rPr>
          <w:rFonts w:ascii="Aptos" w:eastAsia="Aptos" w:hAnsi="Aptos" w:cs="Aptos"/>
          <w:i/>
          <w:iCs/>
          <w:color w:val="000000" w:themeColor="text1"/>
          <w:lang w:val="en-US"/>
        </w:rPr>
        <w:t>DI/Strauss technique</w:t>
      </w:r>
      <w:r w:rsidRPr="001C1A8F">
        <w:rPr>
          <w:rFonts w:ascii="Aptos" w:eastAsia="Aptos" w:hAnsi="Aptos" w:cs="Aptos"/>
          <w:color w:val="000000" w:themeColor="text1"/>
          <w:lang w:val="en-US"/>
        </w:rPr>
        <w:t xml:space="preserve"> is first and foremost a communal experience, a temporary society that allows itself to be imperfect for one evening. Operetta meets nightclub, choir rehearsal meets dance floor. Rarely does anyone leave unchanged. There is no didactic lesson, no feel-good promise. Instead, </w:t>
      </w:r>
      <w:proofErr w:type="spellStart"/>
      <w:r w:rsidRPr="001C1A8F">
        <w:rPr>
          <w:rFonts w:ascii="Aptos" w:eastAsia="Aptos" w:hAnsi="Aptos" w:cs="Aptos"/>
          <w:color w:val="000000" w:themeColor="text1"/>
          <w:lang w:val="en-US"/>
        </w:rPr>
        <w:t>Dimchev</w:t>
      </w:r>
      <w:proofErr w:type="spellEnd"/>
      <w:r w:rsidRPr="001C1A8F">
        <w:rPr>
          <w:rFonts w:ascii="Aptos" w:eastAsia="Aptos" w:hAnsi="Aptos" w:cs="Aptos"/>
          <w:color w:val="000000" w:themeColor="text1"/>
          <w:lang w:val="en-US"/>
        </w:rPr>
        <w:t xml:space="preserve"> offers a methodical, collective freak-out. </w:t>
      </w:r>
      <w:r w:rsidRPr="62FE782B">
        <w:rPr>
          <w:rFonts w:ascii="Aptos" w:eastAsia="Aptos" w:hAnsi="Aptos" w:cs="Aptos"/>
          <w:color w:val="000000" w:themeColor="text1"/>
        </w:rPr>
        <w:t xml:space="preserve">A </w:t>
      </w:r>
      <w:proofErr w:type="spellStart"/>
      <w:r w:rsidRPr="62FE782B">
        <w:rPr>
          <w:rFonts w:ascii="Aptos" w:eastAsia="Aptos" w:hAnsi="Aptos" w:cs="Aptos"/>
          <w:color w:val="000000" w:themeColor="text1"/>
        </w:rPr>
        <w:t>waltz</w:t>
      </w:r>
      <w:proofErr w:type="spellEnd"/>
      <w:r w:rsidRPr="62FE782B">
        <w:rPr>
          <w:rFonts w:ascii="Aptos" w:eastAsia="Aptos" w:hAnsi="Aptos" w:cs="Aptos"/>
          <w:color w:val="000000" w:themeColor="text1"/>
        </w:rPr>
        <w:t xml:space="preserve"> </w:t>
      </w:r>
      <w:proofErr w:type="spellStart"/>
      <w:r w:rsidRPr="62FE782B">
        <w:rPr>
          <w:rFonts w:ascii="Aptos" w:eastAsia="Aptos" w:hAnsi="Aptos" w:cs="Aptos"/>
          <w:color w:val="000000" w:themeColor="text1"/>
        </w:rPr>
        <w:t>that</w:t>
      </w:r>
      <w:proofErr w:type="spellEnd"/>
      <w:r w:rsidRPr="62FE782B">
        <w:rPr>
          <w:rFonts w:ascii="Aptos" w:eastAsia="Aptos" w:hAnsi="Aptos" w:cs="Aptos"/>
          <w:color w:val="000000" w:themeColor="text1"/>
        </w:rPr>
        <w:t xml:space="preserve"> </w:t>
      </w:r>
      <w:proofErr w:type="spellStart"/>
      <w:r w:rsidRPr="62FE782B">
        <w:rPr>
          <w:rFonts w:ascii="Aptos" w:eastAsia="Aptos" w:hAnsi="Aptos" w:cs="Aptos"/>
          <w:color w:val="000000" w:themeColor="text1"/>
        </w:rPr>
        <w:t>spins</w:t>
      </w:r>
      <w:proofErr w:type="spellEnd"/>
      <w:r w:rsidRPr="62FE782B">
        <w:rPr>
          <w:rFonts w:ascii="Aptos" w:eastAsia="Aptos" w:hAnsi="Aptos" w:cs="Aptos"/>
          <w:color w:val="000000" w:themeColor="text1"/>
        </w:rPr>
        <w:t xml:space="preserve"> out </w:t>
      </w:r>
      <w:proofErr w:type="spellStart"/>
      <w:r w:rsidRPr="62FE782B">
        <w:rPr>
          <w:rFonts w:ascii="Aptos" w:eastAsia="Aptos" w:hAnsi="Aptos" w:cs="Aptos"/>
          <w:color w:val="000000" w:themeColor="text1"/>
        </w:rPr>
        <w:t>of</w:t>
      </w:r>
      <w:proofErr w:type="spellEnd"/>
      <w:r w:rsidRPr="62FE782B">
        <w:rPr>
          <w:rFonts w:ascii="Aptos" w:eastAsia="Aptos" w:hAnsi="Aptos" w:cs="Aptos"/>
          <w:color w:val="000000" w:themeColor="text1"/>
        </w:rPr>
        <w:t xml:space="preserve"> </w:t>
      </w:r>
      <w:proofErr w:type="spellStart"/>
      <w:r w:rsidRPr="62FE782B">
        <w:rPr>
          <w:rFonts w:ascii="Aptos" w:eastAsia="Aptos" w:hAnsi="Aptos" w:cs="Aptos"/>
          <w:color w:val="000000" w:themeColor="text1"/>
        </w:rPr>
        <w:t>control</w:t>
      </w:r>
      <w:proofErr w:type="spellEnd"/>
      <w:r w:rsidRPr="62FE782B">
        <w:rPr>
          <w:rFonts w:ascii="Aptos" w:eastAsia="Aptos" w:hAnsi="Aptos" w:cs="Aptos"/>
          <w:color w:val="000000" w:themeColor="text1"/>
        </w:rPr>
        <w:t>.</w:t>
      </w:r>
    </w:p>
    <w:p w14:paraId="09F9F3EF" w14:textId="4DF608C0" w:rsidR="004E6FFD" w:rsidRPr="00E649FD" w:rsidRDefault="004E6FFD" w:rsidP="00E649FD">
      <w:pPr>
        <w:rPr>
          <w:color w:val="000000" w:themeColor="text1"/>
        </w:rPr>
      </w:pPr>
    </w:p>
    <w:p w14:paraId="33981034" w14:textId="0B6B7037" w:rsidR="6A1E2DED" w:rsidRPr="00E649FD" w:rsidRDefault="743F8ECA" w:rsidP="00E649FD">
      <w:pPr>
        <w:rPr>
          <w:b/>
          <w:bCs/>
          <w:color w:val="000000" w:themeColor="text1"/>
          <w:u w:val="single"/>
        </w:rPr>
      </w:pPr>
      <w:r w:rsidRPr="00E649FD">
        <w:rPr>
          <w:b/>
          <w:bCs/>
          <w:color w:val="000000" w:themeColor="text1"/>
          <w:u w:val="single"/>
        </w:rPr>
        <w:t>Faktenblock</w:t>
      </w:r>
    </w:p>
    <w:tbl>
      <w:tblPr>
        <w:tblStyle w:val="Tabellenraster"/>
        <w:tblW w:w="0" w:type="auto"/>
        <w:tblLook w:val="04A0" w:firstRow="1" w:lastRow="0" w:firstColumn="1" w:lastColumn="0" w:noHBand="0" w:noVBand="1"/>
      </w:tblPr>
      <w:tblGrid>
        <w:gridCol w:w="4508"/>
        <w:gridCol w:w="3142"/>
        <w:gridCol w:w="1366"/>
      </w:tblGrid>
      <w:tr w:rsidR="0073304C" w14:paraId="6106D505" w14:textId="77777777" w:rsidTr="0073304C">
        <w:tc>
          <w:tcPr>
            <w:tcW w:w="4508" w:type="dxa"/>
          </w:tcPr>
          <w:p w14:paraId="78B33433" w14:textId="6DAB7BD8" w:rsidR="0073304C" w:rsidRPr="003761DE" w:rsidRDefault="0073304C" w:rsidP="008F6B9A">
            <w:pPr>
              <w:rPr>
                <w:rFonts w:ascii="Aptos" w:eastAsia="Arial" w:hAnsi="Aptos" w:cs="Arial"/>
                <w:b/>
                <w:bCs/>
                <w:color w:val="7F7F7F" w:themeColor="text1" w:themeTint="80"/>
              </w:rPr>
            </w:pPr>
            <w:r w:rsidRPr="003761DE">
              <w:rPr>
                <w:rFonts w:ascii="Aptos" w:eastAsia="Arial" w:hAnsi="Aptos" w:cs="Arial"/>
                <w:b/>
                <w:bCs/>
                <w:color w:val="7F7F7F" w:themeColor="text1" w:themeTint="80"/>
              </w:rPr>
              <w:t>Herkunftsland</w:t>
            </w:r>
          </w:p>
        </w:tc>
        <w:tc>
          <w:tcPr>
            <w:tcW w:w="4508" w:type="dxa"/>
            <w:gridSpan w:val="2"/>
          </w:tcPr>
          <w:p w14:paraId="0DE68EF4" w14:textId="3F76D674" w:rsidR="0073304C" w:rsidRPr="008765A6" w:rsidRDefault="009926F7" w:rsidP="008F6B9A">
            <w:pPr>
              <w:rPr>
                <w:rFonts w:ascii="Aptos" w:eastAsia="Arial" w:hAnsi="Aptos" w:cs="Arial"/>
              </w:rPr>
            </w:pPr>
            <w:r>
              <w:rPr>
                <w:rFonts w:ascii="Aptos" w:eastAsia="Arial" w:hAnsi="Aptos" w:cs="Arial"/>
              </w:rPr>
              <w:t>Bulgarien</w:t>
            </w:r>
          </w:p>
        </w:tc>
      </w:tr>
      <w:tr w:rsidR="0073304C" w14:paraId="642BA065" w14:textId="77777777" w:rsidTr="0073304C">
        <w:tc>
          <w:tcPr>
            <w:tcW w:w="4508" w:type="dxa"/>
          </w:tcPr>
          <w:p w14:paraId="5E270B5D" w14:textId="2289D0BB" w:rsidR="0073304C" w:rsidRPr="00E851BE" w:rsidRDefault="00CE139B" w:rsidP="008F6B9A">
            <w:pPr>
              <w:rPr>
                <w:rFonts w:ascii="Aptos" w:eastAsia="Arial" w:hAnsi="Aptos" w:cs="Arial"/>
                <w:b/>
                <w:bCs/>
                <w:color w:val="7F7F7F" w:themeColor="text1" w:themeTint="80"/>
              </w:rPr>
            </w:pPr>
            <w:r w:rsidRPr="00E851BE">
              <w:rPr>
                <w:rFonts w:ascii="Aptos" w:eastAsia="Arial" w:hAnsi="Aptos" w:cs="Arial"/>
                <w:b/>
                <w:bCs/>
                <w:color w:val="7F7F7F" w:themeColor="text1" w:themeTint="80"/>
              </w:rPr>
              <w:t>Sprache(n)</w:t>
            </w:r>
          </w:p>
        </w:tc>
        <w:tc>
          <w:tcPr>
            <w:tcW w:w="4508" w:type="dxa"/>
            <w:gridSpan w:val="2"/>
          </w:tcPr>
          <w:p w14:paraId="1AEBD3DE" w14:textId="6D8B03FE" w:rsidR="0073304C" w:rsidRPr="008765A6" w:rsidRDefault="009926F7" w:rsidP="008F6B9A">
            <w:pPr>
              <w:rPr>
                <w:rFonts w:ascii="Aptos" w:eastAsia="Arial" w:hAnsi="Aptos" w:cs="Arial"/>
              </w:rPr>
            </w:pPr>
            <w:r>
              <w:rPr>
                <w:rFonts w:ascii="Aptos" w:eastAsia="Arial" w:hAnsi="Aptos" w:cs="Arial"/>
              </w:rPr>
              <w:t>Englisch</w:t>
            </w:r>
          </w:p>
        </w:tc>
      </w:tr>
      <w:tr w:rsidR="00B25DB9" w14:paraId="3A0E7C74" w14:textId="77777777" w:rsidTr="0073304C">
        <w:tc>
          <w:tcPr>
            <w:tcW w:w="4508" w:type="dxa"/>
          </w:tcPr>
          <w:p w14:paraId="6F0F4477" w14:textId="6F67360F" w:rsidR="00B25DB9" w:rsidRPr="00E851BE" w:rsidRDefault="00E851BE" w:rsidP="008F6B9A">
            <w:pPr>
              <w:rPr>
                <w:rFonts w:ascii="Aptos" w:eastAsia="Arial" w:hAnsi="Aptos" w:cs="Arial"/>
                <w:b/>
                <w:bCs/>
                <w:color w:val="7F7F7F" w:themeColor="text1" w:themeTint="80"/>
              </w:rPr>
            </w:pPr>
            <w:r w:rsidRPr="00E851BE">
              <w:rPr>
                <w:rFonts w:ascii="Aptos" w:eastAsia="Arial" w:hAnsi="Aptos" w:cs="Arial"/>
                <w:b/>
                <w:bCs/>
                <w:color w:val="7F7F7F" w:themeColor="text1" w:themeTint="80"/>
              </w:rPr>
              <w:t>Sprache(n)</w:t>
            </w:r>
          </w:p>
        </w:tc>
        <w:tc>
          <w:tcPr>
            <w:tcW w:w="4508" w:type="dxa"/>
            <w:gridSpan w:val="2"/>
          </w:tcPr>
          <w:p w14:paraId="37C274FA" w14:textId="716313EB" w:rsidR="00B25DB9" w:rsidRDefault="00B25DB9" w:rsidP="008F6B9A">
            <w:pPr>
              <w:rPr>
                <w:rFonts w:ascii="Aptos" w:eastAsia="Arial" w:hAnsi="Aptos" w:cs="Arial"/>
              </w:rPr>
            </w:pPr>
            <w:r w:rsidRPr="00B25DB9">
              <w:rPr>
                <w:rFonts w:ascii="Aptos" w:eastAsia="Arial" w:hAnsi="Aptos" w:cs="Arial"/>
                <w:highlight w:val="green"/>
              </w:rPr>
              <w:t xml:space="preserve">In englischer Sprache </w:t>
            </w:r>
            <w:r w:rsidR="00ED4896">
              <w:rPr>
                <w:rFonts w:ascii="Aptos" w:eastAsia="Arial" w:hAnsi="Aptos" w:cs="Arial"/>
                <w:highlight w:val="green"/>
              </w:rPr>
              <w:t xml:space="preserve">ohne </w:t>
            </w:r>
            <w:proofErr w:type="spellStart"/>
            <w:r w:rsidRPr="00B25DB9">
              <w:rPr>
                <w:rFonts w:ascii="Aptos" w:eastAsia="Arial" w:hAnsi="Aptos" w:cs="Arial"/>
                <w:highlight w:val="green"/>
              </w:rPr>
              <w:t>Übertitelung</w:t>
            </w:r>
            <w:proofErr w:type="spellEnd"/>
            <w:r w:rsidRPr="00B25DB9">
              <w:rPr>
                <w:rFonts w:ascii="Aptos" w:eastAsia="Arial" w:hAnsi="Aptos" w:cs="Arial"/>
                <w:highlight w:val="green"/>
              </w:rPr>
              <w:t>.</w:t>
            </w:r>
          </w:p>
        </w:tc>
      </w:tr>
      <w:tr w:rsidR="003C6E6B" w14:paraId="7ED6978E" w14:textId="77777777" w:rsidTr="003C6E6B">
        <w:trPr>
          <w:trHeight w:val="229"/>
        </w:trPr>
        <w:tc>
          <w:tcPr>
            <w:tcW w:w="4508" w:type="dxa"/>
            <w:vMerge w:val="restart"/>
          </w:tcPr>
          <w:p w14:paraId="0132C592" w14:textId="42D227AA" w:rsidR="003C6E6B" w:rsidRPr="00E851BE" w:rsidRDefault="00226EA8" w:rsidP="008F6B9A">
            <w:pPr>
              <w:rPr>
                <w:rFonts w:ascii="Aptos" w:eastAsia="Arial" w:hAnsi="Aptos" w:cs="Arial"/>
                <w:b/>
                <w:bCs/>
                <w:color w:val="7F7F7F" w:themeColor="text1" w:themeTint="80"/>
              </w:rPr>
            </w:pPr>
            <w:r w:rsidRPr="00E851BE">
              <w:rPr>
                <w:rFonts w:ascii="Aptos" w:eastAsia="Arial" w:hAnsi="Aptos" w:cs="Arial"/>
                <w:b/>
                <w:bCs/>
                <w:color w:val="7F7F7F" w:themeColor="text1" w:themeTint="80"/>
              </w:rPr>
              <w:t>Übersetzung</w:t>
            </w:r>
          </w:p>
        </w:tc>
        <w:tc>
          <w:tcPr>
            <w:tcW w:w="3142" w:type="dxa"/>
          </w:tcPr>
          <w:p w14:paraId="383C92A8" w14:textId="569DFDB2" w:rsidR="003C6E6B" w:rsidRPr="00BE6497" w:rsidRDefault="003C6E6B" w:rsidP="003C6E6B">
            <w:pPr>
              <w:rPr>
                <w:rFonts w:ascii="Aptos" w:eastAsia="Arial" w:hAnsi="Aptos" w:cs="Arial"/>
                <w:color w:val="7F7F7F" w:themeColor="text1" w:themeTint="80"/>
              </w:rPr>
            </w:pPr>
            <w:r w:rsidRPr="00BE6497">
              <w:rPr>
                <w:rFonts w:ascii="Aptos" w:eastAsia="Arial" w:hAnsi="Aptos" w:cs="Arial"/>
                <w:color w:val="7F7F7F" w:themeColor="text1" w:themeTint="80"/>
              </w:rPr>
              <w:t>Ja</w:t>
            </w:r>
          </w:p>
        </w:tc>
        <w:tc>
          <w:tcPr>
            <w:tcW w:w="1366" w:type="dxa"/>
          </w:tcPr>
          <w:p w14:paraId="13D21E06" w14:textId="238CDEEF" w:rsidR="003C6E6B" w:rsidRPr="008765A6" w:rsidRDefault="00000000" w:rsidP="007A173B">
            <w:pPr>
              <w:jc w:val="center"/>
              <w:rPr>
                <w:rFonts w:ascii="Aptos" w:eastAsia="Arial" w:hAnsi="Aptos" w:cs="Arial"/>
              </w:rPr>
            </w:pPr>
            <w:sdt>
              <w:sdtPr>
                <w:rPr>
                  <w:rFonts w:ascii="Aptos" w:eastAsia="Arial" w:hAnsi="Aptos" w:cs="Arial"/>
                </w:rPr>
                <w:id w:val="-740174122"/>
                <w14:checkbox>
                  <w14:checked w14:val="0"/>
                  <w14:checkedState w14:val="2612" w14:font="MS Gothic"/>
                  <w14:uncheckedState w14:val="2610" w14:font="MS Gothic"/>
                </w14:checkbox>
              </w:sdtPr>
              <w:sdtContent>
                <w:r w:rsidR="00937721">
                  <w:rPr>
                    <w:rFonts w:ascii="MS Gothic" w:eastAsia="MS Gothic" w:hAnsi="MS Gothic" w:cs="Arial" w:hint="eastAsia"/>
                  </w:rPr>
                  <w:t>☐</w:t>
                </w:r>
              </w:sdtContent>
            </w:sdt>
          </w:p>
        </w:tc>
      </w:tr>
      <w:tr w:rsidR="003C6E6B" w14:paraId="1D21D67E" w14:textId="77777777" w:rsidTr="003C6E6B">
        <w:trPr>
          <w:trHeight w:val="229"/>
        </w:trPr>
        <w:tc>
          <w:tcPr>
            <w:tcW w:w="4508" w:type="dxa"/>
            <w:vMerge/>
          </w:tcPr>
          <w:p w14:paraId="31008483" w14:textId="77777777" w:rsidR="003C6E6B" w:rsidRPr="003761DE" w:rsidRDefault="003C6E6B" w:rsidP="008F6B9A">
            <w:pPr>
              <w:rPr>
                <w:rFonts w:ascii="Aptos" w:eastAsia="Arial" w:hAnsi="Aptos" w:cs="Arial"/>
                <w:b/>
                <w:bCs/>
                <w:color w:val="7F7F7F" w:themeColor="text1" w:themeTint="80"/>
              </w:rPr>
            </w:pPr>
          </w:p>
        </w:tc>
        <w:tc>
          <w:tcPr>
            <w:tcW w:w="3142" w:type="dxa"/>
          </w:tcPr>
          <w:p w14:paraId="06F190B5" w14:textId="38AF6BAA" w:rsidR="003C6E6B" w:rsidRPr="00BE6497" w:rsidRDefault="003C6E6B" w:rsidP="003C6E6B">
            <w:pPr>
              <w:rPr>
                <w:rFonts w:ascii="Aptos" w:eastAsia="Arial" w:hAnsi="Aptos" w:cs="Arial"/>
                <w:color w:val="7F7F7F" w:themeColor="text1" w:themeTint="80"/>
              </w:rPr>
            </w:pPr>
            <w:r w:rsidRPr="00BE6497">
              <w:rPr>
                <w:rFonts w:ascii="Aptos" w:eastAsia="Arial" w:hAnsi="Aptos" w:cs="Arial"/>
                <w:color w:val="7F7F7F" w:themeColor="text1" w:themeTint="80"/>
              </w:rPr>
              <w:t>Nein</w:t>
            </w:r>
          </w:p>
        </w:tc>
        <w:tc>
          <w:tcPr>
            <w:tcW w:w="1366" w:type="dxa"/>
          </w:tcPr>
          <w:p w14:paraId="7BE862C3" w14:textId="2789A613" w:rsidR="003C6E6B" w:rsidRDefault="00000000" w:rsidP="007A173B">
            <w:pPr>
              <w:jc w:val="center"/>
              <w:rPr>
                <w:rFonts w:ascii="Aptos" w:eastAsia="Arial" w:hAnsi="Aptos" w:cs="Arial"/>
              </w:rPr>
            </w:pPr>
            <w:sdt>
              <w:sdtPr>
                <w:rPr>
                  <w:rFonts w:ascii="Aptos" w:eastAsia="Arial" w:hAnsi="Aptos" w:cs="Arial"/>
                </w:rPr>
                <w:id w:val="-1163860674"/>
                <w14:checkbox>
                  <w14:checked w14:val="1"/>
                  <w14:checkedState w14:val="2612" w14:font="MS Gothic"/>
                  <w14:uncheckedState w14:val="2610" w14:font="MS Gothic"/>
                </w14:checkbox>
              </w:sdtPr>
              <w:sdtContent>
                <w:r w:rsidR="00E851BE">
                  <w:rPr>
                    <w:rFonts w:ascii="MS Gothic" w:eastAsia="MS Gothic" w:hAnsi="MS Gothic" w:cs="Arial" w:hint="eastAsia"/>
                  </w:rPr>
                  <w:t>☒</w:t>
                </w:r>
              </w:sdtContent>
            </w:sdt>
          </w:p>
        </w:tc>
      </w:tr>
      <w:tr w:rsidR="0073304C" w14:paraId="3EC9AAD3" w14:textId="77777777" w:rsidTr="0073304C">
        <w:tc>
          <w:tcPr>
            <w:tcW w:w="4508" w:type="dxa"/>
          </w:tcPr>
          <w:p w14:paraId="78B53E18" w14:textId="6650F5E3" w:rsidR="0073304C" w:rsidRPr="003761DE" w:rsidRDefault="00CE139B" w:rsidP="008F6B9A">
            <w:pPr>
              <w:rPr>
                <w:rFonts w:ascii="Aptos" w:eastAsia="Arial" w:hAnsi="Aptos" w:cs="Arial"/>
                <w:b/>
                <w:bCs/>
                <w:color w:val="7F7F7F" w:themeColor="text1" w:themeTint="80"/>
              </w:rPr>
            </w:pPr>
            <w:r w:rsidRPr="003761DE">
              <w:rPr>
                <w:rFonts w:ascii="Aptos" w:eastAsia="Arial" w:hAnsi="Aptos" w:cs="Arial"/>
                <w:b/>
                <w:bCs/>
                <w:color w:val="7F7F7F" w:themeColor="text1" w:themeTint="80"/>
              </w:rPr>
              <w:t>Genre / Theaterform</w:t>
            </w:r>
            <w:r w:rsidR="009350F6" w:rsidRPr="003761DE">
              <w:rPr>
                <w:rFonts w:ascii="Aptos" w:eastAsia="Arial" w:hAnsi="Aptos" w:cs="Arial"/>
                <w:b/>
                <w:bCs/>
                <w:color w:val="7F7F7F" w:themeColor="text1" w:themeTint="80"/>
              </w:rPr>
              <w:t xml:space="preserve"> / Format</w:t>
            </w:r>
          </w:p>
        </w:tc>
        <w:sdt>
          <w:sdtPr>
            <w:rPr>
              <w:rFonts w:ascii="Aptos" w:eastAsia="Arial" w:hAnsi="Aptos" w:cs="Arial"/>
              <w:highlight w:val="green"/>
            </w:rPr>
            <w:id w:val="1786316151"/>
            <w:placeholder>
              <w:docPart w:val="2979962B9E5B45BC8C944E9622896C7D"/>
            </w:placeholder>
            <w:dropDownList>
              <w:listItem w:value="Wählen Sie ein Element aus."/>
              <w:listItem w:displayText="Comedy" w:value="Comedy"/>
              <w:listItem w:displayText="Digitale Performance" w:value="Digitale Performance"/>
              <w:listItem w:displayText="Drama" w:value="Drama"/>
              <w:listItem w:displayText="Extended Reality (XR)" w:value="Extended Reality (XR)"/>
              <w:listItem w:displayText="Figurentheater" w:value="Figurentheater"/>
              <w:listItem w:displayText="Immersives Theater" w:value="Immersives Theater"/>
              <w:listItem w:displayText="Installation" w:value="Installation"/>
              <w:listItem w:displayText="Installative Performance" w:value="Installative Performance"/>
              <w:listItem w:displayText="Interdisziplinäre Performance" w:value="Interdisziplinäre Performance"/>
              <w:listItem w:displayText="Intervention" w:value="Intervention"/>
              <w:listItem w:displayText="Lecture Performance" w:value="Lecture Performance"/>
              <w:listItem w:displayText="Musiktheater" w:value="Musiktheater"/>
              <w:listItem w:displayText="Partizipative Performance" w:value="Partizipative Performance"/>
              <w:listItem w:displayText="Performance" w:value="Performance"/>
              <w:listItem w:displayText="Physical Theatre" w:value="Physical Theatre"/>
              <w:listItem w:displayText="Theater für Kinder" w:value="Theater für Kinder"/>
              <w:listItem w:displayText="Tragödie" w:value="Tragödie"/>
              <w:listItem w:displayText="Zeitgenössische Oper" w:value="Zeitgenössische Oper"/>
              <w:listItem w:displayText="Zeitgenössisches Theater" w:value="Zeitgenössisches Theater"/>
            </w:dropDownList>
          </w:sdtPr>
          <w:sdtContent>
            <w:tc>
              <w:tcPr>
                <w:tcW w:w="4508" w:type="dxa"/>
                <w:gridSpan w:val="2"/>
              </w:tcPr>
              <w:p w14:paraId="5C1C2524" w14:textId="0F17F216" w:rsidR="0073304C" w:rsidRPr="00B25DB9" w:rsidRDefault="002440E8" w:rsidP="008F6B9A">
                <w:pPr>
                  <w:rPr>
                    <w:rFonts w:ascii="Aptos" w:eastAsia="Arial" w:hAnsi="Aptos" w:cs="Arial"/>
                    <w:highlight w:val="green"/>
                  </w:rPr>
                </w:pPr>
                <w:r w:rsidRPr="00B25DB9">
                  <w:rPr>
                    <w:rFonts w:ascii="Aptos" w:eastAsia="Arial" w:hAnsi="Aptos" w:cs="Arial"/>
                    <w:highlight w:val="green"/>
                  </w:rPr>
                  <w:t>Performance</w:t>
                </w:r>
              </w:p>
            </w:tc>
          </w:sdtContent>
        </w:sdt>
      </w:tr>
      <w:tr w:rsidR="00460485" w14:paraId="4DF7F902" w14:textId="77777777" w:rsidTr="006D1EFA">
        <w:tc>
          <w:tcPr>
            <w:tcW w:w="4508" w:type="dxa"/>
          </w:tcPr>
          <w:p w14:paraId="16EFA314" w14:textId="1C0F2559" w:rsidR="00460485" w:rsidRPr="003761DE" w:rsidRDefault="00460485" w:rsidP="006D1EFA">
            <w:pPr>
              <w:rPr>
                <w:rFonts w:ascii="Aptos" w:eastAsia="Arial" w:hAnsi="Aptos" w:cs="Arial"/>
                <w:b/>
                <w:bCs/>
                <w:color w:val="7F7F7F" w:themeColor="text1" w:themeTint="80"/>
              </w:rPr>
            </w:pPr>
            <w:r w:rsidRPr="003761DE">
              <w:rPr>
                <w:rFonts w:ascii="Aptos" w:eastAsia="Arial" w:hAnsi="Aptos" w:cs="Arial"/>
                <w:b/>
                <w:bCs/>
                <w:color w:val="7F7F7F" w:themeColor="text1" w:themeTint="80"/>
              </w:rPr>
              <w:t>Art der Aufführung</w:t>
            </w:r>
          </w:p>
        </w:tc>
        <w:tc>
          <w:tcPr>
            <w:tcW w:w="4508" w:type="dxa"/>
            <w:gridSpan w:val="2"/>
          </w:tcPr>
          <w:p w14:paraId="024FE45A" w14:textId="1BB49924" w:rsidR="00460485" w:rsidRPr="00B25DB9" w:rsidRDefault="00000000" w:rsidP="008F6B9A">
            <w:pPr>
              <w:rPr>
                <w:rFonts w:ascii="Aptos" w:eastAsia="Arial" w:hAnsi="Aptos" w:cs="Arial"/>
                <w:highlight w:val="green"/>
              </w:rPr>
            </w:pPr>
            <w:sdt>
              <w:sdtPr>
                <w:rPr>
                  <w:rFonts w:ascii="Aptos" w:eastAsia="Arial" w:hAnsi="Aptos" w:cs="Arial"/>
                  <w:highlight w:val="green"/>
                </w:rPr>
                <w:id w:val="979498537"/>
                <w:placeholder>
                  <w:docPart w:val="DefaultPlaceholder_-1854013438"/>
                </w:placeholder>
                <w:dropDownList>
                  <w:listItem w:value="Wählen Sie ein Element aus."/>
                  <w:listItem w:displayText="Uraufführung" w:value="Uraufführung"/>
                  <w:listItem w:displayText="Premiere" w:value="Premiere"/>
                  <w:listItem w:displayText="Deutschlandpremiere" w:value="Deutschlandpremiere"/>
                  <w:listItem w:displayText="Europapremiere" w:value="Europapremiere"/>
                  <w:listItem w:displayText="Internationale Premiere" w:value="Internationale Premiere"/>
                  <w:listItem w:displayText="Adaption" w:value="Adaption"/>
                </w:dropDownList>
              </w:sdtPr>
              <w:sdtContent>
                <w:r w:rsidR="00B25DB9" w:rsidRPr="00B25DB9">
                  <w:rPr>
                    <w:rFonts w:ascii="Aptos" w:eastAsia="Arial" w:hAnsi="Aptos" w:cs="Arial"/>
                    <w:highlight w:val="green"/>
                  </w:rPr>
                  <w:t>Deutschlandpremiere</w:t>
                </w:r>
              </w:sdtContent>
            </w:sdt>
          </w:p>
        </w:tc>
      </w:tr>
      <w:tr w:rsidR="00CE139B" w14:paraId="19589402" w14:textId="77777777" w:rsidTr="0073304C">
        <w:tc>
          <w:tcPr>
            <w:tcW w:w="4508" w:type="dxa"/>
          </w:tcPr>
          <w:p w14:paraId="2C0C4907" w14:textId="387A32FB" w:rsidR="00CE139B" w:rsidRPr="003761DE" w:rsidRDefault="00CE139B" w:rsidP="008F6B9A">
            <w:pPr>
              <w:rPr>
                <w:rFonts w:ascii="Aptos" w:eastAsia="Arial" w:hAnsi="Aptos" w:cs="Arial"/>
                <w:b/>
                <w:bCs/>
                <w:color w:val="7F7F7F" w:themeColor="text1" w:themeTint="80"/>
              </w:rPr>
            </w:pPr>
            <w:r w:rsidRPr="003761DE">
              <w:rPr>
                <w:rFonts w:ascii="Aptos" w:eastAsia="Arial" w:hAnsi="Aptos" w:cs="Arial"/>
                <w:b/>
                <w:bCs/>
                <w:color w:val="7F7F7F" w:themeColor="text1" w:themeTint="80"/>
              </w:rPr>
              <w:t>Länge</w:t>
            </w:r>
            <w:r w:rsidR="006B2212" w:rsidRPr="003761DE">
              <w:rPr>
                <w:rFonts w:ascii="Aptos" w:eastAsia="Arial" w:hAnsi="Aptos" w:cs="Arial"/>
                <w:b/>
                <w:bCs/>
                <w:color w:val="7F7F7F" w:themeColor="text1" w:themeTint="80"/>
              </w:rPr>
              <w:t xml:space="preserve"> in min.</w:t>
            </w:r>
          </w:p>
        </w:tc>
        <w:tc>
          <w:tcPr>
            <w:tcW w:w="4508" w:type="dxa"/>
            <w:gridSpan w:val="2"/>
          </w:tcPr>
          <w:p w14:paraId="6E5A4D68" w14:textId="013FA153" w:rsidR="00CE139B" w:rsidRPr="008765A6" w:rsidRDefault="001569F9" w:rsidP="008F6B9A">
            <w:pPr>
              <w:rPr>
                <w:rFonts w:ascii="Aptos" w:eastAsia="Arial" w:hAnsi="Aptos" w:cs="Arial"/>
              </w:rPr>
            </w:pPr>
            <w:r>
              <w:rPr>
                <w:rFonts w:ascii="Aptos" w:eastAsia="Arial" w:hAnsi="Aptos" w:cs="Arial"/>
              </w:rPr>
              <w:t>80</w:t>
            </w:r>
          </w:p>
        </w:tc>
      </w:tr>
      <w:tr w:rsidR="00A0254C" w14:paraId="1F07E9E2" w14:textId="77777777" w:rsidTr="0073304C">
        <w:tc>
          <w:tcPr>
            <w:tcW w:w="4508" w:type="dxa"/>
          </w:tcPr>
          <w:p w14:paraId="54C703CA" w14:textId="53243880" w:rsidR="00A0254C" w:rsidRPr="003761DE" w:rsidRDefault="00A0254C" w:rsidP="008F6B9A">
            <w:pPr>
              <w:rPr>
                <w:rFonts w:ascii="Aptos" w:eastAsia="Arial" w:hAnsi="Aptos" w:cs="Arial"/>
                <w:b/>
                <w:bCs/>
                <w:color w:val="7F7F7F" w:themeColor="text1" w:themeTint="80"/>
              </w:rPr>
            </w:pPr>
            <w:r w:rsidRPr="003761DE">
              <w:rPr>
                <w:rFonts w:ascii="Aptos" w:eastAsia="Arial" w:hAnsi="Aptos" w:cs="Arial"/>
                <w:b/>
                <w:bCs/>
                <w:color w:val="7F7F7F" w:themeColor="text1" w:themeTint="80"/>
              </w:rPr>
              <w:t>Vorgespräch</w:t>
            </w:r>
          </w:p>
        </w:tc>
        <w:tc>
          <w:tcPr>
            <w:tcW w:w="4508" w:type="dxa"/>
            <w:gridSpan w:val="2"/>
          </w:tcPr>
          <w:p w14:paraId="71E95251" w14:textId="60026876" w:rsidR="00A0254C" w:rsidRPr="008765A6" w:rsidRDefault="00C52DA3" w:rsidP="008F6B9A">
            <w:pPr>
              <w:rPr>
                <w:rFonts w:ascii="Aptos" w:eastAsia="Arial" w:hAnsi="Aptos" w:cs="Arial"/>
              </w:rPr>
            </w:pPr>
            <w:r>
              <w:rPr>
                <w:rFonts w:ascii="Aptos" w:eastAsia="Arial" w:hAnsi="Aptos" w:cs="Arial"/>
                <w:highlight w:val="green"/>
              </w:rPr>
              <w:t>Jeweils 30 Minuten vor Vorstellungsbeginn findet eine Stückeinführung im Atomino statt.</w:t>
            </w:r>
          </w:p>
        </w:tc>
      </w:tr>
      <w:tr w:rsidR="00A0254C" w14:paraId="7BA69754" w14:textId="77777777" w:rsidTr="0073304C">
        <w:tc>
          <w:tcPr>
            <w:tcW w:w="4508" w:type="dxa"/>
          </w:tcPr>
          <w:p w14:paraId="1C72AFB6" w14:textId="477E323F" w:rsidR="00A0254C" w:rsidRPr="003761DE" w:rsidRDefault="00A0254C" w:rsidP="008F6B9A">
            <w:pPr>
              <w:rPr>
                <w:rFonts w:ascii="Aptos" w:eastAsia="Arial" w:hAnsi="Aptos" w:cs="Arial"/>
                <w:b/>
                <w:bCs/>
                <w:color w:val="7F7F7F" w:themeColor="text1" w:themeTint="80"/>
              </w:rPr>
            </w:pPr>
            <w:r w:rsidRPr="003761DE">
              <w:rPr>
                <w:rFonts w:ascii="Aptos" w:eastAsia="Arial" w:hAnsi="Aptos" w:cs="Arial"/>
                <w:b/>
                <w:bCs/>
                <w:color w:val="7F7F7F" w:themeColor="text1" w:themeTint="80"/>
              </w:rPr>
              <w:t>Nachgespräch</w:t>
            </w:r>
          </w:p>
        </w:tc>
        <w:tc>
          <w:tcPr>
            <w:tcW w:w="4508" w:type="dxa"/>
            <w:gridSpan w:val="2"/>
          </w:tcPr>
          <w:p w14:paraId="76CB9881" w14:textId="77777777" w:rsidR="00A0254C" w:rsidRPr="008765A6" w:rsidRDefault="00A0254C" w:rsidP="008F6B9A">
            <w:pPr>
              <w:rPr>
                <w:rFonts w:ascii="Aptos" w:eastAsia="Arial" w:hAnsi="Aptos" w:cs="Arial"/>
              </w:rPr>
            </w:pPr>
          </w:p>
        </w:tc>
      </w:tr>
      <w:tr w:rsidR="00FC4A1F" w14:paraId="0CA27336" w14:textId="77777777" w:rsidTr="0073304C">
        <w:tc>
          <w:tcPr>
            <w:tcW w:w="4508" w:type="dxa"/>
          </w:tcPr>
          <w:p w14:paraId="51654FB5" w14:textId="6A4258EA" w:rsidR="00FC4A1F" w:rsidRPr="003761DE" w:rsidRDefault="00FC4A1F" w:rsidP="008F6B9A">
            <w:pPr>
              <w:rPr>
                <w:rFonts w:ascii="Aptos" w:eastAsia="Arial" w:hAnsi="Aptos" w:cs="Arial"/>
                <w:b/>
                <w:bCs/>
                <w:color w:val="7F7F7F" w:themeColor="text1" w:themeTint="80"/>
              </w:rPr>
            </w:pPr>
            <w:r w:rsidRPr="003761DE">
              <w:rPr>
                <w:rFonts w:ascii="Aptos" w:eastAsia="Arial" w:hAnsi="Aptos" w:cs="Arial"/>
                <w:b/>
                <w:bCs/>
                <w:color w:val="7F7F7F" w:themeColor="text1" w:themeTint="80"/>
              </w:rPr>
              <w:t>Zielgruppe(n)</w:t>
            </w:r>
          </w:p>
        </w:tc>
        <w:sdt>
          <w:sdtPr>
            <w:rPr>
              <w:rFonts w:ascii="Aptos" w:eastAsia="Arial" w:hAnsi="Aptos" w:cs="Arial"/>
            </w:rPr>
            <w:id w:val="-2020918947"/>
            <w:placeholder>
              <w:docPart w:val="DefaultPlaceholder_-1854013438"/>
            </w:placeholder>
            <w:dropDownList>
              <w:listItem w:value="Wählen Sie ein Element aus."/>
              <w:listItem w:displayText="Erwachsene" w:value="Erwachsene"/>
              <w:listItem w:displayText="Erwachsene &amp; Junge Erwachsene" w:value="Erwachsene &amp; Junge Erwachsene"/>
              <w:listItem w:displayText="Familien" w:value="Familien"/>
              <w:listItem w:displayText="Kinder" w:value="Kinder"/>
            </w:dropDownList>
          </w:sdtPr>
          <w:sdtContent>
            <w:tc>
              <w:tcPr>
                <w:tcW w:w="4508" w:type="dxa"/>
                <w:gridSpan w:val="2"/>
              </w:tcPr>
              <w:p w14:paraId="36AFAD91" w14:textId="546472A1" w:rsidR="00FC4A1F" w:rsidRPr="008765A6" w:rsidRDefault="005820C0" w:rsidP="008F6B9A">
                <w:pPr>
                  <w:rPr>
                    <w:rFonts w:ascii="Aptos" w:eastAsia="Arial" w:hAnsi="Aptos" w:cs="Arial"/>
                  </w:rPr>
                </w:pPr>
                <w:r>
                  <w:rPr>
                    <w:rFonts w:ascii="Aptos" w:eastAsia="Arial" w:hAnsi="Aptos" w:cs="Arial"/>
                  </w:rPr>
                  <w:t>Erwachsene &amp; Junge Erwachsene</w:t>
                </w:r>
              </w:p>
            </w:tc>
          </w:sdtContent>
        </w:sdt>
      </w:tr>
      <w:tr w:rsidR="00825AE7" w:rsidRPr="00825AE7" w14:paraId="6217F827" w14:textId="77777777" w:rsidTr="0073304C">
        <w:tc>
          <w:tcPr>
            <w:tcW w:w="4508" w:type="dxa"/>
          </w:tcPr>
          <w:p w14:paraId="25B06C33" w14:textId="4DE5BF14" w:rsidR="00825AE7" w:rsidRPr="003761DE" w:rsidRDefault="00825AE7" w:rsidP="00825AE7">
            <w:pPr>
              <w:rPr>
                <w:rFonts w:ascii="Aptos" w:eastAsia="Arial" w:hAnsi="Aptos" w:cs="Arial"/>
                <w:b/>
                <w:bCs/>
                <w:color w:val="7F7F7F" w:themeColor="text1" w:themeTint="80"/>
              </w:rPr>
            </w:pPr>
            <w:proofErr w:type="spellStart"/>
            <w:r w:rsidRPr="003761DE">
              <w:rPr>
                <w:rFonts w:ascii="Aptos" w:eastAsia="Arial" w:hAnsi="Aptos" w:cs="Arial"/>
                <w:b/>
                <w:bCs/>
                <w:color w:val="7F7F7F" w:themeColor="text1" w:themeTint="80"/>
              </w:rPr>
              <w:lastRenderedPageBreak/>
              <w:t>Kurator:in</w:t>
            </w:r>
            <w:proofErr w:type="spellEnd"/>
          </w:p>
        </w:tc>
        <w:sdt>
          <w:sdtPr>
            <w:rPr>
              <w:rFonts w:ascii="Aptos" w:eastAsia="Arial" w:hAnsi="Aptos" w:cs="Arial"/>
              <w:color w:val="000000" w:themeColor="text1"/>
            </w:rPr>
            <w:id w:val="-1335680969"/>
            <w:placeholder>
              <w:docPart w:val="FA3130FC6605439E8C01E34B2AA46327"/>
            </w:placeholder>
            <w:dropDownList>
              <w:listItem w:value="Wählen Sie ein Element aus."/>
              <w:listItem w:displayText="Aya Nabulsi" w:value="Aya Nabulsi"/>
              <w:listItem w:displayText="Faye Kabali-Kagwa" w:value="Faye Kabali-Kagwa"/>
              <w:listItem w:displayText="Joshua Dalledonne" w:value="Joshua Dalledonne"/>
              <w:listItem w:displayText="Ndèye Mané Touré" w:value="Ndèye Mané Touré"/>
              <w:listItem w:displayText="Nikos Mavrakis" w:value="Nikos Mavrakis"/>
              <w:listItem w:displayText="Rodrigo González Alvarado" w:value="Rodrigo González Alvarado"/>
              <w:listItem w:displayText="Simon Abrahams" w:value="Simon Abrahams"/>
              <w:listItem w:displayText="Srishti Ray" w:value="Srishti Ray"/>
              <w:listItem w:displayText="Yuan Zhang" w:value="Yuan Zhang"/>
            </w:dropDownList>
          </w:sdtPr>
          <w:sdtContent>
            <w:tc>
              <w:tcPr>
                <w:tcW w:w="4508" w:type="dxa"/>
                <w:gridSpan w:val="2"/>
              </w:tcPr>
              <w:p w14:paraId="7C33963F" w14:textId="260BFA6D" w:rsidR="00825AE7" w:rsidRPr="00825AE7" w:rsidRDefault="007A26F3" w:rsidP="00825AE7">
                <w:pPr>
                  <w:rPr>
                    <w:rFonts w:ascii="Aptos" w:eastAsia="Arial" w:hAnsi="Aptos" w:cs="Arial"/>
                    <w:color w:val="000000" w:themeColor="text1"/>
                  </w:rPr>
                </w:pPr>
                <w:r>
                  <w:rPr>
                    <w:rFonts w:ascii="Aptos" w:eastAsia="Arial" w:hAnsi="Aptos" w:cs="Arial"/>
                    <w:color w:val="000000" w:themeColor="text1"/>
                  </w:rPr>
                  <w:t>Nikos Mavrakis</w:t>
                </w:r>
              </w:p>
            </w:tc>
          </w:sdtContent>
        </w:sdt>
      </w:tr>
      <w:tr w:rsidR="00EC2451" w:rsidRPr="00825AE7" w14:paraId="6AF9D3C2" w14:textId="77777777">
        <w:trPr>
          <w:trHeight w:val="24"/>
        </w:trPr>
        <w:tc>
          <w:tcPr>
            <w:tcW w:w="4508" w:type="dxa"/>
          </w:tcPr>
          <w:p w14:paraId="7F4D9E82" w14:textId="5452A100" w:rsidR="00EC2451" w:rsidRPr="003761DE" w:rsidRDefault="00EC2451" w:rsidP="00EC2451">
            <w:pPr>
              <w:rPr>
                <w:rFonts w:ascii="Aptos" w:eastAsia="Arial" w:hAnsi="Aptos" w:cs="Arial"/>
                <w:b/>
                <w:bCs/>
                <w:color w:val="7F7F7F" w:themeColor="text1" w:themeTint="80"/>
              </w:rPr>
            </w:pPr>
            <w:r w:rsidRPr="003761DE">
              <w:rPr>
                <w:rFonts w:ascii="Aptos" w:eastAsia="Arial" w:hAnsi="Aptos" w:cs="Arial"/>
                <w:b/>
                <w:bCs/>
                <w:color w:val="7F7F7F" w:themeColor="text1" w:themeTint="80"/>
              </w:rPr>
              <w:t>Barrierefreiheit</w:t>
            </w:r>
          </w:p>
        </w:tc>
        <w:tc>
          <w:tcPr>
            <w:tcW w:w="4508" w:type="dxa"/>
            <w:gridSpan w:val="2"/>
          </w:tcPr>
          <w:p w14:paraId="5FC6DC2F" w14:textId="77777777" w:rsidR="00EC2451" w:rsidRPr="00825AE7" w:rsidRDefault="00EC2451" w:rsidP="00EC2451">
            <w:pPr>
              <w:rPr>
                <w:rFonts w:ascii="Aptos" w:eastAsia="Arial" w:hAnsi="Aptos" w:cs="Arial"/>
                <w:color w:val="000000" w:themeColor="text1"/>
              </w:rPr>
            </w:pPr>
          </w:p>
        </w:tc>
      </w:tr>
      <w:tr w:rsidR="002A3C39" w:rsidRPr="00825AE7" w14:paraId="5D0C54E6" w14:textId="77777777">
        <w:trPr>
          <w:trHeight w:val="24"/>
        </w:trPr>
        <w:tc>
          <w:tcPr>
            <w:tcW w:w="4508" w:type="dxa"/>
          </w:tcPr>
          <w:p w14:paraId="3B2500A8" w14:textId="363C6FD9" w:rsidR="002A3C39" w:rsidRPr="003761DE" w:rsidRDefault="002A3C39" w:rsidP="00EC2451">
            <w:pPr>
              <w:rPr>
                <w:rFonts w:ascii="Aptos" w:eastAsia="Arial" w:hAnsi="Aptos" w:cs="Arial"/>
                <w:b/>
                <w:bCs/>
                <w:color w:val="7F7F7F" w:themeColor="text1" w:themeTint="80"/>
              </w:rPr>
            </w:pPr>
            <w:r w:rsidRPr="003761DE">
              <w:rPr>
                <w:rFonts w:ascii="Aptos" w:eastAsia="Arial" w:hAnsi="Aptos" w:cs="Arial"/>
                <w:b/>
                <w:bCs/>
                <w:color w:val="7F7F7F" w:themeColor="text1" w:themeTint="80"/>
              </w:rPr>
              <w:t>Kommentare</w:t>
            </w:r>
          </w:p>
        </w:tc>
        <w:tc>
          <w:tcPr>
            <w:tcW w:w="4508" w:type="dxa"/>
            <w:gridSpan w:val="2"/>
          </w:tcPr>
          <w:p w14:paraId="159700F4" w14:textId="77777777" w:rsidR="002A3C39" w:rsidRPr="00825AE7" w:rsidRDefault="002A3C39" w:rsidP="00EC2451">
            <w:pPr>
              <w:rPr>
                <w:rFonts w:ascii="Aptos" w:eastAsia="Arial" w:hAnsi="Aptos" w:cs="Arial"/>
                <w:color w:val="000000" w:themeColor="text1"/>
              </w:rPr>
            </w:pPr>
          </w:p>
        </w:tc>
      </w:tr>
      <w:tr w:rsidR="00B25DB9" w:rsidRPr="00825AE7" w14:paraId="0A75768D" w14:textId="77777777">
        <w:trPr>
          <w:trHeight w:val="24"/>
        </w:trPr>
        <w:tc>
          <w:tcPr>
            <w:tcW w:w="4508" w:type="dxa"/>
          </w:tcPr>
          <w:p w14:paraId="1A7F5385" w14:textId="6955A5A5" w:rsidR="00B25DB9" w:rsidRPr="003761DE" w:rsidRDefault="00B25DB9" w:rsidP="00EC2451">
            <w:pPr>
              <w:rPr>
                <w:rFonts w:ascii="Aptos" w:eastAsia="Arial" w:hAnsi="Aptos" w:cs="Arial"/>
                <w:b/>
                <w:bCs/>
                <w:color w:val="7F7F7F" w:themeColor="text1" w:themeTint="80"/>
              </w:rPr>
            </w:pPr>
            <w:r>
              <w:rPr>
                <w:rFonts w:ascii="Aptos" w:eastAsia="Arial" w:hAnsi="Aptos" w:cs="Arial"/>
                <w:b/>
                <w:bCs/>
                <w:color w:val="7F7F7F" w:themeColor="text1" w:themeTint="80"/>
              </w:rPr>
              <w:t>Preis</w:t>
            </w:r>
          </w:p>
        </w:tc>
        <w:tc>
          <w:tcPr>
            <w:tcW w:w="4508" w:type="dxa"/>
            <w:gridSpan w:val="2"/>
          </w:tcPr>
          <w:p w14:paraId="21B3D169" w14:textId="48AB703C" w:rsidR="00B25DB9" w:rsidRPr="00825AE7" w:rsidRDefault="00FE362A" w:rsidP="00EC2451">
            <w:pPr>
              <w:rPr>
                <w:rFonts w:ascii="Aptos" w:eastAsia="Arial" w:hAnsi="Aptos" w:cs="Arial"/>
                <w:color w:val="000000" w:themeColor="text1"/>
              </w:rPr>
            </w:pPr>
            <w:r>
              <w:rPr>
                <w:rFonts w:ascii="Aptos" w:eastAsia="Arial" w:hAnsi="Aptos" w:cs="Arial"/>
                <w:color w:val="000000" w:themeColor="text1"/>
                <w:highlight w:val="green"/>
              </w:rPr>
              <w:t>20</w:t>
            </w:r>
            <w:r w:rsidRPr="002E5166">
              <w:rPr>
                <w:rFonts w:ascii="Aptos" w:eastAsia="Arial" w:hAnsi="Aptos" w:cs="Arial"/>
                <w:color w:val="000000" w:themeColor="text1"/>
                <w:highlight w:val="green"/>
              </w:rPr>
              <w:t xml:space="preserve"> €, 35</w:t>
            </w:r>
            <w:r>
              <w:rPr>
                <w:rFonts w:ascii="Aptos" w:eastAsia="Arial" w:hAnsi="Aptos" w:cs="Arial"/>
                <w:color w:val="000000" w:themeColor="text1"/>
                <w:highlight w:val="green"/>
              </w:rPr>
              <w:t xml:space="preserve"> </w:t>
            </w:r>
            <w:r w:rsidRPr="002E5166">
              <w:rPr>
                <w:rFonts w:ascii="Aptos" w:eastAsia="Arial" w:hAnsi="Aptos" w:cs="Arial"/>
                <w:color w:val="000000" w:themeColor="text1"/>
                <w:highlight w:val="green"/>
              </w:rPr>
              <w:t>% Ermäßigung mit Festivalpass</w:t>
            </w:r>
          </w:p>
        </w:tc>
      </w:tr>
      <w:tr w:rsidR="0072140D" w:rsidRPr="00825AE7" w14:paraId="2FC4FCED" w14:textId="77777777">
        <w:trPr>
          <w:trHeight w:val="24"/>
        </w:trPr>
        <w:tc>
          <w:tcPr>
            <w:tcW w:w="4508" w:type="dxa"/>
          </w:tcPr>
          <w:p w14:paraId="31E3B6D5" w14:textId="1993641E" w:rsidR="0072140D" w:rsidRDefault="0072140D" w:rsidP="00EC2451">
            <w:pPr>
              <w:rPr>
                <w:rFonts w:ascii="Aptos" w:eastAsia="Arial" w:hAnsi="Aptos" w:cs="Arial"/>
                <w:b/>
                <w:bCs/>
                <w:color w:val="7F7F7F" w:themeColor="text1" w:themeTint="80"/>
              </w:rPr>
            </w:pPr>
            <w:r>
              <w:rPr>
                <w:rFonts w:ascii="Aptos" w:eastAsia="Arial" w:hAnsi="Aptos" w:cs="Arial"/>
                <w:b/>
                <w:bCs/>
                <w:color w:val="7F7F7F" w:themeColor="text1" w:themeTint="80"/>
              </w:rPr>
              <w:t>Hinweis</w:t>
            </w:r>
          </w:p>
        </w:tc>
        <w:tc>
          <w:tcPr>
            <w:tcW w:w="4508" w:type="dxa"/>
            <w:gridSpan w:val="2"/>
          </w:tcPr>
          <w:p w14:paraId="07E9CF5E" w14:textId="4AEA57C0" w:rsidR="0072140D" w:rsidRDefault="006E6363" w:rsidP="00EC2451">
            <w:pPr>
              <w:rPr>
                <w:rFonts w:ascii="Aptos" w:eastAsia="Arial" w:hAnsi="Aptos" w:cs="Arial"/>
                <w:color w:val="000000" w:themeColor="text1"/>
                <w:highlight w:val="green"/>
              </w:rPr>
            </w:pPr>
            <w:r>
              <w:rPr>
                <w:rFonts w:ascii="Aptos" w:eastAsia="Arial" w:hAnsi="Aptos" w:cs="Arial"/>
                <w:color w:val="000000" w:themeColor="text1"/>
                <w:highlight w:val="green"/>
              </w:rPr>
              <w:t xml:space="preserve">Zutritt zu </w:t>
            </w:r>
            <w:r w:rsidRPr="00B25DB9">
              <w:rPr>
                <w:rFonts w:ascii="Aptos" w:hAnsi="Aptos"/>
                <w:highlight w:val="green"/>
              </w:rPr>
              <w:t>DI/</w:t>
            </w:r>
            <w:proofErr w:type="spellStart"/>
            <w:r w:rsidRPr="00B25DB9">
              <w:rPr>
                <w:rFonts w:ascii="Aptos" w:hAnsi="Aptos"/>
                <w:highlight w:val="green"/>
              </w:rPr>
              <w:t>Strauss</w:t>
            </w:r>
            <w:proofErr w:type="spellEnd"/>
            <w:r w:rsidRPr="00B25DB9">
              <w:rPr>
                <w:rFonts w:ascii="Aptos" w:hAnsi="Aptos"/>
                <w:highlight w:val="green"/>
              </w:rPr>
              <w:t xml:space="preserve"> </w:t>
            </w:r>
            <w:proofErr w:type="spellStart"/>
            <w:r w:rsidRPr="00B25DB9">
              <w:rPr>
                <w:rFonts w:ascii="Aptos" w:hAnsi="Aptos"/>
                <w:highlight w:val="green"/>
              </w:rPr>
              <w:t>technique</w:t>
            </w:r>
            <w:proofErr w:type="spellEnd"/>
            <w:r>
              <w:rPr>
                <w:rFonts w:ascii="Aptos" w:hAnsi="Aptos"/>
                <w:highlight w:val="green"/>
              </w:rPr>
              <w:t xml:space="preserve"> erhalten nur Personen ab 1</w:t>
            </w:r>
            <w:r w:rsidR="00275293">
              <w:rPr>
                <w:rFonts w:ascii="Aptos" w:hAnsi="Aptos"/>
                <w:highlight w:val="green"/>
              </w:rPr>
              <w:t>8 Jahren.</w:t>
            </w:r>
          </w:p>
        </w:tc>
      </w:tr>
    </w:tbl>
    <w:p w14:paraId="3A0CA58F" w14:textId="77777777" w:rsidR="00141338" w:rsidRDefault="00141338" w:rsidP="00FC4A1F">
      <w:pPr>
        <w:rPr>
          <w:b/>
          <w:bCs/>
          <w:u w:val="single"/>
        </w:rPr>
      </w:pPr>
    </w:p>
    <w:p w14:paraId="4BE29D7B" w14:textId="5941D910" w:rsidR="00C82CB3" w:rsidRPr="00D90A3D" w:rsidRDefault="00251163" w:rsidP="69080945">
      <w:pPr>
        <w:rPr>
          <w:i/>
          <w:iCs/>
          <w:sz w:val="16"/>
          <w:szCs w:val="16"/>
        </w:rPr>
      </w:pPr>
      <w:proofErr w:type="spellStart"/>
      <w:r w:rsidRPr="00E30128">
        <w:rPr>
          <w:b/>
          <w:bCs/>
          <w:u w:val="single"/>
        </w:rPr>
        <w:t>Creditblock</w:t>
      </w:r>
      <w:proofErr w:type="spellEnd"/>
      <w:r>
        <w:br/>
      </w:r>
      <w:r w:rsidR="0088019E" w:rsidRPr="69080945">
        <w:rPr>
          <w:i/>
          <w:iCs/>
          <w:sz w:val="16"/>
          <w:szCs w:val="16"/>
        </w:rPr>
        <w:t>Bezeichnung</w:t>
      </w:r>
      <w:r w:rsidR="00C82CB3" w:rsidRPr="69080945">
        <w:rPr>
          <w:i/>
          <w:iCs/>
          <w:sz w:val="16"/>
          <w:szCs w:val="16"/>
        </w:rPr>
        <w:t>en sind bei Bedarf anzupassen</w:t>
      </w:r>
    </w:p>
    <w:tbl>
      <w:tblPr>
        <w:tblStyle w:val="Tabellenraster"/>
        <w:tblW w:w="0" w:type="auto"/>
        <w:tblLook w:val="04A0" w:firstRow="1" w:lastRow="0" w:firstColumn="1" w:lastColumn="0" w:noHBand="0" w:noVBand="1"/>
      </w:tblPr>
      <w:tblGrid>
        <w:gridCol w:w="4508"/>
        <w:gridCol w:w="4508"/>
      </w:tblGrid>
      <w:tr w:rsidR="00967584" w14:paraId="2C2BD0C7" w14:textId="77777777" w:rsidTr="00967584">
        <w:tc>
          <w:tcPr>
            <w:tcW w:w="4508" w:type="dxa"/>
          </w:tcPr>
          <w:p w14:paraId="7387957F" w14:textId="4A8091C0" w:rsidR="00967584" w:rsidRPr="005A1F61" w:rsidRDefault="00856C58" w:rsidP="00FC4A1F">
            <w:pPr>
              <w:rPr>
                <w:rFonts w:ascii="Aptos" w:eastAsia="Arial" w:hAnsi="Aptos" w:cs="Arial"/>
                <w:b/>
                <w:bCs/>
                <w:color w:val="7F7F7F" w:themeColor="text1" w:themeTint="80"/>
                <w:highlight w:val="green"/>
              </w:rPr>
            </w:pPr>
            <w:r w:rsidRPr="005A1F61">
              <w:rPr>
                <w:rFonts w:ascii="Aptos" w:eastAsia="Arial" w:hAnsi="Aptos" w:cs="Arial"/>
                <w:b/>
                <w:bCs/>
                <w:color w:val="7F7F7F" w:themeColor="text1" w:themeTint="80"/>
                <w:highlight w:val="green"/>
              </w:rPr>
              <w:t>Text</w:t>
            </w:r>
            <w:r w:rsidR="005A1F61" w:rsidRPr="005A1F61">
              <w:rPr>
                <w:rFonts w:ascii="Aptos" w:eastAsia="Arial" w:hAnsi="Aptos" w:cs="Arial"/>
                <w:b/>
                <w:bCs/>
                <w:color w:val="7F7F7F" w:themeColor="text1" w:themeTint="80"/>
                <w:highlight w:val="green"/>
              </w:rPr>
              <w:t xml:space="preserve">, </w:t>
            </w:r>
            <w:r w:rsidRPr="005A1F61">
              <w:rPr>
                <w:rFonts w:ascii="Aptos" w:eastAsia="Arial" w:hAnsi="Aptos" w:cs="Arial"/>
                <w:b/>
                <w:bCs/>
                <w:color w:val="7F7F7F" w:themeColor="text1" w:themeTint="80"/>
                <w:highlight w:val="green"/>
              </w:rPr>
              <w:t>Choreografie</w:t>
            </w:r>
            <w:r w:rsidR="005A1F61" w:rsidRPr="005A1F61">
              <w:rPr>
                <w:rFonts w:ascii="Aptos" w:eastAsia="Arial" w:hAnsi="Aptos" w:cs="Arial"/>
                <w:b/>
                <w:bCs/>
                <w:color w:val="7F7F7F" w:themeColor="text1" w:themeTint="80"/>
                <w:highlight w:val="green"/>
              </w:rPr>
              <w:t>, Performance</w:t>
            </w:r>
          </w:p>
        </w:tc>
        <w:tc>
          <w:tcPr>
            <w:tcW w:w="4508" w:type="dxa"/>
          </w:tcPr>
          <w:p w14:paraId="337F0D3E" w14:textId="46ACF360" w:rsidR="00967584" w:rsidRPr="005A1F61" w:rsidRDefault="00856C58" w:rsidP="00FC4A1F">
            <w:pPr>
              <w:rPr>
                <w:rFonts w:ascii="Aptos" w:eastAsia="Arial" w:hAnsi="Aptos" w:cs="Arial"/>
                <w:highlight w:val="green"/>
              </w:rPr>
            </w:pPr>
            <w:r w:rsidRPr="005A1F61">
              <w:rPr>
                <w:rFonts w:ascii="Aptos" w:eastAsia="Arial" w:hAnsi="Aptos" w:cs="Arial"/>
                <w:highlight w:val="green"/>
              </w:rPr>
              <w:t>Ivo Dimchev</w:t>
            </w:r>
          </w:p>
        </w:tc>
      </w:tr>
      <w:tr w:rsidR="009A3781" w14:paraId="16D2BCBF" w14:textId="77777777" w:rsidTr="00967584">
        <w:tc>
          <w:tcPr>
            <w:tcW w:w="4508" w:type="dxa"/>
          </w:tcPr>
          <w:p w14:paraId="4B3467E6" w14:textId="3363D8F1" w:rsidR="009A3781" w:rsidRPr="005A1F61" w:rsidRDefault="00F6549A" w:rsidP="00FC4A1F">
            <w:pPr>
              <w:rPr>
                <w:rFonts w:ascii="Aptos" w:eastAsia="Arial" w:hAnsi="Aptos" w:cs="Arial"/>
                <w:b/>
                <w:bCs/>
                <w:color w:val="7F7F7F" w:themeColor="text1" w:themeTint="80"/>
                <w:highlight w:val="green"/>
              </w:rPr>
            </w:pPr>
            <w:r w:rsidRPr="005A1F61">
              <w:rPr>
                <w:rFonts w:ascii="Aptos" w:eastAsia="Arial" w:hAnsi="Aptos" w:cs="Arial"/>
                <w:b/>
                <w:bCs/>
                <w:color w:val="7F7F7F" w:themeColor="text1" w:themeTint="80"/>
                <w:highlight w:val="green"/>
              </w:rPr>
              <w:t>Musik</w:t>
            </w:r>
          </w:p>
        </w:tc>
        <w:tc>
          <w:tcPr>
            <w:tcW w:w="4508" w:type="dxa"/>
          </w:tcPr>
          <w:p w14:paraId="3482BE7E" w14:textId="23C284E3" w:rsidR="009A3781" w:rsidRPr="005A1F61" w:rsidRDefault="00F6549A" w:rsidP="00FC4A1F">
            <w:pPr>
              <w:rPr>
                <w:rFonts w:ascii="Aptos" w:eastAsia="Arial" w:hAnsi="Aptos" w:cs="Arial"/>
                <w:highlight w:val="green"/>
              </w:rPr>
            </w:pPr>
            <w:r w:rsidRPr="005A1F61">
              <w:rPr>
                <w:rFonts w:ascii="Aptos" w:eastAsia="Arial" w:hAnsi="Aptos" w:cs="Arial"/>
                <w:highlight w:val="green"/>
              </w:rPr>
              <w:t>Ivo Dimchev</w:t>
            </w:r>
            <w:r w:rsidR="00907F1F">
              <w:rPr>
                <w:rFonts w:ascii="Aptos" w:eastAsia="Arial" w:hAnsi="Aptos" w:cs="Arial"/>
                <w:highlight w:val="green"/>
              </w:rPr>
              <w:t>,</w:t>
            </w:r>
            <w:r w:rsidRPr="005A1F61">
              <w:rPr>
                <w:rFonts w:ascii="Aptos" w:eastAsia="Arial" w:hAnsi="Aptos" w:cs="Arial"/>
                <w:highlight w:val="green"/>
              </w:rPr>
              <w:t xml:space="preserve"> Johann </w:t>
            </w:r>
            <w:proofErr w:type="spellStart"/>
            <w:r w:rsidRPr="005A1F61">
              <w:rPr>
                <w:rFonts w:ascii="Aptos" w:eastAsia="Arial" w:hAnsi="Aptos" w:cs="Arial"/>
                <w:highlight w:val="green"/>
              </w:rPr>
              <w:t>Strauss</w:t>
            </w:r>
            <w:proofErr w:type="spellEnd"/>
          </w:p>
        </w:tc>
      </w:tr>
      <w:tr w:rsidR="00B635B3" w14:paraId="04BF9D1A" w14:textId="77777777" w:rsidTr="00967584">
        <w:tc>
          <w:tcPr>
            <w:tcW w:w="4508" w:type="dxa"/>
          </w:tcPr>
          <w:p w14:paraId="7ED9AF7C" w14:textId="6434D263" w:rsidR="00B635B3" w:rsidRPr="005A1F61" w:rsidRDefault="00064BF9" w:rsidP="00FC4A1F">
            <w:pPr>
              <w:rPr>
                <w:rFonts w:ascii="Aptos" w:eastAsia="Arial" w:hAnsi="Aptos" w:cs="Arial"/>
                <w:b/>
                <w:bCs/>
                <w:color w:val="7F7F7F" w:themeColor="text1" w:themeTint="80"/>
                <w:highlight w:val="green"/>
              </w:rPr>
            </w:pPr>
            <w:r w:rsidRPr="005A1F61">
              <w:rPr>
                <w:rFonts w:ascii="Aptos" w:eastAsia="Arial" w:hAnsi="Aptos" w:cs="Arial"/>
                <w:b/>
                <w:bCs/>
                <w:color w:val="7F7F7F" w:themeColor="text1" w:themeTint="80"/>
                <w:highlight w:val="green"/>
              </w:rPr>
              <w:t>Produktion</w:t>
            </w:r>
          </w:p>
        </w:tc>
        <w:tc>
          <w:tcPr>
            <w:tcW w:w="4508" w:type="dxa"/>
          </w:tcPr>
          <w:p w14:paraId="002E2149" w14:textId="17CB1E6A" w:rsidR="00B635B3" w:rsidRPr="005A1F61" w:rsidRDefault="00B635B3" w:rsidP="00FC4A1F">
            <w:pPr>
              <w:rPr>
                <w:rFonts w:ascii="Aptos" w:eastAsia="Arial" w:hAnsi="Aptos" w:cs="Arial"/>
                <w:highlight w:val="green"/>
              </w:rPr>
            </w:pPr>
            <w:r w:rsidRPr="005A1F61">
              <w:rPr>
                <w:rFonts w:ascii="Aptos" w:eastAsia="Arial" w:hAnsi="Aptos" w:cs="Arial"/>
                <w:highlight w:val="green"/>
              </w:rPr>
              <w:t>Wiener Festwochen</w:t>
            </w:r>
          </w:p>
        </w:tc>
      </w:tr>
    </w:tbl>
    <w:p w14:paraId="08A8B335" w14:textId="28476CDD" w:rsidR="150A83D1" w:rsidRDefault="150A83D1" w:rsidP="008F6B9A">
      <w:pPr>
        <w:rPr>
          <w:rFonts w:ascii="Aptos" w:eastAsia="Arial" w:hAnsi="Aptos" w:cs="Arial"/>
        </w:rPr>
      </w:pPr>
    </w:p>
    <w:p w14:paraId="7912F045" w14:textId="77777777" w:rsidR="00855F25" w:rsidRPr="004256E0" w:rsidRDefault="00855F25" w:rsidP="00855F25">
      <w:pPr>
        <w:rPr>
          <w:rFonts w:ascii="Aptos" w:eastAsia="Arial" w:hAnsi="Aptos" w:cs="Arial"/>
          <w:b/>
          <w:u w:val="single"/>
        </w:rPr>
      </w:pPr>
      <w:r w:rsidRPr="004256E0">
        <w:rPr>
          <w:rFonts w:ascii="Aptos" w:eastAsia="Arial" w:hAnsi="Aptos" w:cs="Arial"/>
          <w:b/>
          <w:u w:val="single"/>
        </w:rPr>
        <w:t>Biografien</w:t>
      </w:r>
    </w:p>
    <w:p w14:paraId="66986D31" w14:textId="77777777" w:rsidR="00855F25" w:rsidRPr="004256E0" w:rsidRDefault="00855F25" w:rsidP="00855F25">
      <w:pPr>
        <w:pStyle w:val="Listenabsatz"/>
        <w:numPr>
          <w:ilvl w:val="0"/>
          <w:numId w:val="22"/>
        </w:numPr>
        <w:rPr>
          <w:rFonts w:ascii="Aptos" w:eastAsia="Arial" w:hAnsi="Aptos" w:cs="Arial"/>
          <w:bCs/>
        </w:rPr>
      </w:pPr>
      <w:r w:rsidRPr="004256E0">
        <w:rPr>
          <w:rFonts w:ascii="Aptos" w:eastAsia="Arial" w:hAnsi="Aptos" w:cs="Arial"/>
          <w:bCs/>
        </w:rPr>
        <w:t>Artist#1</w:t>
      </w:r>
    </w:p>
    <w:p w14:paraId="00A1E0D3" w14:textId="77777777" w:rsidR="00855F25" w:rsidRDefault="00855F25" w:rsidP="00855F25">
      <w:pPr>
        <w:pStyle w:val="Listenabsatz"/>
        <w:numPr>
          <w:ilvl w:val="0"/>
          <w:numId w:val="22"/>
        </w:numPr>
        <w:rPr>
          <w:rFonts w:ascii="Aptos" w:eastAsia="Arial" w:hAnsi="Aptos" w:cs="Arial"/>
          <w:bCs/>
        </w:rPr>
      </w:pPr>
      <w:r w:rsidRPr="004256E0">
        <w:rPr>
          <w:rFonts w:ascii="Aptos" w:eastAsia="Arial" w:hAnsi="Aptos" w:cs="Arial"/>
          <w:bCs/>
        </w:rPr>
        <w:t>Artist#2</w:t>
      </w:r>
    </w:p>
    <w:p w14:paraId="2D3E2B47" w14:textId="77777777" w:rsidR="00855F25" w:rsidRPr="00855F25" w:rsidRDefault="00855F25" w:rsidP="00855F25">
      <w:pPr>
        <w:rPr>
          <w:rFonts w:ascii="Aptos" w:eastAsia="Arial" w:hAnsi="Aptos" w:cs="Arial"/>
          <w:bCs/>
        </w:rPr>
      </w:pPr>
    </w:p>
    <w:p w14:paraId="2E583245" w14:textId="1F32FCD1" w:rsidR="00BD0EE5" w:rsidRPr="004256E0" w:rsidRDefault="00BD0EE5" w:rsidP="008F6B9A">
      <w:pPr>
        <w:rPr>
          <w:rFonts w:ascii="Aptos" w:eastAsia="Arial" w:hAnsi="Aptos" w:cs="Arial"/>
          <w:b/>
          <w:u w:val="single"/>
        </w:rPr>
      </w:pPr>
      <w:r w:rsidRPr="004256E0">
        <w:rPr>
          <w:rFonts w:ascii="Aptos" w:eastAsia="Arial" w:hAnsi="Aptos" w:cs="Arial"/>
          <w:b/>
          <w:u w:val="single"/>
        </w:rPr>
        <w:t>Kritiken</w:t>
      </w:r>
    </w:p>
    <w:p w14:paraId="63B7F39D" w14:textId="70059323" w:rsidR="00C576C6" w:rsidRDefault="00C576C6" w:rsidP="00C576C6">
      <w:pPr>
        <w:pStyle w:val="Listenabsatz"/>
        <w:numPr>
          <w:ilvl w:val="0"/>
          <w:numId w:val="21"/>
        </w:numPr>
        <w:rPr>
          <w:rFonts w:ascii="Aptos" w:eastAsia="Arial" w:hAnsi="Aptos" w:cs="Arial"/>
        </w:rPr>
      </w:pPr>
      <w:r>
        <w:rPr>
          <w:rFonts w:ascii="Aptos" w:eastAsia="Arial" w:hAnsi="Aptos" w:cs="Arial"/>
        </w:rPr>
        <w:t>Kritik</w:t>
      </w:r>
      <w:r w:rsidR="008736AF">
        <w:rPr>
          <w:rFonts w:ascii="Aptos" w:eastAsia="Arial" w:hAnsi="Aptos" w:cs="Arial"/>
        </w:rPr>
        <w:t>#1</w:t>
      </w:r>
    </w:p>
    <w:p w14:paraId="627FDC98" w14:textId="1158DE96" w:rsidR="004256E0" w:rsidRDefault="008736AF" w:rsidP="004256E0">
      <w:pPr>
        <w:pStyle w:val="Listenabsatz"/>
        <w:numPr>
          <w:ilvl w:val="0"/>
          <w:numId w:val="21"/>
        </w:numPr>
        <w:rPr>
          <w:rFonts w:ascii="Aptos" w:eastAsia="Arial" w:hAnsi="Aptos" w:cs="Arial"/>
        </w:rPr>
      </w:pPr>
      <w:r>
        <w:rPr>
          <w:rFonts w:ascii="Aptos" w:eastAsia="Arial" w:hAnsi="Aptos" w:cs="Arial"/>
        </w:rPr>
        <w:t>Kritik#2</w:t>
      </w:r>
    </w:p>
    <w:p w14:paraId="0E700A75" w14:textId="77777777" w:rsidR="00855F25" w:rsidRDefault="00855F25" w:rsidP="00855F25">
      <w:pPr>
        <w:rPr>
          <w:rFonts w:ascii="Aptos" w:eastAsia="Arial" w:hAnsi="Aptos" w:cs="Arial"/>
        </w:rPr>
      </w:pPr>
    </w:p>
    <w:p w14:paraId="656AF9AD" w14:textId="4B18B7CB" w:rsidR="00D90C6D" w:rsidRPr="004256E0" w:rsidRDefault="00D90C6D" w:rsidP="00D90C6D">
      <w:pPr>
        <w:rPr>
          <w:rFonts w:ascii="Aptos" w:eastAsia="Arial" w:hAnsi="Aptos" w:cs="Arial"/>
          <w:b/>
          <w:u w:val="single"/>
        </w:rPr>
      </w:pPr>
      <w:r>
        <w:rPr>
          <w:rFonts w:ascii="Aptos" w:eastAsia="Arial" w:hAnsi="Aptos" w:cs="Arial"/>
          <w:b/>
          <w:u w:val="single"/>
        </w:rPr>
        <w:t>Beschreibungen Produktion</w:t>
      </w:r>
    </w:p>
    <w:p w14:paraId="5CBBA771" w14:textId="77777777" w:rsidR="006B20AD" w:rsidRPr="006B20AD" w:rsidRDefault="006B20AD" w:rsidP="006B20AD">
      <w:pPr>
        <w:rPr>
          <w:rFonts w:ascii="Aptos" w:eastAsia="Arial" w:hAnsi="Aptos" w:cs="Arial"/>
        </w:rPr>
      </w:pPr>
      <w:r w:rsidRPr="006B20AD">
        <w:rPr>
          <w:rFonts w:ascii="Aptos" w:eastAsia="Arial" w:hAnsi="Aptos" w:cs="Arial"/>
        </w:rPr>
        <w:t>DI/</w:t>
      </w:r>
      <w:proofErr w:type="spellStart"/>
      <w:r w:rsidRPr="006B20AD">
        <w:rPr>
          <w:rFonts w:ascii="Aptos" w:eastAsia="Arial" w:hAnsi="Aptos" w:cs="Arial"/>
        </w:rPr>
        <w:t>Strauss</w:t>
      </w:r>
      <w:proofErr w:type="spellEnd"/>
      <w:r w:rsidRPr="006B20AD">
        <w:rPr>
          <w:rFonts w:ascii="Aptos" w:eastAsia="Arial" w:hAnsi="Aptos" w:cs="Arial"/>
        </w:rPr>
        <w:t xml:space="preserve"> </w:t>
      </w:r>
      <w:proofErr w:type="spellStart"/>
      <w:r w:rsidRPr="006B20AD">
        <w:rPr>
          <w:rFonts w:ascii="Aptos" w:eastAsia="Arial" w:hAnsi="Aptos" w:cs="Arial"/>
        </w:rPr>
        <w:t>technique</w:t>
      </w:r>
      <w:proofErr w:type="spellEnd"/>
    </w:p>
    <w:p w14:paraId="261385BA" w14:textId="77777777" w:rsidR="006B20AD" w:rsidRPr="006B20AD" w:rsidRDefault="006B20AD" w:rsidP="006B20AD">
      <w:pPr>
        <w:rPr>
          <w:rFonts w:ascii="Aptos" w:eastAsia="Arial" w:hAnsi="Aptos" w:cs="Arial"/>
        </w:rPr>
      </w:pPr>
      <w:r w:rsidRPr="006B20AD">
        <w:rPr>
          <w:rFonts w:ascii="Aptos" w:eastAsia="Arial" w:hAnsi="Aptos" w:cs="Arial"/>
        </w:rPr>
        <w:t xml:space="preserve">a </w:t>
      </w:r>
      <w:proofErr w:type="spellStart"/>
      <w:r w:rsidRPr="006B20AD">
        <w:rPr>
          <w:rFonts w:ascii="Aptos" w:eastAsia="Arial" w:hAnsi="Aptos" w:cs="Arial"/>
        </w:rPr>
        <w:t>workshop</w:t>
      </w:r>
      <w:proofErr w:type="spellEnd"/>
      <w:r w:rsidRPr="006B20AD">
        <w:rPr>
          <w:rFonts w:ascii="Aptos" w:eastAsia="Arial" w:hAnsi="Aptos" w:cs="Arial"/>
        </w:rPr>
        <w:t xml:space="preserve"> </w:t>
      </w:r>
      <w:proofErr w:type="spellStart"/>
      <w:r w:rsidRPr="006B20AD">
        <w:rPr>
          <w:rFonts w:ascii="Aptos" w:eastAsia="Arial" w:hAnsi="Aptos" w:cs="Arial"/>
        </w:rPr>
        <w:t>performance</w:t>
      </w:r>
      <w:proofErr w:type="spellEnd"/>
    </w:p>
    <w:p w14:paraId="083C50DF" w14:textId="01678879" w:rsidR="006B20AD" w:rsidRPr="006B20AD" w:rsidRDefault="006B20AD" w:rsidP="006B20AD">
      <w:pPr>
        <w:rPr>
          <w:rFonts w:ascii="Aptos" w:eastAsia="Arial" w:hAnsi="Aptos" w:cs="Arial"/>
        </w:rPr>
      </w:pPr>
      <w:proofErr w:type="spellStart"/>
      <w:r w:rsidRPr="006B20AD">
        <w:rPr>
          <w:rFonts w:ascii="Aptos" w:eastAsia="Arial" w:hAnsi="Aptos" w:cs="Arial"/>
        </w:rPr>
        <w:t>by</w:t>
      </w:r>
      <w:proofErr w:type="spellEnd"/>
      <w:r w:rsidRPr="006B20AD">
        <w:rPr>
          <w:rFonts w:ascii="Aptos" w:eastAsia="Arial" w:hAnsi="Aptos" w:cs="Arial"/>
        </w:rPr>
        <w:t xml:space="preserve"> Ivo Dimchev</w:t>
      </w:r>
    </w:p>
    <w:p w14:paraId="01DEE1AA" w14:textId="05697207" w:rsidR="006B20AD" w:rsidRPr="006B20AD" w:rsidRDefault="006B20AD" w:rsidP="006B20AD">
      <w:pPr>
        <w:jc w:val="both"/>
        <w:rPr>
          <w:rFonts w:ascii="Aptos" w:eastAsia="Arial" w:hAnsi="Aptos" w:cs="Arial"/>
          <w:lang w:val="en-US"/>
        </w:rPr>
      </w:pPr>
      <w:r w:rsidRPr="006B20AD">
        <w:rPr>
          <w:rFonts w:ascii="Aptos" w:eastAsia="Arial" w:hAnsi="Aptos" w:cs="Arial"/>
          <w:lang w:val="en-US"/>
        </w:rPr>
        <w:t>Di/STRAUSS Technique is a participatory musical and dance course designed to elevate the audience’s spirit, vocal courage, physical freedom, and desire.</w:t>
      </w:r>
    </w:p>
    <w:p w14:paraId="04A13E47" w14:textId="680F4AF7" w:rsidR="006B20AD" w:rsidRPr="006B20AD" w:rsidRDefault="006B20AD" w:rsidP="006B20AD">
      <w:pPr>
        <w:jc w:val="both"/>
        <w:rPr>
          <w:rFonts w:ascii="Aptos" w:eastAsia="Arial" w:hAnsi="Aptos" w:cs="Arial"/>
          <w:lang w:val="en-US"/>
        </w:rPr>
      </w:pPr>
      <w:r w:rsidRPr="006B20AD">
        <w:rPr>
          <w:rFonts w:ascii="Aptos" w:eastAsia="Arial" w:hAnsi="Aptos" w:cs="Arial"/>
          <w:lang w:val="en-US"/>
        </w:rPr>
        <w:t xml:space="preserve">Drawing inspiration from the music of Johann Strauss II, the “King of the Waltz,” Ivo Dimchev composes 10 healing </w:t>
      </w:r>
      <w:proofErr w:type="spellStart"/>
      <w:r w:rsidRPr="006B20AD">
        <w:rPr>
          <w:rFonts w:ascii="Aptos" w:eastAsia="Arial" w:hAnsi="Aptos" w:cs="Arial"/>
          <w:lang w:val="en-US"/>
        </w:rPr>
        <w:t>songsand</w:t>
      </w:r>
      <w:proofErr w:type="spellEnd"/>
      <w:r w:rsidRPr="006B20AD">
        <w:rPr>
          <w:rFonts w:ascii="Aptos" w:eastAsia="Arial" w:hAnsi="Aptos" w:cs="Arial"/>
          <w:lang w:val="en-US"/>
        </w:rPr>
        <w:t xml:space="preserve"> creates playful, choreographies that address the psycho-physical well-being of the contemporary citizen.</w:t>
      </w:r>
    </w:p>
    <w:p w14:paraId="5A2322FE" w14:textId="51B57F52" w:rsidR="006B20AD" w:rsidRPr="006B20AD" w:rsidRDefault="006B20AD" w:rsidP="006B20AD">
      <w:pPr>
        <w:jc w:val="both"/>
        <w:rPr>
          <w:rFonts w:ascii="Aptos" w:eastAsia="Arial" w:hAnsi="Aptos" w:cs="Arial"/>
          <w:lang w:val="en-US"/>
        </w:rPr>
      </w:pPr>
      <w:r w:rsidRPr="006B20AD">
        <w:rPr>
          <w:rFonts w:ascii="Aptos" w:eastAsia="Arial" w:hAnsi="Aptos" w:cs="Arial"/>
          <w:lang w:val="en-US"/>
        </w:rPr>
        <w:t>Themes such as sexual autonomy, emotional resilience, financial anxiety, self-love, and divine absurdity are explored through lyrics, movement, and interaction. The show unfolds as a communal ritual of joy and irreverence, blending queer humor with operetta kitsch and camp catharsis.</w:t>
      </w:r>
    </w:p>
    <w:p w14:paraId="23402D11" w14:textId="1DA57B50" w:rsidR="006B20AD" w:rsidRPr="006B20AD" w:rsidRDefault="006B20AD" w:rsidP="006B20AD">
      <w:pPr>
        <w:jc w:val="both"/>
        <w:rPr>
          <w:rFonts w:ascii="Aptos" w:eastAsia="Arial" w:hAnsi="Aptos" w:cs="Arial"/>
          <w:lang w:val="en-US"/>
        </w:rPr>
      </w:pPr>
      <w:r w:rsidRPr="006B20AD">
        <w:rPr>
          <w:rFonts w:ascii="Aptos" w:eastAsia="Arial" w:hAnsi="Aptos" w:cs="Arial"/>
          <w:lang w:val="en-US"/>
        </w:rPr>
        <w:lastRenderedPageBreak/>
        <w:t>With cotton bags filled with ribbons, fans, pompoms, and more, each spectator becomes a participant—singing, moving, laughing, confessing, and reclaiming their voice.</w:t>
      </w:r>
    </w:p>
    <w:p w14:paraId="13A112AB" w14:textId="41BC1346" w:rsidR="004256E0" w:rsidRPr="006B20AD" w:rsidRDefault="006B20AD" w:rsidP="006B20AD">
      <w:pPr>
        <w:jc w:val="both"/>
        <w:rPr>
          <w:rFonts w:ascii="Aptos" w:eastAsia="Arial" w:hAnsi="Aptos" w:cs="Arial"/>
          <w:lang w:val="en-US"/>
        </w:rPr>
      </w:pPr>
      <w:r w:rsidRPr="006B20AD">
        <w:rPr>
          <w:rFonts w:ascii="Aptos" w:eastAsia="Arial" w:hAnsi="Aptos" w:cs="Arial"/>
          <w:lang w:val="en-US"/>
        </w:rPr>
        <w:t xml:space="preserve"> “A choir of frivolity. A love letter to all human things. Di/Strauss yourself but let's do it together!!”</w:t>
      </w:r>
    </w:p>
    <w:p w14:paraId="362E26E3" w14:textId="6413CDD3" w:rsidR="00206508" w:rsidRPr="006B20AD" w:rsidRDefault="00206508" w:rsidP="00206508">
      <w:pPr>
        <w:rPr>
          <w:rFonts w:ascii="Aptos" w:eastAsia="Arial" w:hAnsi="Aptos" w:cs="Arial"/>
          <w:bCs/>
          <w:lang w:val="en-US"/>
        </w:rPr>
      </w:pPr>
    </w:p>
    <w:sectPr w:rsidR="00206508" w:rsidRPr="006B20AD">
      <w:headerReference w:type="default" r:id="rId11"/>
      <w:footerReference w:type="default" r:id="rId12"/>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82B2F3" w14:textId="77777777" w:rsidR="00D425B3" w:rsidRDefault="00D425B3">
      <w:pPr>
        <w:spacing w:after="0" w:line="240" w:lineRule="auto"/>
      </w:pPr>
      <w:r>
        <w:separator/>
      </w:r>
    </w:p>
  </w:endnote>
  <w:endnote w:type="continuationSeparator" w:id="0">
    <w:p w14:paraId="61C92A0F" w14:textId="77777777" w:rsidR="00D425B3" w:rsidRDefault="00D425B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B669B1" w14:textId="5932DD4D" w:rsidR="00756018" w:rsidRDefault="00756018">
    <w:pPr>
      <w:pStyle w:val="Fuzeile"/>
    </w:pPr>
    <w:r>
      <w:tab/>
    </w:r>
    <w:r>
      <w:tab/>
      <w:t xml:space="preserve">Seite </w:t>
    </w:r>
    <w:r>
      <w:rPr>
        <w:b/>
        <w:bCs/>
      </w:rPr>
      <w:fldChar w:fldCharType="begin"/>
    </w:r>
    <w:r>
      <w:rPr>
        <w:b/>
        <w:bCs/>
      </w:rPr>
      <w:instrText>PAGE  \* Arabic  \* MERGEFORMAT</w:instrText>
    </w:r>
    <w:r>
      <w:rPr>
        <w:b/>
        <w:bCs/>
      </w:rPr>
      <w:fldChar w:fldCharType="separate"/>
    </w:r>
    <w:r>
      <w:rPr>
        <w:b/>
        <w:bCs/>
      </w:rPr>
      <w:t>1</w:t>
    </w:r>
    <w:r>
      <w:rPr>
        <w:b/>
        <w:bCs/>
      </w:rPr>
      <w:fldChar w:fldCharType="end"/>
    </w:r>
    <w:r>
      <w:t xml:space="preserve"> von </w:t>
    </w:r>
    <w:r>
      <w:rPr>
        <w:b/>
        <w:bCs/>
      </w:rPr>
      <w:fldChar w:fldCharType="begin"/>
    </w:r>
    <w:r>
      <w:rPr>
        <w:b/>
        <w:bCs/>
      </w:rPr>
      <w:instrText>NUMPAGES  \* Arabic  \* MERGEFORMAT</w:instrText>
    </w:r>
    <w:r>
      <w:rPr>
        <w:b/>
        <w:bCs/>
      </w:rPr>
      <w:fldChar w:fldCharType="separate"/>
    </w:r>
    <w:r>
      <w:rPr>
        <w:b/>
        <w:bCs/>
      </w:rPr>
      <w:t>2</w:t>
    </w:r>
    <w:r>
      <w:rPr>
        <w:b/>
        <w:bC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A9764D" w14:textId="77777777" w:rsidR="00D425B3" w:rsidRDefault="00D425B3">
      <w:pPr>
        <w:spacing w:after="0" w:line="240" w:lineRule="auto"/>
      </w:pPr>
      <w:r>
        <w:separator/>
      </w:r>
    </w:p>
  </w:footnote>
  <w:footnote w:type="continuationSeparator" w:id="0">
    <w:p w14:paraId="301E3E19" w14:textId="77777777" w:rsidR="00D425B3" w:rsidRDefault="00D425B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05"/>
      <w:gridCol w:w="3005"/>
      <w:gridCol w:w="3005"/>
    </w:tblGrid>
    <w:tr w:rsidR="4354104F" w14:paraId="3FF2B37A" w14:textId="77777777" w:rsidTr="4354104F">
      <w:trPr>
        <w:trHeight w:val="300"/>
      </w:trPr>
      <w:tc>
        <w:tcPr>
          <w:tcW w:w="3005" w:type="dxa"/>
        </w:tcPr>
        <w:p w14:paraId="76C40556" w14:textId="217C56D1" w:rsidR="4354104F" w:rsidRDefault="4354104F" w:rsidP="4354104F">
          <w:pPr>
            <w:pStyle w:val="Kopfzeile"/>
            <w:ind w:left="-115"/>
          </w:pPr>
        </w:p>
      </w:tc>
      <w:tc>
        <w:tcPr>
          <w:tcW w:w="3005" w:type="dxa"/>
        </w:tcPr>
        <w:p w14:paraId="0F353C4A" w14:textId="1659D325" w:rsidR="4354104F" w:rsidRDefault="4354104F" w:rsidP="4354104F">
          <w:pPr>
            <w:pStyle w:val="Kopfzeile"/>
            <w:jc w:val="center"/>
          </w:pPr>
        </w:p>
      </w:tc>
      <w:tc>
        <w:tcPr>
          <w:tcW w:w="3005" w:type="dxa"/>
        </w:tcPr>
        <w:p w14:paraId="2663C652" w14:textId="09474C70" w:rsidR="4354104F" w:rsidRDefault="4354104F" w:rsidP="4354104F">
          <w:pPr>
            <w:pStyle w:val="Kopfzeile"/>
            <w:ind w:right="-115"/>
            <w:jc w:val="right"/>
          </w:pPr>
        </w:p>
      </w:tc>
    </w:tr>
  </w:tbl>
  <w:p w14:paraId="2CFFFBE8" w14:textId="03205DF4" w:rsidR="4354104F" w:rsidRDefault="4354104F" w:rsidP="4354104F">
    <w:pPr>
      <w:pStyle w:val="Kopfzeile"/>
    </w:pPr>
  </w:p>
</w:hdr>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B61E6"/>
    <w:multiLevelType w:val="hybridMultilevel"/>
    <w:tmpl w:val="4E22CCC2"/>
    <w:lvl w:ilvl="0" w:tplc="EA881B20">
      <w:start w:val="1"/>
      <w:numFmt w:val="bullet"/>
      <w:lvlText w:val=""/>
      <w:lvlJc w:val="left"/>
      <w:pPr>
        <w:ind w:left="720" w:hanging="360"/>
      </w:pPr>
      <w:rPr>
        <w:rFonts w:ascii="Symbol" w:hAnsi="Symbol" w:hint="default"/>
      </w:rPr>
    </w:lvl>
    <w:lvl w:ilvl="1" w:tplc="16422FEA">
      <w:start w:val="1"/>
      <w:numFmt w:val="bullet"/>
      <w:lvlText w:val="o"/>
      <w:lvlJc w:val="left"/>
      <w:pPr>
        <w:ind w:left="1440" w:hanging="360"/>
      </w:pPr>
      <w:rPr>
        <w:rFonts w:ascii="Courier New" w:hAnsi="Courier New" w:hint="default"/>
      </w:rPr>
    </w:lvl>
    <w:lvl w:ilvl="2" w:tplc="7E08889C">
      <w:start w:val="1"/>
      <w:numFmt w:val="bullet"/>
      <w:lvlText w:val=""/>
      <w:lvlJc w:val="left"/>
      <w:pPr>
        <w:ind w:left="2160" w:hanging="360"/>
      </w:pPr>
      <w:rPr>
        <w:rFonts w:ascii="Wingdings" w:hAnsi="Wingdings" w:hint="default"/>
      </w:rPr>
    </w:lvl>
    <w:lvl w:ilvl="3" w:tplc="493E355E">
      <w:start w:val="1"/>
      <w:numFmt w:val="bullet"/>
      <w:lvlText w:val=""/>
      <w:lvlJc w:val="left"/>
      <w:pPr>
        <w:ind w:left="2880" w:hanging="360"/>
      </w:pPr>
      <w:rPr>
        <w:rFonts w:ascii="Symbol" w:hAnsi="Symbol" w:hint="default"/>
      </w:rPr>
    </w:lvl>
    <w:lvl w:ilvl="4" w:tplc="BB6465E4">
      <w:start w:val="1"/>
      <w:numFmt w:val="bullet"/>
      <w:lvlText w:val="o"/>
      <w:lvlJc w:val="left"/>
      <w:pPr>
        <w:ind w:left="3600" w:hanging="360"/>
      </w:pPr>
      <w:rPr>
        <w:rFonts w:ascii="Courier New" w:hAnsi="Courier New" w:hint="default"/>
      </w:rPr>
    </w:lvl>
    <w:lvl w:ilvl="5" w:tplc="7910DF38">
      <w:start w:val="1"/>
      <w:numFmt w:val="bullet"/>
      <w:lvlText w:val=""/>
      <w:lvlJc w:val="left"/>
      <w:pPr>
        <w:ind w:left="4320" w:hanging="360"/>
      </w:pPr>
      <w:rPr>
        <w:rFonts w:ascii="Wingdings" w:hAnsi="Wingdings" w:hint="default"/>
      </w:rPr>
    </w:lvl>
    <w:lvl w:ilvl="6" w:tplc="22B6F036">
      <w:start w:val="1"/>
      <w:numFmt w:val="bullet"/>
      <w:lvlText w:val=""/>
      <w:lvlJc w:val="left"/>
      <w:pPr>
        <w:ind w:left="5040" w:hanging="360"/>
      </w:pPr>
      <w:rPr>
        <w:rFonts w:ascii="Symbol" w:hAnsi="Symbol" w:hint="default"/>
      </w:rPr>
    </w:lvl>
    <w:lvl w:ilvl="7" w:tplc="F0CEC28E">
      <w:start w:val="1"/>
      <w:numFmt w:val="bullet"/>
      <w:lvlText w:val="o"/>
      <w:lvlJc w:val="left"/>
      <w:pPr>
        <w:ind w:left="5760" w:hanging="360"/>
      </w:pPr>
      <w:rPr>
        <w:rFonts w:ascii="Courier New" w:hAnsi="Courier New" w:hint="default"/>
      </w:rPr>
    </w:lvl>
    <w:lvl w:ilvl="8" w:tplc="33301496">
      <w:start w:val="1"/>
      <w:numFmt w:val="bullet"/>
      <w:lvlText w:val=""/>
      <w:lvlJc w:val="left"/>
      <w:pPr>
        <w:ind w:left="6480" w:hanging="360"/>
      </w:pPr>
      <w:rPr>
        <w:rFonts w:ascii="Wingdings" w:hAnsi="Wingdings" w:hint="default"/>
      </w:rPr>
    </w:lvl>
  </w:abstractNum>
  <w:abstractNum w:abstractNumId="1" w15:restartNumberingAfterBreak="0">
    <w:nsid w:val="04C350C2"/>
    <w:multiLevelType w:val="hybridMultilevel"/>
    <w:tmpl w:val="AD96FAE6"/>
    <w:lvl w:ilvl="0" w:tplc="DEEED216">
      <w:start w:val="1"/>
      <w:numFmt w:val="bullet"/>
      <w:lvlText w:val=""/>
      <w:lvlJc w:val="left"/>
      <w:pPr>
        <w:ind w:left="720" w:hanging="360"/>
      </w:pPr>
      <w:rPr>
        <w:rFonts w:ascii="Symbol" w:hAnsi="Symbol" w:hint="default"/>
      </w:rPr>
    </w:lvl>
    <w:lvl w:ilvl="1" w:tplc="246A60BE">
      <w:start w:val="1"/>
      <w:numFmt w:val="bullet"/>
      <w:lvlText w:val="o"/>
      <w:lvlJc w:val="left"/>
      <w:pPr>
        <w:ind w:left="1440" w:hanging="360"/>
      </w:pPr>
      <w:rPr>
        <w:rFonts w:ascii="Courier New" w:hAnsi="Courier New" w:hint="default"/>
      </w:rPr>
    </w:lvl>
    <w:lvl w:ilvl="2" w:tplc="CD7EDEF8">
      <w:start w:val="1"/>
      <w:numFmt w:val="bullet"/>
      <w:lvlText w:val=""/>
      <w:lvlJc w:val="left"/>
      <w:pPr>
        <w:ind w:left="2160" w:hanging="360"/>
      </w:pPr>
      <w:rPr>
        <w:rFonts w:ascii="Wingdings" w:hAnsi="Wingdings" w:hint="default"/>
      </w:rPr>
    </w:lvl>
    <w:lvl w:ilvl="3" w:tplc="8B5480D6">
      <w:start w:val="1"/>
      <w:numFmt w:val="bullet"/>
      <w:lvlText w:val=""/>
      <w:lvlJc w:val="left"/>
      <w:pPr>
        <w:ind w:left="2880" w:hanging="360"/>
      </w:pPr>
      <w:rPr>
        <w:rFonts w:ascii="Symbol" w:hAnsi="Symbol" w:hint="default"/>
      </w:rPr>
    </w:lvl>
    <w:lvl w:ilvl="4" w:tplc="1302788C">
      <w:start w:val="1"/>
      <w:numFmt w:val="bullet"/>
      <w:lvlText w:val="o"/>
      <w:lvlJc w:val="left"/>
      <w:pPr>
        <w:ind w:left="3600" w:hanging="360"/>
      </w:pPr>
      <w:rPr>
        <w:rFonts w:ascii="Courier New" w:hAnsi="Courier New" w:hint="default"/>
      </w:rPr>
    </w:lvl>
    <w:lvl w:ilvl="5" w:tplc="0A9C7AD0">
      <w:start w:val="1"/>
      <w:numFmt w:val="bullet"/>
      <w:lvlText w:val=""/>
      <w:lvlJc w:val="left"/>
      <w:pPr>
        <w:ind w:left="4320" w:hanging="360"/>
      </w:pPr>
      <w:rPr>
        <w:rFonts w:ascii="Wingdings" w:hAnsi="Wingdings" w:hint="default"/>
      </w:rPr>
    </w:lvl>
    <w:lvl w:ilvl="6" w:tplc="EA660AB8">
      <w:start w:val="1"/>
      <w:numFmt w:val="bullet"/>
      <w:lvlText w:val=""/>
      <w:lvlJc w:val="left"/>
      <w:pPr>
        <w:ind w:left="5040" w:hanging="360"/>
      </w:pPr>
      <w:rPr>
        <w:rFonts w:ascii="Symbol" w:hAnsi="Symbol" w:hint="default"/>
      </w:rPr>
    </w:lvl>
    <w:lvl w:ilvl="7" w:tplc="70528964">
      <w:start w:val="1"/>
      <w:numFmt w:val="bullet"/>
      <w:lvlText w:val="o"/>
      <w:lvlJc w:val="left"/>
      <w:pPr>
        <w:ind w:left="5760" w:hanging="360"/>
      </w:pPr>
      <w:rPr>
        <w:rFonts w:ascii="Courier New" w:hAnsi="Courier New" w:hint="default"/>
      </w:rPr>
    </w:lvl>
    <w:lvl w:ilvl="8" w:tplc="2696B258">
      <w:start w:val="1"/>
      <w:numFmt w:val="bullet"/>
      <w:lvlText w:val=""/>
      <w:lvlJc w:val="left"/>
      <w:pPr>
        <w:ind w:left="6480" w:hanging="360"/>
      </w:pPr>
      <w:rPr>
        <w:rFonts w:ascii="Wingdings" w:hAnsi="Wingdings" w:hint="default"/>
      </w:rPr>
    </w:lvl>
  </w:abstractNum>
  <w:abstractNum w:abstractNumId="2" w15:restartNumberingAfterBreak="0">
    <w:nsid w:val="109B6F10"/>
    <w:multiLevelType w:val="hybridMultilevel"/>
    <w:tmpl w:val="840E7E54"/>
    <w:lvl w:ilvl="0" w:tplc="F234754E">
      <w:start w:val="1"/>
      <w:numFmt w:val="bullet"/>
      <w:lvlText w:val=""/>
      <w:lvlJc w:val="left"/>
      <w:pPr>
        <w:ind w:left="720" w:hanging="360"/>
      </w:pPr>
      <w:rPr>
        <w:rFonts w:ascii="Symbol" w:hAnsi="Symbol" w:hint="default"/>
      </w:rPr>
    </w:lvl>
    <w:lvl w:ilvl="1" w:tplc="C36474B0">
      <w:start w:val="1"/>
      <w:numFmt w:val="bullet"/>
      <w:lvlText w:val="o"/>
      <w:lvlJc w:val="left"/>
      <w:pPr>
        <w:ind w:left="1440" w:hanging="360"/>
      </w:pPr>
      <w:rPr>
        <w:rFonts w:ascii="Courier New" w:hAnsi="Courier New" w:hint="default"/>
      </w:rPr>
    </w:lvl>
    <w:lvl w:ilvl="2" w:tplc="18CA79CE">
      <w:start w:val="1"/>
      <w:numFmt w:val="bullet"/>
      <w:lvlText w:val=""/>
      <w:lvlJc w:val="left"/>
      <w:pPr>
        <w:ind w:left="2160" w:hanging="360"/>
      </w:pPr>
      <w:rPr>
        <w:rFonts w:ascii="Wingdings" w:hAnsi="Wingdings" w:hint="default"/>
      </w:rPr>
    </w:lvl>
    <w:lvl w:ilvl="3" w:tplc="4FBA00FC">
      <w:start w:val="1"/>
      <w:numFmt w:val="bullet"/>
      <w:lvlText w:val=""/>
      <w:lvlJc w:val="left"/>
      <w:pPr>
        <w:ind w:left="2880" w:hanging="360"/>
      </w:pPr>
      <w:rPr>
        <w:rFonts w:ascii="Symbol" w:hAnsi="Symbol" w:hint="default"/>
      </w:rPr>
    </w:lvl>
    <w:lvl w:ilvl="4" w:tplc="224C34DA">
      <w:start w:val="1"/>
      <w:numFmt w:val="bullet"/>
      <w:lvlText w:val="o"/>
      <w:lvlJc w:val="left"/>
      <w:pPr>
        <w:ind w:left="3600" w:hanging="360"/>
      </w:pPr>
      <w:rPr>
        <w:rFonts w:ascii="Courier New" w:hAnsi="Courier New" w:hint="default"/>
      </w:rPr>
    </w:lvl>
    <w:lvl w:ilvl="5" w:tplc="15605750">
      <w:start w:val="1"/>
      <w:numFmt w:val="bullet"/>
      <w:lvlText w:val=""/>
      <w:lvlJc w:val="left"/>
      <w:pPr>
        <w:ind w:left="4320" w:hanging="360"/>
      </w:pPr>
      <w:rPr>
        <w:rFonts w:ascii="Wingdings" w:hAnsi="Wingdings" w:hint="default"/>
      </w:rPr>
    </w:lvl>
    <w:lvl w:ilvl="6" w:tplc="0C906292">
      <w:start w:val="1"/>
      <w:numFmt w:val="bullet"/>
      <w:lvlText w:val=""/>
      <w:lvlJc w:val="left"/>
      <w:pPr>
        <w:ind w:left="5040" w:hanging="360"/>
      </w:pPr>
      <w:rPr>
        <w:rFonts w:ascii="Symbol" w:hAnsi="Symbol" w:hint="default"/>
      </w:rPr>
    </w:lvl>
    <w:lvl w:ilvl="7" w:tplc="14AE989A">
      <w:start w:val="1"/>
      <w:numFmt w:val="bullet"/>
      <w:lvlText w:val="o"/>
      <w:lvlJc w:val="left"/>
      <w:pPr>
        <w:ind w:left="5760" w:hanging="360"/>
      </w:pPr>
      <w:rPr>
        <w:rFonts w:ascii="Courier New" w:hAnsi="Courier New" w:hint="default"/>
      </w:rPr>
    </w:lvl>
    <w:lvl w:ilvl="8" w:tplc="E3167050">
      <w:start w:val="1"/>
      <w:numFmt w:val="bullet"/>
      <w:lvlText w:val=""/>
      <w:lvlJc w:val="left"/>
      <w:pPr>
        <w:ind w:left="6480" w:hanging="360"/>
      </w:pPr>
      <w:rPr>
        <w:rFonts w:ascii="Wingdings" w:hAnsi="Wingdings" w:hint="default"/>
      </w:rPr>
    </w:lvl>
  </w:abstractNum>
  <w:abstractNum w:abstractNumId="3" w15:restartNumberingAfterBreak="0">
    <w:nsid w:val="193543CB"/>
    <w:multiLevelType w:val="hybridMultilevel"/>
    <w:tmpl w:val="DA1E2FB6"/>
    <w:lvl w:ilvl="0" w:tplc="9EF0D056">
      <w:start w:val="1"/>
      <w:numFmt w:val="bullet"/>
      <w:lvlText w:val=""/>
      <w:lvlJc w:val="left"/>
      <w:pPr>
        <w:ind w:left="720" w:hanging="360"/>
      </w:pPr>
      <w:rPr>
        <w:rFonts w:ascii="Symbol" w:hAnsi="Symbol" w:hint="default"/>
      </w:rPr>
    </w:lvl>
    <w:lvl w:ilvl="1" w:tplc="F8E4C740">
      <w:start w:val="1"/>
      <w:numFmt w:val="bullet"/>
      <w:lvlText w:val="o"/>
      <w:lvlJc w:val="left"/>
      <w:pPr>
        <w:ind w:left="1440" w:hanging="360"/>
      </w:pPr>
      <w:rPr>
        <w:rFonts w:ascii="Courier New" w:hAnsi="Courier New" w:hint="default"/>
      </w:rPr>
    </w:lvl>
    <w:lvl w:ilvl="2" w:tplc="6658A46C">
      <w:start w:val="1"/>
      <w:numFmt w:val="bullet"/>
      <w:lvlText w:val=""/>
      <w:lvlJc w:val="left"/>
      <w:pPr>
        <w:ind w:left="2160" w:hanging="360"/>
      </w:pPr>
      <w:rPr>
        <w:rFonts w:ascii="Wingdings" w:hAnsi="Wingdings" w:hint="default"/>
      </w:rPr>
    </w:lvl>
    <w:lvl w:ilvl="3" w:tplc="3F725302">
      <w:start w:val="1"/>
      <w:numFmt w:val="bullet"/>
      <w:lvlText w:val=""/>
      <w:lvlJc w:val="left"/>
      <w:pPr>
        <w:ind w:left="2880" w:hanging="360"/>
      </w:pPr>
      <w:rPr>
        <w:rFonts w:ascii="Symbol" w:hAnsi="Symbol" w:hint="default"/>
      </w:rPr>
    </w:lvl>
    <w:lvl w:ilvl="4" w:tplc="CD1C335C">
      <w:start w:val="1"/>
      <w:numFmt w:val="bullet"/>
      <w:lvlText w:val="o"/>
      <w:lvlJc w:val="left"/>
      <w:pPr>
        <w:ind w:left="3600" w:hanging="360"/>
      </w:pPr>
      <w:rPr>
        <w:rFonts w:ascii="Courier New" w:hAnsi="Courier New" w:hint="default"/>
      </w:rPr>
    </w:lvl>
    <w:lvl w:ilvl="5" w:tplc="BA0624EC">
      <w:start w:val="1"/>
      <w:numFmt w:val="bullet"/>
      <w:lvlText w:val=""/>
      <w:lvlJc w:val="left"/>
      <w:pPr>
        <w:ind w:left="4320" w:hanging="360"/>
      </w:pPr>
      <w:rPr>
        <w:rFonts w:ascii="Wingdings" w:hAnsi="Wingdings" w:hint="default"/>
      </w:rPr>
    </w:lvl>
    <w:lvl w:ilvl="6" w:tplc="C908F642">
      <w:start w:val="1"/>
      <w:numFmt w:val="bullet"/>
      <w:lvlText w:val=""/>
      <w:lvlJc w:val="left"/>
      <w:pPr>
        <w:ind w:left="5040" w:hanging="360"/>
      </w:pPr>
      <w:rPr>
        <w:rFonts w:ascii="Symbol" w:hAnsi="Symbol" w:hint="default"/>
      </w:rPr>
    </w:lvl>
    <w:lvl w:ilvl="7" w:tplc="01AEE276">
      <w:start w:val="1"/>
      <w:numFmt w:val="bullet"/>
      <w:lvlText w:val="o"/>
      <w:lvlJc w:val="left"/>
      <w:pPr>
        <w:ind w:left="5760" w:hanging="360"/>
      </w:pPr>
      <w:rPr>
        <w:rFonts w:ascii="Courier New" w:hAnsi="Courier New" w:hint="default"/>
      </w:rPr>
    </w:lvl>
    <w:lvl w:ilvl="8" w:tplc="4FDE5C2A">
      <w:start w:val="1"/>
      <w:numFmt w:val="bullet"/>
      <w:lvlText w:val=""/>
      <w:lvlJc w:val="left"/>
      <w:pPr>
        <w:ind w:left="6480" w:hanging="360"/>
      </w:pPr>
      <w:rPr>
        <w:rFonts w:ascii="Wingdings" w:hAnsi="Wingdings" w:hint="default"/>
      </w:rPr>
    </w:lvl>
  </w:abstractNum>
  <w:abstractNum w:abstractNumId="4" w15:restartNumberingAfterBreak="0">
    <w:nsid w:val="1B664DAD"/>
    <w:multiLevelType w:val="hybridMultilevel"/>
    <w:tmpl w:val="398E63A8"/>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5" w15:restartNumberingAfterBreak="0">
    <w:nsid w:val="1C843442"/>
    <w:multiLevelType w:val="hybridMultilevel"/>
    <w:tmpl w:val="26980E5A"/>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6" w15:restartNumberingAfterBreak="0">
    <w:nsid w:val="261D2BF1"/>
    <w:multiLevelType w:val="hybridMultilevel"/>
    <w:tmpl w:val="1890BCA0"/>
    <w:lvl w:ilvl="0" w:tplc="E74E1964">
      <w:start w:val="1"/>
      <w:numFmt w:val="bullet"/>
      <w:lvlText w:val=""/>
      <w:lvlJc w:val="left"/>
      <w:pPr>
        <w:ind w:left="720" w:hanging="360"/>
      </w:pPr>
      <w:rPr>
        <w:rFonts w:ascii="Symbol" w:hAnsi="Symbol" w:hint="default"/>
      </w:rPr>
    </w:lvl>
    <w:lvl w:ilvl="1" w:tplc="8126002C">
      <w:start w:val="1"/>
      <w:numFmt w:val="bullet"/>
      <w:lvlText w:val="o"/>
      <w:lvlJc w:val="left"/>
      <w:pPr>
        <w:ind w:left="1440" w:hanging="360"/>
      </w:pPr>
      <w:rPr>
        <w:rFonts w:ascii="Courier New" w:hAnsi="Courier New" w:hint="default"/>
      </w:rPr>
    </w:lvl>
    <w:lvl w:ilvl="2" w:tplc="FE1E81C6">
      <w:start w:val="1"/>
      <w:numFmt w:val="bullet"/>
      <w:lvlText w:val=""/>
      <w:lvlJc w:val="left"/>
      <w:pPr>
        <w:ind w:left="2160" w:hanging="360"/>
      </w:pPr>
      <w:rPr>
        <w:rFonts w:ascii="Wingdings" w:hAnsi="Wingdings" w:hint="default"/>
      </w:rPr>
    </w:lvl>
    <w:lvl w:ilvl="3" w:tplc="04FC866A">
      <w:start w:val="1"/>
      <w:numFmt w:val="bullet"/>
      <w:lvlText w:val=""/>
      <w:lvlJc w:val="left"/>
      <w:pPr>
        <w:ind w:left="2880" w:hanging="360"/>
      </w:pPr>
      <w:rPr>
        <w:rFonts w:ascii="Symbol" w:hAnsi="Symbol" w:hint="default"/>
      </w:rPr>
    </w:lvl>
    <w:lvl w:ilvl="4" w:tplc="12D60140">
      <w:start w:val="1"/>
      <w:numFmt w:val="bullet"/>
      <w:lvlText w:val="o"/>
      <w:lvlJc w:val="left"/>
      <w:pPr>
        <w:ind w:left="3600" w:hanging="360"/>
      </w:pPr>
      <w:rPr>
        <w:rFonts w:ascii="Courier New" w:hAnsi="Courier New" w:hint="default"/>
      </w:rPr>
    </w:lvl>
    <w:lvl w:ilvl="5" w:tplc="45321EFA">
      <w:start w:val="1"/>
      <w:numFmt w:val="bullet"/>
      <w:lvlText w:val=""/>
      <w:lvlJc w:val="left"/>
      <w:pPr>
        <w:ind w:left="4320" w:hanging="360"/>
      </w:pPr>
      <w:rPr>
        <w:rFonts w:ascii="Wingdings" w:hAnsi="Wingdings" w:hint="default"/>
      </w:rPr>
    </w:lvl>
    <w:lvl w:ilvl="6" w:tplc="A240F0E4">
      <w:start w:val="1"/>
      <w:numFmt w:val="bullet"/>
      <w:lvlText w:val=""/>
      <w:lvlJc w:val="left"/>
      <w:pPr>
        <w:ind w:left="5040" w:hanging="360"/>
      </w:pPr>
      <w:rPr>
        <w:rFonts w:ascii="Symbol" w:hAnsi="Symbol" w:hint="default"/>
      </w:rPr>
    </w:lvl>
    <w:lvl w:ilvl="7" w:tplc="16A8A420">
      <w:start w:val="1"/>
      <w:numFmt w:val="bullet"/>
      <w:lvlText w:val="o"/>
      <w:lvlJc w:val="left"/>
      <w:pPr>
        <w:ind w:left="5760" w:hanging="360"/>
      </w:pPr>
      <w:rPr>
        <w:rFonts w:ascii="Courier New" w:hAnsi="Courier New" w:hint="default"/>
      </w:rPr>
    </w:lvl>
    <w:lvl w:ilvl="8" w:tplc="EB908AFE">
      <w:start w:val="1"/>
      <w:numFmt w:val="bullet"/>
      <w:lvlText w:val=""/>
      <w:lvlJc w:val="left"/>
      <w:pPr>
        <w:ind w:left="6480" w:hanging="360"/>
      </w:pPr>
      <w:rPr>
        <w:rFonts w:ascii="Wingdings" w:hAnsi="Wingdings" w:hint="default"/>
      </w:rPr>
    </w:lvl>
  </w:abstractNum>
  <w:abstractNum w:abstractNumId="7" w15:restartNumberingAfterBreak="0">
    <w:nsid w:val="3311CEC8"/>
    <w:multiLevelType w:val="hybridMultilevel"/>
    <w:tmpl w:val="AE22EBBE"/>
    <w:lvl w:ilvl="0" w:tplc="6D8063E0">
      <w:start w:val="1"/>
      <w:numFmt w:val="bullet"/>
      <w:lvlText w:val=""/>
      <w:lvlJc w:val="left"/>
      <w:pPr>
        <w:ind w:left="720" w:hanging="360"/>
      </w:pPr>
      <w:rPr>
        <w:rFonts w:ascii="Symbol" w:hAnsi="Symbol" w:hint="default"/>
      </w:rPr>
    </w:lvl>
    <w:lvl w:ilvl="1" w:tplc="1D522D4C">
      <w:start w:val="1"/>
      <w:numFmt w:val="bullet"/>
      <w:lvlText w:val="o"/>
      <w:lvlJc w:val="left"/>
      <w:pPr>
        <w:ind w:left="1440" w:hanging="360"/>
      </w:pPr>
      <w:rPr>
        <w:rFonts w:ascii="Courier New" w:hAnsi="Courier New" w:hint="default"/>
      </w:rPr>
    </w:lvl>
    <w:lvl w:ilvl="2" w:tplc="32D2146C">
      <w:start w:val="1"/>
      <w:numFmt w:val="bullet"/>
      <w:lvlText w:val=""/>
      <w:lvlJc w:val="left"/>
      <w:pPr>
        <w:ind w:left="2160" w:hanging="360"/>
      </w:pPr>
      <w:rPr>
        <w:rFonts w:ascii="Wingdings" w:hAnsi="Wingdings" w:hint="default"/>
      </w:rPr>
    </w:lvl>
    <w:lvl w:ilvl="3" w:tplc="B2865CF8">
      <w:start w:val="1"/>
      <w:numFmt w:val="bullet"/>
      <w:lvlText w:val=""/>
      <w:lvlJc w:val="left"/>
      <w:pPr>
        <w:ind w:left="2880" w:hanging="360"/>
      </w:pPr>
      <w:rPr>
        <w:rFonts w:ascii="Symbol" w:hAnsi="Symbol" w:hint="default"/>
      </w:rPr>
    </w:lvl>
    <w:lvl w:ilvl="4" w:tplc="FC063B10">
      <w:start w:val="1"/>
      <w:numFmt w:val="bullet"/>
      <w:lvlText w:val="o"/>
      <w:lvlJc w:val="left"/>
      <w:pPr>
        <w:ind w:left="3600" w:hanging="360"/>
      </w:pPr>
      <w:rPr>
        <w:rFonts w:ascii="Courier New" w:hAnsi="Courier New" w:hint="default"/>
      </w:rPr>
    </w:lvl>
    <w:lvl w:ilvl="5" w:tplc="3C364064">
      <w:start w:val="1"/>
      <w:numFmt w:val="bullet"/>
      <w:lvlText w:val=""/>
      <w:lvlJc w:val="left"/>
      <w:pPr>
        <w:ind w:left="4320" w:hanging="360"/>
      </w:pPr>
      <w:rPr>
        <w:rFonts w:ascii="Wingdings" w:hAnsi="Wingdings" w:hint="default"/>
      </w:rPr>
    </w:lvl>
    <w:lvl w:ilvl="6" w:tplc="CF707C1A">
      <w:start w:val="1"/>
      <w:numFmt w:val="bullet"/>
      <w:lvlText w:val=""/>
      <w:lvlJc w:val="left"/>
      <w:pPr>
        <w:ind w:left="5040" w:hanging="360"/>
      </w:pPr>
      <w:rPr>
        <w:rFonts w:ascii="Symbol" w:hAnsi="Symbol" w:hint="default"/>
      </w:rPr>
    </w:lvl>
    <w:lvl w:ilvl="7" w:tplc="84E6D8EA">
      <w:start w:val="1"/>
      <w:numFmt w:val="bullet"/>
      <w:lvlText w:val="o"/>
      <w:lvlJc w:val="left"/>
      <w:pPr>
        <w:ind w:left="5760" w:hanging="360"/>
      </w:pPr>
      <w:rPr>
        <w:rFonts w:ascii="Courier New" w:hAnsi="Courier New" w:hint="default"/>
      </w:rPr>
    </w:lvl>
    <w:lvl w:ilvl="8" w:tplc="2E7A6F50">
      <w:start w:val="1"/>
      <w:numFmt w:val="bullet"/>
      <w:lvlText w:val=""/>
      <w:lvlJc w:val="left"/>
      <w:pPr>
        <w:ind w:left="6480" w:hanging="360"/>
      </w:pPr>
      <w:rPr>
        <w:rFonts w:ascii="Wingdings" w:hAnsi="Wingdings" w:hint="default"/>
      </w:rPr>
    </w:lvl>
  </w:abstractNum>
  <w:abstractNum w:abstractNumId="8" w15:restartNumberingAfterBreak="0">
    <w:nsid w:val="3416A326"/>
    <w:multiLevelType w:val="hybridMultilevel"/>
    <w:tmpl w:val="996661AA"/>
    <w:lvl w:ilvl="0" w:tplc="40AEA648">
      <w:start w:val="1"/>
      <w:numFmt w:val="bullet"/>
      <w:lvlText w:val=""/>
      <w:lvlJc w:val="left"/>
      <w:pPr>
        <w:ind w:left="720" w:hanging="360"/>
      </w:pPr>
      <w:rPr>
        <w:rFonts w:ascii="Symbol" w:hAnsi="Symbol" w:hint="default"/>
      </w:rPr>
    </w:lvl>
    <w:lvl w:ilvl="1" w:tplc="CB7CC7EA">
      <w:start w:val="1"/>
      <w:numFmt w:val="bullet"/>
      <w:lvlText w:val="o"/>
      <w:lvlJc w:val="left"/>
      <w:pPr>
        <w:ind w:left="1440" w:hanging="360"/>
      </w:pPr>
      <w:rPr>
        <w:rFonts w:ascii="Courier New" w:hAnsi="Courier New" w:hint="default"/>
      </w:rPr>
    </w:lvl>
    <w:lvl w:ilvl="2" w:tplc="D4CE70A8">
      <w:start w:val="1"/>
      <w:numFmt w:val="bullet"/>
      <w:lvlText w:val=""/>
      <w:lvlJc w:val="left"/>
      <w:pPr>
        <w:ind w:left="2160" w:hanging="360"/>
      </w:pPr>
      <w:rPr>
        <w:rFonts w:ascii="Wingdings" w:hAnsi="Wingdings" w:hint="default"/>
      </w:rPr>
    </w:lvl>
    <w:lvl w:ilvl="3" w:tplc="6E9E05F4">
      <w:start w:val="1"/>
      <w:numFmt w:val="bullet"/>
      <w:lvlText w:val=""/>
      <w:lvlJc w:val="left"/>
      <w:pPr>
        <w:ind w:left="2880" w:hanging="360"/>
      </w:pPr>
      <w:rPr>
        <w:rFonts w:ascii="Symbol" w:hAnsi="Symbol" w:hint="default"/>
      </w:rPr>
    </w:lvl>
    <w:lvl w:ilvl="4" w:tplc="B142D098">
      <w:start w:val="1"/>
      <w:numFmt w:val="bullet"/>
      <w:lvlText w:val="o"/>
      <w:lvlJc w:val="left"/>
      <w:pPr>
        <w:ind w:left="3600" w:hanging="360"/>
      </w:pPr>
      <w:rPr>
        <w:rFonts w:ascii="Courier New" w:hAnsi="Courier New" w:hint="default"/>
      </w:rPr>
    </w:lvl>
    <w:lvl w:ilvl="5" w:tplc="DB10AA56">
      <w:start w:val="1"/>
      <w:numFmt w:val="bullet"/>
      <w:lvlText w:val=""/>
      <w:lvlJc w:val="left"/>
      <w:pPr>
        <w:ind w:left="4320" w:hanging="360"/>
      </w:pPr>
      <w:rPr>
        <w:rFonts w:ascii="Wingdings" w:hAnsi="Wingdings" w:hint="default"/>
      </w:rPr>
    </w:lvl>
    <w:lvl w:ilvl="6" w:tplc="57640430">
      <w:start w:val="1"/>
      <w:numFmt w:val="bullet"/>
      <w:lvlText w:val=""/>
      <w:lvlJc w:val="left"/>
      <w:pPr>
        <w:ind w:left="5040" w:hanging="360"/>
      </w:pPr>
      <w:rPr>
        <w:rFonts w:ascii="Symbol" w:hAnsi="Symbol" w:hint="default"/>
      </w:rPr>
    </w:lvl>
    <w:lvl w:ilvl="7" w:tplc="DDA24790">
      <w:start w:val="1"/>
      <w:numFmt w:val="bullet"/>
      <w:lvlText w:val="o"/>
      <w:lvlJc w:val="left"/>
      <w:pPr>
        <w:ind w:left="5760" w:hanging="360"/>
      </w:pPr>
      <w:rPr>
        <w:rFonts w:ascii="Courier New" w:hAnsi="Courier New" w:hint="default"/>
      </w:rPr>
    </w:lvl>
    <w:lvl w:ilvl="8" w:tplc="D8F4A230">
      <w:start w:val="1"/>
      <w:numFmt w:val="bullet"/>
      <w:lvlText w:val=""/>
      <w:lvlJc w:val="left"/>
      <w:pPr>
        <w:ind w:left="6480" w:hanging="360"/>
      </w:pPr>
      <w:rPr>
        <w:rFonts w:ascii="Wingdings" w:hAnsi="Wingdings" w:hint="default"/>
      </w:rPr>
    </w:lvl>
  </w:abstractNum>
  <w:abstractNum w:abstractNumId="9" w15:restartNumberingAfterBreak="0">
    <w:nsid w:val="36CDEB1F"/>
    <w:multiLevelType w:val="hybridMultilevel"/>
    <w:tmpl w:val="0E16BFF8"/>
    <w:lvl w:ilvl="0" w:tplc="02D2A7CA">
      <w:start w:val="1"/>
      <w:numFmt w:val="decimal"/>
      <w:lvlText w:val="%1."/>
      <w:lvlJc w:val="left"/>
      <w:pPr>
        <w:ind w:left="720" w:hanging="360"/>
      </w:pPr>
    </w:lvl>
    <w:lvl w:ilvl="1" w:tplc="6DE41AE2">
      <w:start w:val="1"/>
      <w:numFmt w:val="lowerLetter"/>
      <w:lvlText w:val="%2."/>
      <w:lvlJc w:val="left"/>
      <w:pPr>
        <w:ind w:left="1440" w:hanging="360"/>
      </w:pPr>
    </w:lvl>
    <w:lvl w:ilvl="2" w:tplc="9EAE141C">
      <w:start w:val="1"/>
      <w:numFmt w:val="lowerRoman"/>
      <w:lvlText w:val="%3."/>
      <w:lvlJc w:val="right"/>
      <w:pPr>
        <w:ind w:left="2160" w:hanging="180"/>
      </w:pPr>
    </w:lvl>
    <w:lvl w:ilvl="3" w:tplc="F3629D98">
      <w:start w:val="1"/>
      <w:numFmt w:val="decimal"/>
      <w:lvlText w:val="%4."/>
      <w:lvlJc w:val="left"/>
      <w:pPr>
        <w:ind w:left="2880" w:hanging="360"/>
      </w:pPr>
    </w:lvl>
    <w:lvl w:ilvl="4" w:tplc="4E5A2472">
      <w:start w:val="1"/>
      <w:numFmt w:val="lowerLetter"/>
      <w:lvlText w:val="%5."/>
      <w:lvlJc w:val="left"/>
      <w:pPr>
        <w:ind w:left="3600" w:hanging="360"/>
      </w:pPr>
    </w:lvl>
    <w:lvl w:ilvl="5" w:tplc="9DF66BEA">
      <w:start w:val="1"/>
      <w:numFmt w:val="lowerRoman"/>
      <w:lvlText w:val="%6."/>
      <w:lvlJc w:val="right"/>
      <w:pPr>
        <w:ind w:left="4320" w:hanging="180"/>
      </w:pPr>
    </w:lvl>
    <w:lvl w:ilvl="6" w:tplc="81CA9440">
      <w:start w:val="1"/>
      <w:numFmt w:val="decimal"/>
      <w:lvlText w:val="%7."/>
      <w:lvlJc w:val="left"/>
      <w:pPr>
        <w:ind w:left="5040" w:hanging="360"/>
      </w:pPr>
    </w:lvl>
    <w:lvl w:ilvl="7" w:tplc="C812E84C">
      <w:start w:val="1"/>
      <w:numFmt w:val="lowerLetter"/>
      <w:lvlText w:val="%8."/>
      <w:lvlJc w:val="left"/>
      <w:pPr>
        <w:ind w:left="5760" w:hanging="360"/>
      </w:pPr>
    </w:lvl>
    <w:lvl w:ilvl="8" w:tplc="564C0D3C">
      <w:start w:val="1"/>
      <w:numFmt w:val="lowerRoman"/>
      <w:lvlText w:val="%9."/>
      <w:lvlJc w:val="right"/>
      <w:pPr>
        <w:ind w:left="6480" w:hanging="180"/>
      </w:pPr>
    </w:lvl>
  </w:abstractNum>
  <w:abstractNum w:abstractNumId="10" w15:restartNumberingAfterBreak="0">
    <w:nsid w:val="38C93A77"/>
    <w:multiLevelType w:val="hybridMultilevel"/>
    <w:tmpl w:val="169EF8A6"/>
    <w:lvl w:ilvl="0" w:tplc="8354A328">
      <w:start w:val="1"/>
      <w:numFmt w:val="bullet"/>
      <w:lvlText w:val=""/>
      <w:lvlJc w:val="left"/>
      <w:pPr>
        <w:ind w:left="720" w:hanging="360"/>
      </w:pPr>
      <w:rPr>
        <w:rFonts w:ascii="Symbol" w:hAnsi="Symbol" w:hint="default"/>
      </w:rPr>
    </w:lvl>
    <w:lvl w:ilvl="1" w:tplc="DDE2D204">
      <w:start w:val="1"/>
      <w:numFmt w:val="bullet"/>
      <w:lvlText w:val="o"/>
      <w:lvlJc w:val="left"/>
      <w:pPr>
        <w:ind w:left="1440" w:hanging="360"/>
      </w:pPr>
      <w:rPr>
        <w:rFonts w:ascii="Courier New" w:hAnsi="Courier New" w:hint="default"/>
      </w:rPr>
    </w:lvl>
    <w:lvl w:ilvl="2" w:tplc="987A23D0">
      <w:start w:val="1"/>
      <w:numFmt w:val="bullet"/>
      <w:lvlText w:val=""/>
      <w:lvlJc w:val="left"/>
      <w:pPr>
        <w:ind w:left="2160" w:hanging="360"/>
      </w:pPr>
      <w:rPr>
        <w:rFonts w:ascii="Wingdings" w:hAnsi="Wingdings" w:hint="default"/>
      </w:rPr>
    </w:lvl>
    <w:lvl w:ilvl="3" w:tplc="5C56B1C4">
      <w:start w:val="1"/>
      <w:numFmt w:val="bullet"/>
      <w:lvlText w:val=""/>
      <w:lvlJc w:val="left"/>
      <w:pPr>
        <w:ind w:left="2880" w:hanging="360"/>
      </w:pPr>
      <w:rPr>
        <w:rFonts w:ascii="Symbol" w:hAnsi="Symbol" w:hint="default"/>
      </w:rPr>
    </w:lvl>
    <w:lvl w:ilvl="4" w:tplc="32401858">
      <w:start w:val="1"/>
      <w:numFmt w:val="bullet"/>
      <w:lvlText w:val="o"/>
      <w:lvlJc w:val="left"/>
      <w:pPr>
        <w:ind w:left="3600" w:hanging="360"/>
      </w:pPr>
      <w:rPr>
        <w:rFonts w:ascii="Courier New" w:hAnsi="Courier New" w:hint="default"/>
      </w:rPr>
    </w:lvl>
    <w:lvl w:ilvl="5" w:tplc="453CA324">
      <w:start w:val="1"/>
      <w:numFmt w:val="bullet"/>
      <w:lvlText w:val=""/>
      <w:lvlJc w:val="left"/>
      <w:pPr>
        <w:ind w:left="4320" w:hanging="360"/>
      </w:pPr>
      <w:rPr>
        <w:rFonts w:ascii="Wingdings" w:hAnsi="Wingdings" w:hint="default"/>
      </w:rPr>
    </w:lvl>
    <w:lvl w:ilvl="6" w:tplc="4B427298">
      <w:start w:val="1"/>
      <w:numFmt w:val="bullet"/>
      <w:lvlText w:val=""/>
      <w:lvlJc w:val="left"/>
      <w:pPr>
        <w:ind w:left="5040" w:hanging="360"/>
      </w:pPr>
      <w:rPr>
        <w:rFonts w:ascii="Symbol" w:hAnsi="Symbol" w:hint="default"/>
      </w:rPr>
    </w:lvl>
    <w:lvl w:ilvl="7" w:tplc="A5B80564">
      <w:start w:val="1"/>
      <w:numFmt w:val="bullet"/>
      <w:lvlText w:val="o"/>
      <w:lvlJc w:val="left"/>
      <w:pPr>
        <w:ind w:left="5760" w:hanging="360"/>
      </w:pPr>
      <w:rPr>
        <w:rFonts w:ascii="Courier New" w:hAnsi="Courier New" w:hint="default"/>
      </w:rPr>
    </w:lvl>
    <w:lvl w:ilvl="8" w:tplc="216EDF18">
      <w:start w:val="1"/>
      <w:numFmt w:val="bullet"/>
      <w:lvlText w:val=""/>
      <w:lvlJc w:val="left"/>
      <w:pPr>
        <w:ind w:left="6480" w:hanging="360"/>
      </w:pPr>
      <w:rPr>
        <w:rFonts w:ascii="Wingdings" w:hAnsi="Wingdings" w:hint="default"/>
      </w:rPr>
    </w:lvl>
  </w:abstractNum>
  <w:abstractNum w:abstractNumId="11" w15:restartNumberingAfterBreak="0">
    <w:nsid w:val="400D4BF7"/>
    <w:multiLevelType w:val="hybridMultilevel"/>
    <w:tmpl w:val="6C9C0CC2"/>
    <w:lvl w:ilvl="0" w:tplc="D72AE072">
      <w:start w:val="1"/>
      <w:numFmt w:val="bullet"/>
      <w:lvlText w:val=""/>
      <w:lvlJc w:val="left"/>
      <w:pPr>
        <w:ind w:left="720" w:hanging="360"/>
      </w:pPr>
      <w:rPr>
        <w:rFonts w:ascii="Symbol" w:hAnsi="Symbol" w:hint="default"/>
      </w:rPr>
    </w:lvl>
    <w:lvl w:ilvl="1" w:tplc="2910934C">
      <w:start w:val="1"/>
      <w:numFmt w:val="bullet"/>
      <w:lvlText w:val="o"/>
      <w:lvlJc w:val="left"/>
      <w:pPr>
        <w:ind w:left="1440" w:hanging="360"/>
      </w:pPr>
      <w:rPr>
        <w:rFonts w:ascii="Courier New" w:hAnsi="Courier New" w:hint="default"/>
      </w:rPr>
    </w:lvl>
    <w:lvl w:ilvl="2" w:tplc="7050499A">
      <w:start w:val="1"/>
      <w:numFmt w:val="bullet"/>
      <w:lvlText w:val=""/>
      <w:lvlJc w:val="left"/>
      <w:pPr>
        <w:ind w:left="2160" w:hanging="360"/>
      </w:pPr>
      <w:rPr>
        <w:rFonts w:ascii="Wingdings" w:hAnsi="Wingdings" w:hint="default"/>
      </w:rPr>
    </w:lvl>
    <w:lvl w:ilvl="3" w:tplc="FC54D2DE">
      <w:start w:val="1"/>
      <w:numFmt w:val="bullet"/>
      <w:lvlText w:val=""/>
      <w:lvlJc w:val="left"/>
      <w:pPr>
        <w:ind w:left="2880" w:hanging="360"/>
      </w:pPr>
      <w:rPr>
        <w:rFonts w:ascii="Symbol" w:hAnsi="Symbol" w:hint="default"/>
      </w:rPr>
    </w:lvl>
    <w:lvl w:ilvl="4" w:tplc="07688F92">
      <w:start w:val="1"/>
      <w:numFmt w:val="bullet"/>
      <w:lvlText w:val="o"/>
      <w:lvlJc w:val="left"/>
      <w:pPr>
        <w:ind w:left="3600" w:hanging="360"/>
      </w:pPr>
      <w:rPr>
        <w:rFonts w:ascii="Courier New" w:hAnsi="Courier New" w:hint="default"/>
      </w:rPr>
    </w:lvl>
    <w:lvl w:ilvl="5" w:tplc="3BAA5C5E">
      <w:start w:val="1"/>
      <w:numFmt w:val="bullet"/>
      <w:lvlText w:val=""/>
      <w:lvlJc w:val="left"/>
      <w:pPr>
        <w:ind w:left="4320" w:hanging="360"/>
      </w:pPr>
      <w:rPr>
        <w:rFonts w:ascii="Wingdings" w:hAnsi="Wingdings" w:hint="default"/>
      </w:rPr>
    </w:lvl>
    <w:lvl w:ilvl="6" w:tplc="D68AF26C">
      <w:start w:val="1"/>
      <w:numFmt w:val="bullet"/>
      <w:lvlText w:val=""/>
      <w:lvlJc w:val="left"/>
      <w:pPr>
        <w:ind w:left="5040" w:hanging="360"/>
      </w:pPr>
      <w:rPr>
        <w:rFonts w:ascii="Symbol" w:hAnsi="Symbol" w:hint="default"/>
      </w:rPr>
    </w:lvl>
    <w:lvl w:ilvl="7" w:tplc="A5A63BA2">
      <w:start w:val="1"/>
      <w:numFmt w:val="bullet"/>
      <w:lvlText w:val="o"/>
      <w:lvlJc w:val="left"/>
      <w:pPr>
        <w:ind w:left="5760" w:hanging="360"/>
      </w:pPr>
      <w:rPr>
        <w:rFonts w:ascii="Courier New" w:hAnsi="Courier New" w:hint="default"/>
      </w:rPr>
    </w:lvl>
    <w:lvl w:ilvl="8" w:tplc="43903D4A">
      <w:start w:val="1"/>
      <w:numFmt w:val="bullet"/>
      <w:lvlText w:val=""/>
      <w:lvlJc w:val="left"/>
      <w:pPr>
        <w:ind w:left="6480" w:hanging="360"/>
      </w:pPr>
      <w:rPr>
        <w:rFonts w:ascii="Wingdings" w:hAnsi="Wingdings" w:hint="default"/>
      </w:rPr>
    </w:lvl>
  </w:abstractNum>
  <w:abstractNum w:abstractNumId="12" w15:restartNumberingAfterBreak="0">
    <w:nsid w:val="45632322"/>
    <w:multiLevelType w:val="hybridMultilevel"/>
    <w:tmpl w:val="F2DC9A50"/>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3" w15:restartNumberingAfterBreak="0">
    <w:nsid w:val="47BB14D2"/>
    <w:multiLevelType w:val="hybridMultilevel"/>
    <w:tmpl w:val="BEF2C844"/>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4" w15:restartNumberingAfterBreak="0">
    <w:nsid w:val="517ED90C"/>
    <w:multiLevelType w:val="hybridMultilevel"/>
    <w:tmpl w:val="14F417D8"/>
    <w:lvl w:ilvl="0" w:tplc="368C13C6">
      <w:start w:val="1"/>
      <w:numFmt w:val="bullet"/>
      <w:lvlText w:val=""/>
      <w:lvlJc w:val="left"/>
      <w:pPr>
        <w:ind w:left="720" w:hanging="360"/>
      </w:pPr>
      <w:rPr>
        <w:rFonts w:ascii="Symbol" w:hAnsi="Symbol" w:hint="default"/>
      </w:rPr>
    </w:lvl>
    <w:lvl w:ilvl="1" w:tplc="0DE0B038">
      <w:start w:val="1"/>
      <w:numFmt w:val="bullet"/>
      <w:lvlText w:val="o"/>
      <w:lvlJc w:val="left"/>
      <w:pPr>
        <w:ind w:left="1440" w:hanging="360"/>
      </w:pPr>
      <w:rPr>
        <w:rFonts w:ascii="Courier New" w:hAnsi="Courier New" w:hint="default"/>
      </w:rPr>
    </w:lvl>
    <w:lvl w:ilvl="2" w:tplc="EF8ECFB8">
      <w:start w:val="1"/>
      <w:numFmt w:val="bullet"/>
      <w:lvlText w:val=""/>
      <w:lvlJc w:val="left"/>
      <w:pPr>
        <w:ind w:left="2160" w:hanging="360"/>
      </w:pPr>
      <w:rPr>
        <w:rFonts w:ascii="Wingdings" w:hAnsi="Wingdings" w:hint="default"/>
      </w:rPr>
    </w:lvl>
    <w:lvl w:ilvl="3" w:tplc="42D0A556">
      <w:start w:val="1"/>
      <w:numFmt w:val="bullet"/>
      <w:lvlText w:val=""/>
      <w:lvlJc w:val="left"/>
      <w:pPr>
        <w:ind w:left="2880" w:hanging="360"/>
      </w:pPr>
      <w:rPr>
        <w:rFonts w:ascii="Symbol" w:hAnsi="Symbol" w:hint="default"/>
      </w:rPr>
    </w:lvl>
    <w:lvl w:ilvl="4" w:tplc="5360098E">
      <w:start w:val="1"/>
      <w:numFmt w:val="bullet"/>
      <w:lvlText w:val="o"/>
      <w:lvlJc w:val="left"/>
      <w:pPr>
        <w:ind w:left="3600" w:hanging="360"/>
      </w:pPr>
      <w:rPr>
        <w:rFonts w:ascii="Courier New" w:hAnsi="Courier New" w:hint="default"/>
      </w:rPr>
    </w:lvl>
    <w:lvl w:ilvl="5" w:tplc="F0FA2B60">
      <w:start w:val="1"/>
      <w:numFmt w:val="bullet"/>
      <w:lvlText w:val=""/>
      <w:lvlJc w:val="left"/>
      <w:pPr>
        <w:ind w:left="4320" w:hanging="360"/>
      </w:pPr>
      <w:rPr>
        <w:rFonts w:ascii="Wingdings" w:hAnsi="Wingdings" w:hint="default"/>
      </w:rPr>
    </w:lvl>
    <w:lvl w:ilvl="6" w:tplc="50F681EE">
      <w:start w:val="1"/>
      <w:numFmt w:val="bullet"/>
      <w:lvlText w:val=""/>
      <w:lvlJc w:val="left"/>
      <w:pPr>
        <w:ind w:left="5040" w:hanging="360"/>
      </w:pPr>
      <w:rPr>
        <w:rFonts w:ascii="Symbol" w:hAnsi="Symbol" w:hint="default"/>
      </w:rPr>
    </w:lvl>
    <w:lvl w:ilvl="7" w:tplc="1DD4AF4C">
      <w:start w:val="1"/>
      <w:numFmt w:val="bullet"/>
      <w:lvlText w:val="o"/>
      <w:lvlJc w:val="left"/>
      <w:pPr>
        <w:ind w:left="5760" w:hanging="360"/>
      </w:pPr>
      <w:rPr>
        <w:rFonts w:ascii="Courier New" w:hAnsi="Courier New" w:hint="default"/>
      </w:rPr>
    </w:lvl>
    <w:lvl w:ilvl="8" w:tplc="87041E16">
      <w:start w:val="1"/>
      <w:numFmt w:val="bullet"/>
      <w:lvlText w:val=""/>
      <w:lvlJc w:val="left"/>
      <w:pPr>
        <w:ind w:left="6480" w:hanging="360"/>
      </w:pPr>
      <w:rPr>
        <w:rFonts w:ascii="Wingdings" w:hAnsi="Wingdings" w:hint="default"/>
      </w:rPr>
    </w:lvl>
  </w:abstractNum>
  <w:abstractNum w:abstractNumId="15" w15:restartNumberingAfterBreak="0">
    <w:nsid w:val="6431B08F"/>
    <w:multiLevelType w:val="hybridMultilevel"/>
    <w:tmpl w:val="457290C0"/>
    <w:lvl w:ilvl="0" w:tplc="79C892FC">
      <w:start w:val="1"/>
      <w:numFmt w:val="decimal"/>
      <w:lvlText w:val="%1."/>
      <w:lvlJc w:val="left"/>
      <w:pPr>
        <w:ind w:left="720" w:hanging="360"/>
      </w:pPr>
    </w:lvl>
    <w:lvl w:ilvl="1" w:tplc="4F28115C">
      <w:start w:val="1"/>
      <w:numFmt w:val="lowerLetter"/>
      <w:lvlText w:val="%2."/>
      <w:lvlJc w:val="left"/>
      <w:pPr>
        <w:ind w:left="1440" w:hanging="360"/>
      </w:pPr>
    </w:lvl>
    <w:lvl w:ilvl="2" w:tplc="60A40B72">
      <w:start w:val="1"/>
      <w:numFmt w:val="lowerRoman"/>
      <w:lvlText w:val="%3."/>
      <w:lvlJc w:val="right"/>
      <w:pPr>
        <w:ind w:left="2160" w:hanging="180"/>
      </w:pPr>
    </w:lvl>
    <w:lvl w:ilvl="3" w:tplc="87CAE6AE">
      <w:start w:val="1"/>
      <w:numFmt w:val="decimal"/>
      <w:lvlText w:val="%4."/>
      <w:lvlJc w:val="left"/>
      <w:pPr>
        <w:ind w:left="2880" w:hanging="360"/>
      </w:pPr>
    </w:lvl>
    <w:lvl w:ilvl="4" w:tplc="5B125EB6">
      <w:start w:val="1"/>
      <w:numFmt w:val="lowerLetter"/>
      <w:lvlText w:val="%5."/>
      <w:lvlJc w:val="left"/>
      <w:pPr>
        <w:ind w:left="3600" w:hanging="360"/>
      </w:pPr>
    </w:lvl>
    <w:lvl w:ilvl="5" w:tplc="BFA24AF6">
      <w:start w:val="1"/>
      <w:numFmt w:val="lowerRoman"/>
      <w:lvlText w:val="%6."/>
      <w:lvlJc w:val="right"/>
      <w:pPr>
        <w:ind w:left="4320" w:hanging="180"/>
      </w:pPr>
    </w:lvl>
    <w:lvl w:ilvl="6" w:tplc="3EFC92EA">
      <w:start w:val="1"/>
      <w:numFmt w:val="decimal"/>
      <w:lvlText w:val="%7."/>
      <w:lvlJc w:val="left"/>
      <w:pPr>
        <w:ind w:left="5040" w:hanging="360"/>
      </w:pPr>
    </w:lvl>
    <w:lvl w:ilvl="7" w:tplc="BF768754">
      <w:start w:val="1"/>
      <w:numFmt w:val="lowerLetter"/>
      <w:lvlText w:val="%8."/>
      <w:lvlJc w:val="left"/>
      <w:pPr>
        <w:ind w:left="5760" w:hanging="360"/>
      </w:pPr>
    </w:lvl>
    <w:lvl w:ilvl="8" w:tplc="2E34E47A">
      <w:start w:val="1"/>
      <w:numFmt w:val="lowerRoman"/>
      <w:lvlText w:val="%9."/>
      <w:lvlJc w:val="right"/>
      <w:pPr>
        <w:ind w:left="6480" w:hanging="180"/>
      </w:pPr>
    </w:lvl>
  </w:abstractNum>
  <w:abstractNum w:abstractNumId="16" w15:restartNumberingAfterBreak="0">
    <w:nsid w:val="67A95516"/>
    <w:multiLevelType w:val="hybridMultilevel"/>
    <w:tmpl w:val="56C2E510"/>
    <w:lvl w:ilvl="0" w:tplc="39A6F02E">
      <w:start w:val="1"/>
      <w:numFmt w:val="bullet"/>
      <w:lvlText w:val=""/>
      <w:lvlJc w:val="left"/>
      <w:pPr>
        <w:ind w:left="720" w:hanging="360"/>
      </w:pPr>
      <w:rPr>
        <w:rFonts w:ascii="Symbol" w:hAnsi="Symbol" w:hint="default"/>
      </w:rPr>
    </w:lvl>
    <w:lvl w:ilvl="1" w:tplc="BE868A4E">
      <w:start w:val="1"/>
      <w:numFmt w:val="bullet"/>
      <w:lvlText w:val="o"/>
      <w:lvlJc w:val="left"/>
      <w:pPr>
        <w:ind w:left="1440" w:hanging="360"/>
      </w:pPr>
      <w:rPr>
        <w:rFonts w:ascii="Courier New" w:hAnsi="Courier New" w:hint="default"/>
      </w:rPr>
    </w:lvl>
    <w:lvl w:ilvl="2" w:tplc="66A063DA">
      <w:start w:val="1"/>
      <w:numFmt w:val="bullet"/>
      <w:lvlText w:val=""/>
      <w:lvlJc w:val="left"/>
      <w:pPr>
        <w:ind w:left="2160" w:hanging="360"/>
      </w:pPr>
      <w:rPr>
        <w:rFonts w:ascii="Wingdings" w:hAnsi="Wingdings" w:hint="default"/>
      </w:rPr>
    </w:lvl>
    <w:lvl w:ilvl="3" w:tplc="3B684D48">
      <w:start w:val="1"/>
      <w:numFmt w:val="bullet"/>
      <w:lvlText w:val=""/>
      <w:lvlJc w:val="left"/>
      <w:pPr>
        <w:ind w:left="2880" w:hanging="360"/>
      </w:pPr>
      <w:rPr>
        <w:rFonts w:ascii="Symbol" w:hAnsi="Symbol" w:hint="default"/>
      </w:rPr>
    </w:lvl>
    <w:lvl w:ilvl="4" w:tplc="4D704484">
      <w:start w:val="1"/>
      <w:numFmt w:val="bullet"/>
      <w:lvlText w:val="o"/>
      <w:lvlJc w:val="left"/>
      <w:pPr>
        <w:ind w:left="3600" w:hanging="360"/>
      </w:pPr>
      <w:rPr>
        <w:rFonts w:ascii="Courier New" w:hAnsi="Courier New" w:hint="default"/>
      </w:rPr>
    </w:lvl>
    <w:lvl w:ilvl="5" w:tplc="F8080A3A">
      <w:start w:val="1"/>
      <w:numFmt w:val="bullet"/>
      <w:lvlText w:val=""/>
      <w:lvlJc w:val="left"/>
      <w:pPr>
        <w:ind w:left="4320" w:hanging="360"/>
      </w:pPr>
      <w:rPr>
        <w:rFonts w:ascii="Wingdings" w:hAnsi="Wingdings" w:hint="default"/>
      </w:rPr>
    </w:lvl>
    <w:lvl w:ilvl="6" w:tplc="95848E92">
      <w:start w:val="1"/>
      <w:numFmt w:val="bullet"/>
      <w:lvlText w:val=""/>
      <w:lvlJc w:val="left"/>
      <w:pPr>
        <w:ind w:left="5040" w:hanging="360"/>
      </w:pPr>
      <w:rPr>
        <w:rFonts w:ascii="Symbol" w:hAnsi="Symbol" w:hint="default"/>
      </w:rPr>
    </w:lvl>
    <w:lvl w:ilvl="7" w:tplc="FC46BA50">
      <w:start w:val="1"/>
      <w:numFmt w:val="bullet"/>
      <w:lvlText w:val="o"/>
      <w:lvlJc w:val="left"/>
      <w:pPr>
        <w:ind w:left="5760" w:hanging="360"/>
      </w:pPr>
      <w:rPr>
        <w:rFonts w:ascii="Courier New" w:hAnsi="Courier New" w:hint="default"/>
      </w:rPr>
    </w:lvl>
    <w:lvl w:ilvl="8" w:tplc="1170546A">
      <w:start w:val="1"/>
      <w:numFmt w:val="bullet"/>
      <w:lvlText w:val=""/>
      <w:lvlJc w:val="left"/>
      <w:pPr>
        <w:ind w:left="6480" w:hanging="360"/>
      </w:pPr>
      <w:rPr>
        <w:rFonts w:ascii="Wingdings" w:hAnsi="Wingdings" w:hint="default"/>
      </w:rPr>
    </w:lvl>
  </w:abstractNum>
  <w:abstractNum w:abstractNumId="17" w15:restartNumberingAfterBreak="0">
    <w:nsid w:val="6CB59DAD"/>
    <w:multiLevelType w:val="hybridMultilevel"/>
    <w:tmpl w:val="D1705006"/>
    <w:lvl w:ilvl="0" w:tplc="7AA20510">
      <w:start w:val="1"/>
      <w:numFmt w:val="bullet"/>
      <w:lvlText w:val=""/>
      <w:lvlJc w:val="left"/>
      <w:pPr>
        <w:ind w:left="720" w:hanging="360"/>
      </w:pPr>
      <w:rPr>
        <w:rFonts w:ascii="Symbol" w:hAnsi="Symbol" w:hint="default"/>
      </w:rPr>
    </w:lvl>
    <w:lvl w:ilvl="1" w:tplc="B114CC14">
      <w:start w:val="1"/>
      <w:numFmt w:val="bullet"/>
      <w:lvlText w:val="o"/>
      <w:lvlJc w:val="left"/>
      <w:pPr>
        <w:ind w:left="1440" w:hanging="360"/>
      </w:pPr>
      <w:rPr>
        <w:rFonts w:ascii="Courier New" w:hAnsi="Courier New" w:hint="default"/>
      </w:rPr>
    </w:lvl>
    <w:lvl w:ilvl="2" w:tplc="96107B12">
      <w:start w:val="1"/>
      <w:numFmt w:val="bullet"/>
      <w:lvlText w:val=""/>
      <w:lvlJc w:val="left"/>
      <w:pPr>
        <w:ind w:left="2160" w:hanging="360"/>
      </w:pPr>
      <w:rPr>
        <w:rFonts w:ascii="Wingdings" w:hAnsi="Wingdings" w:hint="default"/>
      </w:rPr>
    </w:lvl>
    <w:lvl w:ilvl="3" w:tplc="0128B8DE">
      <w:start w:val="1"/>
      <w:numFmt w:val="bullet"/>
      <w:lvlText w:val=""/>
      <w:lvlJc w:val="left"/>
      <w:pPr>
        <w:ind w:left="2880" w:hanging="360"/>
      </w:pPr>
      <w:rPr>
        <w:rFonts w:ascii="Symbol" w:hAnsi="Symbol" w:hint="default"/>
      </w:rPr>
    </w:lvl>
    <w:lvl w:ilvl="4" w:tplc="91141CD8">
      <w:start w:val="1"/>
      <w:numFmt w:val="bullet"/>
      <w:lvlText w:val="o"/>
      <w:lvlJc w:val="left"/>
      <w:pPr>
        <w:ind w:left="3600" w:hanging="360"/>
      </w:pPr>
      <w:rPr>
        <w:rFonts w:ascii="Courier New" w:hAnsi="Courier New" w:hint="default"/>
      </w:rPr>
    </w:lvl>
    <w:lvl w:ilvl="5" w:tplc="E51E7336">
      <w:start w:val="1"/>
      <w:numFmt w:val="bullet"/>
      <w:lvlText w:val=""/>
      <w:lvlJc w:val="left"/>
      <w:pPr>
        <w:ind w:left="4320" w:hanging="360"/>
      </w:pPr>
      <w:rPr>
        <w:rFonts w:ascii="Wingdings" w:hAnsi="Wingdings" w:hint="default"/>
      </w:rPr>
    </w:lvl>
    <w:lvl w:ilvl="6" w:tplc="398E493A">
      <w:start w:val="1"/>
      <w:numFmt w:val="bullet"/>
      <w:lvlText w:val=""/>
      <w:lvlJc w:val="left"/>
      <w:pPr>
        <w:ind w:left="5040" w:hanging="360"/>
      </w:pPr>
      <w:rPr>
        <w:rFonts w:ascii="Symbol" w:hAnsi="Symbol" w:hint="default"/>
      </w:rPr>
    </w:lvl>
    <w:lvl w:ilvl="7" w:tplc="BBCAB362">
      <w:start w:val="1"/>
      <w:numFmt w:val="bullet"/>
      <w:lvlText w:val="o"/>
      <w:lvlJc w:val="left"/>
      <w:pPr>
        <w:ind w:left="5760" w:hanging="360"/>
      </w:pPr>
      <w:rPr>
        <w:rFonts w:ascii="Courier New" w:hAnsi="Courier New" w:hint="default"/>
      </w:rPr>
    </w:lvl>
    <w:lvl w:ilvl="8" w:tplc="4172275C">
      <w:start w:val="1"/>
      <w:numFmt w:val="bullet"/>
      <w:lvlText w:val=""/>
      <w:lvlJc w:val="left"/>
      <w:pPr>
        <w:ind w:left="6480" w:hanging="360"/>
      </w:pPr>
      <w:rPr>
        <w:rFonts w:ascii="Wingdings" w:hAnsi="Wingdings" w:hint="default"/>
      </w:rPr>
    </w:lvl>
  </w:abstractNum>
  <w:abstractNum w:abstractNumId="18" w15:restartNumberingAfterBreak="0">
    <w:nsid w:val="6FFC6B22"/>
    <w:multiLevelType w:val="hybridMultilevel"/>
    <w:tmpl w:val="8A207BD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9" w15:restartNumberingAfterBreak="0">
    <w:nsid w:val="79FE6D75"/>
    <w:multiLevelType w:val="hybridMultilevel"/>
    <w:tmpl w:val="9A24FCF0"/>
    <w:lvl w:ilvl="0" w:tplc="1CA67D10">
      <w:start w:val="1"/>
      <w:numFmt w:val="bullet"/>
      <w:lvlText w:val=""/>
      <w:lvlJc w:val="left"/>
      <w:pPr>
        <w:ind w:left="720" w:hanging="360"/>
      </w:pPr>
      <w:rPr>
        <w:rFonts w:ascii="Symbol" w:hAnsi="Symbol" w:hint="default"/>
      </w:rPr>
    </w:lvl>
    <w:lvl w:ilvl="1" w:tplc="74E85D56">
      <w:start w:val="1"/>
      <w:numFmt w:val="bullet"/>
      <w:lvlText w:val="o"/>
      <w:lvlJc w:val="left"/>
      <w:pPr>
        <w:ind w:left="1440" w:hanging="360"/>
      </w:pPr>
      <w:rPr>
        <w:rFonts w:ascii="Courier New" w:hAnsi="Courier New" w:hint="default"/>
      </w:rPr>
    </w:lvl>
    <w:lvl w:ilvl="2" w:tplc="3CC6E832">
      <w:start w:val="1"/>
      <w:numFmt w:val="bullet"/>
      <w:lvlText w:val=""/>
      <w:lvlJc w:val="left"/>
      <w:pPr>
        <w:ind w:left="2160" w:hanging="360"/>
      </w:pPr>
      <w:rPr>
        <w:rFonts w:ascii="Wingdings" w:hAnsi="Wingdings" w:hint="default"/>
      </w:rPr>
    </w:lvl>
    <w:lvl w:ilvl="3" w:tplc="85164628">
      <w:start w:val="1"/>
      <w:numFmt w:val="bullet"/>
      <w:lvlText w:val=""/>
      <w:lvlJc w:val="left"/>
      <w:pPr>
        <w:ind w:left="2880" w:hanging="360"/>
      </w:pPr>
      <w:rPr>
        <w:rFonts w:ascii="Symbol" w:hAnsi="Symbol" w:hint="default"/>
      </w:rPr>
    </w:lvl>
    <w:lvl w:ilvl="4" w:tplc="B930F47A">
      <w:start w:val="1"/>
      <w:numFmt w:val="bullet"/>
      <w:lvlText w:val="o"/>
      <w:lvlJc w:val="left"/>
      <w:pPr>
        <w:ind w:left="3600" w:hanging="360"/>
      </w:pPr>
      <w:rPr>
        <w:rFonts w:ascii="Courier New" w:hAnsi="Courier New" w:hint="default"/>
      </w:rPr>
    </w:lvl>
    <w:lvl w:ilvl="5" w:tplc="AD5C202E">
      <w:start w:val="1"/>
      <w:numFmt w:val="bullet"/>
      <w:lvlText w:val=""/>
      <w:lvlJc w:val="left"/>
      <w:pPr>
        <w:ind w:left="4320" w:hanging="360"/>
      </w:pPr>
      <w:rPr>
        <w:rFonts w:ascii="Wingdings" w:hAnsi="Wingdings" w:hint="default"/>
      </w:rPr>
    </w:lvl>
    <w:lvl w:ilvl="6" w:tplc="F6468078">
      <w:start w:val="1"/>
      <w:numFmt w:val="bullet"/>
      <w:lvlText w:val=""/>
      <w:lvlJc w:val="left"/>
      <w:pPr>
        <w:ind w:left="5040" w:hanging="360"/>
      </w:pPr>
      <w:rPr>
        <w:rFonts w:ascii="Symbol" w:hAnsi="Symbol" w:hint="default"/>
      </w:rPr>
    </w:lvl>
    <w:lvl w:ilvl="7" w:tplc="0D2214B4">
      <w:start w:val="1"/>
      <w:numFmt w:val="bullet"/>
      <w:lvlText w:val="o"/>
      <w:lvlJc w:val="left"/>
      <w:pPr>
        <w:ind w:left="5760" w:hanging="360"/>
      </w:pPr>
      <w:rPr>
        <w:rFonts w:ascii="Courier New" w:hAnsi="Courier New" w:hint="default"/>
      </w:rPr>
    </w:lvl>
    <w:lvl w:ilvl="8" w:tplc="9B0A693C">
      <w:start w:val="1"/>
      <w:numFmt w:val="bullet"/>
      <w:lvlText w:val=""/>
      <w:lvlJc w:val="left"/>
      <w:pPr>
        <w:ind w:left="6480" w:hanging="360"/>
      </w:pPr>
      <w:rPr>
        <w:rFonts w:ascii="Wingdings" w:hAnsi="Wingdings" w:hint="default"/>
      </w:rPr>
    </w:lvl>
  </w:abstractNum>
  <w:abstractNum w:abstractNumId="20" w15:restartNumberingAfterBreak="0">
    <w:nsid w:val="7B0FE1E9"/>
    <w:multiLevelType w:val="hybridMultilevel"/>
    <w:tmpl w:val="23B40D76"/>
    <w:lvl w:ilvl="0" w:tplc="E4A897A4">
      <w:start w:val="1"/>
      <w:numFmt w:val="bullet"/>
      <w:lvlText w:val=""/>
      <w:lvlJc w:val="left"/>
      <w:pPr>
        <w:ind w:left="720" w:hanging="360"/>
      </w:pPr>
      <w:rPr>
        <w:rFonts w:ascii="Symbol" w:hAnsi="Symbol" w:hint="default"/>
      </w:rPr>
    </w:lvl>
    <w:lvl w:ilvl="1" w:tplc="DF1251A0">
      <w:start w:val="1"/>
      <w:numFmt w:val="bullet"/>
      <w:lvlText w:val="o"/>
      <w:lvlJc w:val="left"/>
      <w:pPr>
        <w:ind w:left="1440" w:hanging="360"/>
      </w:pPr>
      <w:rPr>
        <w:rFonts w:ascii="Courier New" w:hAnsi="Courier New" w:hint="default"/>
      </w:rPr>
    </w:lvl>
    <w:lvl w:ilvl="2" w:tplc="E860398A">
      <w:start w:val="1"/>
      <w:numFmt w:val="bullet"/>
      <w:lvlText w:val=""/>
      <w:lvlJc w:val="left"/>
      <w:pPr>
        <w:ind w:left="2160" w:hanging="360"/>
      </w:pPr>
      <w:rPr>
        <w:rFonts w:ascii="Wingdings" w:hAnsi="Wingdings" w:hint="default"/>
      </w:rPr>
    </w:lvl>
    <w:lvl w:ilvl="3" w:tplc="D46CDE3E">
      <w:start w:val="1"/>
      <w:numFmt w:val="bullet"/>
      <w:lvlText w:val=""/>
      <w:lvlJc w:val="left"/>
      <w:pPr>
        <w:ind w:left="2880" w:hanging="360"/>
      </w:pPr>
      <w:rPr>
        <w:rFonts w:ascii="Symbol" w:hAnsi="Symbol" w:hint="default"/>
      </w:rPr>
    </w:lvl>
    <w:lvl w:ilvl="4" w:tplc="B3F67B78">
      <w:start w:val="1"/>
      <w:numFmt w:val="bullet"/>
      <w:lvlText w:val="o"/>
      <w:lvlJc w:val="left"/>
      <w:pPr>
        <w:ind w:left="3600" w:hanging="360"/>
      </w:pPr>
      <w:rPr>
        <w:rFonts w:ascii="Courier New" w:hAnsi="Courier New" w:hint="default"/>
      </w:rPr>
    </w:lvl>
    <w:lvl w:ilvl="5" w:tplc="3CBC6E6A">
      <w:start w:val="1"/>
      <w:numFmt w:val="bullet"/>
      <w:lvlText w:val=""/>
      <w:lvlJc w:val="left"/>
      <w:pPr>
        <w:ind w:left="4320" w:hanging="360"/>
      </w:pPr>
      <w:rPr>
        <w:rFonts w:ascii="Wingdings" w:hAnsi="Wingdings" w:hint="default"/>
      </w:rPr>
    </w:lvl>
    <w:lvl w:ilvl="6" w:tplc="62C228B6">
      <w:start w:val="1"/>
      <w:numFmt w:val="bullet"/>
      <w:lvlText w:val=""/>
      <w:lvlJc w:val="left"/>
      <w:pPr>
        <w:ind w:left="5040" w:hanging="360"/>
      </w:pPr>
      <w:rPr>
        <w:rFonts w:ascii="Symbol" w:hAnsi="Symbol" w:hint="default"/>
      </w:rPr>
    </w:lvl>
    <w:lvl w:ilvl="7" w:tplc="4E381210">
      <w:start w:val="1"/>
      <w:numFmt w:val="bullet"/>
      <w:lvlText w:val="o"/>
      <w:lvlJc w:val="left"/>
      <w:pPr>
        <w:ind w:left="5760" w:hanging="360"/>
      </w:pPr>
      <w:rPr>
        <w:rFonts w:ascii="Courier New" w:hAnsi="Courier New" w:hint="default"/>
      </w:rPr>
    </w:lvl>
    <w:lvl w:ilvl="8" w:tplc="543E59FE">
      <w:start w:val="1"/>
      <w:numFmt w:val="bullet"/>
      <w:lvlText w:val=""/>
      <w:lvlJc w:val="left"/>
      <w:pPr>
        <w:ind w:left="6480" w:hanging="360"/>
      </w:pPr>
      <w:rPr>
        <w:rFonts w:ascii="Wingdings" w:hAnsi="Wingdings" w:hint="default"/>
      </w:rPr>
    </w:lvl>
  </w:abstractNum>
  <w:abstractNum w:abstractNumId="21" w15:restartNumberingAfterBreak="0">
    <w:nsid w:val="7B8E5627"/>
    <w:multiLevelType w:val="hybridMultilevel"/>
    <w:tmpl w:val="5454A0BE"/>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num w:numId="1" w16cid:durableId="1160970510">
    <w:abstractNumId w:val="17"/>
  </w:num>
  <w:num w:numId="2" w16cid:durableId="1971789673">
    <w:abstractNumId w:val="1"/>
  </w:num>
  <w:num w:numId="3" w16cid:durableId="987706613">
    <w:abstractNumId w:val="3"/>
  </w:num>
  <w:num w:numId="4" w16cid:durableId="127861756">
    <w:abstractNumId w:val="7"/>
  </w:num>
  <w:num w:numId="5" w16cid:durableId="978266980">
    <w:abstractNumId w:val="11"/>
  </w:num>
  <w:num w:numId="6" w16cid:durableId="90974049">
    <w:abstractNumId w:val="10"/>
  </w:num>
  <w:num w:numId="7" w16cid:durableId="2072923521">
    <w:abstractNumId w:val="19"/>
  </w:num>
  <w:num w:numId="8" w16cid:durableId="959534563">
    <w:abstractNumId w:val="2"/>
  </w:num>
  <w:num w:numId="9" w16cid:durableId="1161769570">
    <w:abstractNumId w:val="14"/>
  </w:num>
  <w:num w:numId="10" w16cid:durableId="2090736956">
    <w:abstractNumId w:val="9"/>
  </w:num>
  <w:num w:numId="11" w16cid:durableId="670061364">
    <w:abstractNumId w:val="20"/>
  </w:num>
  <w:num w:numId="12" w16cid:durableId="264534507">
    <w:abstractNumId w:val="0"/>
  </w:num>
  <w:num w:numId="13" w16cid:durableId="585650175">
    <w:abstractNumId w:val="6"/>
  </w:num>
  <w:num w:numId="14" w16cid:durableId="2050688629">
    <w:abstractNumId w:val="16"/>
  </w:num>
  <w:num w:numId="15" w16cid:durableId="1503935275">
    <w:abstractNumId w:val="8"/>
  </w:num>
  <w:num w:numId="16" w16cid:durableId="1592546281">
    <w:abstractNumId w:val="15"/>
  </w:num>
  <w:num w:numId="17" w16cid:durableId="364984606">
    <w:abstractNumId w:val="21"/>
  </w:num>
  <w:num w:numId="18" w16cid:durableId="1039209397">
    <w:abstractNumId w:val="13"/>
  </w:num>
  <w:num w:numId="19" w16cid:durableId="296960885">
    <w:abstractNumId w:val="5"/>
  </w:num>
  <w:num w:numId="20" w16cid:durableId="438916851">
    <w:abstractNumId w:val="18"/>
  </w:num>
  <w:num w:numId="21" w16cid:durableId="1574467632">
    <w:abstractNumId w:val="4"/>
  </w:num>
  <w:num w:numId="22" w16cid:durableId="167780226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6AC8D4F4"/>
    <w:rsid w:val="0001174F"/>
    <w:rsid w:val="00013ED7"/>
    <w:rsid w:val="00037065"/>
    <w:rsid w:val="00037BC6"/>
    <w:rsid w:val="000428B6"/>
    <w:rsid w:val="00064BF9"/>
    <w:rsid w:val="000729BC"/>
    <w:rsid w:val="000857EF"/>
    <w:rsid w:val="00086C5B"/>
    <w:rsid w:val="0009334C"/>
    <w:rsid w:val="00096BAB"/>
    <w:rsid w:val="000A76D9"/>
    <w:rsid w:val="000C5AF8"/>
    <w:rsid w:val="000E1B03"/>
    <w:rsid w:val="00102364"/>
    <w:rsid w:val="001157DD"/>
    <w:rsid w:val="00117754"/>
    <w:rsid w:val="0012392C"/>
    <w:rsid w:val="0013314D"/>
    <w:rsid w:val="00141338"/>
    <w:rsid w:val="0014472A"/>
    <w:rsid w:val="001569F9"/>
    <w:rsid w:val="0016175F"/>
    <w:rsid w:val="001B0E68"/>
    <w:rsid w:val="001C1A8F"/>
    <w:rsid w:val="001C4170"/>
    <w:rsid w:val="001D13CC"/>
    <w:rsid w:val="001D2FAD"/>
    <w:rsid w:val="001D4B7A"/>
    <w:rsid w:val="001E308D"/>
    <w:rsid w:val="001E4719"/>
    <w:rsid w:val="001E7F50"/>
    <w:rsid w:val="001F340A"/>
    <w:rsid w:val="001F362C"/>
    <w:rsid w:val="001F37E8"/>
    <w:rsid w:val="00206508"/>
    <w:rsid w:val="00213709"/>
    <w:rsid w:val="00222C3E"/>
    <w:rsid w:val="00224F90"/>
    <w:rsid w:val="00226EA8"/>
    <w:rsid w:val="00227CE9"/>
    <w:rsid w:val="002440E8"/>
    <w:rsid w:val="00251163"/>
    <w:rsid w:val="00256A18"/>
    <w:rsid w:val="00260419"/>
    <w:rsid w:val="00266EB3"/>
    <w:rsid w:val="00275293"/>
    <w:rsid w:val="00280343"/>
    <w:rsid w:val="00285879"/>
    <w:rsid w:val="00286131"/>
    <w:rsid w:val="0028723D"/>
    <w:rsid w:val="00287CD1"/>
    <w:rsid w:val="002A3C39"/>
    <w:rsid w:val="002B044A"/>
    <w:rsid w:val="002B0B4B"/>
    <w:rsid w:val="002C4776"/>
    <w:rsid w:val="002E210E"/>
    <w:rsid w:val="002E4B13"/>
    <w:rsid w:val="00310572"/>
    <w:rsid w:val="003154C7"/>
    <w:rsid w:val="00316EDF"/>
    <w:rsid w:val="0032391D"/>
    <w:rsid w:val="00326CEC"/>
    <w:rsid w:val="00344413"/>
    <w:rsid w:val="003446EC"/>
    <w:rsid w:val="00353347"/>
    <w:rsid w:val="00355E9F"/>
    <w:rsid w:val="00363C5F"/>
    <w:rsid w:val="003666D1"/>
    <w:rsid w:val="0037373D"/>
    <w:rsid w:val="003761DE"/>
    <w:rsid w:val="003927EE"/>
    <w:rsid w:val="0039620B"/>
    <w:rsid w:val="00396E6C"/>
    <w:rsid w:val="0039755C"/>
    <w:rsid w:val="003C6E6B"/>
    <w:rsid w:val="003C7F9E"/>
    <w:rsid w:val="003E329D"/>
    <w:rsid w:val="00403F47"/>
    <w:rsid w:val="004256E0"/>
    <w:rsid w:val="00434431"/>
    <w:rsid w:val="00460485"/>
    <w:rsid w:val="00470299"/>
    <w:rsid w:val="00480640"/>
    <w:rsid w:val="004809FE"/>
    <w:rsid w:val="00497D08"/>
    <w:rsid w:val="004A1A11"/>
    <w:rsid w:val="004B37D6"/>
    <w:rsid w:val="004C0341"/>
    <w:rsid w:val="004C0AD4"/>
    <w:rsid w:val="004C7799"/>
    <w:rsid w:val="004E482E"/>
    <w:rsid w:val="004E6FFD"/>
    <w:rsid w:val="004E78F8"/>
    <w:rsid w:val="004F3B9C"/>
    <w:rsid w:val="00507B58"/>
    <w:rsid w:val="0051246B"/>
    <w:rsid w:val="00535641"/>
    <w:rsid w:val="005369E0"/>
    <w:rsid w:val="005540A9"/>
    <w:rsid w:val="00563D32"/>
    <w:rsid w:val="00564AD2"/>
    <w:rsid w:val="005820C0"/>
    <w:rsid w:val="005873EB"/>
    <w:rsid w:val="00597731"/>
    <w:rsid w:val="005A039F"/>
    <w:rsid w:val="005A1F61"/>
    <w:rsid w:val="005A413A"/>
    <w:rsid w:val="005A76DE"/>
    <w:rsid w:val="005B36BC"/>
    <w:rsid w:val="005C0D8F"/>
    <w:rsid w:val="005E79B4"/>
    <w:rsid w:val="005F59C4"/>
    <w:rsid w:val="0060089E"/>
    <w:rsid w:val="00602537"/>
    <w:rsid w:val="00626A1B"/>
    <w:rsid w:val="00627AD9"/>
    <w:rsid w:val="0063502E"/>
    <w:rsid w:val="00644367"/>
    <w:rsid w:val="0064746B"/>
    <w:rsid w:val="0065011E"/>
    <w:rsid w:val="006533AF"/>
    <w:rsid w:val="006603F7"/>
    <w:rsid w:val="00697F98"/>
    <w:rsid w:val="006A0FB7"/>
    <w:rsid w:val="006A42B6"/>
    <w:rsid w:val="006B20AD"/>
    <w:rsid w:val="006B2212"/>
    <w:rsid w:val="006B3612"/>
    <w:rsid w:val="006C1881"/>
    <w:rsid w:val="006D1EFA"/>
    <w:rsid w:val="006E2EE5"/>
    <w:rsid w:val="006E6363"/>
    <w:rsid w:val="006F442A"/>
    <w:rsid w:val="006F5454"/>
    <w:rsid w:val="0070672E"/>
    <w:rsid w:val="00716BE8"/>
    <w:rsid w:val="0072140D"/>
    <w:rsid w:val="00722EF3"/>
    <w:rsid w:val="0073304C"/>
    <w:rsid w:val="00737899"/>
    <w:rsid w:val="007419F0"/>
    <w:rsid w:val="00744AC6"/>
    <w:rsid w:val="007520E4"/>
    <w:rsid w:val="00756018"/>
    <w:rsid w:val="00761FC3"/>
    <w:rsid w:val="00764F87"/>
    <w:rsid w:val="00775A89"/>
    <w:rsid w:val="0078642C"/>
    <w:rsid w:val="00793E7A"/>
    <w:rsid w:val="007978D5"/>
    <w:rsid w:val="007A0987"/>
    <w:rsid w:val="007A173B"/>
    <w:rsid w:val="007A26F3"/>
    <w:rsid w:val="007A4AF1"/>
    <w:rsid w:val="007B3193"/>
    <w:rsid w:val="007E1FF2"/>
    <w:rsid w:val="00800333"/>
    <w:rsid w:val="00801439"/>
    <w:rsid w:val="008022CB"/>
    <w:rsid w:val="00803E15"/>
    <w:rsid w:val="00825AE7"/>
    <w:rsid w:val="008312F2"/>
    <w:rsid w:val="00834C06"/>
    <w:rsid w:val="00834FC4"/>
    <w:rsid w:val="00842D66"/>
    <w:rsid w:val="00842F1A"/>
    <w:rsid w:val="00845536"/>
    <w:rsid w:val="00855ADD"/>
    <w:rsid w:val="00855F25"/>
    <w:rsid w:val="00856C58"/>
    <w:rsid w:val="008736AF"/>
    <w:rsid w:val="008765A6"/>
    <w:rsid w:val="0088019E"/>
    <w:rsid w:val="00886415"/>
    <w:rsid w:val="008A1B5F"/>
    <w:rsid w:val="008C697E"/>
    <w:rsid w:val="008F6B9A"/>
    <w:rsid w:val="008F7ECC"/>
    <w:rsid w:val="00907F1F"/>
    <w:rsid w:val="00912855"/>
    <w:rsid w:val="00915FF3"/>
    <w:rsid w:val="009342B5"/>
    <w:rsid w:val="00934E28"/>
    <w:rsid w:val="009350F6"/>
    <w:rsid w:val="00937721"/>
    <w:rsid w:val="00956FF5"/>
    <w:rsid w:val="00967584"/>
    <w:rsid w:val="00970457"/>
    <w:rsid w:val="00981E49"/>
    <w:rsid w:val="00984BF1"/>
    <w:rsid w:val="00990B90"/>
    <w:rsid w:val="009926F7"/>
    <w:rsid w:val="009959BA"/>
    <w:rsid w:val="009A1AF9"/>
    <w:rsid w:val="009A3781"/>
    <w:rsid w:val="009C0962"/>
    <w:rsid w:val="009D3AF9"/>
    <w:rsid w:val="009E10FE"/>
    <w:rsid w:val="009E1D70"/>
    <w:rsid w:val="009F4B70"/>
    <w:rsid w:val="00A0254C"/>
    <w:rsid w:val="00A152FE"/>
    <w:rsid w:val="00A15C51"/>
    <w:rsid w:val="00A303D3"/>
    <w:rsid w:val="00A33308"/>
    <w:rsid w:val="00A36BED"/>
    <w:rsid w:val="00A40400"/>
    <w:rsid w:val="00A40CA9"/>
    <w:rsid w:val="00A417A0"/>
    <w:rsid w:val="00A53C9B"/>
    <w:rsid w:val="00A548AA"/>
    <w:rsid w:val="00A57302"/>
    <w:rsid w:val="00AA6E08"/>
    <w:rsid w:val="00AA791A"/>
    <w:rsid w:val="00AB32DB"/>
    <w:rsid w:val="00AB3758"/>
    <w:rsid w:val="00AC1B9F"/>
    <w:rsid w:val="00AD2A4B"/>
    <w:rsid w:val="00AE00E7"/>
    <w:rsid w:val="00AE4469"/>
    <w:rsid w:val="00AF4A18"/>
    <w:rsid w:val="00AF5B15"/>
    <w:rsid w:val="00AF6D1C"/>
    <w:rsid w:val="00AF7267"/>
    <w:rsid w:val="00AF99AB"/>
    <w:rsid w:val="00B1361A"/>
    <w:rsid w:val="00B13746"/>
    <w:rsid w:val="00B25DB9"/>
    <w:rsid w:val="00B27535"/>
    <w:rsid w:val="00B32ECC"/>
    <w:rsid w:val="00B33217"/>
    <w:rsid w:val="00B42EAB"/>
    <w:rsid w:val="00B635B3"/>
    <w:rsid w:val="00B77BBD"/>
    <w:rsid w:val="00B849D0"/>
    <w:rsid w:val="00B86712"/>
    <w:rsid w:val="00B879D6"/>
    <w:rsid w:val="00B91B37"/>
    <w:rsid w:val="00B95749"/>
    <w:rsid w:val="00B96E87"/>
    <w:rsid w:val="00BA18CF"/>
    <w:rsid w:val="00BC60CD"/>
    <w:rsid w:val="00BD0EE5"/>
    <w:rsid w:val="00BD2C95"/>
    <w:rsid w:val="00BE1962"/>
    <w:rsid w:val="00BE6497"/>
    <w:rsid w:val="00C05342"/>
    <w:rsid w:val="00C17B60"/>
    <w:rsid w:val="00C33D35"/>
    <w:rsid w:val="00C52DA3"/>
    <w:rsid w:val="00C576C6"/>
    <w:rsid w:val="00C644F4"/>
    <w:rsid w:val="00C6586C"/>
    <w:rsid w:val="00C75B02"/>
    <w:rsid w:val="00C80239"/>
    <w:rsid w:val="00C82CB3"/>
    <w:rsid w:val="00C850E2"/>
    <w:rsid w:val="00C903A9"/>
    <w:rsid w:val="00CA0EFF"/>
    <w:rsid w:val="00CA39F0"/>
    <w:rsid w:val="00CB1C63"/>
    <w:rsid w:val="00CC7DF4"/>
    <w:rsid w:val="00CE139B"/>
    <w:rsid w:val="00CE2BE2"/>
    <w:rsid w:val="00CF36A2"/>
    <w:rsid w:val="00D13E7C"/>
    <w:rsid w:val="00D14129"/>
    <w:rsid w:val="00D14CDE"/>
    <w:rsid w:val="00D17AF9"/>
    <w:rsid w:val="00D37B0B"/>
    <w:rsid w:val="00D42568"/>
    <w:rsid w:val="00D425B3"/>
    <w:rsid w:val="00D55D52"/>
    <w:rsid w:val="00D67717"/>
    <w:rsid w:val="00D82176"/>
    <w:rsid w:val="00D90A3D"/>
    <w:rsid w:val="00D90C6D"/>
    <w:rsid w:val="00D96B94"/>
    <w:rsid w:val="00DA03DB"/>
    <w:rsid w:val="00DB33AD"/>
    <w:rsid w:val="00DB5396"/>
    <w:rsid w:val="00DB7B21"/>
    <w:rsid w:val="00DC001E"/>
    <w:rsid w:val="00DC0DF6"/>
    <w:rsid w:val="00DC3297"/>
    <w:rsid w:val="00DD6148"/>
    <w:rsid w:val="00DE682E"/>
    <w:rsid w:val="00E01272"/>
    <w:rsid w:val="00E0735E"/>
    <w:rsid w:val="00E13689"/>
    <w:rsid w:val="00E215CA"/>
    <w:rsid w:val="00E30128"/>
    <w:rsid w:val="00E312A0"/>
    <w:rsid w:val="00E46EE3"/>
    <w:rsid w:val="00E4768E"/>
    <w:rsid w:val="00E50134"/>
    <w:rsid w:val="00E649FD"/>
    <w:rsid w:val="00E716E8"/>
    <w:rsid w:val="00E851BE"/>
    <w:rsid w:val="00EA135F"/>
    <w:rsid w:val="00EB3728"/>
    <w:rsid w:val="00EB5EC6"/>
    <w:rsid w:val="00EB7296"/>
    <w:rsid w:val="00EC22C6"/>
    <w:rsid w:val="00EC2451"/>
    <w:rsid w:val="00EC5DD2"/>
    <w:rsid w:val="00ED4896"/>
    <w:rsid w:val="00ED4A3E"/>
    <w:rsid w:val="00EE0120"/>
    <w:rsid w:val="00F124A2"/>
    <w:rsid w:val="00F14280"/>
    <w:rsid w:val="00F23564"/>
    <w:rsid w:val="00F3149E"/>
    <w:rsid w:val="00F37E6A"/>
    <w:rsid w:val="00F4226A"/>
    <w:rsid w:val="00F4246C"/>
    <w:rsid w:val="00F44FDC"/>
    <w:rsid w:val="00F52BFD"/>
    <w:rsid w:val="00F53987"/>
    <w:rsid w:val="00F62E41"/>
    <w:rsid w:val="00F6549A"/>
    <w:rsid w:val="00F75F86"/>
    <w:rsid w:val="00F81AEC"/>
    <w:rsid w:val="00F871F7"/>
    <w:rsid w:val="00F916EA"/>
    <w:rsid w:val="00FA3845"/>
    <w:rsid w:val="00FA7B18"/>
    <w:rsid w:val="00FB199B"/>
    <w:rsid w:val="00FB21DF"/>
    <w:rsid w:val="00FC4A1F"/>
    <w:rsid w:val="00FE362A"/>
    <w:rsid w:val="00FE3A30"/>
    <w:rsid w:val="00FE71EF"/>
    <w:rsid w:val="01EC0113"/>
    <w:rsid w:val="02075002"/>
    <w:rsid w:val="03C57A1C"/>
    <w:rsid w:val="04109B40"/>
    <w:rsid w:val="04C27D75"/>
    <w:rsid w:val="056AE8AA"/>
    <w:rsid w:val="063CE1E1"/>
    <w:rsid w:val="068F5C72"/>
    <w:rsid w:val="06C9E638"/>
    <w:rsid w:val="06CFC232"/>
    <w:rsid w:val="07DE3DC2"/>
    <w:rsid w:val="08B55542"/>
    <w:rsid w:val="08DAB483"/>
    <w:rsid w:val="0918954E"/>
    <w:rsid w:val="096D82BC"/>
    <w:rsid w:val="099DB5AB"/>
    <w:rsid w:val="0A2840E0"/>
    <w:rsid w:val="0A3EE011"/>
    <w:rsid w:val="0C02A061"/>
    <w:rsid w:val="0C4AB7EE"/>
    <w:rsid w:val="0C7F4EF3"/>
    <w:rsid w:val="0CB59270"/>
    <w:rsid w:val="0DA39C0C"/>
    <w:rsid w:val="0E6E1CED"/>
    <w:rsid w:val="101BED53"/>
    <w:rsid w:val="1052739B"/>
    <w:rsid w:val="10A914DF"/>
    <w:rsid w:val="10E74057"/>
    <w:rsid w:val="129C05C0"/>
    <w:rsid w:val="150A83D1"/>
    <w:rsid w:val="1522EB92"/>
    <w:rsid w:val="16431FD8"/>
    <w:rsid w:val="16AD69DA"/>
    <w:rsid w:val="172E3C0F"/>
    <w:rsid w:val="173250E2"/>
    <w:rsid w:val="178D3E10"/>
    <w:rsid w:val="17B880C9"/>
    <w:rsid w:val="1847FB1D"/>
    <w:rsid w:val="1919EC3F"/>
    <w:rsid w:val="198A60F5"/>
    <w:rsid w:val="1A3B2D4D"/>
    <w:rsid w:val="1A988A0B"/>
    <w:rsid w:val="1B883749"/>
    <w:rsid w:val="1C22498B"/>
    <w:rsid w:val="1D944B18"/>
    <w:rsid w:val="1E078AF4"/>
    <w:rsid w:val="1EB24FF2"/>
    <w:rsid w:val="2019BC7D"/>
    <w:rsid w:val="21036B43"/>
    <w:rsid w:val="213FBA41"/>
    <w:rsid w:val="229275A9"/>
    <w:rsid w:val="2303914F"/>
    <w:rsid w:val="23C0AE43"/>
    <w:rsid w:val="25731103"/>
    <w:rsid w:val="2688B673"/>
    <w:rsid w:val="2731EFE7"/>
    <w:rsid w:val="27956F90"/>
    <w:rsid w:val="2857557D"/>
    <w:rsid w:val="28E4D239"/>
    <w:rsid w:val="292EB4A8"/>
    <w:rsid w:val="29575451"/>
    <w:rsid w:val="2A4296C3"/>
    <w:rsid w:val="2ADEBEBB"/>
    <w:rsid w:val="2AF93393"/>
    <w:rsid w:val="2B20C985"/>
    <w:rsid w:val="2C0305FF"/>
    <w:rsid w:val="2C2C4BF8"/>
    <w:rsid w:val="2DC61945"/>
    <w:rsid w:val="2E34A3DB"/>
    <w:rsid w:val="2FDB126A"/>
    <w:rsid w:val="310847D4"/>
    <w:rsid w:val="31763E41"/>
    <w:rsid w:val="31B00C0B"/>
    <w:rsid w:val="31F159F3"/>
    <w:rsid w:val="3292F5CF"/>
    <w:rsid w:val="32A9250A"/>
    <w:rsid w:val="33848630"/>
    <w:rsid w:val="357A309D"/>
    <w:rsid w:val="35DD9325"/>
    <w:rsid w:val="35EDF2F5"/>
    <w:rsid w:val="3681DDA6"/>
    <w:rsid w:val="36864E5E"/>
    <w:rsid w:val="37EB5E35"/>
    <w:rsid w:val="3897948D"/>
    <w:rsid w:val="3A1FE028"/>
    <w:rsid w:val="3A2EDD79"/>
    <w:rsid w:val="3AE91F2D"/>
    <w:rsid w:val="3B0DE8C2"/>
    <w:rsid w:val="3B3EA6DB"/>
    <w:rsid w:val="3B44DC87"/>
    <w:rsid w:val="3B7F14E7"/>
    <w:rsid w:val="3BAB9CD2"/>
    <w:rsid w:val="3CB03520"/>
    <w:rsid w:val="3E150F2D"/>
    <w:rsid w:val="3EA6D21C"/>
    <w:rsid w:val="3F9CF135"/>
    <w:rsid w:val="407D3AB5"/>
    <w:rsid w:val="4115F1D4"/>
    <w:rsid w:val="41F0FBAE"/>
    <w:rsid w:val="42257284"/>
    <w:rsid w:val="4354104F"/>
    <w:rsid w:val="4387142B"/>
    <w:rsid w:val="442B1BF4"/>
    <w:rsid w:val="44532857"/>
    <w:rsid w:val="45F504CC"/>
    <w:rsid w:val="468ECE95"/>
    <w:rsid w:val="46BC60FF"/>
    <w:rsid w:val="46E82C85"/>
    <w:rsid w:val="481F1790"/>
    <w:rsid w:val="4838591B"/>
    <w:rsid w:val="4934912F"/>
    <w:rsid w:val="4A8E9AF2"/>
    <w:rsid w:val="4B2B1D32"/>
    <w:rsid w:val="4B822A22"/>
    <w:rsid w:val="4B891F27"/>
    <w:rsid w:val="4C79F06A"/>
    <w:rsid w:val="4CC092FB"/>
    <w:rsid w:val="4DC69851"/>
    <w:rsid w:val="4E9C9AD8"/>
    <w:rsid w:val="4EA7CE6A"/>
    <w:rsid w:val="4F49287A"/>
    <w:rsid w:val="4F9A8F78"/>
    <w:rsid w:val="50026F9C"/>
    <w:rsid w:val="50B1864E"/>
    <w:rsid w:val="512AE33F"/>
    <w:rsid w:val="5259A554"/>
    <w:rsid w:val="53CE5799"/>
    <w:rsid w:val="54F4CF22"/>
    <w:rsid w:val="54F58D9C"/>
    <w:rsid w:val="54FD6535"/>
    <w:rsid w:val="55AF3EB1"/>
    <w:rsid w:val="55F41B2D"/>
    <w:rsid w:val="578F86E2"/>
    <w:rsid w:val="58E7C7DB"/>
    <w:rsid w:val="59BED372"/>
    <w:rsid w:val="5ADF6809"/>
    <w:rsid w:val="5B7D61C1"/>
    <w:rsid w:val="5C6131BE"/>
    <w:rsid w:val="5CF9C1E0"/>
    <w:rsid w:val="5D486FB7"/>
    <w:rsid w:val="5DE1C3D9"/>
    <w:rsid w:val="5E22FC5F"/>
    <w:rsid w:val="5E7604EB"/>
    <w:rsid w:val="5EC04939"/>
    <w:rsid w:val="5EE30F9D"/>
    <w:rsid w:val="5F3175B3"/>
    <w:rsid w:val="5F8141BB"/>
    <w:rsid w:val="5FBE26A4"/>
    <w:rsid w:val="5FDEF6DD"/>
    <w:rsid w:val="5FEAB659"/>
    <w:rsid w:val="60362277"/>
    <w:rsid w:val="60965355"/>
    <w:rsid w:val="6167C1D2"/>
    <w:rsid w:val="61C4A132"/>
    <w:rsid w:val="62FE782B"/>
    <w:rsid w:val="641AD282"/>
    <w:rsid w:val="651E85E1"/>
    <w:rsid w:val="675AE5FF"/>
    <w:rsid w:val="68F93B81"/>
    <w:rsid w:val="69080945"/>
    <w:rsid w:val="6942F1B5"/>
    <w:rsid w:val="69A052D3"/>
    <w:rsid w:val="69B41C13"/>
    <w:rsid w:val="6A1E2DED"/>
    <w:rsid w:val="6A24F929"/>
    <w:rsid w:val="6A892BDD"/>
    <w:rsid w:val="6AC8D4F4"/>
    <w:rsid w:val="6B0F65C6"/>
    <w:rsid w:val="6B105D9F"/>
    <w:rsid w:val="6C6D56ED"/>
    <w:rsid w:val="6CE30EAB"/>
    <w:rsid w:val="6D0EA92A"/>
    <w:rsid w:val="6E9AC5FD"/>
    <w:rsid w:val="6FF9552E"/>
    <w:rsid w:val="70022F57"/>
    <w:rsid w:val="70F1A2D8"/>
    <w:rsid w:val="71F9C087"/>
    <w:rsid w:val="722796BB"/>
    <w:rsid w:val="7246E664"/>
    <w:rsid w:val="72D63DB5"/>
    <w:rsid w:val="7336FC0F"/>
    <w:rsid w:val="7387177D"/>
    <w:rsid w:val="743F8ECA"/>
    <w:rsid w:val="74F68869"/>
    <w:rsid w:val="751A61FE"/>
    <w:rsid w:val="75345622"/>
    <w:rsid w:val="776F6273"/>
    <w:rsid w:val="77B78CFC"/>
    <w:rsid w:val="780B8BD8"/>
    <w:rsid w:val="782CC0EE"/>
    <w:rsid w:val="79028785"/>
    <w:rsid w:val="79CECB9A"/>
    <w:rsid w:val="79D24E31"/>
    <w:rsid w:val="7A27C875"/>
    <w:rsid w:val="7D5C1E34"/>
    <w:rsid w:val="7EE2A443"/>
    <w:rsid w:val="7F427EC1"/>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C8D4F4"/>
  <w15:chartTrackingRefBased/>
  <w15:docId w15:val="{C91B060D-0DAB-4089-9FF4-C9BDFF1FAC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de-DE"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uiPriority w:val="9"/>
    <w:qFormat/>
    <w:rsid w:val="4354104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uiPriority w:val="9"/>
    <w:unhideWhenUsed/>
    <w:qFormat/>
    <w:rsid w:val="4354104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Listenabsatz">
    <w:name w:val="List Paragraph"/>
    <w:basedOn w:val="Standard"/>
    <w:uiPriority w:val="34"/>
    <w:qFormat/>
    <w:rsid w:val="4354104F"/>
    <w:pPr>
      <w:ind w:left="720"/>
      <w:contextualSpacing/>
    </w:pPr>
  </w:style>
  <w:style w:type="paragraph" w:styleId="Kopfzeile">
    <w:name w:val="header"/>
    <w:basedOn w:val="Standard"/>
    <w:uiPriority w:val="99"/>
    <w:unhideWhenUsed/>
    <w:rsid w:val="4354104F"/>
    <w:pPr>
      <w:tabs>
        <w:tab w:val="center" w:pos="4680"/>
        <w:tab w:val="right" w:pos="9360"/>
      </w:tabs>
      <w:spacing w:after="0" w:line="240" w:lineRule="auto"/>
    </w:pPr>
  </w:style>
  <w:style w:type="paragraph" w:styleId="Fuzeile">
    <w:name w:val="footer"/>
    <w:basedOn w:val="Standard"/>
    <w:uiPriority w:val="99"/>
    <w:unhideWhenUsed/>
    <w:rsid w:val="4354104F"/>
    <w:pPr>
      <w:tabs>
        <w:tab w:val="center" w:pos="4680"/>
        <w:tab w:val="right" w:pos="9360"/>
      </w:tabs>
      <w:spacing w:after="0" w:line="240" w:lineRule="auto"/>
    </w:pPr>
  </w:style>
  <w:style w:type="table" w:styleId="Tabellenraster">
    <w:name w:val="Table Grid"/>
    <w:basedOn w:val="NormaleTabelle"/>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Kommentarzeichen">
    <w:name w:val="annotation reference"/>
    <w:basedOn w:val="Absatz-Standardschriftart"/>
    <w:uiPriority w:val="99"/>
    <w:semiHidden/>
    <w:unhideWhenUsed/>
    <w:rsid w:val="00E01272"/>
    <w:rPr>
      <w:sz w:val="16"/>
      <w:szCs w:val="16"/>
    </w:rPr>
  </w:style>
  <w:style w:type="paragraph" w:styleId="Kommentartext">
    <w:name w:val="annotation text"/>
    <w:basedOn w:val="Standard"/>
    <w:link w:val="KommentartextZchn"/>
    <w:uiPriority w:val="99"/>
    <w:unhideWhenUsed/>
    <w:rsid w:val="00E01272"/>
    <w:pPr>
      <w:spacing w:line="240" w:lineRule="auto"/>
    </w:pPr>
    <w:rPr>
      <w:sz w:val="20"/>
      <w:szCs w:val="20"/>
    </w:rPr>
  </w:style>
  <w:style w:type="character" w:customStyle="1" w:styleId="KommentartextZchn">
    <w:name w:val="Kommentartext Zchn"/>
    <w:basedOn w:val="Absatz-Standardschriftart"/>
    <w:link w:val="Kommentartext"/>
    <w:uiPriority w:val="99"/>
    <w:rsid w:val="00E01272"/>
    <w:rPr>
      <w:sz w:val="20"/>
      <w:szCs w:val="20"/>
    </w:rPr>
  </w:style>
  <w:style w:type="paragraph" w:styleId="Kommentarthema">
    <w:name w:val="annotation subject"/>
    <w:basedOn w:val="Kommentartext"/>
    <w:next w:val="Kommentartext"/>
    <w:link w:val="KommentarthemaZchn"/>
    <w:uiPriority w:val="99"/>
    <w:semiHidden/>
    <w:unhideWhenUsed/>
    <w:rsid w:val="00E01272"/>
    <w:rPr>
      <w:b/>
      <w:bCs/>
    </w:rPr>
  </w:style>
  <w:style w:type="character" w:customStyle="1" w:styleId="KommentarthemaZchn">
    <w:name w:val="Kommentarthema Zchn"/>
    <w:basedOn w:val="KommentartextZchn"/>
    <w:link w:val="Kommentarthema"/>
    <w:uiPriority w:val="99"/>
    <w:semiHidden/>
    <w:rsid w:val="00E01272"/>
    <w:rPr>
      <w:b/>
      <w:bCs/>
      <w:sz w:val="20"/>
      <w:szCs w:val="20"/>
    </w:rPr>
  </w:style>
  <w:style w:type="character" w:styleId="Platzhaltertext">
    <w:name w:val="Placeholder Text"/>
    <w:basedOn w:val="Absatz-Standardschriftart"/>
    <w:uiPriority w:val="99"/>
    <w:semiHidden/>
    <w:rsid w:val="00285879"/>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6" Type="http://schemas.microsoft.com/office/2020/10/relationships/intelligence" Target="intelligence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38"/>
        <w:category>
          <w:name w:val="Allgemein"/>
          <w:gallery w:val="placeholder"/>
        </w:category>
        <w:types>
          <w:type w:val="bbPlcHdr"/>
        </w:types>
        <w:behaviors>
          <w:behavior w:val="content"/>
        </w:behaviors>
        <w:guid w:val="{374455D5-EA50-4DB4-BCD9-13DC9B0F20DB}"/>
      </w:docPartPr>
      <w:docPartBody>
        <w:p w:rsidR="00EA135F" w:rsidRDefault="00FB21DF">
          <w:r w:rsidRPr="008108CC">
            <w:rPr>
              <w:rStyle w:val="Platzhaltertext"/>
            </w:rPr>
            <w:t>Wählen Sie ein Element aus.</w:t>
          </w:r>
        </w:p>
      </w:docPartBody>
    </w:docPart>
    <w:docPart>
      <w:docPartPr>
        <w:name w:val="FA3130FC6605439E8C01E34B2AA46327"/>
        <w:category>
          <w:name w:val="Allgemein"/>
          <w:gallery w:val="placeholder"/>
        </w:category>
        <w:types>
          <w:type w:val="bbPlcHdr"/>
        </w:types>
        <w:behaviors>
          <w:behavior w:val="content"/>
        </w:behaviors>
        <w:guid w:val="{17E4D552-63F7-44B0-9B5C-49B3CFE6EDA8}"/>
      </w:docPartPr>
      <w:docPartBody>
        <w:p w:rsidR="00A84D96" w:rsidRDefault="00EA135F" w:rsidP="00EA135F">
          <w:pPr>
            <w:pStyle w:val="FA3130FC6605439E8C01E34B2AA46327"/>
          </w:pPr>
          <w:r w:rsidRPr="008108CC">
            <w:rPr>
              <w:rStyle w:val="Platzhaltertext"/>
            </w:rPr>
            <w:t>Wählen Sie ein Element aus.</w:t>
          </w:r>
        </w:p>
      </w:docPartBody>
    </w:docPart>
    <w:docPart>
      <w:docPartPr>
        <w:name w:val="2979962B9E5B45BC8C944E9622896C7D"/>
        <w:category>
          <w:name w:val="Allgemein"/>
          <w:gallery w:val="placeholder"/>
        </w:category>
        <w:types>
          <w:type w:val="bbPlcHdr"/>
        </w:types>
        <w:behaviors>
          <w:behavior w:val="content"/>
        </w:behaviors>
        <w:guid w:val="{F960E13B-12E6-499B-802E-1F66FC098AA9}"/>
      </w:docPartPr>
      <w:docPartBody>
        <w:p w:rsidR="007D2D56" w:rsidRDefault="00DB33AD" w:rsidP="00DB33AD">
          <w:pPr>
            <w:pStyle w:val="2979962B9E5B45BC8C944E9622896C7D"/>
          </w:pPr>
          <w:r w:rsidRPr="008108CC">
            <w:rPr>
              <w:rStyle w:val="Platzhaltertext"/>
            </w:rPr>
            <w:t>Wählen Sie ein Element aus.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21DF"/>
    <w:rsid w:val="0009334C"/>
    <w:rsid w:val="000E6393"/>
    <w:rsid w:val="00195FA8"/>
    <w:rsid w:val="00197D25"/>
    <w:rsid w:val="001B7194"/>
    <w:rsid w:val="001D13CC"/>
    <w:rsid w:val="001F37E8"/>
    <w:rsid w:val="00224F90"/>
    <w:rsid w:val="00226EBD"/>
    <w:rsid w:val="002442B9"/>
    <w:rsid w:val="00264F68"/>
    <w:rsid w:val="002849D0"/>
    <w:rsid w:val="002946A1"/>
    <w:rsid w:val="002A0B3B"/>
    <w:rsid w:val="002A683A"/>
    <w:rsid w:val="003446EC"/>
    <w:rsid w:val="004C19E7"/>
    <w:rsid w:val="004D2EE3"/>
    <w:rsid w:val="004E482E"/>
    <w:rsid w:val="004E78F8"/>
    <w:rsid w:val="00515775"/>
    <w:rsid w:val="005A413A"/>
    <w:rsid w:val="00693142"/>
    <w:rsid w:val="00697F98"/>
    <w:rsid w:val="006A0FB7"/>
    <w:rsid w:val="006F4277"/>
    <w:rsid w:val="00737899"/>
    <w:rsid w:val="007419F0"/>
    <w:rsid w:val="00780E4B"/>
    <w:rsid w:val="007978D5"/>
    <w:rsid w:val="007D2D56"/>
    <w:rsid w:val="00801F68"/>
    <w:rsid w:val="008312F2"/>
    <w:rsid w:val="008F5C4E"/>
    <w:rsid w:val="00934E28"/>
    <w:rsid w:val="00983151"/>
    <w:rsid w:val="009A526E"/>
    <w:rsid w:val="00A84D96"/>
    <w:rsid w:val="00AB32DB"/>
    <w:rsid w:val="00AB58D8"/>
    <w:rsid w:val="00B95749"/>
    <w:rsid w:val="00BA18CF"/>
    <w:rsid w:val="00BB4AFB"/>
    <w:rsid w:val="00CB47DE"/>
    <w:rsid w:val="00D13E7C"/>
    <w:rsid w:val="00D17AF9"/>
    <w:rsid w:val="00D81BA3"/>
    <w:rsid w:val="00DB33AD"/>
    <w:rsid w:val="00E51380"/>
    <w:rsid w:val="00EA135F"/>
    <w:rsid w:val="00EC22C6"/>
    <w:rsid w:val="00ED4A3E"/>
    <w:rsid w:val="00F52BFD"/>
    <w:rsid w:val="00F86EB8"/>
    <w:rsid w:val="00FA3845"/>
    <w:rsid w:val="00FB21DF"/>
    <w:rsid w:val="00FB26F8"/>
    <w:rsid w:val="00FE0D4D"/>
    <w:rsid w:val="00FE6F9B"/>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4:docId w14:val="0006FB2A"/>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de-DE" w:eastAsia="de-DE"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Platzhaltertext">
    <w:name w:val="Placeholder Text"/>
    <w:basedOn w:val="Absatz-Standardschriftart"/>
    <w:uiPriority w:val="99"/>
    <w:semiHidden/>
    <w:rsid w:val="007D2D56"/>
    <w:rPr>
      <w:color w:val="666666"/>
    </w:rPr>
  </w:style>
  <w:style w:type="paragraph" w:customStyle="1" w:styleId="FA3130FC6605439E8C01E34B2AA46327">
    <w:name w:val="FA3130FC6605439E8C01E34B2AA46327"/>
    <w:rsid w:val="00EA135F"/>
  </w:style>
  <w:style w:type="paragraph" w:customStyle="1" w:styleId="2979962B9E5B45BC8C944E9622896C7D">
    <w:name w:val="2979962B9E5B45BC8C944E9622896C7D"/>
    <w:rsid w:val="00DB33A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d4f8c4f4-431f-4de6-b2e5-46c65f9cfdad">
      <Terms xmlns="http://schemas.microsoft.com/office/infopath/2007/PartnerControls"/>
    </lcf76f155ced4ddcb4097134ff3c332f>
    <TaxCatchAll xmlns="3bc39678-e68d-4c28-b199-00485c2edffc"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kument" ma:contentTypeID="0x010100D7E0C1AC5837F949B291783F004971C0" ma:contentTypeVersion="14" ma:contentTypeDescription="Ein neues Dokument erstellen." ma:contentTypeScope="" ma:versionID="7bd0bce443836262deec76adb2d6a196">
  <xsd:schema xmlns:xsd="http://www.w3.org/2001/XMLSchema" xmlns:xs="http://www.w3.org/2001/XMLSchema" xmlns:p="http://schemas.microsoft.com/office/2006/metadata/properties" xmlns:ns2="d4f8c4f4-431f-4de6-b2e5-46c65f9cfdad" xmlns:ns3="3bc39678-e68d-4c28-b199-00485c2edffc" targetNamespace="http://schemas.microsoft.com/office/2006/metadata/properties" ma:root="true" ma:fieldsID="f108188a9ebcf538f8a848c30ccb3f8a" ns2:_="" ns3:_="">
    <xsd:import namespace="d4f8c4f4-431f-4de6-b2e5-46c65f9cfdad"/>
    <xsd:import namespace="3bc39678-e68d-4c28-b199-00485c2edffc"/>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lcf76f155ced4ddcb4097134ff3c332f" minOccurs="0"/>
                <xsd:element ref="ns3:TaxCatchAll" minOccurs="0"/>
                <xsd:element ref="ns2:MediaServiceSearchProperties" minOccurs="0"/>
                <xsd:element ref="ns2:MediaServiceDateTaken" minOccurs="0"/>
                <xsd:element ref="ns2:MediaServiceOCR" minOccurs="0"/>
                <xsd:element ref="ns2:MediaServiceGenerationTime" minOccurs="0"/>
                <xsd:element ref="ns2:MediaServiceEventHashCode" minOccurs="0"/>
                <xsd:element ref="ns2:MediaServiceLocation" minOccurs="0"/>
                <xsd:element ref="ns2:MediaLengthInSecond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4f8c4f4-431f-4de6-b2e5-46c65f9cfda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2" nillable="true" ma:taxonomy="true" ma:internalName="lcf76f155ced4ddcb4097134ff3c332f" ma:taxonomyFieldName="MediaServiceImageTags" ma:displayName="Bildmarkierungen" ma:readOnly="false" ma:fieldId="{5cf76f15-5ced-4ddc-b409-7134ff3c332f}" ma:taxonomyMulti="true" ma:sspId="9b8c6f35-9577-4ac5-bf83-ea1e12deb83c" ma:termSetId="09814cd3-568e-fe90-9814-8d621ff8fb84" ma:anchorId="fba54fb3-c3e1-fe81-a776-ca4b69148c4d" ma:open="true" ma:isKeyword="false">
      <xsd:complexType>
        <xsd:sequence>
          <xsd:element ref="pc:Terms" minOccurs="0" maxOccurs="1"/>
        </xsd:sequence>
      </xsd:complexType>
    </xsd:element>
    <xsd:element name="MediaServiceSearchProperties" ma:index="14" nillable="true" ma:displayName="MediaServiceSearchProperties" ma:hidden="true" ma:internalName="MediaServiceSearchProperties" ma:readOnly="true">
      <xsd:simpleType>
        <xsd:restriction base="dms:Note"/>
      </xsd:simple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Location" ma:index="19" nillable="true" ma:displayName="Location" ma:indexed="true"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BillingMetadata" ma:index="21"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bc39678-e68d-4c28-b199-00485c2edffc"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e1ff0fea-795d-48f0-90e5-6918fe0fe0e9}" ma:internalName="TaxCatchAll" ma:showField="CatchAllData" ma:web="3bc39678-e68d-4c28-b199-00485c2edff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216EE18-B232-42C4-A7F0-F9BFF5A0DF71}">
  <ds:schemaRefs>
    <ds:schemaRef ds:uri="http://schemas.microsoft.com/office/2006/metadata/properties"/>
    <ds:schemaRef ds:uri="http://schemas.microsoft.com/office/infopath/2007/PartnerControls"/>
    <ds:schemaRef ds:uri="d4f8c4f4-431f-4de6-b2e5-46c65f9cfdad"/>
    <ds:schemaRef ds:uri="3bc39678-e68d-4c28-b199-00485c2edffc"/>
  </ds:schemaRefs>
</ds:datastoreItem>
</file>

<file path=customXml/itemProps2.xml><?xml version="1.0" encoding="utf-8"?>
<ds:datastoreItem xmlns:ds="http://schemas.openxmlformats.org/officeDocument/2006/customXml" ds:itemID="{6125650B-5CEB-474B-9E94-D1AAB70EE42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4f8c4f4-431f-4de6-b2e5-46c65f9cfdad"/>
    <ds:schemaRef ds:uri="3bc39678-e68d-4c28-b199-00485c2edff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105BD70-0726-42BD-9203-DF39378F6D2D}">
  <ds:schemaRefs>
    <ds:schemaRef ds:uri="http://schemas.microsoft.com/sharepoint/v3/contenttype/forms"/>
  </ds:schemaRefs>
</ds:datastoreItem>
</file>

<file path=customXml/itemProps4.xml><?xml version="1.0" encoding="utf-8"?>
<ds:datastoreItem xmlns:ds="http://schemas.openxmlformats.org/officeDocument/2006/customXml" ds:itemID="{D0583DA0-D661-482E-8698-2267C9E628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701</Words>
  <Characters>4417</Characters>
  <Application>Microsoft Office Word</Application>
  <DocSecurity>0</DocSecurity>
  <Lines>36</Lines>
  <Paragraphs>10</Paragraphs>
  <ScaleCrop>false</ScaleCrop>
  <Company/>
  <LinksUpToDate>false</LinksUpToDate>
  <CharactersWithSpaces>5108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Moritz Zscherp</dc:creator>
  <cp:keywords/>
  <dc:description/>
  <cp:lastModifiedBy>Jonas Diercks</cp:lastModifiedBy>
  <cp:revision>229</cp:revision>
  <dcterms:created xsi:type="dcterms:W3CDTF">2025-10-08T20:03:00Z</dcterms:created>
  <dcterms:modified xsi:type="dcterms:W3CDTF">2026-03-03T16:07:00Z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0x010100D7E0C1AC5837F949B291783F004971C0</vt:lpwstr>
  </property>
  <property fmtid="{D5CDD505-2E9C-101B-9397-08002B2CF9AE}" pid="3" name="MediaServiceImageTags">
    <vt:lpwstr/>
  </property>
</Properties>
</file>