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67512" w14:textId="5EA5A387" w:rsidR="008B72A0" w:rsidRDefault="008B72A0" w:rsidP="008B72A0">
      <w:pPr>
        <w:pStyle w:val="Titolo1"/>
        <w:spacing w:after="240"/>
        <w:rPr>
          <w:lang w:val="en-US"/>
        </w:rPr>
      </w:pPr>
      <w:r>
        <w:rPr>
          <w:lang w:val="en-US"/>
        </w:rPr>
        <w:t>Mercury System SB1</w:t>
      </w:r>
      <w:r>
        <w:rPr>
          <w:lang w:val="en-US"/>
        </w:rPr>
        <w:t>3</w:t>
      </w:r>
      <w:r>
        <w:rPr>
          <w:lang w:val="en-US"/>
        </w:rPr>
        <w:t xml:space="preserve">0 – </w:t>
      </w:r>
      <w:r>
        <w:rPr>
          <w:lang w:val="en-US"/>
        </w:rPr>
        <w:t>Servo</w:t>
      </w:r>
      <w:bookmarkStart w:id="0" w:name="_GoBack"/>
      <w:bookmarkEnd w:id="0"/>
      <w:r>
        <w:rPr>
          <w:lang w:val="en-US"/>
        </w:rPr>
        <w:t xml:space="preserve"> Slave Board</w:t>
      </w:r>
    </w:p>
    <w:p w14:paraId="1DF73FC3" w14:textId="0D72F4FD" w:rsidR="003960DB" w:rsidRPr="0045068B" w:rsidRDefault="003960DB" w:rsidP="003960D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SB130 is a 6-channel Servo board, able to generate and maintain an R/C servo control signal for each channel.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_Ref507874128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3960DB">
        <w:rPr>
          <w:color w:val="000000" w:themeColor="text1"/>
          <w:sz w:val="24"/>
          <w:szCs w:val="24"/>
          <w:lang w:val="en-US"/>
        </w:rPr>
        <w:t xml:space="preserve">Figure </w:t>
      </w:r>
      <w:r w:rsidRPr="003960DB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shows the SB1</w:t>
      </w:r>
      <w:r>
        <w:rPr>
          <w:sz w:val="24"/>
          <w:szCs w:val="24"/>
          <w:lang w:val="en-US"/>
        </w:rPr>
        <w:t>3</w:t>
      </w:r>
      <w:r w:rsidRPr="00214EF1">
        <w:rPr>
          <w:sz w:val="24"/>
          <w:szCs w:val="24"/>
          <w:lang w:val="en-US"/>
        </w:rPr>
        <w:t>0 block diagram. The heart of the system is a PIC16F182</w:t>
      </w:r>
      <w:r>
        <w:rPr>
          <w:sz w:val="24"/>
          <w:szCs w:val="24"/>
          <w:lang w:val="en-US"/>
        </w:rPr>
        <w:t>9</w:t>
      </w:r>
      <w:r w:rsidRPr="00214EF1">
        <w:rPr>
          <w:sz w:val="24"/>
          <w:szCs w:val="24"/>
          <w:lang w:val="en-US"/>
        </w:rPr>
        <w:t xml:space="preserve"> 8-bit RISC microcontroller, produced by Microchip Technology Inc.</w:t>
      </w:r>
    </w:p>
    <w:p w14:paraId="3155F109" w14:textId="7B4EAC52" w:rsidR="003960DB" w:rsidRPr="00783ED1" w:rsidRDefault="0045068B" w:rsidP="003960DB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35BE0D" wp14:editId="46501C27">
            <wp:extent cx="4107460" cy="288632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415" cy="28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ADE7" w14:textId="63C990F2" w:rsidR="003960DB" w:rsidRDefault="003960DB" w:rsidP="003960DB">
      <w:pPr>
        <w:pStyle w:val="Didascalia"/>
        <w:jc w:val="center"/>
        <w:rPr>
          <w:color w:val="000000" w:themeColor="text1"/>
          <w:sz w:val="22"/>
          <w:lang w:val="en-US"/>
        </w:rPr>
      </w:pPr>
      <w:bookmarkStart w:id="1" w:name="_Ref507874128"/>
      <w:r w:rsidRPr="007977F1">
        <w:rPr>
          <w:color w:val="000000" w:themeColor="text1"/>
          <w:sz w:val="22"/>
          <w:lang w:val="en-US"/>
        </w:rPr>
        <w:t xml:space="preserve">Figure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Figure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1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1"/>
      <w:r w:rsidRPr="007977F1">
        <w:rPr>
          <w:color w:val="000000" w:themeColor="text1"/>
          <w:sz w:val="22"/>
          <w:lang w:val="en-US"/>
        </w:rPr>
        <w:t xml:space="preserve"> - Block Diagram</w:t>
      </w:r>
    </w:p>
    <w:p w14:paraId="06784346" w14:textId="7111BB08" w:rsidR="003960DB" w:rsidRPr="00214EF1" w:rsidRDefault="003960DB" w:rsidP="003960DB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t xml:space="preserve">The main characteristics of the employed MCU are resumed in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_Ref507879069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3960DB">
        <w:rPr>
          <w:color w:val="000000" w:themeColor="text1"/>
          <w:sz w:val="24"/>
          <w:szCs w:val="24"/>
          <w:lang w:val="en-US"/>
        </w:rPr>
        <w:t xml:space="preserve">Table </w:t>
      </w:r>
      <w:r w:rsidRPr="003960DB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>:</w:t>
      </w:r>
    </w:p>
    <w:p w14:paraId="4EB98B6D" w14:textId="095CF4C5" w:rsidR="003960DB" w:rsidRPr="007977F1" w:rsidRDefault="003960DB" w:rsidP="003960DB">
      <w:pPr>
        <w:pStyle w:val="Didascalia"/>
        <w:keepNext/>
        <w:rPr>
          <w:color w:val="000000" w:themeColor="text1"/>
          <w:sz w:val="22"/>
          <w:lang w:val="en-US"/>
        </w:rPr>
      </w:pPr>
      <w:bookmarkStart w:id="2" w:name="_Ref507879069"/>
      <w:r w:rsidRPr="007977F1">
        <w:rPr>
          <w:color w:val="000000" w:themeColor="text1"/>
          <w:sz w:val="22"/>
          <w:lang w:val="en-US"/>
        </w:rPr>
        <w:t xml:space="preserve">Table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Table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1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2"/>
      <w:r w:rsidRPr="007977F1">
        <w:rPr>
          <w:color w:val="000000" w:themeColor="text1"/>
          <w:sz w:val="22"/>
          <w:lang w:val="en-US"/>
        </w:rPr>
        <w:t xml:space="preserve"> - MCU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3402"/>
        <w:gridCol w:w="6379"/>
      </w:tblGrid>
      <w:tr w:rsidR="003960DB" w:rsidRPr="007977F1" w14:paraId="5134DCA9" w14:textId="77777777" w:rsidTr="007C1CAC">
        <w:trPr>
          <w:trHeight w:val="269"/>
        </w:trPr>
        <w:tc>
          <w:tcPr>
            <w:tcW w:w="3402" w:type="dxa"/>
            <w:shd w:val="clear" w:color="auto" w:fill="4F81BD" w:themeFill="accent1"/>
          </w:tcPr>
          <w:p w14:paraId="3F26BAE0" w14:textId="77777777" w:rsidR="003960DB" w:rsidRPr="00C40F72" w:rsidRDefault="003960DB" w:rsidP="007C1CAC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Parameter Name</w:t>
            </w:r>
          </w:p>
        </w:tc>
        <w:tc>
          <w:tcPr>
            <w:tcW w:w="6379" w:type="dxa"/>
            <w:shd w:val="clear" w:color="auto" w:fill="4F81BD" w:themeFill="accent1"/>
          </w:tcPr>
          <w:p w14:paraId="4BDBFAE4" w14:textId="77777777" w:rsidR="003960DB" w:rsidRPr="00C40F72" w:rsidRDefault="003960DB" w:rsidP="007C1CAC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3960DB" w:rsidRPr="007977F1" w14:paraId="2EB5153D" w14:textId="77777777" w:rsidTr="007C1CAC">
        <w:trPr>
          <w:trHeight w:val="269"/>
        </w:trPr>
        <w:tc>
          <w:tcPr>
            <w:tcW w:w="3402" w:type="dxa"/>
          </w:tcPr>
          <w:p w14:paraId="74022572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Program Memory Type</w:t>
            </w:r>
          </w:p>
        </w:tc>
        <w:tc>
          <w:tcPr>
            <w:tcW w:w="6379" w:type="dxa"/>
          </w:tcPr>
          <w:p w14:paraId="11636F64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Flash</w:t>
            </w:r>
          </w:p>
        </w:tc>
      </w:tr>
      <w:tr w:rsidR="003960DB" w:rsidRPr="007977F1" w14:paraId="4D064B94" w14:textId="77777777" w:rsidTr="007C1CAC">
        <w:trPr>
          <w:trHeight w:val="269"/>
        </w:trPr>
        <w:tc>
          <w:tcPr>
            <w:tcW w:w="3402" w:type="dxa"/>
          </w:tcPr>
          <w:p w14:paraId="73FC8AB1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Program Memory (KB)</w:t>
            </w:r>
          </w:p>
        </w:tc>
        <w:tc>
          <w:tcPr>
            <w:tcW w:w="6379" w:type="dxa"/>
          </w:tcPr>
          <w:p w14:paraId="3A6197B8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14</w:t>
            </w:r>
          </w:p>
        </w:tc>
      </w:tr>
      <w:tr w:rsidR="003960DB" w:rsidRPr="007977F1" w14:paraId="340AA490" w14:textId="77777777" w:rsidTr="007C1CAC">
        <w:trPr>
          <w:trHeight w:val="269"/>
        </w:trPr>
        <w:tc>
          <w:tcPr>
            <w:tcW w:w="3402" w:type="dxa"/>
          </w:tcPr>
          <w:p w14:paraId="058E4F86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CPU Speed (MIPS)</w:t>
            </w:r>
          </w:p>
        </w:tc>
        <w:tc>
          <w:tcPr>
            <w:tcW w:w="6379" w:type="dxa"/>
          </w:tcPr>
          <w:p w14:paraId="3F8D8A97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8</w:t>
            </w:r>
          </w:p>
        </w:tc>
      </w:tr>
      <w:tr w:rsidR="003960DB" w:rsidRPr="007977F1" w14:paraId="7DD0405D" w14:textId="77777777" w:rsidTr="007C1CAC">
        <w:trPr>
          <w:trHeight w:val="269"/>
        </w:trPr>
        <w:tc>
          <w:tcPr>
            <w:tcW w:w="3402" w:type="dxa"/>
          </w:tcPr>
          <w:p w14:paraId="1757FCC2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RAM Bytes</w:t>
            </w:r>
          </w:p>
        </w:tc>
        <w:tc>
          <w:tcPr>
            <w:tcW w:w="6379" w:type="dxa"/>
          </w:tcPr>
          <w:p w14:paraId="25886D27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1,024</w:t>
            </w:r>
          </w:p>
        </w:tc>
      </w:tr>
      <w:tr w:rsidR="003960DB" w:rsidRPr="007977F1" w14:paraId="1C29C5D9" w14:textId="77777777" w:rsidTr="007C1CAC">
        <w:trPr>
          <w:trHeight w:val="269"/>
        </w:trPr>
        <w:tc>
          <w:tcPr>
            <w:tcW w:w="3402" w:type="dxa"/>
          </w:tcPr>
          <w:p w14:paraId="39422FC3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Data EEPROM (bytes)</w:t>
            </w:r>
          </w:p>
        </w:tc>
        <w:tc>
          <w:tcPr>
            <w:tcW w:w="6379" w:type="dxa"/>
          </w:tcPr>
          <w:p w14:paraId="3B2F2EF8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256</w:t>
            </w:r>
          </w:p>
        </w:tc>
      </w:tr>
      <w:tr w:rsidR="003960DB" w:rsidRPr="007977F1" w14:paraId="7CA36581" w14:textId="77777777" w:rsidTr="007C1CAC">
        <w:trPr>
          <w:trHeight w:val="269"/>
        </w:trPr>
        <w:tc>
          <w:tcPr>
            <w:tcW w:w="3402" w:type="dxa"/>
          </w:tcPr>
          <w:p w14:paraId="0997E2F0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Digital Communication Peripherals</w:t>
            </w:r>
          </w:p>
        </w:tc>
        <w:tc>
          <w:tcPr>
            <w:tcW w:w="6379" w:type="dxa"/>
          </w:tcPr>
          <w:p w14:paraId="22E9C125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eastAsia="en-US"/>
              </w:rPr>
              <w:t>1-UART, 1-A/E/USART, 1-SPI, 1-I2C1-MSSP(SPI/I2C)</w:t>
            </w:r>
          </w:p>
        </w:tc>
      </w:tr>
      <w:tr w:rsidR="003960DB" w:rsidRPr="007977F1" w14:paraId="520C78E2" w14:textId="77777777" w:rsidTr="007C1CAC">
        <w:trPr>
          <w:trHeight w:val="269"/>
        </w:trPr>
        <w:tc>
          <w:tcPr>
            <w:tcW w:w="3402" w:type="dxa"/>
          </w:tcPr>
          <w:p w14:paraId="237A077E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Capture/Compare/PWM Peripherals</w:t>
            </w:r>
          </w:p>
        </w:tc>
        <w:tc>
          <w:tcPr>
            <w:tcW w:w="6379" w:type="dxa"/>
          </w:tcPr>
          <w:p w14:paraId="1B7E298B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 CCP, 2 ECCP</w:t>
            </w:r>
          </w:p>
        </w:tc>
      </w:tr>
      <w:tr w:rsidR="003960DB" w:rsidRPr="007977F1" w14:paraId="2F2EB4B4" w14:textId="77777777" w:rsidTr="007C1CAC">
        <w:trPr>
          <w:trHeight w:val="269"/>
        </w:trPr>
        <w:tc>
          <w:tcPr>
            <w:tcW w:w="3402" w:type="dxa"/>
          </w:tcPr>
          <w:p w14:paraId="43866991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Timers</w:t>
            </w:r>
          </w:p>
        </w:tc>
        <w:tc>
          <w:tcPr>
            <w:tcW w:w="6379" w:type="dxa"/>
          </w:tcPr>
          <w:p w14:paraId="168CB5FF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4 x 8-bit, 1 x 16-bit</w:t>
            </w:r>
          </w:p>
        </w:tc>
      </w:tr>
      <w:tr w:rsidR="003960DB" w:rsidRPr="007977F1" w14:paraId="42D4551F" w14:textId="77777777" w:rsidTr="007C1CAC">
        <w:trPr>
          <w:trHeight w:val="269"/>
        </w:trPr>
        <w:tc>
          <w:tcPr>
            <w:tcW w:w="3402" w:type="dxa"/>
          </w:tcPr>
          <w:p w14:paraId="2DD738A8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ADC</w:t>
            </w:r>
          </w:p>
        </w:tc>
        <w:tc>
          <w:tcPr>
            <w:tcW w:w="6379" w:type="dxa"/>
          </w:tcPr>
          <w:p w14:paraId="34A541A6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12</w:t>
            </w: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 xml:space="preserve"> </w:t>
            </w:r>
            <w:proofErr w:type="spellStart"/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ch</w:t>
            </w:r>
            <w:proofErr w:type="spellEnd"/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, 10-bit</w:t>
            </w:r>
          </w:p>
        </w:tc>
      </w:tr>
      <w:tr w:rsidR="003960DB" w:rsidRPr="007977F1" w14:paraId="3EDA61D9" w14:textId="77777777" w:rsidTr="007C1CAC">
        <w:trPr>
          <w:trHeight w:val="269"/>
        </w:trPr>
        <w:tc>
          <w:tcPr>
            <w:tcW w:w="3402" w:type="dxa"/>
          </w:tcPr>
          <w:p w14:paraId="66D25B9A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Comparators</w:t>
            </w:r>
          </w:p>
        </w:tc>
        <w:tc>
          <w:tcPr>
            <w:tcW w:w="6379" w:type="dxa"/>
          </w:tcPr>
          <w:p w14:paraId="2F111EE1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</w:t>
            </w:r>
          </w:p>
        </w:tc>
      </w:tr>
      <w:tr w:rsidR="003960DB" w:rsidRPr="007977F1" w14:paraId="006656B1" w14:textId="77777777" w:rsidTr="007C1CAC">
        <w:trPr>
          <w:trHeight w:val="269"/>
        </w:trPr>
        <w:tc>
          <w:tcPr>
            <w:tcW w:w="3402" w:type="dxa"/>
          </w:tcPr>
          <w:p w14:paraId="5AE89FF1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Temperature Range (C)</w:t>
            </w:r>
          </w:p>
        </w:tc>
        <w:tc>
          <w:tcPr>
            <w:tcW w:w="6379" w:type="dxa"/>
          </w:tcPr>
          <w:p w14:paraId="294CBFC9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-40 to 125</w:t>
            </w:r>
          </w:p>
        </w:tc>
      </w:tr>
      <w:tr w:rsidR="003960DB" w:rsidRPr="007977F1" w14:paraId="72B3574A" w14:textId="77777777" w:rsidTr="007C1CAC">
        <w:trPr>
          <w:trHeight w:val="269"/>
        </w:trPr>
        <w:tc>
          <w:tcPr>
            <w:tcW w:w="3402" w:type="dxa"/>
          </w:tcPr>
          <w:p w14:paraId="71188184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Operating Voltage Range (V)</w:t>
            </w:r>
          </w:p>
        </w:tc>
        <w:tc>
          <w:tcPr>
            <w:tcW w:w="6379" w:type="dxa"/>
          </w:tcPr>
          <w:p w14:paraId="542D8E27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1.8 to 5.5</w:t>
            </w:r>
          </w:p>
        </w:tc>
      </w:tr>
      <w:tr w:rsidR="003960DB" w:rsidRPr="007977F1" w14:paraId="366ADCBF" w14:textId="77777777" w:rsidTr="007C1CAC">
        <w:trPr>
          <w:trHeight w:val="269"/>
        </w:trPr>
        <w:tc>
          <w:tcPr>
            <w:tcW w:w="3402" w:type="dxa"/>
          </w:tcPr>
          <w:p w14:paraId="6528AC04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Pin Count</w:t>
            </w:r>
          </w:p>
        </w:tc>
        <w:tc>
          <w:tcPr>
            <w:tcW w:w="6379" w:type="dxa"/>
          </w:tcPr>
          <w:p w14:paraId="645BF24A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20</w:t>
            </w:r>
          </w:p>
        </w:tc>
      </w:tr>
      <w:tr w:rsidR="003960DB" w:rsidRPr="007977F1" w14:paraId="2CAB7EB1" w14:textId="77777777" w:rsidTr="007C1CAC">
        <w:trPr>
          <w:trHeight w:val="269"/>
        </w:trPr>
        <w:tc>
          <w:tcPr>
            <w:tcW w:w="3402" w:type="dxa"/>
          </w:tcPr>
          <w:p w14:paraId="3CA35963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XLP</w:t>
            </w:r>
          </w:p>
        </w:tc>
        <w:tc>
          <w:tcPr>
            <w:tcW w:w="6379" w:type="dxa"/>
          </w:tcPr>
          <w:p w14:paraId="61A9082D" w14:textId="77777777" w:rsidR="003960DB" w:rsidRPr="007977F1" w:rsidRDefault="003960DB" w:rsidP="007C1CAC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Yes</w:t>
            </w:r>
          </w:p>
        </w:tc>
      </w:tr>
    </w:tbl>
    <w:p w14:paraId="4A2805B2" w14:textId="77777777" w:rsidR="003960DB" w:rsidRDefault="003960DB" w:rsidP="003960DB">
      <w:pPr>
        <w:rPr>
          <w:lang w:val="en-US"/>
        </w:rPr>
      </w:pPr>
    </w:p>
    <w:p w14:paraId="7C6F5CBF" w14:textId="77777777" w:rsidR="003960DB" w:rsidRPr="00214EF1" w:rsidRDefault="003960DB" w:rsidP="003960DB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lastRenderedPageBreak/>
        <w:t>The SB1</w:t>
      </w:r>
      <w:r>
        <w:rPr>
          <w:sz w:val="24"/>
          <w:szCs w:val="24"/>
          <w:lang w:val="en-US"/>
        </w:rPr>
        <w:t>3</w:t>
      </w:r>
      <w:r w:rsidRPr="00214EF1">
        <w:rPr>
          <w:sz w:val="24"/>
          <w:szCs w:val="24"/>
          <w:lang w:val="en-US"/>
        </w:rPr>
        <w:t xml:space="preserve">0 is connected to the BB by means of I2C bus. The address of the board could be dynamically set by means of a 4 positions dip switch, allowing up to 15 address values (address 0x00 is reserved for I2C general call broadcast addressing scheme). </w:t>
      </w:r>
    </w:p>
    <w:p w14:paraId="5745F87B" w14:textId="6B67D50E" w:rsidR="003960DB" w:rsidRPr="00214EF1" w:rsidRDefault="003960DB" w:rsidP="003960DB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_Ref507875743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3960DB">
        <w:rPr>
          <w:color w:val="000000" w:themeColor="text1"/>
          <w:sz w:val="24"/>
          <w:szCs w:val="24"/>
          <w:lang w:val="en-US"/>
        </w:rPr>
        <w:t xml:space="preserve">Table </w:t>
      </w:r>
      <w:r w:rsidRPr="003960DB">
        <w:rPr>
          <w:noProof/>
          <w:color w:val="000000" w:themeColor="text1"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resumes the SB1</w:t>
      </w:r>
      <w:r>
        <w:rPr>
          <w:sz w:val="24"/>
          <w:szCs w:val="24"/>
          <w:lang w:val="en-US"/>
        </w:rPr>
        <w:t>3</w:t>
      </w:r>
      <w:r w:rsidRPr="00214EF1">
        <w:rPr>
          <w:sz w:val="24"/>
          <w:szCs w:val="24"/>
          <w:lang w:val="en-US"/>
        </w:rPr>
        <w:t>0 board main characteristics:</w:t>
      </w:r>
    </w:p>
    <w:p w14:paraId="325A7282" w14:textId="7F9B64B3" w:rsidR="003960DB" w:rsidRPr="00490182" w:rsidRDefault="003960DB" w:rsidP="003960DB">
      <w:pPr>
        <w:pStyle w:val="Didascalia"/>
        <w:keepNext/>
        <w:rPr>
          <w:color w:val="000000" w:themeColor="text1"/>
          <w:sz w:val="22"/>
          <w:lang w:val="en-US"/>
        </w:rPr>
      </w:pPr>
      <w:bookmarkStart w:id="3" w:name="_Ref507875743"/>
      <w:r w:rsidRPr="00490182">
        <w:rPr>
          <w:color w:val="000000" w:themeColor="text1"/>
          <w:sz w:val="22"/>
          <w:lang w:val="en-US"/>
        </w:rPr>
        <w:t xml:space="preserve">Table </w:t>
      </w:r>
      <w:r w:rsidRPr="00490182">
        <w:rPr>
          <w:color w:val="000000" w:themeColor="text1"/>
          <w:sz w:val="22"/>
          <w:lang w:val="en-US"/>
        </w:rPr>
        <w:fldChar w:fldCharType="begin"/>
      </w:r>
      <w:r w:rsidRPr="00490182">
        <w:rPr>
          <w:color w:val="000000" w:themeColor="text1"/>
          <w:sz w:val="22"/>
          <w:lang w:val="en-US"/>
        </w:rPr>
        <w:instrText xml:space="preserve"> SEQ Table \* ARABIC </w:instrText>
      </w:r>
      <w:r w:rsidRPr="00490182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2</w:t>
      </w:r>
      <w:r w:rsidRPr="00490182">
        <w:rPr>
          <w:color w:val="000000" w:themeColor="text1"/>
          <w:sz w:val="22"/>
          <w:lang w:val="en-US"/>
        </w:rPr>
        <w:fldChar w:fldCharType="end"/>
      </w:r>
      <w:bookmarkEnd w:id="3"/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>–</w:t>
      </w:r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 xml:space="preserve">Board </w:t>
      </w:r>
      <w:r w:rsidRPr="00490182">
        <w:rPr>
          <w:color w:val="000000" w:themeColor="text1"/>
          <w:sz w:val="22"/>
          <w:lang w:val="en-US"/>
        </w:rPr>
        <w:t>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3544"/>
        <w:gridCol w:w="3402"/>
      </w:tblGrid>
      <w:tr w:rsidR="003960DB" w:rsidRPr="001F65C5" w14:paraId="337CEEA8" w14:textId="77777777" w:rsidTr="007C1CAC">
        <w:trPr>
          <w:trHeight w:val="269"/>
        </w:trPr>
        <w:tc>
          <w:tcPr>
            <w:tcW w:w="2835" w:type="dxa"/>
            <w:shd w:val="clear" w:color="auto" w:fill="4F81BD" w:themeFill="accent1"/>
          </w:tcPr>
          <w:p w14:paraId="52E7A750" w14:textId="77777777" w:rsidR="003960DB" w:rsidRPr="00490182" w:rsidRDefault="003960DB" w:rsidP="007C1CAC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Parameter</w:t>
            </w:r>
          </w:p>
        </w:tc>
        <w:tc>
          <w:tcPr>
            <w:tcW w:w="3544" w:type="dxa"/>
            <w:shd w:val="clear" w:color="auto" w:fill="4F81BD" w:themeFill="accent1"/>
          </w:tcPr>
          <w:p w14:paraId="1C0A89D9" w14:textId="77777777" w:rsidR="003960DB" w:rsidRPr="00490182" w:rsidRDefault="003960DB" w:rsidP="007C1CAC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4F81BD" w:themeFill="accent1"/>
          </w:tcPr>
          <w:p w14:paraId="5B56FEE1" w14:textId="77777777" w:rsidR="003960DB" w:rsidRPr="00490182" w:rsidRDefault="003960DB" w:rsidP="007C1CAC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Notes</w:t>
            </w:r>
          </w:p>
        </w:tc>
      </w:tr>
      <w:tr w:rsidR="003960DB" w:rsidRPr="001F65C5" w14:paraId="79FFF82C" w14:textId="77777777" w:rsidTr="007C1CAC">
        <w:trPr>
          <w:trHeight w:val="269"/>
        </w:trPr>
        <w:tc>
          <w:tcPr>
            <w:tcW w:w="2835" w:type="dxa"/>
          </w:tcPr>
          <w:p w14:paraId="5ADC729B" w14:textId="77777777" w:rsidR="003960DB" w:rsidRPr="00490182" w:rsidRDefault="003960DB" w:rsidP="007C1CA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Board Type</w:t>
            </w:r>
          </w:p>
        </w:tc>
        <w:tc>
          <w:tcPr>
            <w:tcW w:w="3544" w:type="dxa"/>
          </w:tcPr>
          <w:p w14:paraId="56257A66" w14:textId="77777777" w:rsidR="003960DB" w:rsidRPr="00490182" w:rsidRDefault="003960DB" w:rsidP="007C1CA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Slave Board (SB)</w:t>
            </w:r>
          </w:p>
        </w:tc>
        <w:tc>
          <w:tcPr>
            <w:tcW w:w="3402" w:type="dxa"/>
          </w:tcPr>
          <w:p w14:paraId="76D58FF1" w14:textId="77777777" w:rsidR="003960DB" w:rsidRPr="00490182" w:rsidRDefault="003960DB" w:rsidP="007C1CAC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960DB" w:rsidRPr="001F65C5" w14:paraId="45414C33" w14:textId="77777777" w:rsidTr="007C1CAC">
        <w:trPr>
          <w:trHeight w:val="269"/>
        </w:trPr>
        <w:tc>
          <w:tcPr>
            <w:tcW w:w="2835" w:type="dxa"/>
          </w:tcPr>
          <w:p w14:paraId="6BE0B847" w14:textId="77777777" w:rsidR="003960DB" w:rsidRDefault="003960DB" w:rsidP="007C1CA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Supported Bus</w:t>
            </w:r>
          </w:p>
        </w:tc>
        <w:tc>
          <w:tcPr>
            <w:tcW w:w="3544" w:type="dxa"/>
          </w:tcPr>
          <w:p w14:paraId="270A6538" w14:textId="77777777" w:rsidR="003960DB" w:rsidRDefault="003960DB" w:rsidP="007C1CA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I2C</w:t>
            </w:r>
          </w:p>
        </w:tc>
        <w:tc>
          <w:tcPr>
            <w:tcW w:w="3402" w:type="dxa"/>
          </w:tcPr>
          <w:p w14:paraId="54D9DEB3" w14:textId="77777777" w:rsidR="003960DB" w:rsidRPr="00490182" w:rsidRDefault="003960DB" w:rsidP="007C1CAC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960DB" w:rsidRPr="001F65C5" w14:paraId="3FD5681A" w14:textId="77777777" w:rsidTr="007C1CAC">
        <w:trPr>
          <w:trHeight w:val="269"/>
        </w:trPr>
        <w:tc>
          <w:tcPr>
            <w:tcW w:w="2835" w:type="dxa"/>
          </w:tcPr>
          <w:p w14:paraId="75150BD4" w14:textId="77777777" w:rsidR="003960DB" w:rsidRPr="00490182" w:rsidRDefault="003960DB" w:rsidP="007C1CA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Addressing</w:t>
            </w:r>
          </w:p>
        </w:tc>
        <w:tc>
          <w:tcPr>
            <w:tcW w:w="3544" w:type="dxa"/>
          </w:tcPr>
          <w:p w14:paraId="4373B2E9" w14:textId="77777777" w:rsidR="003960DB" w:rsidRPr="00490182" w:rsidRDefault="003960DB" w:rsidP="007C1CA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Dip Switch 4</w:t>
            </w:r>
          </w:p>
        </w:tc>
        <w:tc>
          <w:tcPr>
            <w:tcW w:w="3402" w:type="dxa"/>
          </w:tcPr>
          <w:p w14:paraId="48A367E4" w14:textId="77777777" w:rsidR="003960DB" w:rsidRPr="00490182" w:rsidRDefault="003960DB" w:rsidP="007C1CAC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960DB" w:rsidRPr="001F65C5" w14:paraId="52ED4E09" w14:textId="77777777" w:rsidTr="007C1CAC">
        <w:trPr>
          <w:trHeight w:val="70"/>
        </w:trPr>
        <w:tc>
          <w:tcPr>
            <w:tcW w:w="2835" w:type="dxa"/>
          </w:tcPr>
          <w:p w14:paraId="790771DA" w14:textId="77777777" w:rsidR="003960DB" w:rsidRPr="00490182" w:rsidRDefault="003960DB" w:rsidP="007C1CA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Peripheral Description</w:t>
            </w:r>
          </w:p>
        </w:tc>
        <w:tc>
          <w:tcPr>
            <w:tcW w:w="3544" w:type="dxa"/>
          </w:tcPr>
          <w:p w14:paraId="2DA7B22E" w14:textId="77777777" w:rsidR="003960DB" w:rsidRPr="00490182" w:rsidRDefault="003960DB" w:rsidP="007C1CAC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6 Servo Channels</w:t>
            </w:r>
          </w:p>
        </w:tc>
        <w:tc>
          <w:tcPr>
            <w:tcW w:w="3402" w:type="dxa"/>
          </w:tcPr>
          <w:p w14:paraId="156B5D77" w14:textId="77777777" w:rsidR="003960DB" w:rsidRPr="00490182" w:rsidRDefault="003960DB" w:rsidP="007C1CAC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74D784C3" w14:textId="77777777" w:rsidR="003960DB" w:rsidRDefault="003960DB" w:rsidP="003960DB">
      <w:pPr>
        <w:rPr>
          <w:lang w:val="en-US"/>
        </w:rPr>
      </w:pPr>
    </w:p>
    <w:p w14:paraId="0B0D1059" w14:textId="77777777" w:rsidR="003960DB" w:rsidRPr="007977F1" w:rsidRDefault="003960DB" w:rsidP="003960DB">
      <w:pPr>
        <w:rPr>
          <w:lang w:val="en-US"/>
        </w:rPr>
      </w:pPr>
    </w:p>
    <w:p w14:paraId="0F38E234" w14:textId="77777777" w:rsidR="003960DB" w:rsidRPr="00693584" w:rsidRDefault="003960DB" w:rsidP="003960DB">
      <w:pPr>
        <w:rPr>
          <w:sz w:val="24"/>
          <w:szCs w:val="24"/>
          <w:lang w:val="en-US"/>
        </w:rPr>
      </w:pPr>
      <w:r w:rsidRPr="00693584">
        <w:rPr>
          <w:sz w:val="24"/>
          <w:szCs w:val="24"/>
          <w:lang w:val="en-US"/>
        </w:rPr>
        <w:br w:type="page"/>
      </w:r>
    </w:p>
    <w:p w14:paraId="0D84B729" w14:textId="6D1C885F" w:rsidR="003960DB" w:rsidRPr="00214EF1" w:rsidRDefault="003960DB" w:rsidP="003960DB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lastRenderedPageBreak/>
        <w:fldChar w:fldCharType="begin"/>
      </w:r>
      <w:r w:rsidRPr="00214EF1">
        <w:rPr>
          <w:sz w:val="24"/>
          <w:szCs w:val="24"/>
          <w:lang w:val="en-US"/>
        </w:rPr>
        <w:instrText xml:space="preserve"> REF _Ref507878315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3960DB">
        <w:rPr>
          <w:sz w:val="24"/>
          <w:szCs w:val="24"/>
          <w:lang w:val="en-US"/>
        </w:rPr>
        <w:t xml:space="preserve">Figure </w:t>
      </w:r>
      <w:r w:rsidRPr="003960DB">
        <w:rPr>
          <w:noProof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depicts the most important components of the board:</w:t>
      </w:r>
    </w:p>
    <w:p w14:paraId="37734B5B" w14:textId="77777777" w:rsidR="003960DB" w:rsidRPr="006E21BE" w:rsidRDefault="003960DB" w:rsidP="003960DB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90E753" wp14:editId="51071D50">
            <wp:extent cx="4651651" cy="3334801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B130_Hardwa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651" cy="33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A305" w14:textId="726345E6" w:rsidR="003960DB" w:rsidRPr="005B6D8B" w:rsidRDefault="003960DB" w:rsidP="003960DB">
      <w:pPr>
        <w:pStyle w:val="Didascalia"/>
        <w:jc w:val="center"/>
        <w:rPr>
          <w:color w:val="auto"/>
          <w:sz w:val="22"/>
          <w:lang w:val="en-US"/>
        </w:rPr>
      </w:pPr>
      <w:bookmarkStart w:id="4" w:name="_Ref507878315"/>
      <w:r w:rsidRPr="00485C5A">
        <w:rPr>
          <w:color w:val="auto"/>
          <w:sz w:val="22"/>
          <w:lang w:val="en-US"/>
        </w:rPr>
        <w:t xml:space="preserve">Figure </w:t>
      </w:r>
      <w:r w:rsidRPr="00393345">
        <w:rPr>
          <w:color w:val="auto"/>
          <w:sz w:val="22"/>
        </w:rPr>
        <w:fldChar w:fldCharType="begin"/>
      </w:r>
      <w:r w:rsidRPr="00485C5A">
        <w:rPr>
          <w:color w:val="auto"/>
          <w:sz w:val="22"/>
          <w:lang w:val="en-US"/>
        </w:rPr>
        <w:instrText xml:space="preserve"> SEQ Figure \* ARABIC </w:instrText>
      </w:r>
      <w:r w:rsidRPr="00393345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  <w:lang w:val="en-US"/>
        </w:rPr>
        <w:t>2</w:t>
      </w:r>
      <w:r w:rsidRPr="00393345">
        <w:rPr>
          <w:color w:val="auto"/>
          <w:sz w:val="22"/>
        </w:rPr>
        <w:fldChar w:fldCharType="end"/>
      </w:r>
      <w:bookmarkEnd w:id="4"/>
      <w:r w:rsidRPr="00485C5A">
        <w:rPr>
          <w:color w:val="auto"/>
          <w:sz w:val="22"/>
          <w:lang w:val="en-US"/>
        </w:rPr>
        <w:t xml:space="preserve"> - Hardware Highlight</w:t>
      </w:r>
    </w:p>
    <w:p w14:paraId="7B60E329" w14:textId="223576C2" w:rsidR="003960DB" w:rsidRPr="00214EF1" w:rsidRDefault="003960DB" w:rsidP="003960DB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_Ref507878567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3960DB">
        <w:rPr>
          <w:sz w:val="24"/>
          <w:szCs w:val="24"/>
          <w:lang w:val="en-US"/>
        </w:rPr>
        <w:t xml:space="preserve">Table </w:t>
      </w:r>
      <w:r w:rsidRPr="003960DB">
        <w:rPr>
          <w:noProof/>
          <w:sz w:val="24"/>
          <w:szCs w:val="24"/>
          <w:lang w:val="en-US"/>
        </w:rPr>
        <w:t>3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provides a description of board’s main components:</w:t>
      </w:r>
    </w:p>
    <w:p w14:paraId="4EF78EC2" w14:textId="497C7C6B" w:rsidR="003960DB" w:rsidRPr="00703CE1" w:rsidRDefault="003960DB" w:rsidP="003960DB">
      <w:pPr>
        <w:pStyle w:val="Didascalia"/>
        <w:keepNext/>
        <w:rPr>
          <w:color w:val="auto"/>
          <w:sz w:val="22"/>
          <w:lang w:val="en-US"/>
        </w:rPr>
      </w:pPr>
      <w:bookmarkStart w:id="5" w:name="_Ref507878567"/>
      <w:r w:rsidRPr="00703CE1">
        <w:rPr>
          <w:color w:val="auto"/>
          <w:sz w:val="22"/>
          <w:lang w:val="en-US"/>
        </w:rPr>
        <w:t xml:space="preserve">Table </w:t>
      </w:r>
      <w:r w:rsidRPr="00703CE1">
        <w:rPr>
          <w:color w:val="auto"/>
          <w:sz w:val="22"/>
          <w:lang w:val="en-US"/>
        </w:rPr>
        <w:fldChar w:fldCharType="begin"/>
      </w:r>
      <w:r w:rsidRPr="00703CE1">
        <w:rPr>
          <w:color w:val="auto"/>
          <w:sz w:val="22"/>
          <w:lang w:val="en-US"/>
        </w:rPr>
        <w:instrText xml:space="preserve"> SEQ Table \* ARABIC </w:instrText>
      </w:r>
      <w:r w:rsidRPr="00703CE1">
        <w:rPr>
          <w:color w:val="auto"/>
          <w:sz w:val="22"/>
          <w:lang w:val="en-US"/>
        </w:rPr>
        <w:fldChar w:fldCharType="separate"/>
      </w:r>
      <w:r>
        <w:rPr>
          <w:noProof/>
          <w:color w:val="auto"/>
          <w:sz w:val="22"/>
          <w:lang w:val="en-US"/>
        </w:rPr>
        <w:t>3</w:t>
      </w:r>
      <w:r w:rsidRPr="00703CE1">
        <w:rPr>
          <w:color w:val="auto"/>
          <w:sz w:val="22"/>
          <w:lang w:val="en-US"/>
        </w:rPr>
        <w:fldChar w:fldCharType="end"/>
      </w:r>
      <w:bookmarkEnd w:id="5"/>
      <w:r w:rsidRPr="00703CE1">
        <w:rPr>
          <w:color w:val="auto"/>
          <w:sz w:val="22"/>
          <w:lang w:val="en-US"/>
        </w:rPr>
        <w:t xml:space="preserve"> –</w:t>
      </w:r>
      <w:r>
        <w:rPr>
          <w:color w:val="auto"/>
          <w:sz w:val="22"/>
          <w:lang w:val="en-US"/>
        </w:rPr>
        <w:t xml:space="preserve"> </w:t>
      </w:r>
      <w:r w:rsidRPr="00703CE1">
        <w:rPr>
          <w:color w:val="auto"/>
          <w:sz w:val="22"/>
          <w:lang w:val="en-US"/>
        </w:rPr>
        <w:t>Hardware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2977"/>
        <w:gridCol w:w="6804"/>
      </w:tblGrid>
      <w:tr w:rsidR="003960DB" w:rsidRPr="007977F1" w14:paraId="4AC875E3" w14:textId="77777777" w:rsidTr="007C1CAC">
        <w:trPr>
          <w:trHeight w:val="269"/>
        </w:trPr>
        <w:tc>
          <w:tcPr>
            <w:tcW w:w="2977" w:type="dxa"/>
            <w:shd w:val="clear" w:color="auto" w:fill="4F81BD" w:themeFill="accent1"/>
          </w:tcPr>
          <w:p w14:paraId="0A2C93DA" w14:textId="77777777" w:rsidR="003960DB" w:rsidRPr="00C40F72" w:rsidRDefault="003960DB" w:rsidP="007C1CAC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Name</w:t>
            </w:r>
          </w:p>
        </w:tc>
        <w:tc>
          <w:tcPr>
            <w:tcW w:w="6804" w:type="dxa"/>
            <w:shd w:val="clear" w:color="auto" w:fill="4F81BD" w:themeFill="accent1"/>
          </w:tcPr>
          <w:p w14:paraId="6B30D0D5" w14:textId="77777777" w:rsidR="003960DB" w:rsidRPr="00C40F72" w:rsidRDefault="003960DB" w:rsidP="007C1CAC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3960DB" w:rsidRPr="008B72A0" w14:paraId="3811A7FE" w14:textId="77777777" w:rsidTr="007C1CAC">
        <w:trPr>
          <w:trHeight w:val="269"/>
        </w:trPr>
        <w:tc>
          <w:tcPr>
            <w:tcW w:w="2977" w:type="dxa"/>
          </w:tcPr>
          <w:p w14:paraId="075F5EB5" w14:textId="77777777" w:rsidR="003960DB" w:rsidRPr="00C40F72" w:rsidRDefault="003960DB" w:rsidP="007C1CA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LED</w:t>
            </w:r>
          </w:p>
        </w:tc>
        <w:tc>
          <w:tcPr>
            <w:tcW w:w="6804" w:type="dxa"/>
          </w:tcPr>
          <w:p w14:paraId="70C1060A" w14:textId="77777777" w:rsidR="003960DB" w:rsidRPr="007977F1" w:rsidRDefault="003960DB" w:rsidP="007C1CA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Board User LED, by default it’s configured as heartbeat LED (periodic pulses).</w:t>
            </w:r>
          </w:p>
        </w:tc>
      </w:tr>
      <w:tr w:rsidR="003960DB" w:rsidRPr="007977F1" w14:paraId="7ABCCADA" w14:textId="77777777" w:rsidTr="007C1CAC">
        <w:trPr>
          <w:trHeight w:val="269"/>
        </w:trPr>
        <w:tc>
          <w:tcPr>
            <w:tcW w:w="2977" w:type="dxa"/>
          </w:tcPr>
          <w:p w14:paraId="18668694" w14:textId="77777777" w:rsidR="003960DB" w:rsidRPr="00C40F72" w:rsidRDefault="003960DB" w:rsidP="007C1CA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Servo Outputs</w:t>
            </w:r>
          </w:p>
        </w:tc>
        <w:tc>
          <w:tcPr>
            <w:tcW w:w="6804" w:type="dxa"/>
          </w:tcPr>
          <w:p w14:paraId="3045A44C" w14:textId="77777777" w:rsidR="003960DB" w:rsidRPr="00C40F72" w:rsidRDefault="003960DB" w:rsidP="007C1CA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Output Servo connectors.</w:t>
            </w:r>
          </w:p>
        </w:tc>
      </w:tr>
      <w:tr w:rsidR="003960DB" w:rsidRPr="008B72A0" w14:paraId="231258BF" w14:textId="77777777" w:rsidTr="007C1CAC">
        <w:trPr>
          <w:trHeight w:val="269"/>
        </w:trPr>
        <w:tc>
          <w:tcPr>
            <w:tcW w:w="2977" w:type="dxa"/>
          </w:tcPr>
          <w:p w14:paraId="37BF05D5" w14:textId="77777777" w:rsidR="003960DB" w:rsidRPr="00C40F72" w:rsidRDefault="003960DB" w:rsidP="007C1CA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</w:t>
            </w:r>
          </w:p>
        </w:tc>
        <w:tc>
          <w:tcPr>
            <w:tcW w:w="6804" w:type="dxa"/>
          </w:tcPr>
          <w:p w14:paraId="364F80F0" w14:textId="77777777" w:rsidR="003960DB" w:rsidRPr="007977F1" w:rsidRDefault="003960DB" w:rsidP="007C1CA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 used to interface the board with the others MS boards.</w:t>
            </w:r>
          </w:p>
        </w:tc>
      </w:tr>
      <w:tr w:rsidR="003960DB" w:rsidRPr="008B72A0" w14:paraId="454F8D9F" w14:textId="77777777" w:rsidTr="007C1CAC">
        <w:trPr>
          <w:trHeight w:val="269"/>
        </w:trPr>
        <w:tc>
          <w:tcPr>
            <w:tcW w:w="2977" w:type="dxa"/>
          </w:tcPr>
          <w:p w14:paraId="11E35DE6" w14:textId="77777777" w:rsidR="003960DB" w:rsidRPr="00C40F72" w:rsidRDefault="003960DB" w:rsidP="007C1CA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Address Dip Switch</w:t>
            </w:r>
          </w:p>
        </w:tc>
        <w:tc>
          <w:tcPr>
            <w:tcW w:w="6804" w:type="dxa"/>
          </w:tcPr>
          <w:p w14:paraId="5A95F11B" w14:textId="77777777" w:rsidR="003960DB" w:rsidRPr="00C40F72" w:rsidRDefault="003960DB" w:rsidP="007C1CA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Dip Switch to set the address of the board within the Mercury System.</w:t>
            </w:r>
          </w:p>
        </w:tc>
      </w:tr>
      <w:tr w:rsidR="003960DB" w:rsidRPr="007977F1" w14:paraId="2C6EF1D7" w14:textId="77777777" w:rsidTr="007C1CAC">
        <w:trPr>
          <w:trHeight w:val="269"/>
        </w:trPr>
        <w:tc>
          <w:tcPr>
            <w:tcW w:w="2977" w:type="dxa"/>
          </w:tcPr>
          <w:p w14:paraId="17F8ED6C" w14:textId="77777777" w:rsidR="003960DB" w:rsidRPr="00C40F72" w:rsidRDefault="003960DB" w:rsidP="007C1CA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MCU</w:t>
            </w:r>
          </w:p>
        </w:tc>
        <w:tc>
          <w:tcPr>
            <w:tcW w:w="6804" w:type="dxa"/>
          </w:tcPr>
          <w:p w14:paraId="43B907D9" w14:textId="77777777" w:rsidR="003960DB" w:rsidRPr="007977F1" w:rsidRDefault="003960DB" w:rsidP="007C1CA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PIC16F1829 main controller board.</w:t>
            </w:r>
          </w:p>
        </w:tc>
      </w:tr>
      <w:tr w:rsidR="003960DB" w:rsidRPr="008B72A0" w14:paraId="6B28520F" w14:textId="77777777" w:rsidTr="007C1CAC">
        <w:trPr>
          <w:trHeight w:val="269"/>
        </w:trPr>
        <w:tc>
          <w:tcPr>
            <w:tcW w:w="2977" w:type="dxa"/>
          </w:tcPr>
          <w:p w14:paraId="37408F10" w14:textId="77777777" w:rsidR="003960DB" w:rsidRPr="00C40F72" w:rsidRDefault="003960DB" w:rsidP="007C1CA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Programmer Connector</w:t>
            </w:r>
          </w:p>
        </w:tc>
        <w:tc>
          <w:tcPr>
            <w:tcW w:w="6804" w:type="dxa"/>
          </w:tcPr>
          <w:p w14:paraId="42BD1701" w14:textId="77777777" w:rsidR="003960DB" w:rsidRPr="007977F1" w:rsidRDefault="003960DB" w:rsidP="007C1CA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PicKit</w:t>
            </w:r>
            <w:proofErr w:type="spellEnd"/>
            <w:r>
              <w:rPr>
                <w:sz w:val="24"/>
                <w:lang w:val="en-US"/>
              </w:rPr>
              <w:t xml:space="preserve"> 3 Microchip Programmer/debugger connector. It is directly connected to the MCU debug port, in order to allow advanced debugging and programming features, if needed.</w:t>
            </w:r>
          </w:p>
        </w:tc>
      </w:tr>
      <w:tr w:rsidR="003960DB" w:rsidRPr="008B72A0" w14:paraId="7EB56AE0" w14:textId="77777777" w:rsidTr="007C1CAC">
        <w:trPr>
          <w:trHeight w:val="269"/>
        </w:trPr>
        <w:tc>
          <w:tcPr>
            <w:tcW w:w="2977" w:type="dxa"/>
          </w:tcPr>
          <w:p w14:paraId="04E0FB58" w14:textId="77777777" w:rsidR="003960DB" w:rsidRDefault="003960DB" w:rsidP="007C1CA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Power Source Sel. Jumper</w:t>
            </w:r>
          </w:p>
        </w:tc>
        <w:tc>
          <w:tcPr>
            <w:tcW w:w="6804" w:type="dxa"/>
          </w:tcPr>
          <w:p w14:paraId="4617160A" w14:textId="77777777" w:rsidR="003960DB" w:rsidRDefault="003960DB" w:rsidP="007C1CA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Jumper to select between internal (</w:t>
            </w:r>
            <w:proofErr w:type="spellStart"/>
            <w:r>
              <w:rPr>
                <w:sz w:val="24"/>
                <w:lang w:val="en-US"/>
              </w:rPr>
              <w:t>VddBat</w:t>
            </w:r>
            <w:proofErr w:type="spellEnd"/>
            <w:r>
              <w:rPr>
                <w:sz w:val="24"/>
                <w:lang w:val="en-US"/>
              </w:rPr>
              <w:t>) and externally provided power source for Servo Channels.</w:t>
            </w:r>
          </w:p>
        </w:tc>
      </w:tr>
      <w:tr w:rsidR="003960DB" w:rsidRPr="008B72A0" w14:paraId="17017D5A" w14:textId="77777777" w:rsidTr="007C1CAC">
        <w:trPr>
          <w:trHeight w:val="269"/>
        </w:trPr>
        <w:tc>
          <w:tcPr>
            <w:tcW w:w="2977" w:type="dxa"/>
          </w:tcPr>
          <w:p w14:paraId="10D20D23" w14:textId="77777777" w:rsidR="003960DB" w:rsidRDefault="003960DB" w:rsidP="007C1CA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External Power Connector</w:t>
            </w:r>
          </w:p>
        </w:tc>
        <w:tc>
          <w:tcPr>
            <w:tcW w:w="6804" w:type="dxa"/>
          </w:tcPr>
          <w:p w14:paraId="654EB1A2" w14:textId="77777777" w:rsidR="003960DB" w:rsidRDefault="003960DB" w:rsidP="007C1CA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Screw-terminal connector for external power source.</w:t>
            </w:r>
          </w:p>
        </w:tc>
      </w:tr>
    </w:tbl>
    <w:p w14:paraId="2F32B5F2" w14:textId="77777777" w:rsidR="003960DB" w:rsidRDefault="003960DB" w:rsidP="003960DB">
      <w:pPr>
        <w:rPr>
          <w:sz w:val="24"/>
          <w:lang w:val="en-US"/>
        </w:rPr>
      </w:pPr>
    </w:p>
    <w:p w14:paraId="2B6D52D6" w14:textId="77777777" w:rsidR="00630A49" w:rsidRPr="003960DB" w:rsidRDefault="008B72A0">
      <w:pPr>
        <w:rPr>
          <w:lang w:val="en-US"/>
        </w:rPr>
      </w:pPr>
    </w:p>
    <w:sectPr w:rsidR="00630A49" w:rsidRPr="003960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26C9B"/>
    <w:multiLevelType w:val="multilevel"/>
    <w:tmpl w:val="612EA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F1EB9"/>
    <w:rsid w:val="000C4363"/>
    <w:rsid w:val="000F1EB9"/>
    <w:rsid w:val="00372AF9"/>
    <w:rsid w:val="00375D38"/>
    <w:rsid w:val="003960DB"/>
    <w:rsid w:val="0045068B"/>
    <w:rsid w:val="008B72A0"/>
    <w:rsid w:val="0096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8E034"/>
  <w15:chartTrackingRefBased/>
  <w15:docId w15:val="{C0B28D97-43ED-4A34-802E-890BCBD3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960DB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960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960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table" w:styleId="Grigliatabella">
    <w:name w:val="Table Grid"/>
    <w:basedOn w:val="Tabellanormale"/>
    <w:uiPriority w:val="59"/>
    <w:rsid w:val="003960DB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3960D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393</Words>
  <Characters>2245</Characters>
  <Application>Microsoft Office Word</Application>
  <DocSecurity>0</DocSecurity>
  <Lines>18</Lines>
  <Paragraphs>5</Paragraphs>
  <ScaleCrop>false</ScaleCrop>
  <Company>HP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Ficili</dc:creator>
  <cp:keywords/>
  <dc:description/>
  <cp:lastModifiedBy>Francesco Ficili</cp:lastModifiedBy>
  <cp:revision>4</cp:revision>
  <dcterms:created xsi:type="dcterms:W3CDTF">2018-11-02T10:21:00Z</dcterms:created>
  <dcterms:modified xsi:type="dcterms:W3CDTF">2018-11-02T11:07:00Z</dcterms:modified>
</cp:coreProperties>
</file>