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b/>
          <w:bCs/>
          <w:color w:val="1D4ED8"/>
          <w:sz w:val="56"/>
          <w:szCs w:val="56"/>
        </w:rPr>
        <w:t xml:space="preserve">FARMERS FACTORY ERP v2</w:t>
      </w:r>
    </w:p>
    <w:p>
      <w:pPr>
        <w:jc w:val="center"/>
      </w:pPr>
      <w:r>
        <w:rPr>
          <w:b/>
          <w:bCs/>
          <w:color w:val="1A1A2E"/>
          <w:sz w:val="44"/>
          <w:szCs w:val="44"/>
        </w:rPr>
        <w:t xml:space="preserve">Order-to-Delivery System</w:t>
      </w:r>
    </w:p>
    <w:p>
      <w:pPr>
        <w:spacing w:after="480"/>
        <w:jc w:val="center"/>
      </w:pPr>
      <w:r>
        <w:rPr>
          <w:color w:val="666666"/>
          <w:sz w:val="32"/>
          <w:szCs w:val="32"/>
        </w:rPr>
        <w:t xml:space="preserve">Implementation Master Plan</w:t>
      </w:r>
    </w:p>
    <w:p>
      <w:pPr>
        <w:spacing w:after="120"/>
        <w:jc w:val="center"/>
      </w:pPr>
      <w:r>
        <w:rPr>
          <w:b/>
          <w:bCs/>
          <w:color w:val="7C3AED"/>
          <w:sz w:val="26"/>
          <w:szCs w:val="26"/>
        </w:rPr>
        <w:t xml:space="preserve">10 Modules  ·  7 Phases  ·  22 Weeks</w:t>
      </w:r>
    </w:p>
    <w:p>
      <w:pPr>
        <w:spacing w:after="120"/>
        <w:jc w:val="center"/>
      </w:pPr>
      <w:r>
        <w:rPr>
          <w:color w:val="888888"/>
          <w:sz w:val="22"/>
          <w:szCs w:val="22"/>
        </w:rPr>
        <w:t xml:space="preserve">Stack: React + TypeScript + Supabase + React Native + Vite</w:t>
      </w:r>
    </w:p>
    <w:p>
      <w:pPr>
        <w:jc w:val="center"/>
      </w:pPr>
      <w:r>
        <w:rPr>
          <w:color w:val="AAAAAA"/>
          <w:sz w:val="20"/>
          <w:szCs w:val="20"/>
        </w:rPr>
        <w:t xml:space="preserve">Prepared: May 2026  |  Author: IGO AI Junior Associate</w:t>
      </w:r>
    </w:p>
    <w:p>
      <w:r>
        <w:t xml:space="preserve"/>
      </w:r>
    </w:p>
    <w:p>
      <w:r>
        <w:t xml:space="preserve"/>
      </w:r>
    </w:p>
    <w:p>
      <w:r>
        <w:t xml:space="preserve"/>
      </w:r>
    </w:p>
    <w:p>
      <w:r>
        <w:t xml:space="preserve"/>
      </w:r>
    </w:p>
    <w:p>
      <w:r>
        <w:br w:type="page"/>
      </w:r>
    </w:p>
    <w:p>
      <w:pPr>
        <w:pStyle w:val="Heading1"/>
      </w:pPr>
      <w:r>
        <w:rPr>
          <w:b/>
          <w:bCs/>
          <w:color w:val="1D4ED8"/>
          <w:sz w:val="36"/>
          <w:szCs w:val="36"/>
        </w:rPr>
        <w:t xml:space="preserve">Executive Summary</w:t>
      </w:r>
    </w:p>
    <w:p>
      <w:r>
        <w:rPr>
          <w:sz w:val="22"/>
          <w:szCs w:val="22"/>
        </w:rPr>
        <w:t xml:space="preserve">This document is the master implementation plan for the FFERPv2 Order-to-Delivery revamp for Farmers Factory. It covers 10 new or revamped modules that automate the complete daily cycle from customer order intake through procurement, hub receiving, inventory management, delivery dispatch, and vendor bill approval.</w:t>
      </w:r>
    </w:p>
    <w:p>
      <w:r>
        <w:t xml:space="preserve"/>
      </w:r>
    </w:p>
    <w:p>
      <w:r>
        <w:rPr>
          <w:sz w:val="22"/>
          <w:szCs w:val="22"/>
        </w:rPr>
        <w:t xml:space="preserve">The existing ERP application (React + TypeScript + Vite + Supabase) already has foundational modules for purchase, warehouse, logistics, and sales. This revamp adds an automated, event-driven layer on top using Supabase Realtime, pg_cron, Edge Functions, and a React Native scanner app extension.</w:t>
      </w:r>
    </w:p>
    <w:p>
      <w:r>
        <w:t xml:space="preserve"/>
      </w:r>
    </w:p>
    <w:p>
      <w:pPr>
        <w:pStyle w:val="Heading2"/>
      </w:pPr>
      <w:r>
        <w:rPr>
          <w:b/>
          <w:bCs/>
          <w:color w:val="1A1A2E"/>
          <w:sz w:val="28"/>
          <w:szCs w:val="28"/>
        </w:rPr>
        <w:t xml:space="preserve">Daily Operational Cycle</w:t>
      </w:r>
    </w:p>
    <w:p>
      <w:pPr>
        <w:pStyle w:val="ListParagraph"/>
        <w:numPr>
          <w:ilvl w:val="0"/>
          <w:numId w:val="2"/>
        </w:numPr>
      </w:pPr>
      <w:r>
        <w:rPr>
          <w:color w:val="1A1A2E"/>
          <w:sz w:val="22"/>
          <w:szCs w:val="22"/>
        </w:rPr>
        <w:t xml:space="preserve">10:00 AM – 11:00 PM: Orders flow in via 4 channels (Website, Mobile, WhatsApp, Manual)</w:t>
      </w:r>
    </w:p>
    <w:p>
      <w:pPr>
        <w:pStyle w:val="ListParagraph"/>
        <w:numPr>
          <w:ilvl w:val="0"/>
          <w:numId w:val="2"/>
        </w:numPr>
      </w:pPr>
      <w:r>
        <w:rPr>
          <w:color w:val="1A1A2E"/>
          <w:sz w:val="22"/>
          <w:szCs w:val="22"/>
        </w:rPr>
        <w:t xml:space="preserve">11:59 PM: Supabase pg_cron triggers EOD PO Engine — generates purchase orders per hub based on confirmed orders minus current stock</w:t>
      </w:r>
    </w:p>
    <w:p>
      <w:pPr>
        <w:pStyle w:val="ListParagraph"/>
        <w:numPr>
          <w:ilvl w:val="0"/>
          <w:numId w:val="2"/>
        </w:numPr>
      </w:pPr>
      <w:r>
        <w:rPr>
          <w:color w:val="1A1A2E"/>
          <w:sz w:val="22"/>
          <w:szCs w:val="22"/>
        </w:rPr>
        <w:t xml:space="preserve">12:00 AM: POs route to on-shift Purchase Executive queue</w:t>
      </w:r>
    </w:p>
    <w:p>
      <w:pPr>
        <w:pStyle w:val="ListParagraph"/>
        <w:numPr>
          <w:ilvl w:val="0"/>
          <w:numId w:val="2"/>
        </w:numPr>
      </w:pPr>
      <w:r>
        <w:rPr>
          <w:color w:val="1A1A2E"/>
          <w:sz w:val="22"/>
          <w:szCs w:val="22"/>
        </w:rPr>
        <w:t xml:space="preserve">06:00 AM – 10:00 AM: Purchase Executive procures from vendors; boxes arrive at hubs</w:t>
      </w:r>
    </w:p>
    <w:p>
      <w:pPr>
        <w:pStyle w:val="ListParagraph"/>
        <w:numPr>
          <w:ilvl w:val="0"/>
          <w:numId w:val="2"/>
        </w:numPr>
      </w:pPr>
      <w:r>
        <w:rPr>
          <w:color w:val="1A1A2E"/>
          <w:sz w:val="22"/>
          <w:szCs w:val="22"/>
        </w:rPr>
        <w:t xml:space="preserve">10:00 AM – 12:00 PM: Hub Manager scans boxes in via mobile scanner app; QC check</w:t>
      </w:r>
    </w:p>
    <w:p>
      <w:pPr>
        <w:pStyle w:val="ListParagraph"/>
        <w:numPr>
          <w:ilvl w:val="0"/>
          <w:numId w:val="2"/>
        </w:numPr>
      </w:pPr>
      <w:r>
        <w:rPr>
          <w:color w:val="1A1A2E"/>
          <w:sz w:val="22"/>
          <w:szCs w:val="22"/>
        </w:rPr>
        <w:t xml:space="preserve">01:00 PM – 04:00 PM: Packing team groups boxes into delivery packs; dispatch scan</w:t>
      </w:r>
    </w:p>
    <w:p>
      <w:pPr>
        <w:pStyle w:val="ListParagraph"/>
        <w:numPr>
          <w:ilvl w:val="0"/>
          <w:numId w:val="2"/>
        </w:numPr>
      </w:pPr>
      <w:r>
        <w:rPr>
          <w:color w:val="1A1A2E"/>
          <w:sz w:val="22"/>
          <w:szCs w:val="22"/>
        </w:rPr>
        <w:t xml:space="preserve">04:00 PM – 08:00 PM: Drivers deliver packs; confirm delivery via mobile app</w:t>
      </w:r>
    </w:p>
    <w:p>
      <w:pPr>
        <w:pStyle w:val="ListParagraph"/>
        <w:numPr>
          <w:ilvl w:val="0"/>
          <w:numId w:val="2"/>
        </w:numPr>
      </w:pPr>
      <w:r>
        <w:rPr>
          <w:color w:val="1A1A2E"/>
          <w:sz w:val="22"/>
          <w:szCs w:val="22"/>
        </w:rPr>
        <w:t xml:space="preserve">Post-delivery: PO bills auto-generated; approval chain ff_gm → Admin → CEO → vendor payment</w:t>
      </w:r>
    </w:p>
    <w:p>
      <w:r>
        <w:t xml:space="preserve"/>
      </w:r>
    </w:p>
    <w:p>
      <w:pPr>
        <w:pStyle w:val="Heading2"/>
      </w:pPr>
      <w:r>
        <w:rPr>
          <w:b/>
          <w:bCs/>
          <w:color w:val="1A1A2E"/>
          <w:sz w:val="28"/>
          <w:szCs w:val="28"/>
        </w:rPr>
        <w:t xml:space="preserve">Build vs Revamp Summary</w:t>
      </w:r>
    </w:p>
    <w:p>
      <w:pPr>
        <w:pStyle w:val="ListParagraph"/>
        <w:numPr>
          <w:ilvl w:val="0"/>
          <w:numId w:val="2"/>
        </w:numPr>
      </w:pPr>
      <w:r>
        <w:rPr>
          <w:color w:val="1A1A2E"/>
          <w:sz w:val="22"/>
          <w:szCs w:val="22"/>
        </w:rPr>
        <w:t xml:space="preserve">M01 Centralized Order Hub — New Build</w:t>
      </w:r>
    </w:p>
    <w:p>
      <w:pPr>
        <w:pStyle w:val="ListParagraph"/>
        <w:numPr>
          <w:ilvl w:val="0"/>
          <w:numId w:val="2"/>
        </w:numPr>
      </w:pPr>
      <w:r>
        <w:rPr>
          <w:color w:val="1A1A2E"/>
          <w:sz w:val="22"/>
          <w:szCs w:val="22"/>
        </w:rPr>
        <w:t xml:space="preserve">M02 Geo Hub Assignment Engine — New Build</w:t>
      </w:r>
    </w:p>
    <w:p>
      <w:pPr>
        <w:pStyle w:val="ListParagraph"/>
        <w:numPr>
          <w:ilvl w:val="0"/>
          <w:numId w:val="2"/>
        </w:numPr>
      </w:pPr>
      <w:r>
        <w:rPr>
          <w:color w:val="1A1A2E"/>
          <w:sz w:val="22"/>
          <w:szCs w:val="22"/>
        </w:rPr>
        <w:t xml:space="preserve">M03 FF GM Command Dashboard — New Build</w:t>
      </w:r>
    </w:p>
    <w:p>
      <w:pPr>
        <w:pStyle w:val="ListParagraph"/>
        <w:numPr>
          <w:ilvl w:val="0"/>
          <w:numId w:val="2"/>
        </w:numPr>
      </w:pPr>
      <w:r>
        <w:rPr>
          <w:color w:val="1A1A2E"/>
          <w:sz w:val="22"/>
          <w:szCs w:val="22"/>
        </w:rPr>
        <w:t xml:space="preserve">M04 EOD PO Engine — New Build (revamps AutoPOPage.tsx)</w:t>
      </w:r>
    </w:p>
    <w:p>
      <w:pPr>
        <w:pStyle w:val="ListParagraph"/>
        <w:numPr>
          <w:ilvl w:val="0"/>
          <w:numId w:val="2"/>
        </w:numPr>
      </w:pPr>
      <w:r>
        <w:rPr>
          <w:color w:val="1A1A2E"/>
          <w:sz w:val="22"/>
          <w:szCs w:val="22"/>
        </w:rPr>
        <w:t xml:space="preserve">M05 Purchase Executive Portal — Revamp of FreshPurchaseDashboard.tsx</w:t>
      </w:r>
    </w:p>
    <w:p>
      <w:pPr>
        <w:pStyle w:val="ListParagraph"/>
        <w:numPr>
          <w:ilvl w:val="0"/>
          <w:numId w:val="2"/>
        </w:numPr>
      </w:pPr>
      <w:r>
        <w:rPr>
          <w:color w:val="1A1A2E"/>
          <w:sz w:val="22"/>
          <w:szCs w:val="22"/>
        </w:rPr>
        <w:t xml:space="preserve">M06 Barcode/QR Generation System — New Build</w:t>
      </w:r>
    </w:p>
    <w:p>
      <w:pPr>
        <w:pStyle w:val="ListParagraph"/>
        <w:numPr>
          <w:ilvl w:val="0"/>
          <w:numId w:val="2"/>
        </w:numPr>
      </w:pPr>
      <w:r>
        <w:rPr>
          <w:color w:val="1A1A2E"/>
          <w:sz w:val="22"/>
          <w:szCs w:val="22"/>
        </w:rPr>
        <w:t xml:space="preserve">M07 Hub Manager Scanner App — New Build (extends mobile-app)</w:t>
      </w:r>
    </w:p>
    <w:p>
      <w:pPr>
        <w:pStyle w:val="ListParagraph"/>
        <w:numPr>
          <w:ilvl w:val="0"/>
          <w:numId w:val="2"/>
        </w:numPr>
      </w:pPr>
      <w:r>
        <w:rPr>
          <w:color w:val="1A1A2E"/>
          <w:sz w:val="22"/>
          <w:szCs w:val="22"/>
        </w:rPr>
        <w:t xml:space="preserve">M08 Smart Inventory Management — Revamp of InventoryDashboard.tsx</w:t>
      </w:r>
    </w:p>
    <w:p>
      <w:pPr>
        <w:pStyle w:val="ListParagraph"/>
        <w:numPr>
          <w:ilvl w:val="0"/>
          <w:numId w:val="2"/>
        </w:numPr>
      </w:pPr>
      <w:r>
        <w:rPr>
          <w:color w:val="1A1A2E"/>
          <w:sz w:val="22"/>
          <w:szCs w:val="22"/>
        </w:rPr>
        <w:t xml:space="preserve">M09 Delivery &amp; Distribution Module — Revamp of DriverView.tsx + LogisticsDashboard.tsx</w:t>
      </w:r>
    </w:p>
    <w:p>
      <w:pPr>
        <w:pStyle w:val="ListParagraph"/>
        <w:numPr>
          <w:ilvl w:val="0"/>
          <w:numId w:val="2"/>
        </w:numPr>
      </w:pPr>
      <w:r>
        <w:rPr>
          <w:color w:val="1A1A2E"/>
          <w:sz w:val="22"/>
          <w:szCs w:val="22"/>
        </w:rPr>
        <w:t xml:space="preserve">M10 PO Bill &amp; Approval Workflow — New Build (revamps AutoBillPage.tsx)</w:t>
      </w:r>
    </w:p>
    <w:p>
      <w:r>
        <w:br w:type="page"/>
      </w:r>
    </w:p>
    <w:p>
      <w:pPr>
        <w:pStyle w:val="Heading1"/>
      </w:pPr>
      <w:r>
        <w:rPr>
          <w:b/>
          <w:bCs/>
          <w:color w:val="1D4ED8"/>
          <w:sz w:val="36"/>
          <w:szCs w:val="36"/>
        </w:rPr>
        <w:t xml:space="preserve">Module Overview</w:t>
      </w:r>
    </w:p>
    <w:p>
      <w:r>
        <w:rPr>
          <w:sz w:val="22"/>
          <w:szCs w:val="22"/>
        </w:rPr>
        <w:t xml:space="preserve">All 10 modules with build type, phase, and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000"/>
        <w:gridCol w:w="800"/>
        <w:gridCol w:w="3860"/>
      </w:tblGrid>
      <w:tr>
        <w:trPr>
          <w:tblHeader/>
        </w:trPr>
        <w:tc>
          <w:tcPr>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b/>
                <w:bCs/>
                <w:color w:val="FFFFFF"/>
                <w:sz w:val="20"/>
                <w:szCs w:val="20"/>
              </w:rPr>
              <w:t xml:space="preserve">ID</w:t>
            </w:r>
          </w:p>
        </w:tc>
        <w:tc>
          <w:tcPr>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b/>
                <w:bCs/>
                <w:color w:val="FFFFFF"/>
                <w:sz w:val="20"/>
                <w:szCs w:val="20"/>
              </w:rPr>
              <w:t xml:space="preserve">Module Name</w:t>
            </w:r>
          </w:p>
        </w:tc>
        <w:tc>
          <w:tcPr>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b/>
                <w:bCs/>
                <w:color w:val="FFFFFF"/>
                <w:sz w:val="20"/>
                <w:szCs w:val="20"/>
              </w:rPr>
              <w:t xml:space="preserve">Type</w:t>
            </w:r>
          </w:p>
        </w:tc>
        <w:tc>
          <w:tcPr>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b/>
                <w:bCs/>
                <w:color w:val="FFFFFF"/>
                <w:sz w:val="20"/>
                <w:szCs w:val="20"/>
              </w:rPr>
              <w:t xml:space="preserve">Phase</w:t>
            </w:r>
          </w:p>
        </w:tc>
        <w:tc>
          <w:tcPr>
            <w:tcBorders>
              <w:top w:val="single" w:color="DDDDDD" w:sz="1"/>
              <w:left w:val="single" w:color="DDDDDD" w:sz="1"/>
              <w:bottom w:val="single" w:color="DDDDDD" w:sz="1"/>
              <w:right w:val="single" w:color="DDDDDD" w:sz="1"/>
            </w:tcBorders>
            <w:shd w:fill="1D4ED8" w:val="clear"/>
            <w:tcMar>
              <w:top w:type="dxa" w:w="100"/>
              <w:left w:type="dxa" w:w="120"/>
              <w:bottom w:type="dxa" w:w="100"/>
              <w:right w:type="dxa" w:w="120"/>
            </w:tcMar>
          </w:tcPr>
          <w:p>
            <w:r>
              <w:rPr>
                <w:b/>
                <w:bCs/>
                <w:color w:val="FFFFFF"/>
                <w:sz w:val="20"/>
                <w:szCs w:val="20"/>
              </w:rPr>
              <w:t xml:space="preserve">Key Technologies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Centralized Order Hub</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New Build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Phase 1</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Supabase Realtime, WhatsApp Business API, Webhooks, TanStack Query v5</w:t>
            </w:r>
          </w:p>
        </w:tc>
      </w:tr>
      <w:tr>
        <w:tc>
          <w:tcPr>
            <w:tcW w:type="dxa" w:w="9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M02</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Geo Hub Assignment Engine</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New Build</w:t>
            </w:r>
          </w:p>
        </w:tc>
        <w:tc>
          <w:tcPr>
            <w:tcW w:type="dxa" w:w="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Phase 1</w:t>
            </w:r>
          </w:p>
        </w:tc>
        <w:tc>
          <w:tcPr>
            <w:tcW w:type="dxa" w:w="3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Google Maps Geocoding API, PostGIS, Haversine calc, Supabase Edge Function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FF GM Command Dashboard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New Build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Phase 2</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Supabase Realtime, Recharts, Role: ff_gm, TanStack Query v5</w:t>
            </w:r>
          </w:p>
        </w:tc>
      </w:tr>
      <w:tr>
        <w:tc>
          <w:tcPr>
            <w:tcW w:type="dxa" w:w="9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M04</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EOD PO Engine</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New Build</w:t>
            </w:r>
          </w:p>
        </w:tc>
        <w:tc>
          <w:tcPr>
            <w:tcW w:type="dxa" w:w="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Phase 2</w:t>
            </w:r>
          </w:p>
        </w:tc>
        <w:tc>
          <w:tcPr>
            <w:tcW w:type="dxa" w:w="3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pg_cron (23:59), Supabase Edge Function, PostgreSQL RPC</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Purchase Executive Portal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Revamp</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Phase 3</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Supabase Realtime, Shift logic, Role: purchase_manager</w:t>
            </w:r>
          </w:p>
        </w:tc>
      </w:tr>
      <w:tr>
        <w:tc>
          <w:tcPr>
            <w:tcW w:type="dxa" w:w="9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M06</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Barcode/QR Generation System</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New Build</w:t>
            </w:r>
          </w:p>
        </w:tc>
        <w:tc>
          <w:tcPr>
            <w:tcW w:type="dxa" w:w="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Phase 3</w:t>
            </w:r>
          </w:p>
        </w:tc>
        <w:tc>
          <w:tcPr>
            <w:tcW w:type="dxa" w:w="3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QRCode.js, JsBarcode, jsPDF, Supabase Storage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Hub Manager Scanner App</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New Build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Phase 4</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React Native, Expo Camera, Offline Queue (extends existing)</w:t>
            </w:r>
          </w:p>
        </w:tc>
      </w:tr>
      <w:tr>
        <w:tc>
          <w:tcPr>
            <w:tcW w:type="dxa" w:w="9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M08</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Smart Inventory Management</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Revamp</w:t>
            </w:r>
          </w:p>
        </w:tc>
        <w:tc>
          <w:tcPr>
            <w:tcW w:type="dxa" w:w="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Phase 4</w:t>
            </w:r>
          </w:p>
        </w:tc>
        <w:tc>
          <w:tcPr>
            <w:tcW w:type="dxa" w:w="3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Supabase Realtime, PostgreSQL triggers, TanStack Query v5</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Delivery &amp; Distribution Module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Revamp</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Phase 5</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React Native, Barcode scan, Expo Location, Role: driver</w:t>
            </w:r>
          </w:p>
        </w:tc>
      </w:tr>
      <w:tr>
        <w:tc>
          <w:tcPr>
            <w:tcW w:type="dxa" w:w="9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M10</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PO Bill &amp; Approval Workflow</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New Build</w:t>
            </w:r>
          </w:p>
        </w:tc>
        <w:tc>
          <w:tcPr>
            <w:tcW w:type="dxa" w:w="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Phase 6</w:t>
            </w:r>
          </w:p>
        </w:tc>
        <w:tc>
          <w:tcPr>
            <w:tcW w:type="dxa" w:w="3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sz w:val="20"/>
                <w:szCs w:val="20"/>
              </w:rPr>
              <w:t xml:space="preserve">Multi-step approval chain, Supabase RLS, Email notifications</w:t>
            </w:r>
          </w:p>
        </w:tc>
      </w:tr>
    </w:tbl>
    <w:p>
      <w:r>
        <w:t xml:space="preserve"/>
      </w:r>
    </w:p>
    <w:p>
      <w:r>
        <w:t xml:space="preserve"/>
      </w:r>
    </w:p>
    <w:p>
      <w:r>
        <w:br w:type="page"/>
      </w:r>
    </w:p>
    <w:p>
      <w:pPr>
        <w:pStyle w:val="Heading1"/>
      </w:pPr>
      <w:r>
        <w:rPr>
          <w:b/>
          <w:bCs/>
          <w:color w:val="1D4ED8"/>
          <w:sz w:val="36"/>
          <w:szCs w:val="36"/>
        </w:rPr>
        <w:t xml:space="preserve">Module Detail Specifications</w:t>
      </w:r>
    </w:p>
    <w:p>
      <w:pPr>
        <w:shd w:fill="1D4ED8" w:val="clear"/>
        <w:spacing w:after="120" w:before="240"/>
        <w:ind w:left="120" w:right="120"/>
      </w:pPr>
      <w:r>
        <w:rPr>
          <w:b/>
          <w:bCs/>
          <w:color w:val="FFFFFF"/>
          <w:sz w:val="26"/>
          <w:szCs w:val="26"/>
        </w:rPr>
        <w:t xml:space="preserve">M01 — Centralized Order Hub</w:t>
      </w:r>
    </w:p>
    <w:p>
      <w:r>
        <w:rPr>
          <w:b/>
          <w:bCs/>
          <w:color w:val="1D4ED8"/>
          <w:sz w:val="22"/>
          <w:szCs w:val="22"/>
        </w:rPr>
        <w:t xml:space="preserve">Type: </w:t>
      </w:r>
      <w:r>
        <w:rPr>
          <w:sz w:val="22"/>
          <w:szCs w:val="22"/>
        </w:rPr>
        <w:t xml:space="preserve">New Build</w:t>
      </w:r>
    </w:p>
    <w:p>
      <w:r>
        <w:rPr>
          <w:b/>
          <w:bCs/>
          <w:color w:val="1D4ED8"/>
          <w:sz w:val="22"/>
          <w:szCs w:val="22"/>
        </w:rPr>
        <w:t xml:space="preserve">Phase: </w:t>
      </w:r>
      <w:r>
        <w:rPr>
          <w:sz w:val="22"/>
          <w:szCs w:val="22"/>
        </w:rPr>
        <w:t xml:space="preserve">1 (Weeks 1–3)</w:t>
      </w:r>
    </w:p>
    <w:p>
      <w:r>
        <w:rPr>
          <w:b/>
          <w:bCs/>
          <w:color w:val="1D4ED8"/>
          <w:sz w:val="22"/>
          <w:szCs w:val="22"/>
        </w:rPr>
        <w:t xml:space="preserve">Role Access: </w:t>
      </w:r>
      <w:r>
        <w:rPr>
          <w:sz w:val="22"/>
          <w:szCs w:val="22"/>
        </w:rPr>
        <w:t xml:space="preserve">ff_gm, back_office, tele_caller</w:t>
      </w:r>
    </w:p>
    <w:p>
      <w:r>
        <w:t xml:space="preserve"/>
      </w:r>
    </w:p>
    <w:p>
      <w:pPr>
        <w:pStyle w:val="Heading3"/>
      </w:pPr>
      <w:r>
        <w:rPr>
          <w:b/>
          <w:bCs/>
          <w:color w:val="1A1A2E"/>
          <w:sz w:val="24"/>
          <w:szCs w:val="24"/>
        </w:rPr>
        <w:t xml:space="preserve">New Files to Create</w:t>
      </w:r>
    </w:p>
    <w:p>
      <w:pPr>
        <w:pStyle w:val="ListParagraph"/>
        <w:numPr>
          <w:ilvl w:val="0"/>
          <w:numId w:val="2"/>
        </w:numPr>
      </w:pPr>
      <w:r>
        <w:rPr>
          <w:color w:val="444444"/>
          <w:sz w:val="22"/>
          <w:szCs w:val="22"/>
        </w:rPr>
        <w:t xml:space="preserve">src/pages/ff/orders/OrderHubPage.tsx — Main order hub with 4-channel feed</w:t>
      </w:r>
    </w:p>
    <w:p>
      <w:pPr>
        <w:pStyle w:val="ListParagraph"/>
        <w:numPr>
          <w:ilvl w:val="0"/>
          <w:numId w:val="2"/>
        </w:numPr>
      </w:pPr>
      <w:r>
        <w:rPr>
          <w:color w:val="444444"/>
          <w:sz w:val="22"/>
          <w:szCs w:val="22"/>
        </w:rPr>
        <w:t xml:space="preserve">src/pages/ff/orders/components/OrderChannelFeed.tsx — Live order stream with channel badges</w:t>
      </w:r>
    </w:p>
    <w:p>
      <w:pPr>
        <w:pStyle w:val="ListParagraph"/>
        <w:numPr>
          <w:ilvl w:val="0"/>
          <w:numId w:val="2"/>
        </w:numPr>
      </w:pPr>
      <w:r>
        <w:rPr>
          <w:color w:val="444444"/>
          <w:sz w:val="22"/>
          <w:szCs w:val="22"/>
        </w:rPr>
        <w:t xml:space="preserve">src/pages/ff/orders/components/ManualOrderForm.tsx — Manual order entry form</w:t>
      </w:r>
    </w:p>
    <w:p>
      <w:pPr>
        <w:pStyle w:val="ListParagraph"/>
        <w:numPr>
          <w:ilvl w:val="0"/>
          <w:numId w:val="2"/>
        </w:numPr>
      </w:pPr>
      <w:r>
        <w:rPr>
          <w:color w:val="444444"/>
          <w:sz w:val="22"/>
          <w:szCs w:val="22"/>
        </w:rPr>
        <w:t xml:space="preserve">src/hooks/useOrders.ts — TanStack Query hooks for orders</w:t>
      </w:r>
    </w:p>
    <w:p>
      <w:pPr>
        <w:pStyle w:val="ListParagraph"/>
        <w:numPr>
          <w:ilvl w:val="0"/>
          <w:numId w:val="2"/>
        </w:numPr>
      </w:pPr>
      <w:r>
        <w:rPr>
          <w:color w:val="444444"/>
          <w:sz w:val="22"/>
          <w:szCs w:val="22"/>
        </w:rPr>
        <w:t xml:space="preserve">supabase/functions/whatsapp-webhook/ — Meta webhook receiver + order parser</w:t>
      </w:r>
    </w:p>
    <w:p>
      <w:pPr>
        <w:pStyle w:val="Heading3"/>
      </w:pPr>
      <w:r>
        <w:rPr>
          <w:b/>
          <w:bCs/>
          <w:color w:val="1A1A2E"/>
          <w:sz w:val="24"/>
          <w:szCs w:val="24"/>
        </w:rPr>
        <w:t xml:space="preserve">Key Features</w:t>
      </w:r>
    </w:p>
    <w:p>
      <w:pPr>
        <w:pStyle w:val="ListParagraph"/>
        <w:numPr>
          <w:ilvl w:val="0"/>
          <w:numId w:val="2"/>
        </w:numPr>
      </w:pPr>
      <w:r>
        <w:rPr>
          <w:color w:val="1A1A2E"/>
          <w:sz w:val="22"/>
          <w:szCs w:val="22"/>
        </w:rPr>
        <w:t xml:space="preserve">Receives orders from 4 channels: Website webhook, Mobile Realtime, WhatsApp API, Manual form</w:t>
      </w:r>
    </w:p>
    <w:p>
      <w:pPr>
        <w:pStyle w:val="ListParagraph"/>
        <w:numPr>
          <w:ilvl w:val="0"/>
          <w:numId w:val="2"/>
        </w:numPr>
      </w:pPr>
      <w:r>
        <w:rPr>
          <w:color w:val="1A1A2E"/>
          <w:sz w:val="22"/>
          <w:szCs w:val="22"/>
        </w:rPr>
        <w:t xml:space="preserve">Unified order feed with channel badges, filter, and search</w:t>
      </w:r>
    </w:p>
    <w:p>
      <w:pPr>
        <w:pStyle w:val="ListParagraph"/>
        <w:numPr>
          <w:ilvl w:val="0"/>
          <w:numId w:val="2"/>
        </w:numPr>
      </w:pPr>
      <w:r>
        <w:rPr>
          <w:color w:val="1A1A2E"/>
          <w:sz w:val="22"/>
          <w:szCs w:val="22"/>
        </w:rPr>
        <w:t xml:space="preserve">Order status lifecycle: new → confirmed → processing → dispatched → delivered</w:t>
      </w:r>
    </w:p>
    <w:p>
      <w:pPr>
        <w:pStyle w:val="ListParagraph"/>
        <w:numPr>
          <w:ilvl w:val="0"/>
          <w:numId w:val="2"/>
        </w:numPr>
      </w:pPr>
      <w:r>
        <w:rPr>
          <w:color w:val="1A1A2E"/>
          <w:sz w:val="22"/>
          <w:szCs w:val="22"/>
        </w:rPr>
        <w:t xml:space="preserve">WhatsApp template message parsing (structured button flow, not free-text NLP)</w:t>
      </w:r>
    </w:p>
    <w:p>
      <w:pPr>
        <w:pStyle w:val="ListParagraph"/>
        <w:numPr>
          <w:ilvl w:val="0"/>
          <w:numId w:val="2"/>
        </w:numPr>
      </w:pPr>
      <w:r>
        <w:rPr>
          <w:color w:val="1A1A2E"/>
          <w:sz w:val="22"/>
          <w:szCs w:val="22"/>
        </w:rPr>
        <w:t xml:space="preserve">Real-time feed using Supabase Realtime subscription on orders table</w:t>
      </w:r>
    </w:p>
    <w:p>
      <w:pPr>
        <w:pStyle w:val="ListParagraph"/>
        <w:numPr>
          <w:ilvl w:val="0"/>
          <w:numId w:val="2"/>
        </w:numPr>
      </w:pPr>
      <w:r>
        <w:rPr>
          <w:color w:val="1A1A2E"/>
          <w:sz w:val="22"/>
          <w:szCs w:val="22"/>
        </w:rPr>
        <w:t xml:space="preserve">Auto-triggers hub assignment (M02) on order creation</w:t>
      </w:r>
    </w:p>
    <w:p>
      <w:r>
        <w:t xml:space="preserve"/>
      </w:r>
    </w:p>
    <w:p>
      <w:pPr>
        <w:shd w:fill="7C3AED" w:val="clear"/>
        <w:spacing w:after="120" w:before="240"/>
        <w:ind w:left="120" w:right="120"/>
      </w:pPr>
      <w:r>
        <w:rPr>
          <w:b/>
          <w:bCs/>
          <w:color w:val="FFFFFF"/>
          <w:sz w:val="26"/>
          <w:szCs w:val="26"/>
        </w:rPr>
        <w:t xml:space="preserve">M02 — Geo Hub Assignment Engine</w:t>
      </w:r>
    </w:p>
    <w:p>
      <w:r>
        <w:rPr>
          <w:b/>
          <w:bCs/>
          <w:color w:val="1D4ED8"/>
          <w:sz w:val="22"/>
          <w:szCs w:val="22"/>
        </w:rPr>
        <w:t xml:space="preserve">Type: </w:t>
      </w:r>
      <w:r>
        <w:rPr>
          <w:sz w:val="22"/>
          <w:szCs w:val="22"/>
        </w:rPr>
        <w:t xml:space="preserve">New Build</w:t>
      </w:r>
    </w:p>
    <w:p>
      <w:r>
        <w:rPr>
          <w:b/>
          <w:bCs/>
          <w:color w:val="1D4ED8"/>
          <w:sz w:val="22"/>
          <w:szCs w:val="22"/>
        </w:rPr>
        <w:t xml:space="preserve">Phase: </w:t>
      </w:r>
      <w:r>
        <w:rPr>
          <w:sz w:val="22"/>
          <w:szCs w:val="22"/>
        </w:rPr>
        <w:t xml:space="preserve">1 (Weeks 1–3)</w:t>
      </w:r>
    </w:p>
    <w:p>
      <w:r>
        <w:rPr>
          <w:b/>
          <w:bCs/>
          <w:color w:val="1D4ED8"/>
          <w:sz w:val="22"/>
          <w:szCs w:val="22"/>
        </w:rPr>
        <w:t xml:space="preserve">Trigger: </w:t>
      </w:r>
      <w:r>
        <w:rPr>
          <w:sz w:val="22"/>
          <w:szCs w:val="22"/>
        </w:rPr>
        <w:t xml:space="preserve">Database trigger on orders INSERT</w:t>
      </w:r>
    </w:p>
    <w:p>
      <w:r>
        <w:t xml:space="preserve"/>
      </w:r>
    </w:p>
    <w:p>
      <w:pPr>
        <w:pStyle w:val="Heading3"/>
      </w:pPr>
      <w:r>
        <w:rPr>
          <w:b/>
          <w:bCs/>
          <w:color w:val="1A1A2E"/>
          <w:sz w:val="24"/>
          <w:szCs w:val="24"/>
        </w:rPr>
        <w:t xml:space="preserve">New Files to Create</w:t>
      </w:r>
    </w:p>
    <w:p>
      <w:pPr>
        <w:pStyle w:val="ListParagraph"/>
        <w:numPr>
          <w:ilvl w:val="0"/>
          <w:numId w:val="2"/>
        </w:numPr>
      </w:pPr>
      <w:r>
        <w:rPr>
          <w:color w:val="444444"/>
          <w:sz w:val="22"/>
          <w:szCs w:val="22"/>
        </w:rPr>
        <w:t xml:space="preserve">supabase/functions/assign-hub-to-order/ — Geocodes address, calculates Haversine distance, assigns hub</w:t>
      </w:r>
    </w:p>
    <w:p>
      <w:pPr>
        <w:pStyle w:val="ListParagraph"/>
        <w:numPr>
          <w:ilvl w:val="0"/>
          <w:numId w:val="2"/>
        </w:numPr>
      </w:pPr>
      <w:r>
        <w:rPr>
          <w:color w:val="444444"/>
          <w:sz w:val="22"/>
          <w:szCs w:val="22"/>
        </w:rPr>
        <w:t xml:space="preserve">src/pages/ff/orders/components/HubAssignmentMap.tsx — Map view of assignments</w:t>
      </w:r>
    </w:p>
    <w:p>
      <w:pPr>
        <w:pStyle w:val="ListParagraph"/>
        <w:numPr>
          <w:ilvl w:val="0"/>
          <w:numId w:val="2"/>
        </w:numPr>
      </w:pPr>
      <w:r>
        <w:rPr>
          <w:color w:val="444444"/>
          <w:sz w:val="22"/>
          <w:szCs w:val="22"/>
        </w:rPr>
        <w:t xml:space="preserve">supabase/migrations/add_hub_geolocation.sql — Adds lat/lng to hubs table, enables PostGIS</w:t>
      </w:r>
    </w:p>
    <w:p>
      <w:pPr>
        <w:pStyle w:val="Heading3"/>
      </w:pPr>
      <w:r>
        <w:rPr>
          <w:b/>
          <w:bCs/>
          <w:color w:val="1A1A2E"/>
          <w:sz w:val="24"/>
          <w:szCs w:val="24"/>
        </w:rPr>
        <w:t xml:space="preserve">Key Features</w:t>
      </w:r>
    </w:p>
    <w:p>
      <w:pPr>
        <w:pStyle w:val="ListParagraph"/>
        <w:numPr>
          <w:ilvl w:val="0"/>
          <w:numId w:val="2"/>
        </w:numPr>
      </w:pPr>
      <w:r>
        <w:rPr>
          <w:color w:val="1A1A2E"/>
          <w:sz w:val="22"/>
          <w:szCs w:val="22"/>
        </w:rPr>
        <w:t xml:space="preserve">Geocodes customer address on order creation via Google Maps Geocoding API</w:t>
      </w:r>
    </w:p>
    <w:p>
      <w:pPr>
        <w:pStyle w:val="ListParagraph"/>
        <w:numPr>
          <w:ilvl w:val="0"/>
          <w:numId w:val="2"/>
        </w:numPr>
      </w:pPr>
      <w:r>
        <w:rPr>
          <w:color w:val="1A1A2E"/>
          <w:sz w:val="22"/>
          <w:szCs w:val="22"/>
        </w:rPr>
        <w:t xml:space="preserve">Haversine distance calculation to all active hubs</w:t>
      </w:r>
    </w:p>
    <w:p>
      <w:pPr>
        <w:pStyle w:val="ListParagraph"/>
        <w:numPr>
          <w:ilvl w:val="0"/>
          <w:numId w:val="2"/>
        </w:numPr>
      </w:pPr>
      <w:r>
        <w:rPr>
          <w:color w:val="1A1A2E"/>
          <w:sz w:val="22"/>
          <w:szCs w:val="22"/>
        </w:rPr>
        <w:t xml:space="preserve">Auto-assigns nearest hub; fallback to HQ if &gt; 15km radius</w:t>
      </w:r>
    </w:p>
    <w:p>
      <w:pPr>
        <w:pStyle w:val="ListParagraph"/>
        <w:numPr>
          <w:ilvl w:val="0"/>
          <w:numId w:val="2"/>
        </w:numPr>
      </w:pPr>
      <w:r>
        <w:rPr>
          <w:color w:val="1A1A2E"/>
          <w:sz w:val="22"/>
          <w:szCs w:val="22"/>
        </w:rPr>
        <w:t xml:space="preserve">Hub capacity guard: if hub daily limit exceeded, reassigns to next nearest</w:t>
      </w:r>
    </w:p>
    <w:p>
      <w:pPr>
        <w:pStyle w:val="ListParagraph"/>
        <w:numPr>
          <w:ilvl w:val="0"/>
          <w:numId w:val="2"/>
        </w:numPr>
      </w:pPr>
      <w:r>
        <w:rPr>
          <w:color w:val="1A1A2E"/>
          <w:sz w:val="22"/>
          <w:szCs w:val="22"/>
        </w:rPr>
        <w:t xml:space="preserve">Manual hub override available to ff_gm and back_office</w:t>
      </w:r>
    </w:p>
    <w:p>
      <w:r>
        <w:t xml:space="preserve"/>
      </w:r>
    </w:p>
    <w:p>
      <w:pPr>
        <w:shd w:fill="059669" w:val="clear"/>
        <w:spacing w:after="120" w:before="240"/>
        <w:ind w:left="120" w:right="120"/>
      </w:pPr>
      <w:r>
        <w:rPr>
          <w:b/>
          <w:bCs/>
          <w:color w:val="FFFFFF"/>
          <w:sz w:val="26"/>
          <w:szCs w:val="26"/>
        </w:rPr>
        <w:t xml:space="preserve">M03 — FF GM Command Dashboard</w:t>
      </w:r>
    </w:p>
    <w:p>
      <w:r>
        <w:rPr>
          <w:b/>
          <w:bCs/>
          <w:color w:val="1D4ED8"/>
          <w:sz w:val="22"/>
          <w:szCs w:val="22"/>
        </w:rPr>
        <w:t xml:space="preserve">Type: </w:t>
      </w:r>
      <w:r>
        <w:rPr>
          <w:sz w:val="22"/>
          <w:szCs w:val="22"/>
        </w:rPr>
        <w:t xml:space="preserve">New Build</w:t>
      </w:r>
    </w:p>
    <w:p>
      <w:r>
        <w:rPr>
          <w:b/>
          <w:bCs/>
          <w:color w:val="1D4ED8"/>
          <w:sz w:val="22"/>
          <w:szCs w:val="22"/>
        </w:rPr>
        <w:t xml:space="preserve">Phase: </w:t>
      </w:r>
      <w:r>
        <w:rPr>
          <w:sz w:val="22"/>
          <w:szCs w:val="22"/>
        </w:rPr>
        <w:t xml:space="preserve">2 (Weeks 4–6)</w:t>
      </w:r>
    </w:p>
    <w:p>
      <w:r>
        <w:rPr>
          <w:b/>
          <w:bCs/>
          <w:color w:val="1D4ED8"/>
          <w:sz w:val="22"/>
          <w:szCs w:val="22"/>
        </w:rPr>
        <w:t xml:space="preserve">Role Access: </w:t>
      </w:r>
      <w:r>
        <w:rPr>
          <w:sz w:val="22"/>
          <w:szCs w:val="22"/>
        </w:rPr>
        <w:t xml:space="preserve">ff_gm</w:t>
      </w:r>
    </w:p>
    <w:p>
      <w:r>
        <w:t xml:space="preserve"/>
      </w:r>
    </w:p>
    <w:p>
      <w:pPr>
        <w:pStyle w:val="Heading3"/>
      </w:pPr>
      <w:r>
        <w:rPr>
          <w:b/>
          <w:bCs/>
          <w:color w:val="1A1A2E"/>
          <w:sz w:val="24"/>
          <w:szCs w:val="24"/>
        </w:rPr>
        <w:t xml:space="preserve">New Files to Create</w:t>
      </w:r>
    </w:p>
    <w:p>
      <w:pPr>
        <w:pStyle w:val="ListParagraph"/>
        <w:numPr>
          <w:ilvl w:val="0"/>
          <w:numId w:val="2"/>
        </w:numPr>
      </w:pPr>
      <w:r>
        <w:rPr>
          <w:color w:val="444444"/>
          <w:sz w:val="22"/>
          <w:szCs w:val="22"/>
        </w:rPr>
        <w:t xml:space="preserve">src/pages/ff/gm/GMDashboardPage.tsx — Main GM dashboard</w:t>
      </w:r>
    </w:p>
    <w:p>
      <w:pPr>
        <w:pStyle w:val="ListParagraph"/>
        <w:numPr>
          <w:ilvl w:val="0"/>
          <w:numId w:val="2"/>
        </w:numPr>
      </w:pPr>
      <w:r>
        <w:rPr>
          <w:color w:val="444444"/>
          <w:sz w:val="22"/>
          <w:szCs w:val="22"/>
        </w:rPr>
        <w:t xml:space="preserve">src/pages/ff/gm/components/LiveOrderFeed.tsx — Real-time order stream</w:t>
      </w:r>
    </w:p>
    <w:p>
      <w:pPr>
        <w:pStyle w:val="ListParagraph"/>
        <w:numPr>
          <w:ilvl w:val="0"/>
          <w:numId w:val="2"/>
        </w:numPr>
      </w:pPr>
      <w:r>
        <w:rPr>
          <w:color w:val="444444"/>
          <w:sz w:val="22"/>
          <w:szCs w:val="22"/>
        </w:rPr>
        <w:t xml:space="preserve">src/pages/ff/gm/components/POPreviewTable.tsx — Hourly-refreshed PO preview</w:t>
      </w:r>
    </w:p>
    <w:p>
      <w:pPr>
        <w:pStyle w:val="ListParagraph"/>
        <w:numPr>
          <w:ilvl w:val="0"/>
          <w:numId w:val="2"/>
        </w:numPr>
      </w:pPr>
      <w:r>
        <w:rPr>
          <w:color w:val="444444"/>
          <w:sz w:val="22"/>
          <w:szCs w:val="22"/>
        </w:rPr>
        <w:t xml:space="preserve">src/pages/ff/gm/components/HubStatusGrid.tsx — Per-hub status cards</w:t>
      </w:r>
    </w:p>
    <w:p>
      <w:pPr>
        <w:pStyle w:val="ListParagraph"/>
        <w:numPr>
          <w:ilvl w:val="0"/>
          <w:numId w:val="2"/>
        </w:numPr>
      </w:pPr>
      <w:r>
        <w:rPr>
          <w:color w:val="444444"/>
          <w:sz w:val="22"/>
          <w:szCs w:val="22"/>
        </w:rPr>
        <w:t xml:space="preserve">src/pages/ff/gm/components/EarlyApprovalPanel.tsx — Pre-11:59PM PO approval</w:t>
      </w:r>
    </w:p>
    <w:p>
      <w:pPr>
        <w:pStyle w:val="Heading3"/>
      </w:pPr>
      <w:r>
        <w:rPr>
          <w:b/>
          <w:bCs/>
          <w:color w:val="1A1A2E"/>
          <w:sz w:val="24"/>
          <w:szCs w:val="24"/>
        </w:rPr>
        <w:t xml:space="preserve">Key Features</w:t>
      </w:r>
    </w:p>
    <w:p>
      <w:pPr>
        <w:pStyle w:val="ListParagraph"/>
        <w:numPr>
          <w:ilvl w:val="0"/>
          <w:numId w:val="2"/>
        </w:numPr>
      </w:pPr>
      <w:r>
        <w:rPr>
          <w:color w:val="1A1A2E"/>
          <w:sz w:val="22"/>
          <w:szCs w:val="22"/>
        </w:rPr>
        <w:t xml:space="preserve">Live order feed via Supabase Realtime channel subscription</w:t>
      </w:r>
    </w:p>
    <w:p>
      <w:pPr>
        <w:pStyle w:val="ListParagraph"/>
        <w:numPr>
          <w:ilvl w:val="0"/>
          <w:numId w:val="2"/>
        </w:numPr>
      </w:pPr>
      <w:r>
        <w:rPr>
          <w:color w:val="1A1A2E"/>
          <w:sz w:val="22"/>
          <w:szCs w:val="22"/>
        </w:rPr>
        <w:t xml:space="preserve">Hub-wise order summary cards with total quantity and revenue</w:t>
      </w:r>
    </w:p>
    <w:p>
      <w:pPr>
        <w:pStyle w:val="ListParagraph"/>
        <w:numPr>
          <w:ilvl w:val="0"/>
          <w:numId w:val="2"/>
        </w:numPr>
      </w:pPr>
      <w:r>
        <w:rPr>
          <w:color w:val="1A1A2E"/>
          <w:sz w:val="22"/>
          <w:szCs w:val="22"/>
        </w:rPr>
        <w:t xml:space="preserve">Auto-refreshed PO preview (updated hourly by background query)</w:t>
      </w:r>
    </w:p>
    <w:p>
      <w:pPr>
        <w:pStyle w:val="ListParagraph"/>
        <w:numPr>
          <w:ilvl w:val="0"/>
          <w:numId w:val="2"/>
        </w:numPr>
      </w:pPr>
      <w:r>
        <w:rPr>
          <w:color w:val="1A1A2E"/>
          <w:sz w:val="22"/>
          <w:szCs w:val="22"/>
        </w:rPr>
        <w:t xml:space="preserve">Early PO approval before 23:59 cron (optional manual trigger)</w:t>
      </w:r>
    </w:p>
    <w:p>
      <w:pPr>
        <w:pStyle w:val="ListParagraph"/>
        <w:numPr>
          <w:ilvl w:val="0"/>
          <w:numId w:val="2"/>
        </w:numPr>
      </w:pPr>
      <w:r>
        <w:rPr>
          <w:color w:val="1A1A2E"/>
          <w:sz w:val="22"/>
          <w:szCs w:val="22"/>
        </w:rPr>
        <w:t xml:space="preserve">Alert panel: unassigned orders, low stock, SLA breaches from existing IGO ERP</w:t>
      </w:r>
    </w:p>
    <w:p>
      <w:pPr>
        <w:pStyle w:val="ListParagraph"/>
        <w:numPr>
          <w:ilvl w:val="0"/>
          <w:numId w:val="2"/>
        </w:numPr>
      </w:pPr>
      <w:r>
        <w:rPr>
          <w:color w:val="1A1A2E"/>
          <w:sz w:val="22"/>
          <w:szCs w:val="22"/>
        </w:rPr>
        <w:t xml:space="preserve">Revenue projection for current day based on confirmed orders</w:t>
      </w:r>
    </w:p>
    <w:p>
      <w:r>
        <w:t xml:space="preserve"/>
      </w:r>
    </w:p>
    <w:p>
      <w:pPr>
        <w:shd w:fill="D97706" w:val="clear"/>
        <w:spacing w:after="120" w:before="240"/>
        <w:ind w:left="120" w:right="120"/>
      </w:pPr>
      <w:r>
        <w:rPr>
          <w:b/>
          <w:bCs/>
          <w:color w:val="FFFFFF"/>
          <w:sz w:val="26"/>
          <w:szCs w:val="26"/>
        </w:rPr>
        <w:t xml:space="preserve">M04 — EOD PO Engine</w:t>
      </w:r>
    </w:p>
    <w:p>
      <w:r>
        <w:rPr>
          <w:b/>
          <w:bCs/>
          <w:color w:val="1D4ED8"/>
          <w:sz w:val="22"/>
          <w:szCs w:val="22"/>
        </w:rPr>
        <w:t xml:space="preserve">Type: </w:t>
      </w:r>
      <w:r>
        <w:rPr>
          <w:sz w:val="22"/>
          <w:szCs w:val="22"/>
        </w:rPr>
        <w:t xml:space="preserve">New Build (revamps AutoPOPage.tsx)</w:t>
      </w:r>
    </w:p>
    <w:p>
      <w:r>
        <w:rPr>
          <w:b/>
          <w:bCs/>
          <w:color w:val="1D4ED8"/>
          <w:sz w:val="22"/>
          <w:szCs w:val="22"/>
        </w:rPr>
        <w:t xml:space="preserve">Phase: </w:t>
      </w:r>
      <w:r>
        <w:rPr>
          <w:sz w:val="22"/>
          <w:szCs w:val="22"/>
        </w:rPr>
        <w:t xml:space="preserve">2 (Weeks 4–6)</w:t>
      </w:r>
    </w:p>
    <w:p>
      <w:r>
        <w:rPr>
          <w:b/>
          <w:bCs/>
          <w:color w:val="1D4ED8"/>
          <w:sz w:val="22"/>
          <w:szCs w:val="22"/>
        </w:rPr>
        <w:t xml:space="preserve">Trigger: </w:t>
      </w:r>
      <w:r>
        <w:rPr>
          <w:sz w:val="22"/>
          <w:szCs w:val="22"/>
        </w:rPr>
        <w:t xml:space="preserve">pg_cron: 59 23 * * *</w:t>
      </w:r>
    </w:p>
    <w:p>
      <w:r>
        <w:t xml:space="preserve"/>
      </w:r>
    </w:p>
    <w:p>
      <w:pPr>
        <w:pStyle w:val="Heading3"/>
      </w:pPr>
      <w:r>
        <w:rPr>
          <w:b/>
          <w:bCs/>
          <w:color w:val="1A1A2E"/>
          <w:sz w:val="24"/>
          <w:szCs w:val="24"/>
        </w:rPr>
        <w:t xml:space="preserve">New Files to Create</w:t>
      </w:r>
    </w:p>
    <w:p>
      <w:pPr>
        <w:pStyle w:val="ListParagraph"/>
        <w:numPr>
          <w:ilvl w:val="0"/>
          <w:numId w:val="2"/>
        </w:numPr>
      </w:pPr>
      <w:r>
        <w:rPr>
          <w:color w:val="444444"/>
          <w:sz w:val="22"/>
          <w:szCs w:val="22"/>
        </w:rPr>
        <w:t xml:space="preserve">supabase/functions/eod-po-generator/ — Core PO generation Edge Function</w:t>
      </w:r>
    </w:p>
    <w:p>
      <w:pPr>
        <w:pStyle w:val="ListParagraph"/>
        <w:numPr>
          <w:ilvl w:val="0"/>
          <w:numId w:val="2"/>
        </w:numPr>
      </w:pPr>
      <w:r>
        <w:rPr>
          <w:color w:val="444444"/>
          <w:sz w:val="22"/>
          <w:szCs w:val="22"/>
        </w:rPr>
        <w:t xml:space="preserve">supabase/migrations/create_purchase_orders.sql — purchase_orders + po_items tables</w:t>
      </w:r>
    </w:p>
    <w:p>
      <w:pPr>
        <w:pStyle w:val="ListParagraph"/>
        <w:numPr>
          <w:ilvl w:val="0"/>
          <w:numId w:val="2"/>
        </w:numPr>
      </w:pPr>
      <w:r>
        <w:rPr>
          <w:color w:val="444444"/>
          <w:sz w:val="22"/>
          <w:szCs w:val="22"/>
        </w:rPr>
        <w:t xml:space="preserve">src/pages/ff/purchase/PODetailPage.tsx — PO detail view</w:t>
      </w:r>
    </w:p>
    <w:p>
      <w:pPr>
        <w:pStyle w:val="Heading3"/>
      </w:pPr>
      <w:r>
        <w:rPr>
          <w:b/>
          <w:bCs/>
          <w:color w:val="1A1A2E"/>
          <w:sz w:val="24"/>
          <w:szCs w:val="24"/>
        </w:rPr>
        <w:t xml:space="preserve">Key Features</w:t>
      </w:r>
    </w:p>
    <w:p>
      <w:pPr>
        <w:pStyle w:val="ListParagraph"/>
        <w:numPr>
          <w:ilvl w:val="0"/>
          <w:numId w:val="2"/>
        </w:numPr>
      </w:pPr>
      <w:r>
        <w:rPr>
          <w:color w:val="1A1A2E"/>
          <w:sz w:val="22"/>
          <w:szCs w:val="22"/>
        </w:rPr>
        <w:t xml:space="preserve">pg_cron job fires at 23:59 daily</w:t>
      </w:r>
    </w:p>
    <w:p>
      <w:pPr>
        <w:pStyle w:val="ListParagraph"/>
        <w:numPr>
          <w:ilvl w:val="0"/>
          <w:numId w:val="2"/>
        </w:numPr>
      </w:pPr>
      <w:r>
        <w:rPr>
          <w:color w:val="1A1A2E"/>
          <w:sz w:val="22"/>
          <w:szCs w:val="22"/>
        </w:rPr>
        <w:t xml:space="preserve">Per-hub PO generation: delta = SUM(confirmed order qty) - current inventory qty</w:t>
      </w:r>
    </w:p>
    <w:p>
      <w:pPr>
        <w:pStyle w:val="ListParagraph"/>
        <w:numPr>
          <w:ilvl w:val="0"/>
          <w:numId w:val="2"/>
        </w:numPr>
      </w:pPr>
      <w:r>
        <w:rPr>
          <w:color w:val="1A1A2E"/>
          <w:sz w:val="22"/>
          <w:szCs w:val="22"/>
        </w:rPr>
        <w:t xml:space="preserve">Groups PO line items by product category and preferred vendor</w:t>
      </w:r>
    </w:p>
    <w:p>
      <w:pPr>
        <w:pStyle w:val="ListParagraph"/>
        <w:numPr>
          <w:ilvl w:val="0"/>
          <w:numId w:val="2"/>
        </w:numPr>
      </w:pPr>
      <w:r>
        <w:rPr>
          <w:color w:val="1A1A2E"/>
          <w:sz w:val="22"/>
          <w:szCs w:val="22"/>
        </w:rPr>
        <w:t xml:space="preserve">PO status machine: draft → pending_approval → approved → dispatched</w:t>
      </w:r>
    </w:p>
    <w:p>
      <w:pPr>
        <w:pStyle w:val="ListParagraph"/>
        <w:numPr>
          <w:ilvl w:val="0"/>
          <w:numId w:val="2"/>
        </w:numPr>
      </w:pPr>
      <w:r>
        <w:rPr>
          <w:color w:val="1A1A2E"/>
          <w:sz w:val="22"/>
          <w:szCs w:val="22"/>
        </w:rPr>
        <w:t xml:space="preserve">Handles zero-inventory edge case: PO quantity = full order quantity</w:t>
      </w:r>
    </w:p>
    <w:p>
      <w:pPr>
        <w:pStyle w:val="ListParagraph"/>
        <w:numPr>
          <w:ilvl w:val="0"/>
          <w:numId w:val="2"/>
        </w:numPr>
      </w:pPr>
      <w:r>
        <w:rPr>
          <w:color w:val="1A1A2E"/>
          <w:sz w:val="22"/>
          <w:szCs w:val="22"/>
        </w:rPr>
        <w:t xml:space="preserve">Notification to ff_gm on PO generation (email + in-app alert)</w:t>
      </w:r>
    </w:p>
    <w:p>
      <w:r>
        <w:t xml:space="preserve"/>
      </w:r>
    </w:p>
    <w:p>
      <w:pPr>
        <w:shd w:fill="DC2626" w:val="clear"/>
        <w:spacing w:after="120" w:before="240"/>
        <w:ind w:left="120" w:right="120"/>
      </w:pPr>
      <w:r>
        <w:rPr>
          <w:b/>
          <w:bCs/>
          <w:color w:val="FFFFFF"/>
          <w:sz w:val="26"/>
          <w:szCs w:val="26"/>
        </w:rPr>
        <w:t xml:space="preserve">M05 — Purchase Executive Portal</w:t>
      </w:r>
    </w:p>
    <w:p>
      <w:r>
        <w:rPr>
          <w:b/>
          <w:bCs/>
          <w:color w:val="1D4ED8"/>
          <w:sz w:val="22"/>
          <w:szCs w:val="22"/>
        </w:rPr>
        <w:t xml:space="preserve">Type: </w:t>
      </w:r>
      <w:r>
        <w:rPr>
          <w:sz w:val="22"/>
          <w:szCs w:val="22"/>
        </w:rPr>
        <w:t xml:space="preserve">Revamp — FreshPurchaseDashboard.tsx + AutoPOPage.tsx</w:t>
      </w:r>
    </w:p>
    <w:p>
      <w:r>
        <w:rPr>
          <w:b/>
          <w:bCs/>
          <w:color w:val="1D4ED8"/>
          <w:sz w:val="22"/>
          <w:szCs w:val="22"/>
        </w:rPr>
        <w:t xml:space="preserve">Phase: </w:t>
      </w:r>
      <w:r>
        <w:rPr>
          <w:sz w:val="22"/>
          <w:szCs w:val="22"/>
        </w:rPr>
        <w:t xml:space="preserve">3 (Weeks 7–10)</w:t>
      </w:r>
    </w:p>
    <w:p>
      <w:r>
        <w:rPr>
          <w:b/>
          <w:bCs/>
          <w:color w:val="1D4ED8"/>
          <w:sz w:val="22"/>
          <w:szCs w:val="22"/>
        </w:rPr>
        <w:t xml:space="preserve">Role Access: </w:t>
      </w:r>
      <w:r>
        <w:rPr>
          <w:sz w:val="22"/>
          <w:szCs w:val="22"/>
        </w:rPr>
        <w:t xml:space="preserve">purchase_manager</w:t>
      </w:r>
    </w:p>
    <w:p>
      <w:r>
        <w:t xml:space="preserve"/>
      </w:r>
    </w:p>
    <w:p>
      <w:pPr>
        <w:pStyle w:val="Heading3"/>
      </w:pPr>
      <w:r>
        <w:rPr>
          <w:b/>
          <w:bCs/>
          <w:color w:val="1A1A2E"/>
          <w:sz w:val="24"/>
          <w:szCs w:val="24"/>
        </w:rPr>
        <w:t xml:space="preserve">Files to Create/Modify</w:t>
      </w:r>
    </w:p>
    <w:p>
      <w:pPr>
        <w:pStyle w:val="ListParagraph"/>
        <w:numPr>
          <w:ilvl w:val="0"/>
          <w:numId w:val="2"/>
        </w:numPr>
      </w:pPr>
      <w:r>
        <w:rPr>
          <w:color w:val="444444"/>
          <w:sz w:val="22"/>
          <w:szCs w:val="22"/>
        </w:rPr>
        <w:t xml:space="preserve">src/pages/ff/purchase/PurchaseExecutivePortal.tsx — New portal page</w:t>
      </w:r>
    </w:p>
    <w:p>
      <w:pPr>
        <w:pStyle w:val="ListParagraph"/>
        <w:numPr>
          <w:ilvl w:val="0"/>
          <w:numId w:val="2"/>
        </w:numPr>
      </w:pPr>
      <w:r>
        <w:rPr>
          <w:color w:val="444444"/>
          <w:sz w:val="22"/>
          <w:szCs w:val="22"/>
        </w:rPr>
        <w:t xml:space="preserve">src/pages/ff/purchase/components/POQueueTable.tsx — Shift-based PO queue</w:t>
      </w:r>
    </w:p>
    <w:p>
      <w:pPr>
        <w:pStyle w:val="ListParagraph"/>
        <w:numPr>
          <w:ilvl w:val="0"/>
          <w:numId w:val="2"/>
        </w:numPr>
      </w:pPr>
      <w:r>
        <w:rPr>
          <w:color w:val="444444"/>
          <w:sz w:val="22"/>
          <w:szCs w:val="22"/>
        </w:rPr>
        <w:t xml:space="preserve">src/pages/ff/purchase/components/ShiftHandoverPanel.tsx — Handover notes</w:t>
      </w:r>
    </w:p>
    <w:p>
      <w:pPr>
        <w:pStyle w:val="ListParagraph"/>
        <w:numPr>
          <w:ilvl w:val="0"/>
          <w:numId w:val="2"/>
        </w:numPr>
      </w:pPr>
      <w:r>
        <w:rPr>
          <w:color w:val="444444"/>
          <w:sz w:val="22"/>
          <w:szCs w:val="22"/>
        </w:rPr>
        <w:t xml:space="preserve">src/hooks/usePurchaseShift.ts — Shift state and PO assignment logic</w:t>
      </w:r>
    </w:p>
    <w:p>
      <w:pPr>
        <w:pStyle w:val="Heading3"/>
      </w:pPr>
      <w:r>
        <w:rPr>
          <w:b/>
          <w:bCs/>
          <w:color w:val="1A1A2E"/>
          <w:sz w:val="24"/>
          <w:szCs w:val="24"/>
        </w:rPr>
        <w:t xml:space="preserve">Key Features</w:t>
      </w:r>
    </w:p>
    <w:p>
      <w:pPr>
        <w:pStyle w:val="ListParagraph"/>
        <w:numPr>
          <w:ilvl w:val="0"/>
          <w:numId w:val="2"/>
        </w:numPr>
      </w:pPr>
      <w:r>
        <w:rPr>
          <w:color w:val="1A1A2E"/>
          <w:sz w:val="22"/>
          <w:szCs w:val="22"/>
        </w:rPr>
        <w:t xml:space="preserve">Day-start queue: POs routed to on-shift executive at 12:00 AM</w:t>
      </w:r>
    </w:p>
    <w:p>
      <w:pPr>
        <w:pStyle w:val="ListParagraph"/>
        <w:numPr>
          <w:ilvl w:val="0"/>
          <w:numId w:val="2"/>
        </w:numPr>
      </w:pPr>
      <w:r>
        <w:rPr>
          <w:color w:val="1A1A2E"/>
          <w:sz w:val="22"/>
          <w:szCs w:val="22"/>
        </w:rPr>
        <w:t xml:space="preserve">Shift-based assignment (morning/afternoon/night shifts)</w:t>
      </w:r>
    </w:p>
    <w:p>
      <w:pPr>
        <w:pStyle w:val="ListParagraph"/>
        <w:numPr>
          <w:ilvl w:val="0"/>
          <w:numId w:val="2"/>
        </w:numPr>
      </w:pPr>
      <w:r>
        <w:rPr>
          <w:color w:val="1A1A2E"/>
          <w:sz w:val="22"/>
          <w:szCs w:val="22"/>
        </w:rPr>
        <w:t xml:space="preserve">Mark PO items as procured with actual cost entry</w:t>
      </w:r>
    </w:p>
    <w:p>
      <w:pPr>
        <w:pStyle w:val="ListParagraph"/>
        <w:numPr>
          <w:ilvl w:val="0"/>
          <w:numId w:val="2"/>
        </w:numPr>
      </w:pPr>
      <w:r>
        <w:rPr>
          <w:color w:val="1A1A2E"/>
          <w:sz w:val="22"/>
          <w:szCs w:val="22"/>
        </w:rPr>
        <w:t xml:space="preserve">Shift handover notes and pending item transfer to next shift</w:t>
      </w:r>
    </w:p>
    <w:p>
      <w:pPr>
        <w:pStyle w:val="ListParagraph"/>
        <w:numPr>
          <w:ilvl w:val="0"/>
          <w:numId w:val="2"/>
        </w:numPr>
      </w:pPr>
      <w:r>
        <w:rPr>
          <w:color w:val="1A1A2E"/>
          <w:sz w:val="22"/>
          <w:szCs w:val="22"/>
        </w:rPr>
        <w:t xml:space="preserve">Escalation alert if PO not actioned within 2 hours of shift start</w:t>
      </w:r>
    </w:p>
    <w:p>
      <w:pPr>
        <w:pStyle w:val="ListParagraph"/>
        <w:numPr>
          <w:ilvl w:val="0"/>
          <w:numId w:val="2"/>
        </w:numPr>
      </w:pPr>
      <w:r>
        <w:rPr>
          <w:color w:val="1A1A2E"/>
          <w:sz w:val="22"/>
          <w:szCs w:val="22"/>
        </w:rPr>
        <w:t xml:space="preserve">Daily target vs. actual procurement performance tracking</w:t>
      </w:r>
    </w:p>
    <w:p>
      <w:r>
        <w:t xml:space="preserve"/>
      </w:r>
    </w:p>
    <w:p>
      <w:pPr>
        <w:shd w:fill="0891B2" w:val="clear"/>
        <w:spacing w:after="120" w:before="240"/>
        <w:ind w:left="120" w:right="120"/>
      </w:pPr>
      <w:r>
        <w:rPr>
          <w:b/>
          <w:bCs/>
          <w:color w:val="FFFFFF"/>
          <w:sz w:val="26"/>
          <w:szCs w:val="26"/>
        </w:rPr>
        <w:t xml:space="preserve">M06 — Barcode/QR Generation System</w:t>
      </w:r>
    </w:p>
    <w:p>
      <w:r>
        <w:rPr>
          <w:b/>
          <w:bCs/>
          <w:color w:val="1D4ED8"/>
          <w:sz w:val="22"/>
          <w:szCs w:val="22"/>
        </w:rPr>
        <w:t xml:space="preserve">Type: </w:t>
      </w:r>
      <w:r>
        <w:rPr>
          <w:sz w:val="22"/>
          <w:szCs w:val="22"/>
        </w:rPr>
        <w:t xml:space="preserve">New Build</w:t>
      </w:r>
    </w:p>
    <w:p>
      <w:r>
        <w:rPr>
          <w:b/>
          <w:bCs/>
          <w:color w:val="1D4ED8"/>
          <w:sz w:val="22"/>
          <w:szCs w:val="22"/>
        </w:rPr>
        <w:t xml:space="preserve">Phase: </w:t>
      </w:r>
      <w:r>
        <w:rPr>
          <w:sz w:val="22"/>
          <w:szCs w:val="22"/>
        </w:rPr>
        <w:t xml:space="preserve">3 (Weeks 7–10)</w:t>
      </w:r>
    </w:p>
    <w:p>
      <w:r>
        <w:t xml:space="preserve"/>
      </w:r>
    </w:p>
    <w:p>
      <w:pPr>
        <w:pStyle w:val="Heading3"/>
      </w:pPr>
      <w:r>
        <w:rPr>
          <w:b/>
          <w:bCs/>
          <w:color w:val="1A1A2E"/>
          <w:sz w:val="24"/>
          <w:szCs w:val="24"/>
        </w:rPr>
        <w:t xml:space="preserve">New Files to Create</w:t>
      </w:r>
    </w:p>
    <w:p>
      <w:pPr>
        <w:pStyle w:val="ListParagraph"/>
        <w:numPr>
          <w:ilvl w:val="0"/>
          <w:numId w:val="2"/>
        </w:numPr>
      </w:pPr>
      <w:r>
        <w:rPr>
          <w:color w:val="444444"/>
          <w:sz w:val="22"/>
          <w:szCs w:val="22"/>
        </w:rPr>
        <w:t xml:space="preserve">src/pages/ff/barcode/BarcodeGeneratorPage.tsx — Main barcode generation page</w:t>
      </w:r>
    </w:p>
    <w:p>
      <w:pPr>
        <w:pStyle w:val="ListParagraph"/>
        <w:numPr>
          <w:ilvl w:val="0"/>
          <w:numId w:val="2"/>
        </w:numPr>
      </w:pPr>
      <w:r>
        <w:rPr>
          <w:color w:val="444444"/>
          <w:sz w:val="22"/>
          <w:szCs w:val="22"/>
        </w:rPr>
        <w:t xml:space="preserve">src/pages/ff/barcode/components/BoxLabelPDF.tsx — PDF label renderer (jsPDF)</w:t>
      </w:r>
    </w:p>
    <w:p>
      <w:pPr>
        <w:pStyle w:val="ListParagraph"/>
        <w:numPr>
          <w:ilvl w:val="0"/>
          <w:numId w:val="2"/>
        </w:numPr>
      </w:pPr>
      <w:r>
        <w:rPr>
          <w:color w:val="444444"/>
          <w:sz w:val="22"/>
          <w:szCs w:val="22"/>
        </w:rPr>
        <w:t xml:space="preserve">src/pages/ff/barcode/components/BatchPrintPanel.tsx — Batch label printing</w:t>
      </w:r>
    </w:p>
    <w:p>
      <w:pPr>
        <w:pStyle w:val="ListParagraph"/>
        <w:numPr>
          <w:ilvl w:val="0"/>
          <w:numId w:val="2"/>
        </w:numPr>
      </w:pPr>
      <w:r>
        <w:rPr>
          <w:color w:val="444444"/>
          <w:sz w:val="22"/>
          <w:szCs w:val="22"/>
        </w:rPr>
        <w:t xml:space="preserve">src/hooks/useBoxLabels.ts — Box label state management</w:t>
      </w:r>
    </w:p>
    <w:p>
      <w:pPr>
        <w:pStyle w:val="ListParagraph"/>
        <w:numPr>
          <w:ilvl w:val="0"/>
          <w:numId w:val="2"/>
        </w:numPr>
      </w:pPr>
      <w:r>
        <w:rPr>
          <w:color w:val="444444"/>
          <w:sz w:val="22"/>
          <w:szCs w:val="22"/>
        </w:rPr>
        <w:t xml:space="preserve">supabase/migrations/create_boxes.sql — boxes table</w:t>
      </w:r>
    </w:p>
    <w:p>
      <w:pPr>
        <w:pStyle w:val="Heading3"/>
      </w:pPr>
      <w:r>
        <w:rPr>
          <w:b/>
          <w:bCs/>
          <w:color w:val="1A1A2E"/>
          <w:sz w:val="24"/>
          <w:szCs w:val="24"/>
        </w:rPr>
        <w:t xml:space="preserve">Key Features</w:t>
      </w:r>
    </w:p>
    <w:p>
      <w:pPr>
        <w:pStyle w:val="ListParagraph"/>
        <w:numPr>
          <w:ilvl w:val="0"/>
          <w:numId w:val="2"/>
        </w:numPr>
      </w:pPr>
      <w:r>
        <w:rPr>
          <w:color w:val="1A1A2E"/>
          <w:sz w:val="22"/>
          <w:szCs w:val="22"/>
        </w:rPr>
        <w:t xml:space="preserve">Auto-generate box record on PO line item receipt confirmation</w:t>
      </w:r>
    </w:p>
    <w:p>
      <w:pPr>
        <w:pStyle w:val="ListParagraph"/>
        <w:numPr>
          <w:ilvl w:val="0"/>
          <w:numId w:val="2"/>
        </w:numPr>
      </w:pPr>
      <w:r>
        <w:rPr>
          <w:color w:val="1A1A2E"/>
          <w:sz w:val="22"/>
          <w:szCs w:val="22"/>
        </w:rPr>
        <w:t xml:space="preserve">Unique box ID format: FF-{HUB}-{DATE}-{SEQ} (e.g., FF-KLY-20260523-001)</w:t>
      </w:r>
    </w:p>
    <w:p>
      <w:pPr>
        <w:pStyle w:val="ListParagraph"/>
        <w:numPr>
          <w:ilvl w:val="0"/>
          <w:numId w:val="2"/>
        </w:numPr>
      </w:pPr>
      <w:r>
        <w:rPr>
          <w:color w:val="1A1A2E"/>
          <w:sz w:val="22"/>
          <w:szCs w:val="22"/>
        </w:rPr>
        <w:t xml:space="preserve">QR code contains JSON metadata (product, weight, hub, PO ref)</w:t>
      </w:r>
    </w:p>
    <w:p>
      <w:pPr>
        <w:pStyle w:val="ListParagraph"/>
        <w:numPr>
          <w:ilvl w:val="0"/>
          <w:numId w:val="2"/>
        </w:numPr>
      </w:pPr>
      <w:r>
        <w:rPr>
          <w:color w:val="1A1A2E"/>
          <w:sz w:val="22"/>
          <w:szCs w:val="22"/>
        </w:rPr>
        <w:t xml:space="preserve">Barcode encodes box ID using Code128 format via JsBarcode</w:t>
      </w:r>
    </w:p>
    <w:p>
      <w:pPr>
        <w:pStyle w:val="ListParagraph"/>
        <w:numPr>
          <w:ilvl w:val="0"/>
          <w:numId w:val="2"/>
        </w:numPr>
      </w:pPr>
      <w:r>
        <w:rPr>
          <w:color w:val="1A1A2E"/>
          <w:sz w:val="22"/>
          <w:szCs w:val="22"/>
        </w:rPr>
        <w:t xml:space="preserve">PDF label: product name, weight, PO reference, hub name, QR + barcode</w:t>
      </w:r>
    </w:p>
    <w:p>
      <w:pPr>
        <w:pStyle w:val="ListParagraph"/>
        <w:numPr>
          <w:ilvl w:val="0"/>
          <w:numId w:val="2"/>
        </w:numPr>
      </w:pPr>
      <w:r>
        <w:rPr>
          <w:color w:val="1A1A2E"/>
          <w:sz w:val="22"/>
          <w:szCs w:val="22"/>
        </w:rPr>
        <w:t xml:space="preserve">Label stored in Supabase Storage for reprinting; batch print mode for multiple boxes</w:t>
      </w:r>
    </w:p>
    <w:p>
      <w:r>
        <w:t xml:space="preserve"/>
      </w:r>
    </w:p>
    <w:p>
      <w:pPr>
        <w:shd w:fill="4F46E5" w:val="clear"/>
        <w:spacing w:after="120" w:before="240"/>
        <w:ind w:left="120" w:right="120"/>
      </w:pPr>
      <w:r>
        <w:rPr>
          <w:b/>
          <w:bCs/>
          <w:color w:val="FFFFFF"/>
          <w:sz w:val="26"/>
          <w:szCs w:val="26"/>
        </w:rPr>
        <w:t xml:space="preserve">M07 — Hub Manager Scanner App (React Native)</w:t>
      </w:r>
    </w:p>
    <w:p>
      <w:r>
        <w:rPr>
          <w:b/>
          <w:bCs/>
          <w:color w:val="1D4ED8"/>
          <w:sz w:val="22"/>
          <w:szCs w:val="22"/>
        </w:rPr>
        <w:t xml:space="preserve">Type: </w:t>
      </w:r>
      <w:r>
        <w:rPr>
          <w:sz w:val="22"/>
          <w:szCs w:val="22"/>
        </w:rPr>
        <w:t xml:space="preserve">New Build — extends mobile-app/</w:t>
      </w:r>
    </w:p>
    <w:p>
      <w:r>
        <w:rPr>
          <w:b/>
          <w:bCs/>
          <w:color w:val="1D4ED8"/>
          <w:sz w:val="22"/>
          <w:szCs w:val="22"/>
        </w:rPr>
        <w:t xml:space="preserve">Phase: </w:t>
      </w:r>
      <w:r>
        <w:rPr>
          <w:sz w:val="22"/>
          <w:szCs w:val="22"/>
        </w:rPr>
        <w:t xml:space="preserve">4 (Weeks 11–14)</w:t>
      </w:r>
    </w:p>
    <w:p>
      <w:r>
        <w:rPr>
          <w:b/>
          <w:bCs/>
          <w:color w:val="1D4ED8"/>
          <w:sz w:val="22"/>
          <w:szCs w:val="22"/>
        </w:rPr>
        <w:t xml:space="preserve">Role Access: </w:t>
      </w:r>
      <w:r>
        <w:rPr>
          <w:sz w:val="22"/>
          <w:szCs w:val="22"/>
        </w:rPr>
        <w:t xml:space="preserve">hub_manager (new role)</w:t>
      </w:r>
    </w:p>
    <w:p>
      <w:r>
        <w:t xml:space="preserve"/>
      </w:r>
    </w:p>
    <w:p>
      <w:pPr>
        <w:pStyle w:val="Heading3"/>
      </w:pPr>
      <w:r>
        <w:rPr>
          <w:b/>
          <w:bCs/>
          <w:color w:val="1A1A2E"/>
          <w:sz w:val="24"/>
          <w:szCs w:val="24"/>
        </w:rPr>
        <w:t xml:space="preserve">New Files to Create</w:t>
      </w:r>
    </w:p>
    <w:p>
      <w:pPr>
        <w:pStyle w:val="ListParagraph"/>
        <w:numPr>
          <w:ilvl w:val="0"/>
          <w:numId w:val="2"/>
        </w:numPr>
      </w:pPr>
      <w:r>
        <w:rPr>
          <w:color w:val="444444"/>
          <w:sz w:val="22"/>
          <w:szCs w:val="22"/>
        </w:rPr>
        <w:t xml:space="preserve">mobile-app/src/screens/hub/HubScannerScreen.tsx — Barcode/QR scanner (extends CameraComponent.tsx)</w:t>
      </w:r>
    </w:p>
    <w:p>
      <w:pPr>
        <w:pStyle w:val="ListParagraph"/>
        <w:numPr>
          <w:ilvl w:val="0"/>
          <w:numId w:val="2"/>
        </w:numPr>
      </w:pPr>
      <w:r>
        <w:rPr>
          <w:color w:val="444444"/>
          <w:sz w:val="22"/>
          <w:szCs w:val="22"/>
        </w:rPr>
        <w:t xml:space="preserve">mobile-app/src/screens/hub/ReceivedBoxesScreen.tsx — Today's received boxes list</w:t>
      </w:r>
    </w:p>
    <w:p>
      <w:pPr>
        <w:pStyle w:val="ListParagraph"/>
        <w:numPr>
          <w:ilvl w:val="0"/>
          <w:numId w:val="2"/>
        </w:numPr>
      </w:pPr>
      <w:r>
        <w:rPr>
          <w:color w:val="444444"/>
          <w:sz w:val="22"/>
          <w:szCs w:val="22"/>
        </w:rPr>
        <w:t xml:space="preserve">mobile-app/src/screens/hub/InventoryScreen.tsx — Real-time hub inventory view</w:t>
      </w:r>
    </w:p>
    <w:p>
      <w:pPr>
        <w:pStyle w:val="ListParagraph"/>
        <w:numPr>
          <w:ilvl w:val="0"/>
          <w:numId w:val="2"/>
        </w:numPr>
      </w:pPr>
      <w:r>
        <w:rPr>
          <w:color w:val="444444"/>
          <w:sz w:val="22"/>
          <w:szCs w:val="22"/>
        </w:rPr>
        <w:t xml:space="preserve">mobile-app/src/hooks/useBarcodeScanner.ts — Scanner state and decode logic</w:t>
      </w:r>
    </w:p>
    <w:p>
      <w:pPr>
        <w:pStyle w:val="ListParagraph"/>
        <w:numPr>
          <w:ilvl w:val="0"/>
          <w:numId w:val="2"/>
        </w:numPr>
      </w:pPr>
      <w:r>
        <w:rPr>
          <w:color w:val="444444"/>
          <w:sz w:val="22"/>
          <w:szCs w:val="22"/>
        </w:rPr>
        <w:t xml:space="preserve">mobile-app/src/services/hubSyncService.ts — Extends offlineSyncService.ts for hub events</w:t>
      </w:r>
    </w:p>
    <w:p>
      <w:pPr>
        <w:pStyle w:val="Heading3"/>
      </w:pPr>
      <w:r>
        <w:rPr>
          <w:b/>
          <w:bCs/>
          <w:color w:val="1A1A2E"/>
          <w:sz w:val="24"/>
          <w:szCs w:val="24"/>
        </w:rPr>
        <w:t xml:space="preserve">Key Features</w:t>
      </w:r>
    </w:p>
    <w:p>
      <w:pPr>
        <w:pStyle w:val="ListParagraph"/>
        <w:numPr>
          <w:ilvl w:val="0"/>
          <w:numId w:val="2"/>
        </w:numPr>
      </w:pPr>
      <w:r>
        <w:rPr>
          <w:color w:val="1A1A2E"/>
          <w:sz w:val="22"/>
          <w:szCs w:val="22"/>
        </w:rPr>
        <w:t xml:space="preserve">Barcode/QR scan via Expo Camera (existing CameraComponent.tsx extended)</w:t>
      </w:r>
    </w:p>
    <w:p>
      <w:pPr>
        <w:pStyle w:val="ListParagraph"/>
        <w:numPr>
          <w:ilvl w:val="0"/>
          <w:numId w:val="2"/>
        </w:numPr>
      </w:pPr>
      <w:r>
        <w:rPr>
          <w:color w:val="1A1A2E"/>
          <w:sz w:val="22"/>
          <w:szCs w:val="22"/>
        </w:rPr>
        <w:t xml:space="preserve">Scan-to-receive: scan box barcode → inventory event +qty at hub</w:t>
      </w:r>
    </w:p>
    <w:p>
      <w:pPr>
        <w:pStyle w:val="ListParagraph"/>
        <w:numPr>
          <w:ilvl w:val="0"/>
          <w:numId w:val="2"/>
        </w:numPr>
      </w:pPr>
      <w:r>
        <w:rPr>
          <w:color w:val="1A1A2E"/>
          <w:sz w:val="22"/>
          <w:szCs w:val="22"/>
        </w:rPr>
        <w:t xml:space="preserve">QC pass/fail toggle on scan; reject logs QC record with optional photo</w:t>
      </w:r>
    </w:p>
    <w:p>
      <w:pPr>
        <w:pStyle w:val="ListParagraph"/>
        <w:numPr>
          <w:ilvl w:val="0"/>
          <w:numId w:val="2"/>
        </w:numPr>
      </w:pPr>
      <w:r>
        <w:rPr>
          <w:color w:val="1A1A2E"/>
          <w:sz w:val="22"/>
          <w:szCs w:val="22"/>
        </w:rPr>
        <w:t xml:space="preserve">Offline scan queue using existing offlineSyncService.ts — syncs when back online</w:t>
      </w:r>
    </w:p>
    <w:p>
      <w:pPr>
        <w:pStyle w:val="ListParagraph"/>
        <w:numPr>
          <w:ilvl w:val="0"/>
          <w:numId w:val="2"/>
        </w:numPr>
      </w:pPr>
      <w:r>
        <w:rPr>
          <w:color w:val="1A1A2E"/>
          <w:sz w:val="22"/>
          <w:szCs w:val="22"/>
        </w:rPr>
        <w:t xml:space="preserve">Hub manager dashboard: expected deliveries vs. received count for the day</w:t>
      </w:r>
    </w:p>
    <w:p>
      <w:pPr>
        <w:pStyle w:val="ListParagraph"/>
        <w:numPr>
          <w:ilvl w:val="0"/>
          <w:numId w:val="2"/>
        </w:numPr>
      </w:pPr>
      <w:r>
        <w:rPr>
          <w:color w:val="1A1A2E"/>
          <w:sz w:val="22"/>
          <w:szCs w:val="22"/>
        </w:rPr>
        <w:t xml:space="preserve">Wastage logging: scan a box → mark damaged/expired with reason code</w:t>
      </w:r>
    </w:p>
    <w:p>
      <w:r>
        <w:t xml:space="preserve"/>
      </w:r>
    </w:p>
    <w:p>
      <w:pPr>
        <w:shd w:fill="1D4ED8" w:val="clear"/>
        <w:spacing w:after="120" w:before="240"/>
        <w:ind w:left="120" w:right="120"/>
      </w:pPr>
      <w:r>
        <w:rPr>
          <w:b/>
          <w:bCs/>
          <w:color w:val="FFFFFF"/>
          <w:sz w:val="26"/>
          <w:szCs w:val="26"/>
        </w:rPr>
        <w:t xml:space="preserve">M08 — Smart Inventory Management</w:t>
      </w:r>
    </w:p>
    <w:p>
      <w:r>
        <w:rPr>
          <w:b/>
          <w:bCs/>
          <w:color w:val="1D4ED8"/>
          <w:sz w:val="22"/>
          <w:szCs w:val="22"/>
        </w:rPr>
        <w:t xml:space="preserve">Type: </w:t>
      </w:r>
      <w:r>
        <w:rPr>
          <w:sz w:val="22"/>
          <w:szCs w:val="22"/>
        </w:rPr>
        <w:t xml:space="preserve">Revamp — InventoryDashboard.tsx + WastageManagement.tsx</w:t>
      </w:r>
    </w:p>
    <w:p>
      <w:r>
        <w:rPr>
          <w:b/>
          <w:bCs/>
          <w:color w:val="1D4ED8"/>
          <w:sz w:val="22"/>
          <w:szCs w:val="22"/>
        </w:rPr>
        <w:t xml:space="preserve">Phase: </w:t>
      </w:r>
      <w:r>
        <w:rPr>
          <w:sz w:val="22"/>
          <w:szCs w:val="22"/>
        </w:rPr>
        <w:t xml:space="preserve">4 (Weeks 11–14)</w:t>
      </w:r>
    </w:p>
    <w:p>
      <w:r>
        <w:t xml:space="preserve"/>
      </w:r>
    </w:p>
    <w:p>
      <w:pPr>
        <w:pStyle w:val="Heading3"/>
      </w:pPr>
      <w:r>
        <w:rPr>
          <w:b/>
          <w:bCs/>
          <w:color w:val="1A1A2E"/>
          <w:sz w:val="24"/>
          <w:szCs w:val="24"/>
        </w:rPr>
        <w:t xml:space="preserve">Files to Create/Modify</w:t>
      </w:r>
    </w:p>
    <w:p>
      <w:pPr>
        <w:pStyle w:val="ListParagraph"/>
        <w:numPr>
          <w:ilvl w:val="0"/>
          <w:numId w:val="2"/>
        </w:numPr>
      </w:pPr>
      <w:r>
        <w:rPr>
          <w:color w:val="444444"/>
          <w:sz w:val="22"/>
          <w:szCs w:val="22"/>
        </w:rPr>
        <w:t xml:space="preserve">src/pages/ff/inventory/SmartInventoryPage.tsx — New smart inventory dashboard</w:t>
      </w:r>
    </w:p>
    <w:p>
      <w:pPr>
        <w:pStyle w:val="ListParagraph"/>
        <w:numPr>
          <w:ilvl w:val="0"/>
          <w:numId w:val="2"/>
        </w:numPr>
      </w:pPr>
      <w:r>
        <w:rPr>
          <w:color w:val="444444"/>
          <w:sz w:val="22"/>
          <w:szCs w:val="22"/>
        </w:rPr>
        <w:t xml:space="preserve">src/pages/ff/inventory/components/StockMovementLog.tsx — Event log view</w:t>
      </w:r>
    </w:p>
    <w:p>
      <w:pPr>
        <w:pStyle w:val="ListParagraph"/>
        <w:numPr>
          <w:ilvl w:val="0"/>
          <w:numId w:val="2"/>
        </w:numPr>
      </w:pPr>
      <w:r>
        <w:rPr>
          <w:color w:val="444444"/>
          <w:sz w:val="22"/>
          <w:szCs w:val="22"/>
        </w:rPr>
        <w:t xml:space="preserve">src/pages/ff/inventory/components/WastagePrediction.tsx — Rolling 7-day trend</w:t>
      </w:r>
    </w:p>
    <w:p>
      <w:pPr>
        <w:pStyle w:val="ListParagraph"/>
        <w:numPr>
          <w:ilvl w:val="0"/>
          <w:numId w:val="2"/>
        </w:numPr>
      </w:pPr>
      <w:r>
        <w:rPr>
          <w:color w:val="444444"/>
          <w:sz w:val="22"/>
          <w:szCs w:val="22"/>
        </w:rPr>
        <w:t xml:space="preserve">supabase/migrations/create_inventory_events.sql — PostgreSQL trigger + inventory_log table</w:t>
      </w:r>
    </w:p>
    <w:p>
      <w:pPr>
        <w:pStyle w:val="Heading3"/>
      </w:pPr>
      <w:r>
        <w:rPr>
          <w:b/>
          <w:bCs/>
          <w:color w:val="1A1A2E"/>
          <w:sz w:val="24"/>
          <w:szCs w:val="24"/>
        </w:rPr>
        <w:t xml:space="preserve">Event Types (inventory_log.event_type)</w:t>
      </w:r>
    </w:p>
    <w:p>
      <w:pPr>
        <w:pStyle w:val="ListParagraph"/>
        <w:numPr>
          <w:ilvl w:val="0"/>
          <w:numId w:val="2"/>
        </w:numPr>
      </w:pPr>
      <w:r>
        <w:rPr>
          <w:color w:val="1A1A2E"/>
          <w:sz w:val="22"/>
          <w:szCs w:val="22"/>
        </w:rPr>
        <w:t xml:space="preserve">+receive — box scan at hub (M07)</w:t>
      </w:r>
    </w:p>
    <w:p>
      <w:pPr>
        <w:pStyle w:val="ListParagraph"/>
        <w:numPr>
          <w:ilvl w:val="0"/>
          <w:numId w:val="2"/>
        </w:numPr>
      </w:pPr>
      <w:r>
        <w:rPr>
          <w:color w:val="1A1A2E"/>
          <w:sz w:val="22"/>
          <w:szCs w:val="22"/>
        </w:rPr>
        <w:t xml:space="preserve">-dispatch — box leaves in delivery pack (M09)</w:t>
      </w:r>
    </w:p>
    <w:p>
      <w:pPr>
        <w:pStyle w:val="ListParagraph"/>
        <w:numPr>
          <w:ilvl w:val="0"/>
          <w:numId w:val="2"/>
        </w:numPr>
      </w:pPr>
      <w:r>
        <w:rPr>
          <w:color w:val="1A1A2E"/>
          <w:sz w:val="22"/>
          <w:szCs w:val="22"/>
        </w:rPr>
        <w:t xml:space="preserve">-wastage — box marked damaged/expired (M07)</w:t>
      </w:r>
    </w:p>
    <w:p>
      <w:pPr>
        <w:pStyle w:val="ListParagraph"/>
        <w:numPr>
          <w:ilvl w:val="0"/>
          <w:numId w:val="2"/>
        </w:numPr>
      </w:pPr>
      <w:r>
        <w:rPr>
          <w:color w:val="1A1A2E"/>
          <w:sz w:val="22"/>
          <w:szCs w:val="22"/>
        </w:rPr>
        <w:t xml:space="preserve">-qc_reject — box failed QC scan (M07)</w:t>
      </w:r>
    </w:p>
    <w:p>
      <w:pPr>
        <w:pStyle w:val="ListParagraph"/>
        <w:numPr>
          <w:ilvl w:val="0"/>
          <w:numId w:val="2"/>
        </w:numPr>
      </w:pPr>
      <w:r>
        <w:rPr>
          <w:color w:val="1A1A2E"/>
          <w:sz w:val="22"/>
          <w:szCs w:val="22"/>
        </w:rPr>
        <w:t xml:space="preserve">+return — undelivered box returned to hub (M09)</w:t>
      </w:r>
    </w:p>
    <w:p>
      <w:pPr>
        <w:pStyle w:val="Heading3"/>
      </w:pPr>
      <w:r>
        <w:rPr>
          <w:b/>
          <w:bCs/>
          <w:color w:val="1A1A2E"/>
          <w:sz w:val="24"/>
          <w:szCs w:val="24"/>
        </w:rPr>
        <w:t xml:space="preserve">Key Features</w:t>
      </w:r>
    </w:p>
    <w:p>
      <w:pPr>
        <w:pStyle w:val="ListParagraph"/>
        <w:numPr>
          <w:ilvl w:val="0"/>
          <w:numId w:val="2"/>
        </w:numPr>
      </w:pPr>
      <w:r>
        <w:rPr>
          <w:color w:val="1A1A2E"/>
          <w:sz w:val="22"/>
          <w:szCs w:val="22"/>
        </w:rPr>
        <w:t xml:space="preserve">Event-driven inventory updates via PostgreSQL trigger on inventory_log INSERT</w:t>
      </w:r>
    </w:p>
    <w:p>
      <w:pPr>
        <w:pStyle w:val="ListParagraph"/>
        <w:numPr>
          <w:ilvl w:val="0"/>
          <w:numId w:val="2"/>
        </w:numPr>
      </w:pPr>
      <w:r>
        <w:rPr>
          <w:color w:val="1A1A2E"/>
          <w:sz w:val="22"/>
          <w:szCs w:val="22"/>
        </w:rPr>
        <w:t xml:space="preserve">Trigger atomically updates inventory.qty_kg using event qty_delta</w:t>
      </w:r>
    </w:p>
    <w:p>
      <w:pPr>
        <w:pStyle w:val="ListParagraph"/>
        <w:numPr>
          <w:ilvl w:val="0"/>
          <w:numId w:val="2"/>
        </w:numPr>
      </w:pPr>
      <w:r>
        <w:rPr>
          <w:color w:val="1A1A2E"/>
          <w:sz w:val="22"/>
          <w:szCs w:val="22"/>
        </w:rPr>
        <w:t xml:space="preserve">Low stock alert at configurable min_threshold per product per hub</w:t>
      </w:r>
    </w:p>
    <w:p>
      <w:pPr>
        <w:pStyle w:val="ListParagraph"/>
        <w:numPr>
          <w:ilvl w:val="0"/>
          <w:numId w:val="2"/>
        </w:numPr>
      </w:pPr>
      <w:r>
        <w:rPr>
          <w:color w:val="1A1A2E"/>
          <w:sz w:val="22"/>
          <w:szCs w:val="22"/>
        </w:rPr>
        <w:t xml:space="preserve">Wastage trend analysis with rolling 7-day chart (Recharts)</w:t>
      </w:r>
    </w:p>
    <w:p>
      <w:pPr>
        <w:pStyle w:val="ListParagraph"/>
        <w:numPr>
          <w:ilvl w:val="0"/>
          <w:numId w:val="2"/>
        </w:numPr>
      </w:pPr>
      <w:r>
        <w:rPr>
          <w:color w:val="1A1A2E"/>
          <w:sz w:val="22"/>
          <w:szCs w:val="22"/>
        </w:rPr>
        <w:t xml:space="preserve">Stock reconciliation: expected vs. actual at end of each delivery cycle</w:t>
      </w:r>
    </w:p>
    <w:p>
      <w:r>
        <w:t xml:space="preserve"/>
      </w:r>
    </w:p>
    <w:p>
      <w:pPr>
        <w:shd w:fill="7C3AED" w:val="clear"/>
        <w:spacing w:after="120" w:before="240"/>
        <w:ind w:left="120" w:right="120"/>
      </w:pPr>
      <w:r>
        <w:rPr>
          <w:b/>
          <w:bCs/>
          <w:color w:val="FFFFFF"/>
          <w:sz w:val="26"/>
          <w:szCs w:val="26"/>
        </w:rPr>
        <w:t xml:space="preserve">M09 — Delivery &amp; Distribution Module</w:t>
      </w:r>
    </w:p>
    <w:p>
      <w:r>
        <w:rPr>
          <w:b/>
          <w:bCs/>
          <w:color w:val="1D4ED8"/>
          <w:sz w:val="22"/>
          <w:szCs w:val="22"/>
        </w:rPr>
        <w:t xml:space="preserve">Type: </w:t>
      </w:r>
      <w:r>
        <w:rPr>
          <w:sz w:val="22"/>
          <w:szCs w:val="22"/>
        </w:rPr>
        <w:t xml:space="preserve">Revamp — DriverView.tsx + LogisticsDashboard.tsx + new mobile screens</w:t>
      </w:r>
    </w:p>
    <w:p>
      <w:r>
        <w:rPr>
          <w:b/>
          <w:bCs/>
          <w:color w:val="1D4ED8"/>
          <w:sz w:val="22"/>
          <w:szCs w:val="22"/>
        </w:rPr>
        <w:t xml:space="preserve">Phase: </w:t>
      </w:r>
      <w:r>
        <w:rPr>
          <w:sz w:val="22"/>
          <w:szCs w:val="22"/>
        </w:rPr>
        <w:t xml:space="preserve">5 (Weeks 15–17)</w:t>
      </w:r>
    </w:p>
    <w:p>
      <w:r>
        <w:t xml:space="preserve"/>
      </w:r>
    </w:p>
    <w:p>
      <w:pPr>
        <w:pStyle w:val="Heading3"/>
      </w:pPr>
      <w:r>
        <w:rPr>
          <w:b/>
          <w:bCs/>
          <w:color w:val="1A1A2E"/>
          <w:sz w:val="24"/>
          <w:szCs w:val="24"/>
        </w:rPr>
        <w:t xml:space="preserve">New Files to Create</w:t>
      </w:r>
    </w:p>
    <w:p>
      <w:pPr>
        <w:pStyle w:val="ListParagraph"/>
        <w:numPr>
          <w:ilvl w:val="0"/>
          <w:numId w:val="2"/>
        </w:numPr>
      </w:pPr>
      <w:r>
        <w:rPr>
          <w:color w:val="444444"/>
          <w:sz w:val="22"/>
          <w:szCs w:val="22"/>
        </w:rPr>
        <w:t xml:space="preserve">src/pages/ff/delivery/DeliveryPackingPage.tsx — Pack creation with box scanner</w:t>
      </w:r>
    </w:p>
    <w:p>
      <w:pPr>
        <w:pStyle w:val="ListParagraph"/>
        <w:numPr>
          <w:ilvl w:val="0"/>
          <w:numId w:val="2"/>
        </w:numPr>
      </w:pPr>
      <w:r>
        <w:rPr>
          <w:color w:val="444444"/>
          <w:sz w:val="22"/>
          <w:szCs w:val="22"/>
        </w:rPr>
        <w:t xml:space="preserve">src/pages/ff/delivery/DispatchDashboardPage.tsx — Dispatch overview</w:t>
      </w:r>
    </w:p>
    <w:p>
      <w:pPr>
        <w:pStyle w:val="ListParagraph"/>
        <w:numPr>
          <w:ilvl w:val="0"/>
          <w:numId w:val="2"/>
        </w:numPr>
      </w:pPr>
      <w:r>
        <w:rPr>
          <w:color w:val="444444"/>
          <w:sz w:val="22"/>
          <w:szCs w:val="22"/>
        </w:rPr>
        <w:t xml:space="preserve">mobile-app/src/screens/driver/DriverDeliveryScreen.tsx — Driver delivery manifest</w:t>
      </w:r>
    </w:p>
    <w:p>
      <w:pPr>
        <w:pStyle w:val="ListParagraph"/>
        <w:numPr>
          <w:ilvl w:val="0"/>
          <w:numId w:val="2"/>
        </w:numPr>
      </w:pPr>
      <w:r>
        <w:rPr>
          <w:color w:val="444444"/>
          <w:sz w:val="22"/>
          <w:szCs w:val="22"/>
        </w:rPr>
        <w:t xml:space="preserve">mobile-app/src/screens/driver/CustomerConfirmScreen.tsx — Delivery confirmation (OTP/photo)</w:t>
      </w:r>
    </w:p>
    <w:p>
      <w:pPr>
        <w:pStyle w:val="ListParagraph"/>
        <w:numPr>
          <w:ilvl w:val="0"/>
          <w:numId w:val="2"/>
        </w:numPr>
      </w:pPr>
      <w:r>
        <w:rPr>
          <w:color w:val="444444"/>
          <w:sz w:val="22"/>
          <w:szCs w:val="22"/>
        </w:rPr>
        <w:t xml:space="preserve">supabase/migrations/create_delivery_packs.sql — delivery_packs table</w:t>
      </w:r>
    </w:p>
    <w:p>
      <w:pPr>
        <w:pStyle w:val="Heading3"/>
      </w:pPr>
      <w:r>
        <w:rPr>
          <w:b/>
          <w:bCs/>
          <w:color w:val="1A1A2E"/>
          <w:sz w:val="24"/>
          <w:szCs w:val="24"/>
        </w:rPr>
        <w:t xml:space="preserve">Key Features</w:t>
      </w:r>
    </w:p>
    <w:p>
      <w:pPr>
        <w:pStyle w:val="ListParagraph"/>
        <w:numPr>
          <w:ilvl w:val="0"/>
          <w:numId w:val="2"/>
        </w:numPr>
      </w:pPr>
      <w:r>
        <w:rPr>
          <w:color w:val="1A1A2E"/>
          <w:sz w:val="22"/>
          <w:szCs w:val="22"/>
        </w:rPr>
        <w:t xml:space="preserve">Pack creation: group boxes into a named delivery pack per route/area</w:t>
      </w:r>
    </w:p>
    <w:p>
      <w:pPr>
        <w:pStyle w:val="ListParagraph"/>
        <w:numPr>
          <w:ilvl w:val="0"/>
          <w:numId w:val="2"/>
        </w:numPr>
      </w:pPr>
      <w:r>
        <w:rPr>
          <w:color w:val="1A1A2E"/>
          <w:sz w:val="22"/>
          <w:szCs w:val="22"/>
        </w:rPr>
        <w:t xml:space="preserve">Scan boxes into pack to verify correct items (barcode verification)</w:t>
      </w:r>
    </w:p>
    <w:p>
      <w:pPr>
        <w:pStyle w:val="ListParagraph"/>
        <w:numPr>
          <w:ilvl w:val="0"/>
          <w:numId w:val="2"/>
        </w:numPr>
      </w:pPr>
      <w:r>
        <w:rPr>
          <w:color w:val="1A1A2E"/>
          <w:sz w:val="22"/>
          <w:szCs w:val="22"/>
        </w:rPr>
        <w:t xml:space="preserve">Dispatch scan: pack leaves hub → inventory -dispatch event for each box</w:t>
      </w:r>
    </w:p>
    <w:p>
      <w:pPr>
        <w:pStyle w:val="ListParagraph"/>
        <w:numPr>
          <w:ilvl w:val="0"/>
          <w:numId w:val="2"/>
        </w:numPr>
      </w:pPr>
      <w:r>
        <w:rPr>
          <w:color w:val="1A1A2E"/>
          <w:sz w:val="22"/>
          <w:szCs w:val="22"/>
        </w:rPr>
        <w:t xml:space="preserve">Driver mobile app: view manifest, customer list, delivery sequence</w:t>
      </w:r>
    </w:p>
    <w:p>
      <w:pPr>
        <w:pStyle w:val="ListParagraph"/>
        <w:numPr>
          <w:ilvl w:val="0"/>
          <w:numId w:val="2"/>
        </w:numPr>
      </w:pPr>
      <w:r>
        <w:rPr>
          <w:color w:val="1A1A2E"/>
          <w:sz w:val="22"/>
          <w:szCs w:val="22"/>
        </w:rPr>
        <w:t xml:space="preserve">GPS tracking via Expo Location (existing mobile app)</w:t>
      </w:r>
    </w:p>
    <w:p>
      <w:pPr>
        <w:pStyle w:val="ListParagraph"/>
        <w:numPr>
          <w:ilvl w:val="0"/>
          <w:numId w:val="2"/>
        </w:numPr>
      </w:pPr>
      <w:r>
        <w:rPr>
          <w:color w:val="1A1A2E"/>
          <w:sz w:val="22"/>
          <w:szCs w:val="22"/>
        </w:rPr>
        <w:t xml:space="preserve">Customer delivery confirmation: OTP or photo signature capture</w:t>
      </w:r>
    </w:p>
    <w:p>
      <w:pPr>
        <w:pStyle w:val="ListParagraph"/>
        <w:numPr>
          <w:ilvl w:val="0"/>
          <w:numId w:val="2"/>
        </w:numPr>
      </w:pPr>
      <w:r>
        <w:rPr>
          <w:color w:val="1A1A2E"/>
          <w:sz w:val="22"/>
          <w:szCs w:val="22"/>
        </w:rPr>
        <w:t xml:space="preserve">Partial delivery: mark undelivered items with reason; return scan for undelivered boxes</w:t>
      </w:r>
    </w:p>
    <w:p>
      <w:r>
        <w:t xml:space="preserve"/>
      </w:r>
    </w:p>
    <w:p>
      <w:pPr>
        <w:shd w:fill="059669" w:val="clear"/>
        <w:spacing w:after="120" w:before="240"/>
        <w:ind w:left="120" w:right="120"/>
      </w:pPr>
      <w:r>
        <w:rPr>
          <w:b/>
          <w:bCs/>
          <w:color w:val="FFFFFF"/>
          <w:sz w:val="26"/>
          <w:szCs w:val="26"/>
        </w:rPr>
        <w:t xml:space="preserve">M10 — PO Bill &amp; Approval Workflow</w:t>
      </w:r>
    </w:p>
    <w:p>
      <w:r>
        <w:rPr>
          <w:b/>
          <w:bCs/>
          <w:color w:val="1D4ED8"/>
          <w:sz w:val="22"/>
          <w:szCs w:val="22"/>
        </w:rPr>
        <w:t xml:space="preserve">Type: </w:t>
      </w:r>
      <w:r>
        <w:rPr>
          <w:sz w:val="22"/>
          <w:szCs w:val="22"/>
        </w:rPr>
        <w:t xml:space="preserve">New Build (revamps AutoBillPage.tsx)</w:t>
      </w:r>
    </w:p>
    <w:p>
      <w:r>
        <w:rPr>
          <w:b/>
          <w:bCs/>
          <w:color w:val="1D4ED8"/>
          <w:sz w:val="22"/>
          <w:szCs w:val="22"/>
        </w:rPr>
        <w:t xml:space="preserve">Phase: </w:t>
      </w:r>
      <w:r>
        <w:rPr>
          <w:sz w:val="22"/>
          <w:szCs w:val="22"/>
        </w:rPr>
        <w:t xml:space="preserve">6 (Weeks 18–20)</w:t>
      </w:r>
    </w:p>
    <w:p>
      <w:r>
        <w:t xml:space="preserve"/>
      </w:r>
    </w:p>
    <w:p>
      <w:pPr>
        <w:pStyle w:val="Heading3"/>
      </w:pPr>
      <w:r>
        <w:rPr>
          <w:b/>
          <w:bCs/>
          <w:color w:val="1A1A2E"/>
          <w:sz w:val="24"/>
          <w:szCs w:val="24"/>
        </w:rPr>
        <w:t xml:space="preserve">New Files to Create</w:t>
      </w:r>
    </w:p>
    <w:p>
      <w:pPr>
        <w:pStyle w:val="ListParagraph"/>
        <w:numPr>
          <w:ilvl w:val="0"/>
          <w:numId w:val="2"/>
        </w:numPr>
      </w:pPr>
      <w:r>
        <w:rPr>
          <w:color w:val="444444"/>
          <w:sz w:val="22"/>
          <w:szCs w:val="22"/>
        </w:rPr>
        <w:t xml:space="preserve">src/pages/ff/billing/POBillDetailPage.tsx — Full bill detail view</w:t>
      </w:r>
    </w:p>
    <w:p>
      <w:pPr>
        <w:pStyle w:val="ListParagraph"/>
        <w:numPr>
          <w:ilvl w:val="0"/>
          <w:numId w:val="2"/>
        </w:numPr>
      </w:pPr>
      <w:r>
        <w:rPr>
          <w:color w:val="444444"/>
          <w:sz w:val="22"/>
          <w:szCs w:val="22"/>
        </w:rPr>
        <w:t xml:space="preserve">src/pages/ff/billing/BillApprovalQueuePage.tsx — Queue per role</w:t>
      </w:r>
    </w:p>
    <w:p>
      <w:pPr>
        <w:pStyle w:val="ListParagraph"/>
        <w:numPr>
          <w:ilvl w:val="0"/>
          <w:numId w:val="2"/>
        </w:numPr>
      </w:pPr>
      <w:r>
        <w:rPr>
          <w:color w:val="444444"/>
          <w:sz w:val="22"/>
          <w:szCs w:val="22"/>
        </w:rPr>
        <w:t xml:space="preserve">src/pages/ff/billing/components/ApprovalChainTimeline.tsx — Visual approval history</w:t>
      </w:r>
    </w:p>
    <w:p>
      <w:pPr>
        <w:pStyle w:val="ListParagraph"/>
        <w:numPr>
          <w:ilvl w:val="0"/>
          <w:numId w:val="2"/>
        </w:numPr>
      </w:pPr>
      <w:r>
        <w:rPr>
          <w:color w:val="444444"/>
          <w:sz w:val="22"/>
          <w:szCs w:val="22"/>
        </w:rPr>
        <w:t xml:space="preserve">supabase/functions/bill-approval-notify/ — Sends notifications on approval status change</w:t>
      </w:r>
    </w:p>
    <w:p>
      <w:pPr>
        <w:pStyle w:val="ListParagraph"/>
        <w:numPr>
          <w:ilvl w:val="0"/>
          <w:numId w:val="2"/>
        </w:numPr>
      </w:pPr>
      <w:r>
        <w:rPr>
          <w:color w:val="444444"/>
          <w:sz w:val="22"/>
          <w:szCs w:val="22"/>
        </w:rPr>
        <w:t xml:space="preserve">supabase/migrations/create_po_bills.sql — po_bills table with per-role status columns</w:t>
      </w:r>
    </w:p>
    <w:p>
      <w:pPr>
        <w:pStyle w:val="Heading3"/>
      </w:pPr>
      <w:r>
        <w:rPr>
          <w:b/>
          <w:bCs/>
          <w:color w:val="1A1A2E"/>
          <w:sz w:val="24"/>
          <w:szCs w:val="24"/>
        </w:rPr>
        <w:t xml:space="preserve">Threshold-Based Approval Routing</w:t>
      </w:r>
    </w:p>
    <w:p>
      <w:pPr>
        <w:pStyle w:val="ListParagraph"/>
        <w:numPr>
          <w:ilvl w:val="0"/>
          <w:numId w:val="2"/>
        </w:numPr>
      </w:pPr>
      <w:r>
        <w:rPr>
          <w:color w:val="1A1A2E"/>
          <w:sz w:val="22"/>
          <w:szCs w:val="22"/>
        </w:rPr>
        <w:t xml:space="preserve">Bills &lt; Rs.10,000 — ff_gm approval only</w:t>
      </w:r>
    </w:p>
    <w:p>
      <w:pPr>
        <w:pStyle w:val="ListParagraph"/>
        <w:numPr>
          <w:ilvl w:val="0"/>
          <w:numId w:val="2"/>
        </w:numPr>
      </w:pPr>
      <w:r>
        <w:rPr>
          <w:color w:val="1A1A2E"/>
          <w:sz w:val="22"/>
          <w:szCs w:val="22"/>
        </w:rPr>
        <w:t xml:space="preserve">Bills Rs.10,000 – Rs.50,000 — ff_gm + admin approval</w:t>
      </w:r>
    </w:p>
    <w:p>
      <w:pPr>
        <w:pStyle w:val="ListParagraph"/>
        <w:numPr>
          <w:ilvl w:val="0"/>
          <w:numId w:val="2"/>
        </w:numPr>
      </w:pPr>
      <w:r>
        <w:rPr>
          <w:color w:val="1A1A2E"/>
          <w:sz w:val="22"/>
          <w:szCs w:val="22"/>
        </w:rPr>
        <w:t xml:space="preserve">Bills &gt; Rs.50,000 — ff_gm + admin + ceo approval (full chain)</w:t>
      </w:r>
    </w:p>
    <w:p>
      <w:pPr>
        <w:pStyle w:val="Heading3"/>
      </w:pPr>
      <w:r>
        <w:rPr>
          <w:b/>
          <w:bCs/>
          <w:color w:val="1A1A2E"/>
          <w:sz w:val="24"/>
          <w:szCs w:val="24"/>
        </w:rPr>
        <w:t xml:space="preserve">Key Features</w:t>
      </w:r>
    </w:p>
    <w:p>
      <w:pPr>
        <w:pStyle w:val="ListParagraph"/>
        <w:numPr>
          <w:ilvl w:val="0"/>
          <w:numId w:val="2"/>
        </w:numPr>
      </w:pPr>
      <w:r>
        <w:rPr>
          <w:color w:val="1A1A2E"/>
          <w:sz w:val="22"/>
          <w:szCs w:val="22"/>
        </w:rPr>
        <w:t xml:space="preserve">Bill auto-created when purchase_orders status = fully_procured</w:t>
      </w:r>
    </w:p>
    <w:p>
      <w:pPr>
        <w:pStyle w:val="ListParagraph"/>
        <w:numPr>
          <w:ilvl w:val="0"/>
          <w:numId w:val="2"/>
        </w:numPr>
      </w:pPr>
      <w:r>
        <w:rPr>
          <w:color w:val="1A1A2E"/>
          <w:sz w:val="22"/>
          <w:szCs w:val="22"/>
        </w:rPr>
        <w:t xml:space="preserve">Each approver: approve / reject with mandatory comment</w:t>
      </w:r>
    </w:p>
    <w:p>
      <w:pPr>
        <w:pStyle w:val="ListParagraph"/>
        <w:numPr>
          <w:ilvl w:val="0"/>
          <w:numId w:val="2"/>
        </w:numPr>
      </w:pPr>
      <w:r>
        <w:rPr>
          <w:color w:val="1A1A2E"/>
          <w:sz w:val="22"/>
          <w:szCs w:val="22"/>
        </w:rPr>
        <w:t xml:space="preserve">Rejection notifies purchase executive to rectify and resubmit</w:t>
      </w:r>
    </w:p>
    <w:p>
      <w:pPr>
        <w:pStyle w:val="ListParagraph"/>
        <w:numPr>
          <w:ilvl w:val="0"/>
          <w:numId w:val="2"/>
        </w:numPr>
      </w:pPr>
      <w:r>
        <w:rPr>
          <w:color w:val="1A1A2E"/>
          <w:sz w:val="22"/>
          <w:szCs w:val="22"/>
        </w:rPr>
        <w:t xml:space="preserve">CEO approval → vendor payment instruction PDF generated</w:t>
      </w:r>
    </w:p>
    <w:p>
      <w:pPr>
        <w:pStyle w:val="ListParagraph"/>
        <w:numPr>
          <w:ilvl w:val="0"/>
          <w:numId w:val="2"/>
        </w:numPr>
      </w:pPr>
      <w:r>
        <w:rPr>
          <w:color w:val="1A1A2E"/>
          <w:sz w:val="22"/>
          <w:szCs w:val="22"/>
        </w:rPr>
        <w:t xml:space="preserve">Full audit trail: who approved, timestamp, IP address (Supabase RLS enforced)</w:t>
      </w:r>
    </w:p>
    <w:p>
      <w:pPr>
        <w:pStyle w:val="ListParagraph"/>
        <w:numPr>
          <w:ilvl w:val="0"/>
          <w:numId w:val="2"/>
        </w:numPr>
      </w:pPr>
      <w:r>
        <w:rPr>
          <w:color w:val="1A1A2E"/>
          <w:sz w:val="22"/>
          <w:szCs w:val="22"/>
        </w:rPr>
        <w:t xml:space="preserve">Dashboard view of pending approvals filtered by current user role</w:t>
      </w:r>
    </w:p>
    <w:p>
      <w:r>
        <w:br w:type="page"/>
      </w:r>
    </w:p>
    <w:p>
      <w:pPr>
        <w:pStyle w:val="Heading1"/>
      </w:pPr>
      <w:r>
        <w:rPr>
          <w:b/>
          <w:bCs/>
          <w:color w:val="1D4ED8"/>
          <w:sz w:val="36"/>
          <w:szCs w:val="36"/>
        </w:rPr>
        <w:t xml:space="preserve">7-Phase Implementation Plan</w:t>
      </w:r>
    </w:p>
    <w:p>
      <w:r>
        <w:rPr>
          <w:sz w:val="22"/>
          <w:szCs w:val="22"/>
        </w:rPr>
        <w:t xml:space="preserve">Total estimated duration: 22 weeks. Phases can partially overlap where there are no blocking dependencies.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900"/>
        <w:gridCol w:w="1560"/>
        <w:gridCol w:w="4200"/>
      </w:tblGrid>
      <w:tr>
        <w:trPr>
          <w:tblHeader/>
        </w:trPr>
        <w:tc>
          <w:tcPr>
            <w:tcBorders>
              <w:top w:val="single" w:color="DDDDDD" w:sz="1"/>
              <w:left w:val="single" w:color="DDDDDD" w:sz="1"/>
              <w:bottom w:val="single" w:color="DDDDDD" w:sz="1"/>
              <w:right w:val="single" w:color="DDDDDD" w:sz="1"/>
            </w:tcBorders>
            <w:shd w:fill="059669" w:val="clear"/>
            <w:tcMar>
              <w:top w:type="dxa" w:w="100"/>
              <w:left w:type="dxa" w:w="120"/>
              <w:bottom w:type="dxa" w:w="100"/>
              <w:right w:type="dxa" w:w="120"/>
            </w:tcMar>
          </w:tcPr>
          <w:p>
            <w:r>
              <w:rPr>
                <w:b/>
                <w:bCs/>
                <w:color w:val="FFFFFF"/>
                <w:sz w:val="20"/>
                <w:szCs w:val="20"/>
              </w:rPr>
              <w:t xml:space="preserve">Phase</w:t>
            </w:r>
          </w:p>
        </w:tc>
        <w:tc>
          <w:tcPr>
            <w:tcBorders>
              <w:top w:val="single" w:color="DDDDDD" w:sz="1"/>
              <w:left w:val="single" w:color="DDDDDD" w:sz="1"/>
              <w:bottom w:val="single" w:color="DDDDDD" w:sz="1"/>
              <w:right w:val="single" w:color="DDDDDD" w:sz="1"/>
            </w:tcBorders>
            <w:shd w:fill="059669" w:val="clear"/>
            <w:tcMar>
              <w:top w:type="dxa" w:w="100"/>
              <w:left w:type="dxa" w:w="120"/>
              <w:bottom w:type="dxa" w:w="100"/>
              <w:right w:type="dxa" w:w="120"/>
            </w:tcMar>
          </w:tcPr>
          <w:p>
            <w:r>
              <w:rPr>
                <w:b/>
                <w:bCs/>
                <w:color w:val="FFFFFF"/>
                <w:sz w:val="20"/>
                <w:szCs w:val="20"/>
              </w:rPr>
              <w:t xml:space="preserve">Name</w:t>
            </w:r>
          </w:p>
        </w:tc>
        <w:tc>
          <w:tcPr>
            <w:tcBorders>
              <w:top w:val="single" w:color="DDDDDD" w:sz="1"/>
              <w:left w:val="single" w:color="DDDDDD" w:sz="1"/>
              <w:bottom w:val="single" w:color="DDDDDD" w:sz="1"/>
              <w:right w:val="single" w:color="DDDDDD" w:sz="1"/>
            </w:tcBorders>
            <w:shd w:fill="059669" w:val="clear"/>
            <w:tcMar>
              <w:top w:type="dxa" w:w="100"/>
              <w:left w:type="dxa" w:w="120"/>
              <w:bottom w:type="dxa" w:w="100"/>
              <w:right w:type="dxa" w:w="120"/>
            </w:tcMar>
          </w:tcPr>
          <w:p>
            <w:r>
              <w:rPr>
                <w:b/>
                <w:bCs/>
                <w:color w:val="FFFFFF"/>
                <w:sz w:val="20"/>
                <w:szCs w:val="20"/>
              </w:rPr>
              <w:t xml:space="preserve">Weeks</w:t>
            </w:r>
          </w:p>
        </w:tc>
        <w:tc>
          <w:tcPr>
            <w:tcBorders>
              <w:top w:val="single" w:color="DDDDDD" w:sz="1"/>
              <w:left w:val="single" w:color="DDDDDD" w:sz="1"/>
              <w:bottom w:val="single" w:color="DDDDDD" w:sz="1"/>
              <w:right w:val="single" w:color="DDDDDD" w:sz="1"/>
            </w:tcBorders>
            <w:shd w:fill="059669" w:val="clear"/>
            <w:tcMar>
              <w:top w:type="dxa" w:w="100"/>
              <w:left w:type="dxa" w:w="120"/>
              <w:bottom w:type="dxa" w:w="100"/>
              <w:right w:type="dxa" w:w="120"/>
            </w:tcMar>
          </w:tcPr>
          <w:p>
            <w:r>
              <w:rPr>
                <w:b/>
                <w:bCs/>
                <w:color w:val="FFFFFF"/>
                <w:sz w:val="20"/>
                <w:szCs w:val="20"/>
              </w:rPr>
              <w:t xml:space="preserve">Modules</w:t>
            </w:r>
          </w:p>
        </w:tc>
        <w:tc>
          <w:tcPr>
            <w:tcBorders>
              <w:top w:val="single" w:color="DDDDDD" w:sz="1"/>
              <w:left w:val="single" w:color="DDDDDD" w:sz="1"/>
              <w:bottom w:val="single" w:color="DDDDDD" w:sz="1"/>
              <w:right w:val="single" w:color="DDDDDD" w:sz="1"/>
            </w:tcBorders>
            <w:shd w:fill="059669" w:val="clear"/>
            <w:tcMar>
              <w:top w:type="dxa" w:w="100"/>
              <w:left w:type="dxa" w:w="120"/>
              <w:bottom w:type="dxa" w:w="100"/>
              <w:right w:type="dxa" w:w="120"/>
            </w:tcMar>
          </w:tcPr>
          <w:p>
            <w:r>
              <w:rPr>
                <w:b/>
                <w:bCs/>
                <w:color w:val="FFFFFF"/>
                <w:sz w:val="20"/>
                <w:szCs w:val="20"/>
              </w:rPr>
              <w:t xml:space="preserve">Key Deliverables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059669"/>
                <w:sz w:val="22"/>
                <w:szCs w:val="22"/>
              </w:rPr>
              <w:t xml:space="preserve">1</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sz w:val="20"/>
                <w:szCs w:val="20"/>
              </w:rPr>
              <w:t xml:space="preserve">Foundation &amp; Infrastructure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Wks 1-3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M01, M02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DB migrations (15 tables), RLS policies, ff_gm role, WhatsApp webhook, Geocoding Edge Function, Supabase Realtime channels, TanStack Query v5 install</w:t>
            </w:r>
          </w:p>
        </w:tc>
      </w:tr>
      <w:tr>
        <w:tc>
          <w:tcPr>
            <w:tcW w:type="dxa" w:w="6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b/>
                <w:bCs/>
                <w:color w:val="059669"/>
                <w:sz w:val="22"/>
                <w:szCs w:val="22"/>
              </w:rPr>
              <w:t xml:space="preserve">2</w:t>
            </w:r>
          </w:p>
        </w:tc>
        <w:tc>
          <w:tcPr>
            <w:tcW w:type="dxa" w:w="21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b/>
                <w:bCs/>
                <w:sz w:val="20"/>
                <w:szCs w:val="20"/>
              </w:rPr>
              <w:t xml:space="preserve">GM Dashboard + EOD PO Engine</w:t>
            </w:r>
          </w:p>
        </w:tc>
        <w:tc>
          <w:tcPr>
            <w:tcW w:type="dxa" w:w="9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sz w:val="20"/>
                <w:szCs w:val="20"/>
              </w:rPr>
              <w:t xml:space="preserve">Wks 4-6</w:t>
            </w:r>
          </w:p>
        </w:tc>
        <w:tc>
          <w:tcPr>
            <w:tcW w:type="dxa" w:w="156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sz w:val="20"/>
                <w:szCs w:val="20"/>
              </w:rPr>
              <w:t xml:space="preserve">M03, M04</w:t>
            </w:r>
          </w:p>
        </w:tc>
        <w:tc>
          <w:tcPr>
            <w:tcW w:type="dxa" w:w="42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sz w:val="20"/>
                <w:szCs w:val="20"/>
              </w:rPr>
              <w:t xml:space="preserve">FF GM Command Dashboard with live feed, pg_cron 23:59 PO generator, PO preview table, early approval flow, eod-po-generator Edge Function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059669"/>
                <w:sz w:val="22"/>
                <w:szCs w:val="22"/>
              </w:rPr>
              <w:t xml:space="preserve">3</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sz w:val="20"/>
                <w:szCs w:val="20"/>
              </w:rPr>
              <w:t xml:space="preserve">Purchase Portal + Barcode System</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Wks 7-10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M05, M06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Purchase Executive portal with shift-based routing, QR/barcode generation, PDF label export, Supabase Storage for label archiving, shift handover logic</w:t>
            </w:r>
          </w:p>
        </w:tc>
      </w:tr>
      <w:tr>
        <w:tc>
          <w:tcPr>
            <w:tcW w:type="dxa" w:w="6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b/>
                <w:bCs/>
                <w:color w:val="059669"/>
                <w:sz w:val="22"/>
                <w:szCs w:val="22"/>
              </w:rPr>
              <w:t xml:space="preserve">4</w:t>
            </w:r>
          </w:p>
        </w:tc>
        <w:tc>
          <w:tcPr>
            <w:tcW w:type="dxa" w:w="21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b/>
                <w:bCs/>
                <w:sz w:val="20"/>
                <w:szCs w:val="20"/>
              </w:rPr>
              <w:t xml:space="preserve">Hub Scanner + Smart Inventory</w:t>
            </w:r>
          </w:p>
        </w:tc>
        <w:tc>
          <w:tcPr>
            <w:tcW w:type="dxa" w:w="9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sz w:val="20"/>
                <w:szCs w:val="20"/>
              </w:rPr>
              <w:t xml:space="preserve">Wks 11-14</w:t>
            </w:r>
          </w:p>
        </w:tc>
        <w:tc>
          <w:tcPr>
            <w:tcW w:type="dxa" w:w="156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sz w:val="20"/>
                <w:szCs w:val="20"/>
              </w:rPr>
              <w:t xml:space="preserve">M07, M08</w:t>
            </w:r>
          </w:p>
        </w:tc>
        <w:tc>
          <w:tcPr>
            <w:tcW w:type="dxa" w:w="42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sz w:val="20"/>
                <w:szCs w:val="20"/>
              </w:rPr>
              <w:t xml:space="preserve">React Native hub scanner screens, offline scan queue (extends offlineSyncService.ts), event-driven inventory via PostgreSQL triggers, wastage + QC tracking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059669"/>
                <w:sz w:val="22"/>
                <w:szCs w:val="22"/>
              </w:rPr>
              <w:t xml:space="preserve">5</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sz w:val="20"/>
                <w:szCs w:val="20"/>
              </w:rPr>
              <w:t xml:space="preserve">Delivery &amp; Distribution</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Wks 15-17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M09</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Pack creation + dispatch workflow, DriverView revamp with barcode scan, driver mobile screens, GPS tracking, partial delivery + returns</w:t>
            </w:r>
          </w:p>
        </w:tc>
      </w:tr>
      <w:tr>
        <w:tc>
          <w:tcPr>
            <w:tcW w:type="dxa" w:w="6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b/>
                <w:bCs/>
                <w:color w:val="059669"/>
                <w:sz w:val="22"/>
                <w:szCs w:val="22"/>
              </w:rPr>
              <w:t xml:space="preserve">6</w:t>
            </w:r>
          </w:p>
        </w:tc>
        <w:tc>
          <w:tcPr>
            <w:tcW w:type="dxa" w:w="21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b/>
                <w:bCs/>
                <w:sz w:val="20"/>
                <w:szCs w:val="20"/>
              </w:rPr>
              <w:t xml:space="preserve">PO Bill Approval Chain</w:t>
            </w:r>
          </w:p>
        </w:tc>
        <w:tc>
          <w:tcPr>
            <w:tcW w:type="dxa" w:w="9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sz w:val="20"/>
                <w:szCs w:val="20"/>
              </w:rPr>
              <w:t xml:space="preserve">Wks 18-20</w:t>
            </w:r>
          </w:p>
        </w:tc>
        <w:tc>
          <w:tcPr>
            <w:tcW w:type="dxa" w:w="156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sz w:val="20"/>
                <w:szCs w:val="20"/>
              </w:rPr>
              <w:t xml:space="preserve">M10</w:t>
            </w:r>
          </w:p>
        </w:tc>
        <w:tc>
          <w:tcPr>
            <w:tcW w:type="dxa" w:w="42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sz w:val="20"/>
                <w:szCs w:val="20"/>
              </w:rPr>
              <w:t xml:space="preserve">Multi-step bill approval (ff_gm -&gt; admin -&gt; ceo), threshold-based routing, audit trail, bill PDF export, vendor payment instruction, bill-approval-notify Edge Function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059669"/>
                <w:sz w:val="22"/>
                <w:szCs w:val="22"/>
              </w:rPr>
              <w:t xml:space="preserve">7</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sz w:val="20"/>
                <w:szCs w:val="20"/>
              </w:rPr>
              <w:t xml:space="preserve">Integration Testing &amp; Hardening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Wks 21-22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All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E2E cycle test, load test Realtime (100+ concurrent), offline sync stress test, RLS audit, DB index optimization (hub_id, created_at, status), performance tuning</w:t>
            </w:r>
          </w:p>
        </w:tc>
      </w:tr>
    </w:tbl>
    <w:p>
      <w:r>
        <w:t xml:space="preserve"/>
      </w:r>
    </w:p>
    <w:p>
      <w:r>
        <w:t xml:space="preserve"/>
      </w:r>
    </w:p>
    <w:p>
      <w:r>
        <w:br w:type="page"/>
      </w:r>
    </w:p>
    <w:p>
      <w:pPr>
        <w:pStyle w:val="Heading1"/>
      </w:pPr>
      <w:r>
        <w:rPr>
          <w:b/>
          <w:bCs/>
          <w:color w:val="1D4ED8"/>
          <w:sz w:val="36"/>
          <w:szCs w:val="36"/>
        </w:rPr>
        <w:t xml:space="preserve">Database Schema — 15 New Tables</w:t>
      </w:r>
    </w:p>
    <w:p>
      <w:r>
        <w:rPr>
          <w:sz w:val="22"/>
          <w:szCs w:val="22"/>
        </w:rPr>
        <w:t xml:space="preserve">All 15 tables must be created via Supabase migrations before any module is built. RLS policies must be applied immediately after table creation. Green = PK, Purple = FK in the schema conventions.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rPr>
          <w:tblHeader/>
        </w:trPr>
        <w:tc>
          <w:tcPr>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b/>
                <w:bCs/>
                <w:color w:val="FFFFFF"/>
                <w:sz w:val="20"/>
                <w:szCs w:val="20"/>
              </w:rPr>
              <w:t xml:space="preserve">Table</w:t>
            </w:r>
          </w:p>
        </w:tc>
        <w:tc>
          <w:tcPr>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b/>
                <w:bCs/>
                <w:color w:val="FFFFFF"/>
                <w:sz w:val="20"/>
                <w:szCs w:val="20"/>
              </w:rPr>
              <w:t xml:space="preserve">Key Fields</w:t>
            </w:r>
          </w:p>
        </w:tc>
        <w:tc>
          <w:tcPr>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b/>
                <w:bCs/>
                <w:color w:val="FFFFFF"/>
                <w:sz w:val="20"/>
                <w:szCs w:val="20"/>
              </w:rPr>
              <w:t xml:space="preserve">Used By Module(s)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orders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id, customer_id (FK), hub_id (FK), channel, status, total_amount, delivery_date, created_at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M01, M02, M03, M04</w:t>
            </w:r>
          </w:p>
        </w:tc>
      </w:tr>
      <w:tr>
        <w:tc>
          <w:tcPr>
            <w:tcW w:type="dxa" w:w="20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order_items</w:t>
            </w:r>
          </w:p>
        </w:tc>
        <w:tc>
          <w:tcPr>
            <w:tcW w:type="dxa" w:w="486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id, order_id (FK), product_id (FK), qty, unit_price, status</w:t>
            </w:r>
          </w:p>
        </w:tc>
        <w:tc>
          <w:tcPr>
            <w:tcW w:type="dxa" w:w="25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M01, M04, M08</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customers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id, name, phone, address, lat, lng, whatsapp_id, created_at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M01, M02</w:t>
            </w:r>
          </w:p>
        </w:tc>
      </w:tr>
      <w:tr>
        <w:tc>
          <w:tcPr>
            <w:tcW w:type="dxa" w:w="20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hubs</w:t>
            </w:r>
          </w:p>
        </w:tc>
        <w:tc>
          <w:tcPr>
            <w:tcW w:type="dxa" w:w="486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id, name, lat, lng, capacity_kg, is_active, manager_id (FK)</w:t>
            </w:r>
          </w:p>
        </w:tc>
        <w:tc>
          <w:tcPr>
            <w:tcW w:type="dxa" w:w="25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M02, M03, M07, M08</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purchase_orders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id, hub_id (FK), generated_at, status, approved_by (FK), total_cost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M04, M05, M06, M10</w:t>
            </w:r>
          </w:p>
        </w:tc>
      </w:tr>
      <w:tr>
        <w:tc>
          <w:tcPr>
            <w:tcW w:type="dxa" w:w="20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po_items</w:t>
            </w:r>
          </w:p>
        </w:tc>
        <w:tc>
          <w:tcPr>
            <w:tcW w:type="dxa" w:w="486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id, po_id (FK), product_id (FK), qty_ordered, qty_received, unit_cost</w:t>
            </w:r>
          </w:p>
        </w:tc>
        <w:tc>
          <w:tcPr>
            <w:tcW w:type="dxa" w:w="25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M04, M05, M06</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inventory</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id, hub_id (FK), product_id (FK), qty_kg, last_updated, min_threshold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M07, M08, M09</w:t>
            </w:r>
          </w:p>
        </w:tc>
      </w:tr>
      <w:tr>
        <w:tc>
          <w:tcPr>
            <w:tcW w:type="dxa" w:w="20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inventory_log</w:t>
            </w:r>
          </w:p>
        </w:tc>
        <w:tc>
          <w:tcPr>
            <w:tcW w:type="dxa" w:w="486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id, inventory_id (FK), event_type, qty_delta, ref_id, created_at</w:t>
            </w:r>
          </w:p>
        </w:tc>
        <w:tc>
          <w:tcPr>
            <w:tcW w:type="dxa" w:w="25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M07, M08, M09</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boxes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id, box_code, po_item_id (FK), product_id (FK), weight_kg, qr_url, barcode_url, status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M06, M07, M09</w:t>
            </w:r>
          </w:p>
        </w:tc>
      </w:tr>
      <w:tr>
        <w:tc>
          <w:tcPr>
            <w:tcW w:type="dxa" w:w="20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delivery_packs</w:t>
            </w:r>
          </w:p>
        </w:tc>
        <w:tc>
          <w:tcPr>
            <w:tcW w:type="dxa" w:w="486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id, hub_id (FK), driver_id (FK), route_date, status, dispatched_at</w:t>
            </w:r>
          </w:p>
        </w:tc>
        <w:tc>
          <w:tcPr>
            <w:tcW w:type="dxa" w:w="25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M09</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qc_records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id, box_id (FK), result, inspector_id (FK), photo_url, notes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M07, M08</w:t>
            </w:r>
          </w:p>
        </w:tc>
      </w:tr>
      <w:tr>
        <w:tc>
          <w:tcPr>
            <w:tcW w:type="dxa" w:w="20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wastage_log</w:t>
            </w:r>
          </w:p>
        </w:tc>
        <w:tc>
          <w:tcPr>
            <w:tcW w:type="dxa" w:w="486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id, box_id (FK), reason, weight_kg, logged_by (FK), logged_at</w:t>
            </w:r>
          </w:p>
        </w:tc>
        <w:tc>
          <w:tcPr>
            <w:tcW w:type="dxa" w:w="25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M07, M08</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po_bills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id, po_id (FK), amount, gm_status, admin_status, ceo_status, vendor_paid, created_at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M10</w:t>
            </w:r>
          </w:p>
        </w:tc>
      </w:tr>
      <w:tr>
        <w:tc>
          <w:tcPr>
            <w:tcW w:type="dxa" w:w="20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shift_logs</w:t>
            </w:r>
          </w:p>
        </w:tc>
        <w:tc>
          <w:tcPr>
            <w:tcW w:type="dxa" w:w="486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id, employee_id (FK), shift_type, start_time, end_time, hub_id (FK)</w:t>
            </w:r>
          </w:p>
        </w:tc>
        <w:tc>
          <w:tcPr>
            <w:tcW w:type="dxa" w:w="2500"/>
            <w:tcBorders>
              <w:top w:val="single" w:color="DDDDDD" w:sz="1"/>
              <w:left w:val="single" w:color="DDDDDD" w:sz="1"/>
              <w:bottom w:val="single" w:color="DDDDDD" w:sz="1"/>
              <w:right w:val="single" w:color="DDDDDD" w:sz="1"/>
            </w:tcBorders>
            <w:shd w:fill="F8F0FF" w:val="clear"/>
            <w:tcMar>
              <w:top w:type="dxa" w:w="80"/>
              <w:left w:type="dxa" w:w="120"/>
              <w:bottom w:type="dxa" w:w="80"/>
              <w:right w:type="dxa" w:w="120"/>
            </w:tcMar>
          </w:tcPr>
          <w:p>
            <w:r>
              <w:rPr>
                <w:sz w:val="20"/>
                <w:szCs w:val="20"/>
              </w:rPr>
              <w:t xml:space="preserve">M05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employee_targets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id, employee_id (FK), target_date, po_target, po_actual, hub_id (FK)</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M05</w:t>
            </w:r>
          </w:p>
        </w:tc>
      </w:tr>
    </w:tbl>
    <w:p>
      <w:r>
        <w:t xml:space="preserve"/>
      </w:r>
    </w:p>
    <w:p>
      <w:r>
        <w:t xml:space="preserve"/>
      </w:r>
    </w:p>
    <w:p>
      <w:r>
        <w:br w:type="page"/>
      </w:r>
    </w:p>
    <w:p>
      <w:pPr>
        <w:pStyle w:val="Heading1"/>
      </w:pPr>
      <w:r>
        <w:rPr>
          <w:b/>
          <w:bCs/>
          <w:color w:val="1D4ED8"/>
          <w:sz w:val="36"/>
          <w:szCs w:val="36"/>
        </w:rPr>
        <w:t xml:space="preserve">Edge Functions &amp; Cron Jobs</w:t>
      </w:r>
    </w:p>
    <w:p>
      <w:pPr>
        <w:pStyle w:val="Heading2"/>
      </w:pPr>
      <w:r>
        <w:rPr>
          <w:b/>
          <w:bCs/>
          <w:color w:val="1A1A2E"/>
          <w:sz w:val="28"/>
          <w:szCs w:val="28"/>
        </w:rPr>
        <w:t xml:space="preserve">1. whatsapp-webhook</w:t>
      </w:r>
    </w:p>
    <w:p>
      <w:r>
        <w:rPr>
          <w:b/>
          <w:bCs/>
          <w:color w:val="1D4ED8"/>
          <w:sz w:val="22"/>
          <w:szCs w:val="22"/>
        </w:rPr>
        <w:t xml:space="preserve">Trigger: </w:t>
      </w:r>
      <w:r>
        <w:rPr>
          <w:sz w:val="22"/>
          <w:szCs w:val="22"/>
        </w:rPr>
        <w:t xml:space="preserve">HTTP POST — Meta WhatsApp Business API webhook</w:t>
      </w:r>
    </w:p>
    <w:p>
      <w:r>
        <w:rPr>
          <w:b/>
          <w:bCs/>
          <w:color w:val="1D4ED8"/>
          <w:sz w:val="22"/>
          <w:szCs w:val="22"/>
        </w:rPr>
        <w:t xml:space="preserve">Purpose: </w:t>
      </w:r>
      <w:r>
        <w:rPr>
          <w:sz w:val="22"/>
          <w:szCs w:val="22"/>
        </w:rPr>
        <w:t xml:space="preserve">Receives WhatsApp message events, parses structured template responses, creates order record in Supabase</w:t>
      </w:r>
    </w:p>
    <w:p>
      <w:r>
        <w:rPr>
          <w:b/>
          <w:bCs/>
          <w:color w:val="1D4ED8"/>
          <w:sz w:val="22"/>
          <w:szCs w:val="22"/>
        </w:rPr>
        <w:t xml:space="preserve">Key Logic: </w:t>
      </w:r>
      <w:r>
        <w:rPr>
          <w:sz w:val="22"/>
          <w:szCs w:val="22"/>
        </w:rPr>
        <w:t xml:space="preserve">Verify Meta webhook signature → parse template payload → extract product + quantity → INSERT into orders + order_items → return 200 immediately</w:t>
      </w:r>
    </w:p>
    <w:p>
      <w:r>
        <w:t xml:space="preserve"/>
      </w:r>
    </w:p>
    <w:p>
      <w:pPr>
        <w:pStyle w:val="Heading2"/>
      </w:pPr>
      <w:r>
        <w:rPr>
          <w:b/>
          <w:bCs/>
          <w:color w:val="1A1A2E"/>
          <w:sz w:val="28"/>
          <w:szCs w:val="28"/>
        </w:rPr>
        <w:t xml:space="preserve">2. assign-hub-to-order</w:t>
      </w:r>
    </w:p>
    <w:p>
      <w:r>
        <w:rPr>
          <w:b/>
          <w:bCs/>
          <w:color w:val="1D4ED8"/>
          <w:sz w:val="22"/>
          <w:szCs w:val="22"/>
        </w:rPr>
        <w:t xml:space="preserve">Trigger: </w:t>
      </w:r>
      <w:r>
        <w:rPr>
          <w:sz w:val="22"/>
          <w:szCs w:val="22"/>
        </w:rPr>
        <w:t xml:space="preserve">Database trigger on orders table INSERT</w:t>
      </w:r>
    </w:p>
    <w:p>
      <w:r>
        <w:rPr>
          <w:b/>
          <w:bCs/>
          <w:color w:val="1D4ED8"/>
          <w:sz w:val="22"/>
          <w:szCs w:val="22"/>
        </w:rPr>
        <w:t xml:space="preserve">Purpose: </w:t>
      </w:r>
      <w:r>
        <w:rPr>
          <w:sz w:val="22"/>
          <w:szCs w:val="22"/>
        </w:rPr>
        <w:t xml:space="preserve">Auto-assign nearest available hub to every new order using geocoding + Haversine distance</w:t>
      </w:r>
    </w:p>
    <w:p>
      <w:r>
        <w:rPr>
          <w:b/>
          <w:bCs/>
          <w:color w:val="1D4ED8"/>
          <w:sz w:val="22"/>
          <w:szCs w:val="22"/>
        </w:rPr>
        <w:t xml:space="preserve">Key Logic: </w:t>
      </w:r>
      <w:r>
        <w:rPr>
          <w:sz w:val="22"/>
          <w:szCs w:val="22"/>
        </w:rPr>
        <w:t xml:space="preserve">Geocode customer.address via Google Maps API → calculate Haversine distance to all active hubs → rank by distance → check hub capacity → UPDATE orders.hub_id</w:t>
      </w:r>
    </w:p>
    <w:p>
      <w:r>
        <w:t xml:space="preserve"/>
      </w:r>
    </w:p>
    <w:p>
      <w:pPr>
        <w:pStyle w:val="Heading2"/>
      </w:pPr>
      <w:r>
        <w:rPr>
          <w:b/>
          <w:bCs/>
          <w:color w:val="1A1A2E"/>
          <w:sz w:val="28"/>
          <w:szCs w:val="28"/>
        </w:rPr>
        <w:t xml:space="preserve">3. eod-po-generator</w:t>
      </w:r>
    </w:p>
    <w:p>
      <w:r>
        <w:rPr>
          <w:b/>
          <w:bCs/>
          <w:color w:val="1D4ED8"/>
          <w:sz w:val="22"/>
          <w:szCs w:val="22"/>
        </w:rPr>
        <w:t xml:space="preserve">Trigger: </w:t>
      </w:r>
      <w:r>
        <w:rPr>
          <w:sz w:val="22"/>
          <w:szCs w:val="22"/>
        </w:rPr>
        <w:t xml:space="preserve">pg_cron: 59 23 * * * (23:59 daily)</w:t>
      </w:r>
    </w:p>
    <w:p>
      <w:r>
        <w:rPr>
          <w:b/>
          <w:bCs/>
          <w:color w:val="1D4ED8"/>
          <w:sz w:val="22"/>
          <w:szCs w:val="22"/>
        </w:rPr>
        <w:t xml:space="preserve">Purpose: </w:t>
      </w:r>
      <w:r>
        <w:rPr>
          <w:sz w:val="22"/>
          <w:szCs w:val="22"/>
        </w:rPr>
        <w:t xml:space="preserve">Generate purchase orders per hub for next-day procurement based on confirmed orders minus current inventory</w:t>
      </w:r>
    </w:p>
    <w:p>
      <w:r>
        <w:rPr>
          <w:b/>
          <w:bCs/>
          <w:color w:val="1D4ED8"/>
          <w:sz w:val="22"/>
          <w:szCs w:val="22"/>
        </w:rPr>
        <w:t xml:space="preserve">Key Logic: </w:t>
      </w:r>
      <w:r>
        <w:rPr>
          <w:sz w:val="22"/>
          <w:szCs w:val="22"/>
        </w:rPr>
        <w:t xml:space="preserve">SELECT confirmed orders grouped by hub + product → JOIN inventory for current stock → compute delta = orders - stock → INSERT purchase_orders + po_items → notify ff_gm</w:t>
      </w:r>
    </w:p>
    <w:p>
      <w:r>
        <w:t xml:space="preserve"/>
      </w:r>
    </w:p>
    <w:p>
      <w:pPr>
        <w:pStyle w:val="Heading2"/>
      </w:pPr>
      <w:r>
        <w:rPr>
          <w:b/>
          <w:bCs/>
          <w:color w:val="1A1A2E"/>
          <w:sz w:val="28"/>
          <w:szCs w:val="28"/>
        </w:rPr>
        <w:t xml:space="preserve">4. bill-approval-notify</w:t>
      </w:r>
    </w:p>
    <w:p>
      <w:r>
        <w:rPr>
          <w:b/>
          <w:bCs/>
          <w:color w:val="1D4ED8"/>
          <w:sz w:val="22"/>
          <w:szCs w:val="22"/>
        </w:rPr>
        <w:t xml:space="preserve">Trigger: </w:t>
      </w:r>
      <w:r>
        <w:rPr>
          <w:sz w:val="22"/>
          <w:szCs w:val="22"/>
        </w:rPr>
        <w:t xml:space="preserve">Database trigger on po_bills UPDATE</w:t>
      </w:r>
    </w:p>
    <w:p>
      <w:r>
        <w:rPr>
          <w:b/>
          <w:bCs/>
          <w:color w:val="1D4ED8"/>
          <w:sz w:val="22"/>
          <w:szCs w:val="22"/>
        </w:rPr>
        <w:t xml:space="preserve">Purpose: </w:t>
      </w:r>
      <w:r>
        <w:rPr>
          <w:sz w:val="22"/>
          <w:szCs w:val="22"/>
        </w:rPr>
        <w:t xml:space="preserve">Send notification to next approver in chain on each approval status change</w:t>
      </w:r>
    </w:p>
    <w:p>
      <w:r>
        <w:rPr>
          <w:b/>
          <w:bCs/>
          <w:color w:val="1D4ED8"/>
          <w:sz w:val="22"/>
          <w:szCs w:val="22"/>
        </w:rPr>
        <w:t xml:space="preserve">Key Logic: </w:t>
      </w:r>
      <w:r>
        <w:rPr>
          <w:sz w:val="22"/>
          <w:szCs w:val="22"/>
        </w:rPr>
        <w:t xml:space="preserve">Read new status → determine next approver role → send email + push notification → log to audit trail</w:t>
      </w:r>
    </w:p>
    <w:p>
      <w:r>
        <w:t xml:space="preserve"/>
      </w:r>
    </w:p>
    <w:p>
      <w:pPr>
        <w:pStyle w:val="Heading2"/>
      </w:pPr>
      <w:r>
        <w:rPr>
          <w:b/>
          <w:bCs/>
          <w:color w:val="1A1A2E"/>
          <w:sz w:val="28"/>
          <w:szCs w:val="28"/>
        </w:rPr>
        <w:t xml:space="preserve">5. inventory-event-processor</w:t>
      </w:r>
    </w:p>
    <w:p>
      <w:r>
        <w:rPr>
          <w:b/>
          <w:bCs/>
          <w:color w:val="1D4ED8"/>
          <w:sz w:val="22"/>
          <w:szCs w:val="22"/>
        </w:rPr>
        <w:t xml:space="preserve">Trigger: </w:t>
      </w:r>
      <w:r>
        <w:rPr>
          <w:sz w:val="22"/>
          <w:szCs w:val="22"/>
        </w:rPr>
        <w:t xml:space="preserve">Database trigger on inventory_log INSERT</w:t>
      </w:r>
    </w:p>
    <w:p>
      <w:r>
        <w:rPr>
          <w:b/>
          <w:bCs/>
          <w:color w:val="1D4ED8"/>
          <w:sz w:val="22"/>
          <w:szCs w:val="22"/>
        </w:rPr>
        <w:t xml:space="preserve">Purpose: </w:t>
      </w:r>
      <w:r>
        <w:rPr>
          <w:sz w:val="22"/>
          <w:szCs w:val="22"/>
        </w:rPr>
        <w:t xml:space="preserve">Atomically update inventory.qty_kg on each stock movement event and fire low-stock alerts</w:t>
      </w:r>
    </w:p>
    <w:p>
      <w:r>
        <w:rPr>
          <w:b/>
          <w:bCs/>
          <w:color w:val="1D4ED8"/>
          <w:sz w:val="22"/>
          <w:szCs w:val="22"/>
        </w:rPr>
        <w:t xml:space="preserve">Key Logic: </w:t>
      </w:r>
      <w:r>
        <w:rPr>
          <w:sz w:val="22"/>
          <w:szCs w:val="22"/>
        </w:rPr>
        <w:t xml:space="preserve">UPDATE inventory SET qty_kg = qty_kg + NEW.qty_delta → check vs min_threshold → if below threshold, INSERT into alerts table and notify hub_manager + ff_gm</w:t>
      </w:r>
    </w:p>
    <w:p>
      <w:r>
        <w:t xml:space="preserve"/>
      </w:r>
    </w:p>
    <w:p>
      <w:pPr>
        <w:pStyle w:val="Heading2"/>
      </w:pPr>
      <w:r>
        <w:rPr>
          <w:b/>
          <w:bCs/>
          <w:color w:val="1A1A2E"/>
          <w:sz w:val="28"/>
          <w:szCs w:val="28"/>
        </w:rPr>
        <w:t xml:space="preserve">6. check-sla-breach (extend existing)</w:t>
      </w:r>
    </w:p>
    <w:p>
      <w:r>
        <w:rPr>
          <w:b/>
          <w:bCs/>
          <w:color w:val="1D4ED8"/>
          <w:sz w:val="22"/>
          <w:szCs w:val="22"/>
        </w:rPr>
        <w:t xml:space="preserve">Trigger: </w:t>
      </w:r>
      <w:r>
        <w:rPr>
          <w:sz w:val="22"/>
          <w:szCs w:val="22"/>
        </w:rPr>
        <w:t xml:space="preserve">pg_cron: 0 * * * * (hourly — already exists)</w:t>
      </w:r>
    </w:p>
    <w:p>
      <w:r>
        <w:rPr>
          <w:b/>
          <w:bCs/>
          <w:color w:val="1D4ED8"/>
          <w:sz w:val="22"/>
          <w:szCs w:val="22"/>
        </w:rPr>
        <w:t xml:space="preserve">Purpose: </w:t>
      </w:r>
      <w:r>
        <w:rPr>
          <w:sz w:val="22"/>
          <w:szCs w:val="22"/>
        </w:rPr>
        <w:t xml:space="preserve">Extend existing IGO ERP SLA check to also monitor unactioned POs during procurement shifts</w:t>
      </w:r>
    </w:p>
    <w:p>
      <w:r>
        <w:rPr>
          <w:b/>
          <w:bCs/>
          <w:color w:val="1D4ED8"/>
          <w:sz w:val="22"/>
          <w:szCs w:val="22"/>
        </w:rPr>
        <w:t xml:space="preserve">Key Logic: </w:t>
      </w:r>
      <w:r>
        <w:rPr>
          <w:sz w:val="22"/>
          <w:szCs w:val="22"/>
        </w:rPr>
        <w:t xml:space="preserve">Add: SELECT purchase_orders WHERE status = pending_procurement AND created_at &lt; NOW() - INTERVAL 2 hours → INSERT escalation alert</w:t>
      </w:r>
    </w:p>
    <w:p>
      <w:r>
        <w:t xml:space="preserve"/>
      </w:r>
    </w:p>
    <w:p>
      <w:r>
        <w:br w:type="page"/>
      </w:r>
    </w:p>
    <w:p>
      <w:pPr>
        <w:pStyle w:val="Heading1"/>
      </w:pPr>
      <w:r>
        <w:rPr>
          <w:b/>
          <w:bCs/>
          <w:color w:val="1D4ED8"/>
          <w:sz w:val="36"/>
          <w:szCs w:val="36"/>
        </w:rPr>
        <w:t xml:space="preserve">Open Questions — Answered from Codebase Analysis</w:t>
      </w:r>
    </w:p>
    <w:p>
      <w:r>
        <w:rPr>
          <w:sz w:val="22"/>
          <w:szCs w:val="22"/>
        </w:rPr>
        <w:t xml:space="preserve">Six open questions from the Module Plan document have been answered based on the existing codebase review and architectural best practices:</w:t>
      </w:r>
    </w:p>
    <w:p>
      <w:r>
        <w:t xml:space="preserve"/>
      </w:r>
    </w:p>
    <w:p>
      <w:pPr>
        <w:pStyle w:val="Heading2"/>
      </w:pPr>
      <w:r>
        <w:rPr>
          <w:b/>
          <w:bCs/>
          <w:color w:val="1A1A2E"/>
          <w:sz w:val="28"/>
          <w:szCs w:val="28"/>
        </w:rPr>
        <w:t xml:space="preserve">Q1: WhatsApp order format — free-text NLP or structured template?</w:t>
      </w:r>
    </w:p>
    <w:p>
      <w:r>
        <w:rPr>
          <w:sz w:val="22"/>
          <w:szCs w:val="22"/>
        </w:rPr>
        <w:t xml:space="preserve">Recommendation: Use Meta WhatsApp template messages with button flows (Product → Quantity → Confirm). This avoids NLP complexity, is faster to build, and produces structured payload data the webhook Edge Function can parse directly. Free-text NLP intent detection can be added as a Phase 7+ enhancement.</w:t>
      </w:r>
    </w:p>
    <w:p>
      <w:r>
        <w:t xml:space="preserve"/>
      </w:r>
    </w:p>
    <w:p>
      <w:pPr>
        <w:pStyle w:val="Heading2"/>
      </w:pPr>
      <w:r>
        <w:rPr>
          <w:b/>
          <w:bCs/>
          <w:color w:val="1A1A2E"/>
          <w:sz w:val="28"/>
          <w:szCs w:val="28"/>
        </w:rPr>
        <w:t xml:space="preserve">Q2: Which geocoding API?</w:t>
      </w:r>
    </w:p>
    <w:p>
      <w:r>
        <w:rPr>
          <w:sz w:val="22"/>
          <w:szCs w:val="22"/>
        </w:rPr>
        <w:t xml:space="preserve">Recommendation: Google Maps Geocoding API. It provides the most accurate India address coverage, which is critical for correct hub assignment. Estimated cost: ~$5 per 1,000 geocode calls (on order creation events only). Add the API key to Supabase secrets. PostGIS extension (available on Supabase Pro) handles spatial queries for Haversine distance calculation.</w:t>
      </w:r>
    </w:p>
    <w:p>
      <w:r>
        <w:t xml:space="preserve"/>
      </w:r>
    </w:p>
    <w:p>
      <w:pPr>
        <w:pStyle w:val="Heading2"/>
      </w:pPr>
      <w:r>
        <w:rPr>
          <w:b/>
          <w:bCs/>
          <w:color w:val="1A1A2E"/>
          <w:sz w:val="28"/>
          <w:szCs w:val="28"/>
        </w:rPr>
        <w:t xml:space="preserve">Q3: How many hubs, and do they have fixed product catalogs?</w:t>
      </w:r>
    </w:p>
    <w:p>
      <w:r>
        <w:rPr>
          <w:sz w:val="22"/>
          <w:szCs w:val="22"/>
        </w:rPr>
        <w:t xml:space="preserve">Based on existing HubManagementPage.tsx: all hubs handle the full product catalog by default. A hub_product_overrides table can be added later to restrict specific products per hub. For EOD PO generation, aggregate all confirmed orders per hub — purchase executive handles vendor routing per product category within their shift.</w:t>
      </w:r>
    </w:p>
    <w:p>
      <w:r>
        <w:t xml:space="preserve"/>
      </w:r>
    </w:p>
    <w:p>
      <w:pPr>
        <w:pStyle w:val="Heading2"/>
      </w:pPr>
      <w:r>
        <w:rPr>
          <w:b/>
          <w:bCs/>
          <w:color w:val="1A1A2E"/>
          <w:sz w:val="28"/>
          <w:szCs w:val="28"/>
        </w:rPr>
        <w:t xml:space="preserve">Q4: Mobile scanner — new app or additional screens in existing mobile-app?</w:t>
      </w:r>
    </w:p>
    <w:p>
      <w:r>
        <w:rPr>
          <w:sz w:val="22"/>
          <w:szCs w:val="22"/>
        </w:rPr>
        <w:t xml:space="preserve">Add screens to the existing mobile-app/ React Native project. CameraComponent.tsx and offlineSyncService.ts are already built — M07 extends them. Add a new Hub navigation stack (HubScannerScreen, ReceivedBoxesScreen, InventoryScreen) gated behind the hub_manager role. No new app submission to app stores needed, saving significant overhead.</w:t>
      </w:r>
    </w:p>
    <w:p>
      <w:r>
        <w:t xml:space="preserve"/>
      </w:r>
    </w:p>
    <w:p>
      <w:pPr>
        <w:pStyle w:val="Heading2"/>
      </w:pPr>
      <w:r>
        <w:rPr>
          <w:b/>
          <w:bCs/>
          <w:color w:val="1A1A2E"/>
          <w:sz w:val="28"/>
          <w:szCs w:val="28"/>
        </w:rPr>
        <w:t xml:space="preserve">Q5: Bill approval structure — always CEO or threshold-based?</w:t>
      </w:r>
    </w:p>
    <w:p>
      <w:r>
        <w:rPr>
          <w:sz w:val="22"/>
          <w:szCs w:val="22"/>
        </w:rPr>
        <w:t xml:space="preserve">Recommendation: Threshold-based routing. Bills &lt; Rs.10,000 = ff_gm only. Bills Rs.10,000–Rs.50,000 = ff_gm + admin. Bills &gt; Rs.50,000 = full chain (ff_gm + admin + ceo). Thresholds stored in a bill_approval_thresholds config table for easy adjustment. This prevents CEO bottleneck on small vendor bills while maintaining full governance on large purchases.</w:t>
      </w:r>
    </w:p>
    <w:p>
      <w:r>
        <w:t xml:space="preserve"/>
      </w:r>
    </w:p>
    <w:p>
      <w:pPr>
        <w:pStyle w:val="Heading2"/>
      </w:pPr>
      <w:r>
        <w:rPr>
          <w:b/>
          <w:bCs/>
          <w:color w:val="1A1A2E"/>
          <w:sz w:val="28"/>
          <w:szCs w:val="28"/>
        </w:rPr>
        <w:t xml:space="preserve">Q6: Per-hub inventory or centralized with hub allocation?</w:t>
      </w:r>
    </w:p>
    <w:p>
      <w:r>
        <w:rPr>
          <w:sz w:val="22"/>
          <w:szCs w:val="22"/>
        </w:rPr>
        <w:t xml:space="preserve">Per-hub inventory is the correct architecture. The inventory table uses hub_id as a partition key matching the existing warehouse module pattern. A central SmartInventoryPage aggregates across hubs for the ff_gm. This avoids race conditions from centralized allocation and matches the physical reality: each hub receives, stores, and dispatches independently.</w:t>
      </w:r>
    </w:p>
    <w:p>
      <w:r>
        <w:t xml:space="preserve"/>
      </w:r>
    </w:p>
    <w:p>
      <w:r>
        <w:br w:type="page"/>
      </w:r>
    </w:p>
    <w:p>
      <w:pPr>
        <w:pStyle w:val="Heading1"/>
      </w:pPr>
      <w:r>
        <w:rPr>
          <w:b/>
          <w:bCs/>
          <w:color w:val="1D4ED8"/>
          <w:sz w:val="36"/>
          <w:szCs w:val="36"/>
        </w:rPr>
        <w:t xml:space="preserve">New Routes to Add to App.tsx</w:t>
      </w:r>
    </w:p>
    <w:p>
      <w:pPr>
        <w:pStyle w:val="ListParagraph"/>
        <w:numPr>
          <w:ilvl w:val="0"/>
          <w:numId w:val="2"/>
        </w:numPr>
      </w:pPr>
      <w:r>
        <w:rPr>
          <w:color w:val="1A1A2E"/>
          <w:sz w:val="22"/>
          <w:szCs w:val="22"/>
        </w:rPr>
        <w:t xml:space="preserve">src/App.tsx: Add ff_gm to role constants (ALL_STAFF_ROLES / new FF_OPS_ROLES array)</w:t>
      </w:r>
    </w:p>
    <w:p>
      <w:pPr>
        <w:pStyle w:val="ListParagraph"/>
        <w:numPr>
          <w:ilvl w:val="0"/>
          <w:numId w:val="2"/>
        </w:numPr>
      </w:pPr>
      <w:r>
        <w:rPr>
          <w:color w:val="1A1A2E"/>
          <w:sz w:val="22"/>
          <w:szCs w:val="22"/>
        </w:rPr>
        <w:t xml:space="preserve">/ff-orders — OrderHubPage (roles: ff_gm, back_office, tele_caller)</w:t>
      </w:r>
    </w:p>
    <w:p>
      <w:pPr>
        <w:pStyle w:val="ListParagraph"/>
        <w:numPr>
          <w:ilvl w:val="0"/>
          <w:numId w:val="2"/>
        </w:numPr>
      </w:pPr>
      <w:r>
        <w:rPr>
          <w:color w:val="1A1A2E"/>
          <w:sz w:val="22"/>
          <w:szCs w:val="22"/>
        </w:rPr>
        <w:t xml:space="preserve">/ff-gm — GMDashboardPage (roles: ff_gm)</w:t>
      </w:r>
    </w:p>
    <w:p>
      <w:pPr>
        <w:pStyle w:val="ListParagraph"/>
        <w:numPr>
          <w:ilvl w:val="0"/>
          <w:numId w:val="2"/>
        </w:numPr>
      </w:pPr>
      <w:r>
        <w:rPr>
          <w:color w:val="1A1A2E"/>
          <w:sz w:val="22"/>
          <w:szCs w:val="22"/>
        </w:rPr>
        <w:t xml:space="preserve">/ff-purchase/portal — PurchaseExecutivePortal (roles: purchase_manager)</w:t>
      </w:r>
    </w:p>
    <w:p>
      <w:pPr>
        <w:pStyle w:val="ListParagraph"/>
        <w:numPr>
          <w:ilvl w:val="0"/>
          <w:numId w:val="2"/>
        </w:numPr>
      </w:pPr>
      <w:r>
        <w:rPr>
          <w:color w:val="1A1A2E"/>
          <w:sz w:val="22"/>
          <w:szCs w:val="22"/>
        </w:rPr>
        <w:t xml:space="preserve">/ff-purchase/po/:id — PODetailPage (roles: ff_gm, purchase_manager)</w:t>
      </w:r>
    </w:p>
    <w:p>
      <w:pPr>
        <w:pStyle w:val="ListParagraph"/>
        <w:numPr>
          <w:ilvl w:val="0"/>
          <w:numId w:val="2"/>
        </w:numPr>
      </w:pPr>
      <w:r>
        <w:rPr>
          <w:color w:val="1A1A2E"/>
          <w:sz w:val="22"/>
          <w:szCs w:val="22"/>
        </w:rPr>
        <w:t xml:space="preserve">/ff-barcode — BarcodeGeneratorPage (roles: ff_gm, purchase_manager)</w:t>
      </w:r>
    </w:p>
    <w:p>
      <w:pPr>
        <w:pStyle w:val="ListParagraph"/>
        <w:numPr>
          <w:ilvl w:val="0"/>
          <w:numId w:val="2"/>
        </w:numPr>
      </w:pPr>
      <w:r>
        <w:rPr>
          <w:color w:val="1A1A2E"/>
          <w:sz w:val="22"/>
          <w:szCs w:val="22"/>
        </w:rPr>
        <w:t xml:space="preserve">/ff-inventory/smart — SmartInventoryPage (roles: ff_gm, warehouse_manager)</w:t>
      </w:r>
    </w:p>
    <w:p>
      <w:pPr>
        <w:pStyle w:val="ListParagraph"/>
        <w:numPr>
          <w:ilvl w:val="0"/>
          <w:numId w:val="2"/>
        </w:numPr>
      </w:pPr>
      <w:r>
        <w:rPr>
          <w:color w:val="1A1A2E"/>
          <w:sz w:val="22"/>
          <w:szCs w:val="22"/>
        </w:rPr>
        <w:t xml:space="preserve">/ff-delivery/packing — DeliveryPackingPage (roles: warehouse_manager, ff_gm)</w:t>
      </w:r>
    </w:p>
    <w:p>
      <w:pPr>
        <w:pStyle w:val="ListParagraph"/>
        <w:numPr>
          <w:ilvl w:val="0"/>
          <w:numId w:val="2"/>
        </w:numPr>
      </w:pPr>
      <w:r>
        <w:rPr>
          <w:color w:val="1A1A2E"/>
          <w:sz w:val="22"/>
          <w:szCs w:val="22"/>
        </w:rPr>
        <w:t xml:space="preserve">/ff-delivery/dispatch — DispatchDashboardPage (roles: ff_gm, warehouse_manager)</w:t>
      </w:r>
    </w:p>
    <w:p>
      <w:pPr>
        <w:pStyle w:val="ListParagraph"/>
        <w:numPr>
          <w:ilvl w:val="0"/>
          <w:numId w:val="2"/>
        </w:numPr>
      </w:pPr>
      <w:r>
        <w:rPr>
          <w:color w:val="1A1A2E"/>
          <w:sz w:val="22"/>
          <w:szCs w:val="22"/>
        </w:rPr>
        <w:t xml:space="preserve">/ff-billing/po/:id — POBillDetailPage (roles: ff_gm, admin, ceo)</w:t>
      </w:r>
    </w:p>
    <w:p>
      <w:pPr>
        <w:pStyle w:val="ListParagraph"/>
        <w:numPr>
          <w:ilvl w:val="0"/>
          <w:numId w:val="2"/>
        </w:numPr>
      </w:pPr>
      <w:r>
        <w:rPr>
          <w:color w:val="1A1A2E"/>
          <w:sz w:val="22"/>
          <w:szCs w:val="22"/>
        </w:rPr>
        <w:t xml:space="preserve">/ff-billing/approvals — BillApprovalQueuePage (roles: ff_gm, admin, ceo)</w:t>
      </w:r>
    </w:p>
    <w:p>
      <w:r>
        <w:t xml:space="preserve"/>
      </w:r>
    </w:p>
    <w:p>
      <w:pPr>
        <w:pStyle w:val="Heading1"/>
      </w:pPr>
      <w:r>
        <w:rPr>
          <w:b/>
          <w:bCs/>
          <w:color w:val="1D4ED8"/>
          <w:sz w:val="36"/>
          <w:szCs w:val="36"/>
        </w:rPr>
        <w:t xml:space="preserve">New npm Packages to Install</w:t>
      </w:r>
    </w:p>
    <w:p>
      <w:pPr>
        <w:pStyle w:val="ListParagraph"/>
        <w:numPr>
          <w:ilvl w:val="0"/>
          <w:numId w:val="2"/>
        </w:numPr>
      </w:pPr>
      <w:r>
        <w:rPr>
          <w:color w:val="1A1A2E"/>
          <w:sz w:val="22"/>
          <w:szCs w:val="22"/>
        </w:rPr>
        <w:t xml:space="preserve">qrcode — QR code generation for M06 (npm install qrcode)</w:t>
      </w:r>
    </w:p>
    <w:p>
      <w:pPr>
        <w:pStyle w:val="ListParagraph"/>
        <w:numPr>
          <w:ilvl w:val="0"/>
          <w:numId w:val="2"/>
        </w:numPr>
      </w:pPr>
      <w:r>
        <w:rPr>
          <w:color w:val="1A1A2E"/>
          <w:sz w:val="22"/>
          <w:szCs w:val="22"/>
        </w:rPr>
        <w:t xml:space="preserve">jsbarcode — Barcode generation for M06 (npm install jsbarcode)</w:t>
      </w:r>
    </w:p>
    <w:p>
      <w:pPr>
        <w:pStyle w:val="ListParagraph"/>
        <w:numPr>
          <w:ilvl w:val="0"/>
          <w:numId w:val="2"/>
        </w:numPr>
      </w:pPr>
      <w:r>
        <w:rPr>
          <w:color w:val="1A1A2E"/>
          <w:sz w:val="22"/>
          <w:szCs w:val="22"/>
        </w:rPr>
        <w:t xml:space="preserve">jspdf — PDF label export for M06 and M10 (npm install jspdf)</w:t>
      </w:r>
    </w:p>
    <w:p>
      <w:pPr>
        <w:pStyle w:val="ListParagraph"/>
        <w:numPr>
          <w:ilvl w:val="0"/>
          <w:numId w:val="2"/>
        </w:numPr>
      </w:pPr>
      <w:r>
        <w:rPr>
          <w:color w:val="1A1A2E"/>
          <w:sz w:val="22"/>
          <w:szCs w:val="22"/>
        </w:rPr>
        <w:t xml:space="preserve">@tanstack/react-query v5 — Already likely installed; verify version</w:t>
      </w:r>
    </w:p>
    <w:p>
      <w:pPr>
        <w:pStyle w:val="ListParagraph"/>
        <w:numPr>
          <w:ilvl w:val="0"/>
          <w:numId w:val="2"/>
        </w:numPr>
      </w:pPr>
      <w:r>
        <w:rPr>
          <w:color w:val="1A1A2E"/>
          <w:sz w:val="22"/>
          <w:szCs w:val="22"/>
        </w:rPr>
        <w:t xml:space="preserve">expo-barcode-scanner or expo-camera — For M07 mobile scanner (upgrade existing)</w:t>
      </w:r>
    </w:p>
    <w:p>
      <w:pPr>
        <w:pStyle w:val="ListParagraph"/>
        <w:numPr>
          <w:ilvl w:val="0"/>
          <w:numId w:val="2"/>
        </w:numPr>
      </w:pPr>
      <w:r>
        <w:rPr>
          <w:color w:val="1A1A2E"/>
          <w:sz w:val="22"/>
          <w:szCs w:val="22"/>
        </w:rPr>
        <w:t xml:space="preserve">@googlemaps/js-api-loader — For M02 hub assignment map visualization</w:t>
      </w:r>
    </w:p>
    <w:p>
      <w:r>
        <w:t xml:space="preserve"/>
      </w:r>
    </w:p>
    <w:p>
      <w:r>
        <w:t xml:space="preserve"/>
      </w:r>
    </w:p>
    <w:p>
      <w:pPr>
        <w:spacing w:before="480"/>
        <w:jc w:val="center"/>
      </w:pPr>
      <w:r>
        <w:rPr>
          <w:color w:val="666666"/>
          <w:sz w:val="22"/>
          <w:szCs w:val="22"/>
        </w:rPr>
        <w:t xml:space="preserve">This plan is the single source of truth before build begins. All 6 open questions are resolved. Begin with Phase 1: DB migrations + ff_gm role + WhatsApp webhook.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color w:val="888888"/>
        <w:sz w:val="18"/>
        <w:szCs w:val="18"/>
      </w:rPr>
      <w:t xml:space="preserve">Confidential — Farmers Factory ERP v2 Internal Document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pPr>
    <w:r>
      <w:rPr>
        <w:color w:val="888888"/>
        <w:sz w:val="18"/>
        <w:szCs w:val="18"/>
      </w:rPr>
      <w:t xml:space="preserve">FFERPv2 Order-to-Delivery Implementation Plan</w:t>
    </w:r>
    <w:r>
      <w:rPr>
        <w:b/>
        <w:bCs/>
        <w:color w:val="888888"/>
        <w:sz w:val="18"/>
        <w:szCs w:val="18"/>
      </w:rPr>
      <w:t xml:space="preserve">		FARMERS FACTORY ERP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4ED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2026-05-23T05:37:29.104Z</dcterms:created>
  <dcterms:modified xsi:type="dcterms:W3CDTF">2026-05-23T05:37:29.104Z</dcterms:modified>
</cp:coreProperties>
</file>

<file path=docProps/custom.xml><?xml version="1.0" encoding="utf-8"?>
<Properties xmlns="http://schemas.openxmlformats.org/officeDocument/2006/custom-properties" xmlns:vt="http://schemas.openxmlformats.org/officeDocument/2006/docPropsVTypes"/>
</file>