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596CA" w14:textId="77603C6D" w:rsidR="00CE2E07" w:rsidRPr="00A36A2E" w:rsidRDefault="00F00459" w:rsidP="00A36A2E">
      <w:pPr>
        <w:spacing w:line="360" w:lineRule="auto"/>
        <w:jc w:val="center"/>
        <w:rPr>
          <w:rFonts w:ascii="黑体" w:eastAsia="黑体" w:hAnsi="黑体"/>
          <w:sz w:val="32"/>
          <w:szCs w:val="32"/>
        </w:rPr>
      </w:pPr>
      <w:r>
        <w:rPr>
          <w:rFonts w:ascii="黑体" w:eastAsia="黑体" w:hAnsi="黑体" w:hint="eastAsia"/>
          <w:sz w:val="36"/>
          <w:szCs w:val="36"/>
        </w:rPr>
        <w:t>关于</w:t>
      </w:r>
      <w:r w:rsidR="007270AA" w:rsidRPr="007270AA">
        <w:rPr>
          <w:rFonts w:ascii="黑体" w:eastAsia="黑体" w:hAnsi="黑体" w:hint="eastAsia"/>
          <w:sz w:val="36"/>
          <w:szCs w:val="36"/>
        </w:rPr>
        <w:t>IPv6与软件定义网络结合</w:t>
      </w:r>
      <w:r>
        <w:rPr>
          <w:rFonts w:ascii="黑体" w:eastAsia="黑体" w:hAnsi="黑体" w:hint="eastAsia"/>
          <w:sz w:val="36"/>
          <w:szCs w:val="36"/>
        </w:rPr>
        <w:t>的调研</w:t>
      </w:r>
    </w:p>
    <w:p w14:paraId="7279CD46" w14:textId="77777777" w:rsidR="00F00459" w:rsidRPr="00A343B5" w:rsidRDefault="00F00459" w:rsidP="00A36A2E">
      <w:pPr>
        <w:spacing w:line="360" w:lineRule="auto"/>
        <w:rPr>
          <w:sz w:val="18"/>
          <w:szCs w:val="18"/>
        </w:rPr>
      </w:pPr>
    </w:p>
    <w:p w14:paraId="06263D8A" w14:textId="091C336F" w:rsidR="00A36A2E" w:rsidRDefault="00A36A2E" w:rsidP="00F00459">
      <w:pPr>
        <w:spacing w:line="360" w:lineRule="auto"/>
        <w:jc w:val="center"/>
      </w:pPr>
      <w:r>
        <w:rPr>
          <w:rFonts w:hint="eastAsia"/>
        </w:rPr>
        <w:t>陈朴炎</w:t>
      </w:r>
    </w:p>
    <w:p w14:paraId="2C2CF628" w14:textId="608A3165" w:rsidR="00B3306A" w:rsidRDefault="00B3306A" w:rsidP="00F00459">
      <w:pPr>
        <w:spacing w:line="360" w:lineRule="auto"/>
        <w:jc w:val="center"/>
        <w:rPr>
          <w:rFonts w:hint="eastAsia"/>
        </w:rPr>
      </w:pPr>
      <w:r>
        <w:rPr>
          <w:rFonts w:hint="eastAsia"/>
        </w:rPr>
        <w:t>（北京邮电大学</w:t>
      </w:r>
      <w:r>
        <w:rPr>
          <w:rFonts w:hint="eastAsia"/>
        </w:rPr>
        <w:t xml:space="preserve"> 2021211307</w:t>
      </w:r>
      <w:r>
        <w:rPr>
          <w:rFonts w:hint="eastAsia"/>
        </w:rPr>
        <w:t>班</w:t>
      </w:r>
      <w:r>
        <w:rPr>
          <w:rFonts w:hint="eastAsia"/>
        </w:rPr>
        <w:t xml:space="preserve"> 2021211138</w:t>
      </w:r>
      <w:r>
        <w:rPr>
          <w:rFonts w:hint="eastAsia"/>
        </w:rPr>
        <w:t>）</w:t>
      </w:r>
    </w:p>
    <w:p w14:paraId="26FED81F" w14:textId="77777777" w:rsidR="00F00459" w:rsidRPr="00A343B5" w:rsidRDefault="00F00459" w:rsidP="00A36A2E">
      <w:pPr>
        <w:spacing w:line="360" w:lineRule="auto"/>
        <w:rPr>
          <w:rFonts w:hint="eastAsia"/>
          <w:sz w:val="18"/>
          <w:szCs w:val="18"/>
        </w:rPr>
      </w:pPr>
    </w:p>
    <w:p w14:paraId="78B3BA46" w14:textId="0ED1DC47" w:rsidR="00A36A2E" w:rsidRPr="00E2003C" w:rsidRDefault="00A36A2E" w:rsidP="00A36A2E">
      <w:pPr>
        <w:spacing w:line="360" w:lineRule="auto"/>
        <w:rPr>
          <w:rFonts w:ascii="楷体" w:eastAsia="楷体" w:hAnsi="楷体" w:hint="eastAsia"/>
        </w:rPr>
      </w:pPr>
      <w:r w:rsidRPr="007270AA">
        <w:rPr>
          <w:rFonts w:ascii="黑体" w:eastAsia="黑体" w:hAnsi="黑体" w:hint="eastAsia"/>
        </w:rPr>
        <w:t>摘 要</w:t>
      </w:r>
      <w:r w:rsidRPr="007270AA">
        <w:rPr>
          <w:rFonts w:hint="eastAsia"/>
        </w:rPr>
        <w:t>：</w:t>
      </w:r>
      <w:r w:rsidR="00823D77" w:rsidRPr="00E2003C">
        <w:rPr>
          <w:rFonts w:ascii="楷体" w:eastAsia="楷体" w:hAnsi="楷体" w:hint="eastAsia"/>
        </w:rPr>
        <w:t>本文探讨了IPv6与软件定义网络（SDN）结合的架构、应用与挑战。随着互联网的快速发展，IPv6成为解决IPv4地址枯竭问题的必然选择。然而，IPv6的全面普及面临着过渡技术的挑战。SDN作为一种新兴的网络架构，通过其集中控制和灵活配置的特性，可以有效地促进IPv6的过渡和部署。本文首先分析了基于SDN架构的IPv6过渡技术，介绍了其业务需求、功能架构和关键模块。接着，探讨了基于SDN的IPv6地址自动配置机制，并详细描述了其工作流程和优势。最后，研究了基于IPv6的分段路由与SDN的结合，阐述了SRv6的基本原理及其与SDN结合的优势。通过这些探讨，本文旨在为IPv6与SDN的结合提供理论基础和实践指导。</w:t>
      </w:r>
    </w:p>
    <w:p w14:paraId="15792CF0" w14:textId="4FE02A35" w:rsidR="00D41B53" w:rsidRPr="00D41B53" w:rsidRDefault="00D41B53" w:rsidP="00A36A2E">
      <w:pPr>
        <w:spacing w:line="360" w:lineRule="auto"/>
        <w:rPr>
          <w:rFonts w:ascii="黑体" w:eastAsia="黑体" w:hAnsi="黑体" w:hint="eastAsia"/>
        </w:rPr>
      </w:pPr>
      <w:r w:rsidRPr="00D41B53">
        <w:rPr>
          <w:rFonts w:ascii="黑体" w:eastAsia="黑体" w:hAnsi="黑体" w:hint="eastAsia"/>
        </w:rPr>
        <w:t xml:space="preserve">关键词： </w:t>
      </w:r>
      <w:r w:rsidR="002F77E8">
        <w:rPr>
          <w:rFonts w:ascii="黑体" w:eastAsia="黑体" w:hAnsi="黑体" w:hint="eastAsia"/>
        </w:rPr>
        <w:t>IPv6；SDN；SR</w:t>
      </w:r>
      <w:r w:rsidR="0069204A">
        <w:rPr>
          <w:rFonts w:ascii="黑体" w:eastAsia="黑体" w:hAnsi="黑体" w:hint="eastAsia"/>
        </w:rPr>
        <w:t>v6</w:t>
      </w:r>
      <w:r w:rsidR="002F77E8">
        <w:rPr>
          <w:rFonts w:ascii="黑体" w:eastAsia="黑体" w:hAnsi="黑体" w:hint="eastAsia"/>
        </w:rPr>
        <w:t>；地址分配</w:t>
      </w:r>
      <w:r w:rsidR="009A5BC6">
        <w:rPr>
          <w:rFonts w:ascii="黑体" w:eastAsia="黑体" w:hAnsi="黑体" w:hint="eastAsia"/>
        </w:rPr>
        <w:t>；NDP</w:t>
      </w:r>
    </w:p>
    <w:p w14:paraId="5CAC628A" w14:textId="77777777" w:rsidR="00D41B53" w:rsidRPr="00AB680B" w:rsidRDefault="00D41B53" w:rsidP="00A36A2E">
      <w:pPr>
        <w:spacing w:line="360" w:lineRule="auto"/>
        <w:rPr>
          <w:rFonts w:hint="eastAsia"/>
        </w:rPr>
      </w:pPr>
    </w:p>
    <w:p w14:paraId="1BC35C8F" w14:textId="3B15C194" w:rsidR="00564F37" w:rsidRPr="002F77E8" w:rsidRDefault="00564F37" w:rsidP="00A36A2E">
      <w:pPr>
        <w:spacing w:line="360" w:lineRule="auto"/>
        <w:rPr>
          <w:b/>
          <w:bCs/>
          <w:sz w:val="28"/>
          <w:szCs w:val="28"/>
        </w:rPr>
      </w:pPr>
      <w:r w:rsidRPr="002F77E8">
        <w:rPr>
          <w:rFonts w:hint="eastAsia"/>
          <w:b/>
          <w:bCs/>
          <w:sz w:val="28"/>
          <w:szCs w:val="28"/>
        </w:rPr>
        <w:t xml:space="preserve">1 </w:t>
      </w:r>
      <w:r w:rsidRPr="002F77E8">
        <w:rPr>
          <w:rFonts w:hint="eastAsia"/>
          <w:b/>
          <w:bCs/>
          <w:sz w:val="28"/>
          <w:szCs w:val="28"/>
        </w:rPr>
        <w:t>引言</w:t>
      </w:r>
    </w:p>
    <w:p w14:paraId="307F62BC" w14:textId="502E4CD0" w:rsidR="00AB680B" w:rsidRDefault="00AB680B" w:rsidP="00AB680B">
      <w:pPr>
        <w:spacing w:line="360" w:lineRule="auto"/>
        <w:rPr>
          <w:rFonts w:hint="eastAsia"/>
        </w:rPr>
      </w:pPr>
      <w:r>
        <w:tab/>
      </w:r>
      <w:r>
        <w:rPr>
          <w:rFonts w:hint="eastAsia"/>
        </w:rPr>
        <w:t>随着互联网的快速发展，传统的</w:t>
      </w:r>
      <w:r>
        <w:rPr>
          <w:rFonts w:hint="eastAsia"/>
        </w:rPr>
        <w:t>IPv4</w:t>
      </w:r>
      <w:r>
        <w:rPr>
          <w:rFonts w:hint="eastAsia"/>
        </w:rPr>
        <w:t>地址空间已无法满足日益增长的网络设备需求和互联网用户数量的增加。因此，下一代互联网协议</w:t>
      </w:r>
      <w:r>
        <w:rPr>
          <w:rFonts w:hint="eastAsia"/>
        </w:rPr>
        <w:t>IPv6</w:t>
      </w:r>
      <w:r>
        <w:rPr>
          <w:rFonts w:hint="eastAsia"/>
        </w:rPr>
        <w:t>应运而生，提供了更大范围的地址空间和更高效的路由性能。然而，</w:t>
      </w:r>
      <w:r>
        <w:rPr>
          <w:rFonts w:hint="eastAsia"/>
        </w:rPr>
        <w:t>IPv6</w:t>
      </w:r>
      <w:r>
        <w:rPr>
          <w:rFonts w:hint="eastAsia"/>
        </w:rPr>
        <w:t>的全面部署面临诸多挑战，尤其是在过渡阶段，需要平滑地从</w:t>
      </w:r>
      <w:r>
        <w:rPr>
          <w:rFonts w:hint="eastAsia"/>
        </w:rPr>
        <w:t>IPv4</w:t>
      </w:r>
      <w:r>
        <w:rPr>
          <w:rFonts w:hint="eastAsia"/>
        </w:rPr>
        <w:t>迁移到</w:t>
      </w:r>
      <w:r>
        <w:rPr>
          <w:rFonts w:hint="eastAsia"/>
        </w:rPr>
        <w:t>IPv6</w:t>
      </w:r>
      <w:r>
        <w:rPr>
          <w:rFonts w:hint="eastAsia"/>
        </w:rPr>
        <w:t>。</w:t>
      </w:r>
    </w:p>
    <w:p w14:paraId="4C525ADD" w14:textId="1B459B43" w:rsidR="00AB680B" w:rsidRDefault="00AB680B" w:rsidP="00AB680B">
      <w:pPr>
        <w:spacing w:line="360" w:lineRule="auto"/>
        <w:rPr>
          <w:rFonts w:hint="eastAsia"/>
        </w:rPr>
      </w:pPr>
      <w:r>
        <w:tab/>
      </w:r>
      <w:r>
        <w:rPr>
          <w:rFonts w:hint="eastAsia"/>
        </w:rPr>
        <w:t>与此同时，软件定义网络（</w:t>
      </w:r>
      <w:r>
        <w:rPr>
          <w:rFonts w:hint="eastAsia"/>
        </w:rPr>
        <w:t>SDN</w:t>
      </w:r>
      <w:r>
        <w:rPr>
          <w:rFonts w:hint="eastAsia"/>
        </w:rPr>
        <w:t>）作为一种新兴的网络架构，通过将网络控制平面与数据平面分离，实现了网络的灵活控制和动态管理。</w:t>
      </w:r>
      <w:r>
        <w:rPr>
          <w:rFonts w:hint="eastAsia"/>
        </w:rPr>
        <w:t>SDN</w:t>
      </w:r>
      <w:r>
        <w:rPr>
          <w:rFonts w:hint="eastAsia"/>
        </w:rPr>
        <w:t>提供了集中化的控制方式，使得网络配置和管理更加简便高效，为网络创新和优化提供了广阔的空间。</w:t>
      </w:r>
    </w:p>
    <w:p w14:paraId="2AE653DC" w14:textId="586208B2" w:rsidR="00AB680B" w:rsidRDefault="00AB680B" w:rsidP="00AB680B">
      <w:pPr>
        <w:spacing w:line="360" w:lineRule="auto"/>
        <w:rPr>
          <w:rFonts w:hint="eastAsia"/>
        </w:rPr>
      </w:pPr>
      <w:r>
        <w:tab/>
      </w:r>
      <w:r>
        <w:rPr>
          <w:rFonts w:hint="eastAsia"/>
        </w:rPr>
        <w:t>在这种背景下，结合</w:t>
      </w:r>
      <w:r>
        <w:rPr>
          <w:rFonts w:hint="eastAsia"/>
        </w:rPr>
        <w:t>IPv6</w:t>
      </w:r>
      <w:r>
        <w:rPr>
          <w:rFonts w:hint="eastAsia"/>
        </w:rPr>
        <w:t>和</w:t>
      </w:r>
      <w:r>
        <w:rPr>
          <w:rFonts w:hint="eastAsia"/>
        </w:rPr>
        <w:t>SDN</w:t>
      </w:r>
      <w:r>
        <w:rPr>
          <w:rFonts w:hint="eastAsia"/>
        </w:rPr>
        <w:t>的优势，探讨其在下一代网络中的应用具有重要意义。</w:t>
      </w:r>
      <w:r>
        <w:rPr>
          <w:rFonts w:hint="eastAsia"/>
        </w:rPr>
        <w:t>IPv6</w:t>
      </w:r>
      <w:r>
        <w:rPr>
          <w:rFonts w:hint="eastAsia"/>
        </w:rPr>
        <w:t>与</w:t>
      </w:r>
      <w:r>
        <w:rPr>
          <w:rFonts w:hint="eastAsia"/>
        </w:rPr>
        <w:t>SDN</w:t>
      </w:r>
      <w:r>
        <w:rPr>
          <w:rFonts w:hint="eastAsia"/>
        </w:rPr>
        <w:t>的结合不仅可以简化</w:t>
      </w:r>
      <w:r>
        <w:rPr>
          <w:rFonts w:hint="eastAsia"/>
        </w:rPr>
        <w:t>IPv6</w:t>
      </w:r>
      <w:r>
        <w:rPr>
          <w:rFonts w:hint="eastAsia"/>
        </w:rPr>
        <w:t>过渡过程，还能优化地址自动分配机制，提升网络性能，并通过分段路由实现更高效的流量工程和网络切片。</w:t>
      </w:r>
    </w:p>
    <w:p w14:paraId="418C4EDD" w14:textId="43F466B6" w:rsidR="00AB680B" w:rsidRDefault="00AB680B" w:rsidP="00AB680B">
      <w:pPr>
        <w:spacing w:line="360" w:lineRule="auto"/>
      </w:pPr>
      <w:r>
        <w:tab/>
      </w:r>
      <w:r>
        <w:rPr>
          <w:rFonts w:hint="eastAsia"/>
        </w:rPr>
        <w:t>本论文旨在研究</w:t>
      </w:r>
      <w:r>
        <w:rPr>
          <w:rFonts w:hint="eastAsia"/>
        </w:rPr>
        <w:t>IPv6</w:t>
      </w:r>
      <w:r>
        <w:rPr>
          <w:rFonts w:hint="eastAsia"/>
        </w:rPr>
        <w:t>与</w:t>
      </w:r>
      <w:r>
        <w:rPr>
          <w:rFonts w:hint="eastAsia"/>
        </w:rPr>
        <w:t>SDN</w:t>
      </w:r>
      <w:r>
        <w:rPr>
          <w:rFonts w:hint="eastAsia"/>
        </w:rPr>
        <w:t>的结合，探讨基于</w:t>
      </w:r>
      <w:r>
        <w:rPr>
          <w:rFonts w:hint="eastAsia"/>
        </w:rPr>
        <w:t>SDN</w:t>
      </w:r>
      <w:r>
        <w:rPr>
          <w:rFonts w:hint="eastAsia"/>
        </w:rPr>
        <w:t>架构的</w:t>
      </w:r>
      <w:r>
        <w:rPr>
          <w:rFonts w:hint="eastAsia"/>
        </w:rPr>
        <w:t>IPv6</w:t>
      </w:r>
      <w:r>
        <w:rPr>
          <w:rFonts w:hint="eastAsia"/>
        </w:rPr>
        <w:t>过渡技术、</w:t>
      </w:r>
      <w:r>
        <w:rPr>
          <w:rFonts w:hint="eastAsia"/>
        </w:rPr>
        <w:lastRenderedPageBreak/>
        <w:t>地址自动分配以及分段路由的实现与应用。通过分析当前技术的现状与挑战，提出相应的解决方案，并通过实验验证其可行性和效果。希望本研究能够为下一代网络的设计与实现提供有价值的参考。</w:t>
      </w:r>
    </w:p>
    <w:p w14:paraId="638C1730" w14:textId="77777777" w:rsidR="00184ADA" w:rsidRPr="00AB680B" w:rsidRDefault="00184ADA" w:rsidP="00AB680B">
      <w:pPr>
        <w:spacing w:line="360" w:lineRule="auto"/>
        <w:rPr>
          <w:rFonts w:hint="eastAsia"/>
        </w:rPr>
      </w:pPr>
    </w:p>
    <w:p w14:paraId="1D3F770F" w14:textId="00388A22" w:rsidR="00564F37" w:rsidRPr="002F77E8" w:rsidRDefault="00564F37" w:rsidP="00A36A2E">
      <w:pPr>
        <w:spacing w:line="360" w:lineRule="auto"/>
        <w:rPr>
          <w:b/>
          <w:bCs/>
          <w:sz w:val="28"/>
          <w:szCs w:val="28"/>
        </w:rPr>
      </w:pPr>
      <w:r w:rsidRPr="002F77E8">
        <w:rPr>
          <w:rFonts w:hint="eastAsia"/>
          <w:b/>
          <w:bCs/>
          <w:sz w:val="28"/>
          <w:szCs w:val="28"/>
        </w:rPr>
        <w:t xml:space="preserve">2 </w:t>
      </w:r>
      <w:r w:rsidRPr="002F77E8">
        <w:rPr>
          <w:rFonts w:hint="eastAsia"/>
          <w:b/>
          <w:bCs/>
          <w:sz w:val="28"/>
          <w:szCs w:val="28"/>
        </w:rPr>
        <w:t>基于</w:t>
      </w:r>
      <w:r w:rsidRPr="002F77E8">
        <w:rPr>
          <w:rFonts w:hint="eastAsia"/>
          <w:b/>
          <w:bCs/>
          <w:sz w:val="28"/>
          <w:szCs w:val="28"/>
        </w:rPr>
        <w:t>SDN</w:t>
      </w:r>
      <w:r w:rsidRPr="002F77E8">
        <w:rPr>
          <w:rFonts w:hint="eastAsia"/>
          <w:b/>
          <w:bCs/>
          <w:sz w:val="28"/>
          <w:szCs w:val="28"/>
        </w:rPr>
        <w:t>架构的</w:t>
      </w:r>
      <w:r w:rsidRPr="002F77E8">
        <w:rPr>
          <w:rFonts w:hint="eastAsia"/>
          <w:b/>
          <w:bCs/>
          <w:sz w:val="28"/>
          <w:szCs w:val="28"/>
        </w:rPr>
        <w:t>IPv6</w:t>
      </w:r>
      <w:r w:rsidRPr="002F77E8">
        <w:rPr>
          <w:rFonts w:hint="eastAsia"/>
          <w:b/>
          <w:bCs/>
          <w:sz w:val="28"/>
          <w:szCs w:val="28"/>
        </w:rPr>
        <w:t>过渡技术</w:t>
      </w:r>
    </w:p>
    <w:p w14:paraId="4F6D0EFC" w14:textId="0594FA7E" w:rsidR="002F77E8" w:rsidRDefault="002F77E8" w:rsidP="00A36A2E">
      <w:pPr>
        <w:spacing w:line="360" w:lineRule="auto"/>
        <w:rPr>
          <w:b/>
          <w:bCs/>
        </w:rPr>
      </w:pPr>
      <w:r w:rsidRPr="00943C7B">
        <w:rPr>
          <w:rFonts w:hint="eastAsia"/>
          <w:b/>
          <w:bCs/>
        </w:rPr>
        <w:t xml:space="preserve">2.1 </w:t>
      </w:r>
      <w:r w:rsidRPr="00943C7B">
        <w:rPr>
          <w:rFonts w:hint="eastAsia"/>
          <w:b/>
          <w:bCs/>
        </w:rPr>
        <w:t>业务需求</w:t>
      </w:r>
    </w:p>
    <w:p w14:paraId="5683D3ED" w14:textId="315AC1C9" w:rsidR="004E6153" w:rsidRPr="004E6153" w:rsidRDefault="004E6153" w:rsidP="00A36A2E">
      <w:pPr>
        <w:spacing w:line="360" w:lineRule="auto"/>
        <w:rPr>
          <w:rFonts w:hint="eastAsia"/>
        </w:rPr>
      </w:pPr>
      <w:r w:rsidRPr="004E6153">
        <w:tab/>
      </w:r>
      <w:r w:rsidRPr="004E6153">
        <w:rPr>
          <w:rFonts w:hint="eastAsia"/>
        </w:rPr>
        <w:t>（</w:t>
      </w:r>
      <w:r w:rsidRPr="004E6153">
        <w:rPr>
          <w:rFonts w:hint="eastAsia"/>
        </w:rPr>
        <w:t>1</w:t>
      </w:r>
      <w:r w:rsidRPr="004E6153">
        <w:rPr>
          <w:rFonts w:hint="eastAsia"/>
        </w:rPr>
        <w:t>）不同过渡技术间的切换</w:t>
      </w:r>
    </w:p>
    <w:p w14:paraId="30CE7202" w14:textId="23FC4D89" w:rsidR="00943C7B" w:rsidRDefault="00943C7B" w:rsidP="00943C7B">
      <w:pPr>
        <w:spacing w:line="360" w:lineRule="auto"/>
        <w:rPr>
          <w:rFonts w:hint="eastAsia"/>
        </w:rPr>
      </w:pPr>
      <w:r>
        <w:tab/>
      </w:r>
      <w:r>
        <w:rPr>
          <w:rFonts w:hint="eastAsia"/>
        </w:rPr>
        <w:t>在</w:t>
      </w:r>
      <w:r>
        <w:rPr>
          <w:rFonts w:hint="eastAsia"/>
        </w:rPr>
        <w:t>IPv4</w:t>
      </w:r>
      <w:r>
        <w:rPr>
          <w:rFonts w:hint="eastAsia"/>
        </w:rPr>
        <w:t>向</w:t>
      </w:r>
      <w:r>
        <w:rPr>
          <w:rFonts w:hint="eastAsia"/>
        </w:rPr>
        <w:t>IPv6</w:t>
      </w:r>
      <w:r>
        <w:rPr>
          <w:rFonts w:hint="eastAsia"/>
        </w:rPr>
        <w:t>过渡的不同阶段，需要根据当前网络设备的支持情况、</w:t>
      </w:r>
      <w:r>
        <w:rPr>
          <w:rFonts w:hint="eastAsia"/>
        </w:rPr>
        <w:t>IPv4/IPv6</w:t>
      </w:r>
      <w:r>
        <w:rPr>
          <w:rFonts w:hint="eastAsia"/>
        </w:rPr>
        <w:t>流量的变化、剩余</w:t>
      </w:r>
      <w:r>
        <w:rPr>
          <w:rFonts w:hint="eastAsia"/>
        </w:rPr>
        <w:t>IPv4</w:t>
      </w:r>
      <w:r>
        <w:rPr>
          <w:rFonts w:hint="eastAsia"/>
        </w:rPr>
        <w:t>地址等因素选择合适的过渡技术。例如：</w:t>
      </w:r>
    </w:p>
    <w:p w14:paraId="15F86C2B" w14:textId="0016999E" w:rsidR="00943C7B" w:rsidRDefault="00943C7B" w:rsidP="00943C7B">
      <w:pPr>
        <w:spacing w:line="360" w:lineRule="auto"/>
      </w:pPr>
      <w:r>
        <w:rPr>
          <w:rFonts w:hint="eastAsia"/>
        </w:rPr>
        <w:t>当网络中</w:t>
      </w:r>
      <w:r>
        <w:rPr>
          <w:rFonts w:hint="eastAsia"/>
        </w:rPr>
        <w:t>IPv6</w:t>
      </w:r>
      <w:r>
        <w:rPr>
          <w:rFonts w:hint="eastAsia"/>
        </w:rPr>
        <w:t>支持情况较好且终端支持过渡技术时，可以采用基于</w:t>
      </w:r>
      <w:r>
        <w:rPr>
          <w:rFonts w:hint="eastAsia"/>
        </w:rPr>
        <w:t>IPv6</w:t>
      </w:r>
      <w:r>
        <w:rPr>
          <w:rFonts w:hint="eastAsia"/>
        </w:rPr>
        <w:t>的过渡技术（如</w:t>
      </w:r>
      <w:r>
        <w:rPr>
          <w:rFonts w:hint="eastAsia"/>
        </w:rPr>
        <w:t>DS-Lite</w:t>
      </w:r>
      <w:r>
        <w:rPr>
          <w:rFonts w:hint="eastAsia"/>
        </w:rPr>
        <w:t>）</w:t>
      </w:r>
      <w:r w:rsidRPr="00943C7B">
        <w:rPr>
          <w:rFonts w:hint="eastAsia"/>
          <w:vertAlign w:val="superscript"/>
        </w:rPr>
        <w:t>[1]</w:t>
      </w:r>
      <w:r>
        <w:rPr>
          <w:rFonts w:hint="eastAsia"/>
        </w:rPr>
        <w:t>。当网络设备及终端的</w:t>
      </w:r>
      <w:r>
        <w:rPr>
          <w:rFonts w:hint="eastAsia"/>
        </w:rPr>
        <w:t>IPv6</w:t>
      </w:r>
      <w:r>
        <w:rPr>
          <w:rFonts w:hint="eastAsia"/>
        </w:rPr>
        <w:t>支持能力较低时，可以采用基于双栈的过渡技术（如</w:t>
      </w:r>
      <w:r>
        <w:rPr>
          <w:rFonts w:hint="eastAsia"/>
        </w:rPr>
        <w:t>NAT444</w:t>
      </w:r>
      <w:r>
        <w:rPr>
          <w:rFonts w:hint="eastAsia"/>
        </w:rPr>
        <w:t>）</w:t>
      </w:r>
      <w:r w:rsidRPr="00943C7B">
        <w:rPr>
          <w:rFonts w:hint="eastAsia"/>
          <w:vertAlign w:val="superscript"/>
        </w:rPr>
        <w:t>[2]</w:t>
      </w:r>
      <w:r>
        <w:rPr>
          <w:rFonts w:hint="eastAsia"/>
        </w:rPr>
        <w:t>。</w:t>
      </w:r>
    </w:p>
    <w:p w14:paraId="1994F364" w14:textId="78C38C83" w:rsidR="004E6153" w:rsidRDefault="004E6153" w:rsidP="00943C7B">
      <w:pPr>
        <w:spacing w:line="360" w:lineRule="auto"/>
      </w:pPr>
      <w:r>
        <w:tab/>
      </w:r>
      <w:r>
        <w:rPr>
          <w:rFonts w:hint="eastAsia"/>
        </w:rPr>
        <w:t>（</w:t>
      </w:r>
      <w:r>
        <w:rPr>
          <w:rFonts w:hint="eastAsia"/>
        </w:rPr>
        <w:t>2</w:t>
      </w:r>
      <w:r>
        <w:rPr>
          <w:rFonts w:hint="eastAsia"/>
        </w:rPr>
        <w:t>）</w:t>
      </w:r>
      <w:r w:rsidRPr="004E6153">
        <w:t>多种过渡技术的共存</w:t>
      </w:r>
    </w:p>
    <w:p w14:paraId="7853DFF6" w14:textId="496006F1" w:rsidR="004E6153" w:rsidRDefault="004E6153" w:rsidP="004E6153">
      <w:pPr>
        <w:spacing w:line="360" w:lineRule="auto"/>
      </w:pPr>
      <w:r>
        <w:tab/>
      </w:r>
      <w:r>
        <w:rPr>
          <w:rFonts w:hint="eastAsia"/>
        </w:rPr>
        <w:t>在</w:t>
      </w:r>
      <w:r>
        <w:rPr>
          <w:rFonts w:hint="eastAsia"/>
        </w:rPr>
        <w:t>IPv4</w:t>
      </w:r>
      <w:r>
        <w:rPr>
          <w:rFonts w:hint="eastAsia"/>
        </w:rPr>
        <w:t>与</w:t>
      </w:r>
      <w:r>
        <w:rPr>
          <w:rFonts w:hint="eastAsia"/>
        </w:rPr>
        <w:t>IPv6</w:t>
      </w:r>
      <w:r>
        <w:rPr>
          <w:rFonts w:hint="eastAsia"/>
        </w:rPr>
        <w:t>过渡时期，不同的应用场景可能需要多种过渡技术共存。例如：隧道类技术解决</w:t>
      </w:r>
      <w:r>
        <w:rPr>
          <w:rFonts w:hint="eastAsia"/>
        </w:rPr>
        <w:t>IPv4</w:t>
      </w:r>
      <w:r>
        <w:rPr>
          <w:rFonts w:hint="eastAsia"/>
        </w:rPr>
        <w:t>地址的后向兼容性问题</w:t>
      </w:r>
      <w:r>
        <w:rPr>
          <w:rFonts w:hint="eastAsia"/>
        </w:rPr>
        <w:t>；</w:t>
      </w:r>
      <w:r>
        <w:rPr>
          <w:rFonts w:hint="eastAsia"/>
        </w:rPr>
        <w:t>翻译类技术解决</w:t>
      </w:r>
      <w:r>
        <w:rPr>
          <w:rFonts w:hint="eastAsia"/>
        </w:rPr>
        <w:t>IPv4</w:t>
      </w:r>
      <w:r>
        <w:rPr>
          <w:rFonts w:hint="eastAsia"/>
        </w:rPr>
        <w:t>与</w:t>
      </w:r>
      <w:r>
        <w:rPr>
          <w:rFonts w:hint="eastAsia"/>
        </w:rPr>
        <w:t>IPv6</w:t>
      </w:r>
      <w:r>
        <w:rPr>
          <w:rFonts w:hint="eastAsia"/>
        </w:rPr>
        <w:t>应用的互通问题</w:t>
      </w:r>
      <w:r w:rsidRPr="004E6153">
        <w:rPr>
          <w:rFonts w:hint="eastAsia"/>
          <w:vertAlign w:val="superscript"/>
        </w:rPr>
        <w:t>[3]</w:t>
      </w:r>
      <w:r>
        <w:rPr>
          <w:rFonts w:hint="eastAsia"/>
        </w:rPr>
        <w:t>。</w:t>
      </w:r>
    </w:p>
    <w:p w14:paraId="26AC1AA5" w14:textId="58E8EABB" w:rsidR="004E6153" w:rsidRDefault="004E6153" w:rsidP="004E6153">
      <w:pPr>
        <w:spacing w:line="360" w:lineRule="auto"/>
        <w:rPr>
          <w:rFonts w:hint="eastAsia"/>
        </w:rPr>
      </w:pPr>
      <w:r>
        <w:tab/>
      </w:r>
      <w:r>
        <w:rPr>
          <w:rFonts w:hint="eastAsia"/>
        </w:rPr>
        <w:t>（</w:t>
      </w:r>
      <w:r>
        <w:rPr>
          <w:rFonts w:hint="eastAsia"/>
        </w:rPr>
        <w:t>3</w:t>
      </w:r>
      <w:r>
        <w:rPr>
          <w:rFonts w:hint="eastAsia"/>
        </w:rPr>
        <w:t>）</w:t>
      </w:r>
      <w:r>
        <w:rPr>
          <w:rFonts w:hint="eastAsia"/>
        </w:rPr>
        <w:t>统一地址池的管理</w:t>
      </w:r>
    </w:p>
    <w:p w14:paraId="33870243" w14:textId="3295FB43" w:rsidR="004E6153" w:rsidRDefault="004E6153" w:rsidP="004E6153">
      <w:pPr>
        <w:spacing w:line="360" w:lineRule="auto"/>
        <w:rPr>
          <w:rFonts w:hint="eastAsia"/>
        </w:rPr>
      </w:pPr>
      <w:r>
        <w:tab/>
      </w:r>
      <w:r>
        <w:rPr>
          <w:rFonts w:hint="eastAsia"/>
        </w:rPr>
        <w:t>过渡时期，不同设备、过渡技术使用的</w:t>
      </w:r>
      <w:r>
        <w:rPr>
          <w:rFonts w:hint="eastAsia"/>
        </w:rPr>
        <w:t>IPv4</w:t>
      </w:r>
      <w:r>
        <w:rPr>
          <w:rFonts w:hint="eastAsia"/>
        </w:rPr>
        <w:t>地址池通常是单独管理的。随着</w:t>
      </w:r>
      <w:r>
        <w:rPr>
          <w:rFonts w:hint="eastAsia"/>
        </w:rPr>
        <w:t>IPv6</w:t>
      </w:r>
      <w:r>
        <w:rPr>
          <w:rFonts w:hint="eastAsia"/>
        </w:rPr>
        <w:t>和</w:t>
      </w:r>
      <w:r>
        <w:rPr>
          <w:rFonts w:hint="eastAsia"/>
        </w:rPr>
        <w:t>IPv4</w:t>
      </w:r>
      <w:r>
        <w:rPr>
          <w:rFonts w:hint="eastAsia"/>
        </w:rPr>
        <w:t>流量的变化，需要不断调配</w:t>
      </w:r>
      <w:r>
        <w:rPr>
          <w:rFonts w:hint="eastAsia"/>
        </w:rPr>
        <w:t>IPv4</w:t>
      </w:r>
      <w:r>
        <w:rPr>
          <w:rFonts w:hint="eastAsia"/>
        </w:rPr>
        <w:t>地址池资源。这种碎片化的地址池管理增加了复杂性。</w:t>
      </w:r>
    </w:p>
    <w:p w14:paraId="73674E0B" w14:textId="726F4AD0" w:rsidR="004E6153" w:rsidRDefault="004E6153" w:rsidP="004E6153">
      <w:pPr>
        <w:spacing w:line="360" w:lineRule="auto"/>
        <w:rPr>
          <w:rFonts w:hint="eastAsia"/>
        </w:rPr>
      </w:pPr>
      <w:r>
        <w:tab/>
      </w:r>
      <w:r>
        <w:rPr>
          <w:rFonts w:hint="eastAsia"/>
        </w:rPr>
        <w:t>（</w:t>
      </w:r>
      <w:r>
        <w:rPr>
          <w:rFonts w:hint="eastAsia"/>
        </w:rPr>
        <w:t>4</w:t>
      </w:r>
      <w:r>
        <w:rPr>
          <w:rFonts w:hint="eastAsia"/>
        </w:rPr>
        <w:t>）</w:t>
      </w:r>
      <w:r>
        <w:rPr>
          <w:rFonts w:hint="eastAsia"/>
        </w:rPr>
        <w:t>网络设备的虚拟化</w:t>
      </w:r>
    </w:p>
    <w:p w14:paraId="5D29DEFA" w14:textId="3ED500E6" w:rsidR="004E6153" w:rsidRDefault="004E6153" w:rsidP="004E6153">
      <w:pPr>
        <w:spacing w:line="360" w:lineRule="auto"/>
        <w:rPr>
          <w:rFonts w:hint="eastAsia"/>
        </w:rPr>
      </w:pPr>
      <w:r>
        <w:tab/>
      </w:r>
      <w:r>
        <w:rPr>
          <w:rFonts w:hint="eastAsia"/>
        </w:rPr>
        <w:t>在</w:t>
      </w:r>
      <w:r>
        <w:rPr>
          <w:rFonts w:hint="eastAsia"/>
        </w:rPr>
        <w:t>IPv6</w:t>
      </w:r>
      <w:r>
        <w:rPr>
          <w:rFonts w:hint="eastAsia"/>
        </w:rPr>
        <w:t>过渡期间，不同过渡设备在处理流表时需要大量计算和存储资源。网络功能的虚拟化可以更有效地实现过渡资源的集约化管理。</w:t>
      </w:r>
    </w:p>
    <w:p w14:paraId="24C7C66E" w14:textId="2C6520F2" w:rsidR="004E6153" w:rsidRDefault="004E6153" w:rsidP="004E6153">
      <w:pPr>
        <w:spacing w:line="360" w:lineRule="auto"/>
        <w:rPr>
          <w:rFonts w:hint="eastAsia"/>
        </w:rPr>
      </w:pPr>
      <w:r>
        <w:tab/>
      </w:r>
      <w:r>
        <w:rPr>
          <w:rFonts w:hint="eastAsia"/>
        </w:rPr>
        <w:t>（</w:t>
      </w:r>
      <w:r>
        <w:rPr>
          <w:rFonts w:hint="eastAsia"/>
        </w:rPr>
        <w:t>5</w:t>
      </w:r>
      <w:r>
        <w:rPr>
          <w:rFonts w:hint="eastAsia"/>
        </w:rPr>
        <w:t>）</w:t>
      </w:r>
      <w:r>
        <w:rPr>
          <w:rFonts w:hint="eastAsia"/>
        </w:rPr>
        <w:t>服务质量的协同控制</w:t>
      </w:r>
    </w:p>
    <w:p w14:paraId="512CDB12" w14:textId="3EAD9DAF" w:rsidR="004E6153" w:rsidRPr="004E6153" w:rsidRDefault="004E6153" w:rsidP="004E6153">
      <w:pPr>
        <w:spacing w:line="360" w:lineRule="auto"/>
        <w:rPr>
          <w:rFonts w:hint="eastAsia"/>
        </w:rPr>
      </w:pPr>
      <w:r>
        <w:tab/>
      </w:r>
      <w:r>
        <w:rPr>
          <w:rFonts w:hint="eastAsia"/>
        </w:rPr>
        <w:t>随着网络智能化技术的增强，运营商在网络中实现业务服务质量动态调整、路径优化、业务自动化部署的能力大大提高。然而，</w:t>
      </w:r>
      <w:r>
        <w:rPr>
          <w:rFonts w:hint="eastAsia"/>
        </w:rPr>
        <w:t>IPv6</w:t>
      </w:r>
      <w:r>
        <w:rPr>
          <w:rFonts w:hint="eastAsia"/>
        </w:rPr>
        <w:t>引入后，网络中地址转换点的增加使得用户和业务的识别与调整的复杂度进一步增大。</w:t>
      </w:r>
    </w:p>
    <w:p w14:paraId="768E9378" w14:textId="2F348B38" w:rsidR="002F77E8" w:rsidRPr="0075180F" w:rsidRDefault="002F77E8" w:rsidP="00A36A2E">
      <w:pPr>
        <w:spacing w:line="360" w:lineRule="auto"/>
        <w:rPr>
          <w:rFonts w:hint="eastAsia"/>
          <w:b/>
          <w:bCs/>
        </w:rPr>
      </w:pPr>
      <w:r w:rsidRPr="0075180F">
        <w:rPr>
          <w:rFonts w:hint="eastAsia"/>
          <w:b/>
          <w:bCs/>
        </w:rPr>
        <w:t xml:space="preserve">2.3 </w:t>
      </w:r>
      <w:r w:rsidR="00943C7B" w:rsidRPr="0075180F">
        <w:rPr>
          <w:rFonts w:hint="eastAsia"/>
          <w:b/>
          <w:bCs/>
        </w:rPr>
        <w:t>基于</w:t>
      </w:r>
      <w:r w:rsidR="00943C7B" w:rsidRPr="0075180F">
        <w:rPr>
          <w:rFonts w:hint="eastAsia"/>
          <w:b/>
          <w:bCs/>
        </w:rPr>
        <w:t>SDN</w:t>
      </w:r>
      <w:r w:rsidR="00943C7B" w:rsidRPr="0075180F">
        <w:rPr>
          <w:rFonts w:hint="eastAsia"/>
          <w:b/>
          <w:bCs/>
        </w:rPr>
        <w:t>的过渡技术</w:t>
      </w:r>
    </w:p>
    <w:p w14:paraId="60ADA44A" w14:textId="4A684682" w:rsidR="0075180F" w:rsidRDefault="0075180F" w:rsidP="00A36A2E">
      <w:pPr>
        <w:spacing w:line="360" w:lineRule="auto"/>
        <w:rPr>
          <w:rFonts w:hint="eastAsia"/>
        </w:rPr>
      </w:pPr>
      <w:r>
        <w:tab/>
      </w:r>
      <w:r w:rsidR="00B62A25">
        <w:rPr>
          <w:rFonts w:hint="eastAsia"/>
        </w:rPr>
        <w:t>引入基于</w:t>
      </w:r>
      <w:r w:rsidR="00B62A25">
        <w:rPr>
          <w:rFonts w:hint="eastAsia"/>
        </w:rPr>
        <w:t>SDN</w:t>
      </w:r>
      <w:r w:rsidR="00B62A25">
        <w:rPr>
          <w:rFonts w:hint="eastAsia"/>
        </w:rPr>
        <w:t>的</w:t>
      </w:r>
      <w:r w:rsidR="00B62A25">
        <w:rPr>
          <w:rFonts w:hint="eastAsia"/>
        </w:rPr>
        <w:t>IPv6</w:t>
      </w:r>
      <w:r w:rsidR="00B62A25">
        <w:rPr>
          <w:rFonts w:hint="eastAsia"/>
        </w:rPr>
        <w:t>过渡技术之后，系统的架构如图</w:t>
      </w:r>
      <w:r w:rsidR="00B62A25">
        <w:rPr>
          <w:rFonts w:hint="eastAsia"/>
        </w:rPr>
        <w:t>2-1</w:t>
      </w:r>
      <w:r w:rsidR="00B62A25">
        <w:rPr>
          <w:rFonts w:hint="eastAsia"/>
        </w:rPr>
        <w:t>所示</w:t>
      </w:r>
      <w:r w:rsidR="00B62A25" w:rsidRPr="00B62A25">
        <w:rPr>
          <w:rFonts w:hint="eastAsia"/>
          <w:vertAlign w:val="superscript"/>
        </w:rPr>
        <w:t>[4]</w:t>
      </w:r>
      <w:r w:rsidR="00B62A25">
        <w:rPr>
          <w:rFonts w:hint="eastAsia"/>
        </w:rPr>
        <w:t>。</w:t>
      </w:r>
    </w:p>
    <w:p w14:paraId="4F3CCE55" w14:textId="41BE6996" w:rsidR="004E6153" w:rsidRDefault="0075180F" w:rsidP="0075180F">
      <w:pPr>
        <w:spacing w:line="360" w:lineRule="auto"/>
        <w:jc w:val="center"/>
      </w:pPr>
      <w:r w:rsidRPr="0075180F">
        <w:lastRenderedPageBreak/>
        <w:drawing>
          <wp:inline distT="0" distB="0" distL="0" distR="0" wp14:anchorId="40E56EFE" wp14:editId="29E97753">
            <wp:extent cx="5274310" cy="2331720"/>
            <wp:effectExtent l="0" t="0" r="2540" b="0"/>
            <wp:docPr id="916033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33931" name=""/>
                    <pic:cNvPicPr/>
                  </pic:nvPicPr>
                  <pic:blipFill>
                    <a:blip r:embed="rId4"/>
                    <a:stretch>
                      <a:fillRect/>
                    </a:stretch>
                  </pic:blipFill>
                  <pic:spPr>
                    <a:xfrm>
                      <a:off x="0" y="0"/>
                      <a:ext cx="5274310" cy="2331720"/>
                    </a:xfrm>
                    <a:prstGeom prst="rect">
                      <a:avLst/>
                    </a:prstGeom>
                  </pic:spPr>
                </pic:pic>
              </a:graphicData>
            </a:graphic>
          </wp:inline>
        </w:drawing>
      </w:r>
    </w:p>
    <w:p w14:paraId="3D573003" w14:textId="10E7F389" w:rsidR="0075180F" w:rsidRDefault="0075180F" w:rsidP="0075180F">
      <w:pPr>
        <w:spacing w:line="360" w:lineRule="auto"/>
        <w:jc w:val="center"/>
        <w:rPr>
          <w:rFonts w:hint="eastAsia"/>
        </w:rPr>
      </w:pPr>
      <w:r>
        <w:rPr>
          <w:rFonts w:hint="eastAsia"/>
        </w:rPr>
        <w:t>图</w:t>
      </w:r>
      <w:r>
        <w:rPr>
          <w:rFonts w:hint="eastAsia"/>
        </w:rPr>
        <w:t xml:space="preserve">2-1 </w:t>
      </w:r>
      <w:r>
        <w:rPr>
          <w:rFonts w:hint="eastAsia"/>
        </w:rPr>
        <w:t>基于</w:t>
      </w:r>
      <w:r>
        <w:rPr>
          <w:rFonts w:hint="eastAsia"/>
        </w:rPr>
        <w:t>SDN</w:t>
      </w:r>
      <w:r>
        <w:rPr>
          <w:rFonts w:hint="eastAsia"/>
        </w:rPr>
        <w:t>的</w:t>
      </w:r>
      <w:r>
        <w:rPr>
          <w:rFonts w:hint="eastAsia"/>
        </w:rPr>
        <w:t>IPv6</w:t>
      </w:r>
      <w:r>
        <w:rPr>
          <w:rFonts w:hint="eastAsia"/>
        </w:rPr>
        <w:t>过渡体系组网架构</w:t>
      </w:r>
    </w:p>
    <w:p w14:paraId="14F5F3FF" w14:textId="40F03C28" w:rsidR="00B62A25" w:rsidRDefault="00B62A25" w:rsidP="00A36A2E">
      <w:pPr>
        <w:spacing w:line="360" w:lineRule="auto"/>
        <w:rPr>
          <w:rFonts w:hint="eastAsia"/>
        </w:rPr>
      </w:pPr>
      <w:r>
        <w:tab/>
      </w:r>
      <w:r w:rsidRPr="00B62A25">
        <w:rPr>
          <w:rFonts w:hint="eastAsia"/>
        </w:rPr>
        <w:t>在</w:t>
      </w:r>
      <w:r>
        <w:rPr>
          <w:rFonts w:hint="eastAsia"/>
        </w:rPr>
        <w:t>考虑如何将</w:t>
      </w:r>
      <w:r>
        <w:rPr>
          <w:rFonts w:hint="eastAsia"/>
        </w:rPr>
        <w:t>SDN</w:t>
      </w:r>
      <w:r>
        <w:rPr>
          <w:rFonts w:hint="eastAsia"/>
        </w:rPr>
        <w:t>与</w:t>
      </w:r>
      <w:r>
        <w:rPr>
          <w:rFonts w:hint="eastAsia"/>
        </w:rPr>
        <w:t>IPv6</w:t>
      </w:r>
      <w:r>
        <w:rPr>
          <w:rFonts w:hint="eastAsia"/>
        </w:rPr>
        <w:t>过渡技术结合时</w:t>
      </w:r>
      <w:r w:rsidRPr="00B62A25">
        <w:rPr>
          <w:rFonts w:hint="eastAsia"/>
        </w:rPr>
        <w:t>，需要</w:t>
      </w:r>
      <w:r>
        <w:rPr>
          <w:rFonts w:hint="eastAsia"/>
        </w:rPr>
        <w:t>思考</w:t>
      </w:r>
      <w:r w:rsidRPr="00B62A25">
        <w:rPr>
          <w:rFonts w:hint="eastAsia"/>
        </w:rPr>
        <w:t>如何利用</w:t>
      </w:r>
      <w:r w:rsidRPr="00B62A25">
        <w:rPr>
          <w:rFonts w:hint="eastAsia"/>
        </w:rPr>
        <w:t>SDN</w:t>
      </w:r>
      <w:r w:rsidRPr="00B62A25">
        <w:rPr>
          <w:rFonts w:hint="eastAsia"/>
        </w:rPr>
        <w:t>的集中控制、灵活配置和网络虚拟化的优势来实现</w:t>
      </w:r>
      <w:r w:rsidRPr="00B62A25">
        <w:rPr>
          <w:rFonts w:hint="eastAsia"/>
        </w:rPr>
        <w:t>IPv4</w:t>
      </w:r>
      <w:r w:rsidRPr="00B62A25">
        <w:rPr>
          <w:rFonts w:hint="eastAsia"/>
        </w:rPr>
        <w:t>向</w:t>
      </w:r>
      <w:r w:rsidRPr="00B62A25">
        <w:rPr>
          <w:rFonts w:hint="eastAsia"/>
        </w:rPr>
        <w:t>IPv6</w:t>
      </w:r>
      <w:r w:rsidRPr="00B62A25">
        <w:rPr>
          <w:rFonts w:hint="eastAsia"/>
        </w:rPr>
        <w:t>的平滑过渡。以下是基于</w:t>
      </w:r>
      <w:r w:rsidRPr="00B62A25">
        <w:rPr>
          <w:rFonts w:hint="eastAsia"/>
        </w:rPr>
        <w:t>SDN</w:t>
      </w:r>
      <w:r w:rsidRPr="00B62A25">
        <w:rPr>
          <w:rFonts w:hint="eastAsia"/>
        </w:rPr>
        <w:t>架构的</w:t>
      </w:r>
      <w:r w:rsidRPr="00B62A25">
        <w:rPr>
          <w:rFonts w:hint="eastAsia"/>
        </w:rPr>
        <w:t>IPv6</w:t>
      </w:r>
      <w:r w:rsidRPr="00B62A25">
        <w:rPr>
          <w:rFonts w:hint="eastAsia"/>
        </w:rPr>
        <w:t>过渡技术的设计和模块组成：</w:t>
      </w:r>
    </w:p>
    <w:p w14:paraId="6591EBE2" w14:textId="4B444BC4" w:rsidR="00B62A25" w:rsidRDefault="00B62A25" w:rsidP="00A36A2E">
      <w:pPr>
        <w:spacing w:line="360" w:lineRule="auto"/>
      </w:pPr>
      <w:r>
        <w:tab/>
      </w:r>
      <w:r>
        <w:rPr>
          <w:rFonts w:hint="eastAsia"/>
        </w:rPr>
        <w:t>（</w:t>
      </w:r>
      <w:r>
        <w:rPr>
          <w:rFonts w:hint="eastAsia"/>
        </w:rPr>
        <w:t>1</w:t>
      </w:r>
      <w:r>
        <w:rPr>
          <w:rFonts w:hint="eastAsia"/>
        </w:rPr>
        <w:t>）应用功能模块</w:t>
      </w:r>
    </w:p>
    <w:p w14:paraId="5D18F182" w14:textId="41DE4EBA" w:rsidR="00B62A25" w:rsidRDefault="00B62A25" w:rsidP="00B62A25">
      <w:pPr>
        <w:spacing w:line="360" w:lineRule="auto"/>
        <w:rPr>
          <w:rFonts w:hint="eastAsia"/>
        </w:rPr>
      </w:pPr>
      <w:r>
        <w:tab/>
      </w:r>
      <w:r>
        <w:rPr>
          <w:rFonts w:hint="eastAsia"/>
        </w:rPr>
        <w:t>应用层主要负责各种与</w:t>
      </w:r>
      <w:r>
        <w:rPr>
          <w:rFonts w:hint="eastAsia"/>
        </w:rPr>
        <w:t>IPv6</w:t>
      </w:r>
      <w:r>
        <w:rPr>
          <w:rFonts w:hint="eastAsia"/>
        </w:rPr>
        <w:t>过渡相关的功能和服务</w:t>
      </w:r>
      <w:r w:rsidR="0085364A">
        <w:rPr>
          <w:rFonts w:hint="eastAsia"/>
        </w:rPr>
        <w:t>：</w:t>
      </w:r>
      <w:r>
        <w:tab/>
      </w:r>
      <w:r>
        <w:rPr>
          <w:rFonts w:hint="eastAsia"/>
        </w:rPr>
        <w:t>IPv6</w:t>
      </w:r>
      <w:r>
        <w:rPr>
          <w:rFonts w:hint="eastAsia"/>
        </w:rPr>
        <w:t>演进技术插件</w:t>
      </w:r>
      <w:r w:rsidR="0085364A">
        <w:rPr>
          <w:rFonts w:hint="eastAsia"/>
        </w:rPr>
        <w:t>，</w:t>
      </w:r>
      <w:r>
        <w:rPr>
          <w:rFonts w:hint="eastAsia"/>
        </w:rPr>
        <w:t>用于</w:t>
      </w:r>
      <w:r>
        <w:rPr>
          <w:rFonts w:hint="eastAsia"/>
        </w:rPr>
        <w:t>灵活</w:t>
      </w:r>
      <w:r>
        <w:rPr>
          <w:rFonts w:hint="eastAsia"/>
        </w:rPr>
        <w:t>配置网络转发节点</w:t>
      </w:r>
      <w:r>
        <w:rPr>
          <w:rFonts w:hint="eastAsia"/>
        </w:rPr>
        <w:t>，适应不同场景和网络</w:t>
      </w:r>
      <w:r w:rsidR="0085364A">
        <w:rPr>
          <w:rFonts w:hint="eastAsia"/>
        </w:rPr>
        <w:t>；</w:t>
      </w:r>
      <w:r>
        <w:rPr>
          <w:rFonts w:hint="eastAsia"/>
        </w:rPr>
        <w:t>地址池及网络资源管理</w:t>
      </w:r>
      <w:r w:rsidR="0085364A">
        <w:rPr>
          <w:rFonts w:hint="eastAsia"/>
        </w:rPr>
        <w:t>，</w:t>
      </w:r>
      <w:r>
        <w:rPr>
          <w:rFonts w:hint="eastAsia"/>
        </w:rPr>
        <w:t>提供统一的地址池管理界面，支持与控制面交互地址相关信息，动态调配</w:t>
      </w:r>
      <w:r>
        <w:rPr>
          <w:rFonts w:hint="eastAsia"/>
        </w:rPr>
        <w:t>IPv4</w:t>
      </w:r>
      <w:r>
        <w:rPr>
          <w:rFonts w:hint="eastAsia"/>
        </w:rPr>
        <w:t>和</w:t>
      </w:r>
      <w:r>
        <w:rPr>
          <w:rFonts w:hint="eastAsia"/>
        </w:rPr>
        <w:t>IPv6</w:t>
      </w:r>
      <w:r>
        <w:rPr>
          <w:rFonts w:hint="eastAsia"/>
        </w:rPr>
        <w:t>地址资源</w:t>
      </w:r>
      <w:r w:rsidR="0085364A">
        <w:rPr>
          <w:rFonts w:hint="eastAsia"/>
        </w:rPr>
        <w:t>；</w:t>
      </w:r>
      <w:r>
        <w:rPr>
          <w:rFonts w:hint="eastAsia"/>
        </w:rPr>
        <w:t>第</w:t>
      </w:r>
      <w:r>
        <w:rPr>
          <w:rFonts w:hint="eastAsia"/>
        </w:rPr>
        <w:t>三方业务开放接口</w:t>
      </w:r>
      <w:r w:rsidR="0085364A">
        <w:rPr>
          <w:rFonts w:hint="eastAsia"/>
        </w:rPr>
        <w:t>，</w:t>
      </w:r>
      <w:r>
        <w:rPr>
          <w:rFonts w:hint="eastAsia"/>
        </w:rPr>
        <w:t>为第三方提供业务管理能力，支持业务运营和管理功能，包括网络管理、系统管理、计费、营业、账务和客户服务。</w:t>
      </w:r>
    </w:p>
    <w:p w14:paraId="34DC468F" w14:textId="3A4A134E" w:rsidR="00B62A25" w:rsidRDefault="00B62A25" w:rsidP="00A36A2E">
      <w:pPr>
        <w:spacing w:line="360" w:lineRule="auto"/>
      </w:pPr>
      <w:r>
        <w:tab/>
      </w:r>
      <w:r>
        <w:rPr>
          <w:rFonts w:hint="eastAsia"/>
        </w:rPr>
        <w:t>（</w:t>
      </w:r>
      <w:r>
        <w:rPr>
          <w:rFonts w:hint="eastAsia"/>
        </w:rPr>
        <w:t>2</w:t>
      </w:r>
      <w:r>
        <w:rPr>
          <w:rFonts w:hint="eastAsia"/>
        </w:rPr>
        <w:t>）</w:t>
      </w:r>
      <w:r>
        <w:rPr>
          <w:rFonts w:hint="eastAsia"/>
        </w:rPr>
        <w:t>SDN</w:t>
      </w:r>
      <w:r>
        <w:rPr>
          <w:rFonts w:hint="eastAsia"/>
        </w:rPr>
        <w:t>控制器相关功能模块</w:t>
      </w:r>
    </w:p>
    <w:p w14:paraId="1D4CE0AA" w14:textId="28AD0365" w:rsidR="00B62A25" w:rsidRPr="00B62A25" w:rsidRDefault="00B62A25" w:rsidP="0085364A">
      <w:pPr>
        <w:spacing w:line="360" w:lineRule="auto"/>
        <w:rPr>
          <w:rFonts w:hint="eastAsia"/>
        </w:rPr>
      </w:pPr>
      <w:r>
        <w:tab/>
      </w:r>
      <w:r>
        <w:rPr>
          <w:rFonts w:hint="eastAsia"/>
        </w:rPr>
        <w:t>SDN</w:t>
      </w:r>
      <w:r>
        <w:rPr>
          <w:rFonts w:hint="eastAsia"/>
        </w:rPr>
        <w:t>控制器层负责管理控制整个网络的行为，它包含下述功能：</w:t>
      </w:r>
      <w:r w:rsidR="0085364A">
        <w:rPr>
          <w:rFonts w:hint="eastAsia"/>
        </w:rPr>
        <w:t>控制协议功能</w:t>
      </w:r>
      <w:r w:rsidR="0085364A">
        <w:rPr>
          <w:rFonts w:hint="eastAsia"/>
        </w:rPr>
        <w:t>，</w:t>
      </w:r>
      <w:r w:rsidR="0085364A">
        <w:rPr>
          <w:rFonts w:hint="eastAsia"/>
        </w:rPr>
        <w:t>提供与转发设备的控制协议（如</w:t>
      </w:r>
      <w:r w:rsidR="0085364A">
        <w:rPr>
          <w:rFonts w:hint="eastAsia"/>
        </w:rPr>
        <w:t>OpenFlow</w:t>
      </w:r>
      <w:r w:rsidR="0085364A">
        <w:rPr>
          <w:rFonts w:hint="eastAsia"/>
        </w:rPr>
        <w:t>），建立控制协议连接，通过控制协议对转发节点进行管理</w:t>
      </w:r>
      <w:r w:rsidR="0085364A">
        <w:rPr>
          <w:rFonts w:hint="eastAsia"/>
        </w:rPr>
        <w:t>；</w:t>
      </w:r>
      <w:r w:rsidR="0085364A">
        <w:tab/>
      </w:r>
      <w:r w:rsidR="0085364A">
        <w:rPr>
          <w:rFonts w:hint="eastAsia"/>
        </w:rPr>
        <w:t>过渡技术编排</w:t>
      </w:r>
      <w:r w:rsidR="0085364A">
        <w:rPr>
          <w:rFonts w:hint="eastAsia"/>
        </w:rPr>
        <w:t>功能，</w:t>
      </w:r>
      <w:r w:rsidR="0085364A">
        <w:rPr>
          <w:rFonts w:hint="eastAsia"/>
        </w:rPr>
        <w:t>对指定的过渡技术进行编排和配置管理，下发给转发设备</w:t>
      </w:r>
      <w:r w:rsidR="0085364A">
        <w:rPr>
          <w:rFonts w:hint="eastAsia"/>
        </w:rPr>
        <w:t>；</w:t>
      </w:r>
      <w:r w:rsidR="0085364A">
        <w:rPr>
          <w:rFonts w:hint="eastAsia"/>
        </w:rPr>
        <w:t>映射表项下发</w:t>
      </w:r>
      <w:r w:rsidR="0085364A">
        <w:rPr>
          <w:rFonts w:hint="eastAsia"/>
        </w:rPr>
        <w:t>，</w:t>
      </w:r>
      <w:r w:rsidR="0085364A">
        <w:rPr>
          <w:rFonts w:hint="eastAsia"/>
        </w:rPr>
        <w:t>根据转发层上送的首个分组确定相应的映射表项，并下发给转发设备。支持映射表项的生成、更改与删除</w:t>
      </w:r>
      <w:r w:rsidR="0085364A">
        <w:rPr>
          <w:rFonts w:hint="eastAsia"/>
        </w:rPr>
        <w:t>；</w:t>
      </w:r>
      <w:r w:rsidR="0085364A">
        <w:rPr>
          <w:rFonts w:hint="eastAsia"/>
        </w:rPr>
        <w:t>网络资源管理</w:t>
      </w:r>
      <w:r w:rsidR="0085364A">
        <w:rPr>
          <w:rFonts w:hint="eastAsia"/>
        </w:rPr>
        <w:t>，</w:t>
      </w:r>
      <w:r w:rsidR="0085364A">
        <w:rPr>
          <w:rFonts w:hint="eastAsia"/>
        </w:rPr>
        <w:t>管理映射表项和设备资源，统计查询设备资源占用情况，实现负载均衡和冗余备份，动态调整路径</w:t>
      </w:r>
      <w:r w:rsidR="0085364A">
        <w:rPr>
          <w:rFonts w:hint="eastAsia"/>
        </w:rPr>
        <w:t>；</w:t>
      </w:r>
      <w:r w:rsidR="0085364A">
        <w:rPr>
          <w:rFonts w:hint="eastAsia"/>
        </w:rPr>
        <w:t>网络虚拟化</w:t>
      </w:r>
      <w:r w:rsidR="0085364A">
        <w:rPr>
          <w:rFonts w:hint="eastAsia"/>
        </w:rPr>
        <w:t>，</w:t>
      </w:r>
      <w:r w:rsidR="0085364A">
        <w:rPr>
          <w:rFonts w:hint="eastAsia"/>
        </w:rPr>
        <w:t>实现网络的抽象化，屏蔽物理网络细节，提高资源利用率</w:t>
      </w:r>
      <w:r w:rsidR="0085364A">
        <w:rPr>
          <w:rFonts w:hint="eastAsia"/>
        </w:rPr>
        <w:t>；</w:t>
      </w:r>
      <w:r w:rsidR="0085364A">
        <w:rPr>
          <w:rFonts w:hint="eastAsia"/>
        </w:rPr>
        <w:t>基础协议功能</w:t>
      </w:r>
      <w:r w:rsidR="0085364A">
        <w:rPr>
          <w:rFonts w:hint="eastAsia"/>
        </w:rPr>
        <w:t>，</w:t>
      </w:r>
      <w:r w:rsidR="0085364A">
        <w:rPr>
          <w:rFonts w:hint="eastAsia"/>
        </w:rPr>
        <w:t>提供传统路由器具备的路由协议栈，使</w:t>
      </w:r>
      <w:r w:rsidR="0085364A">
        <w:rPr>
          <w:rFonts w:hint="eastAsia"/>
        </w:rPr>
        <w:t>SDN</w:t>
      </w:r>
      <w:r w:rsidR="0085364A">
        <w:rPr>
          <w:rFonts w:hint="eastAsia"/>
        </w:rPr>
        <w:t>控制器能够代替转发节点运行传统路由协议。</w:t>
      </w:r>
    </w:p>
    <w:p w14:paraId="378A29F4" w14:textId="682864C0" w:rsidR="00B62A25" w:rsidRDefault="00B62A25" w:rsidP="00A36A2E">
      <w:pPr>
        <w:spacing w:line="360" w:lineRule="auto"/>
      </w:pPr>
      <w:r>
        <w:tab/>
      </w:r>
      <w:r>
        <w:rPr>
          <w:rFonts w:hint="eastAsia"/>
        </w:rPr>
        <w:t>（</w:t>
      </w:r>
      <w:r>
        <w:rPr>
          <w:rFonts w:hint="eastAsia"/>
        </w:rPr>
        <w:t>3</w:t>
      </w:r>
      <w:r>
        <w:rPr>
          <w:rFonts w:hint="eastAsia"/>
        </w:rPr>
        <w:t>）网络侧转发节点功能模块</w:t>
      </w:r>
    </w:p>
    <w:p w14:paraId="1BBDDA65" w14:textId="2F74F442" w:rsidR="0085364A" w:rsidRDefault="0085364A" w:rsidP="00A36A2E">
      <w:pPr>
        <w:spacing w:line="360" w:lineRule="auto"/>
        <w:rPr>
          <w:rFonts w:hint="eastAsia"/>
        </w:rPr>
      </w:pPr>
      <w:r>
        <w:lastRenderedPageBreak/>
        <w:tab/>
      </w:r>
      <w:r>
        <w:rPr>
          <w:rFonts w:hint="eastAsia"/>
        </w:rPr>
        <w:t>网络侧转发节点是实际处理数据包和执行控制指令的地方，它包含有基础路由功能，主要是运行</w:t>
      </w:r>
      <w:r>
        <w:rPr>
          <w:rFonts w:hint="eastAsia"/>
        </w:rPr>
        <w:t>IGP</w:t>
      </w:r>
      <w:r>
        <w:rPr>
          <w:rFonts w:hint="eastAsia"/>
        </w:rPr>
        <w:t>路由协议，建立基本路由，以确保网络连通性；控制协议功能，与控制器建立和维持控制协议连接；控制代理功能，向</w:t>
      </w:r>
      <w:r>
        <w:rPr>
          <w:rFonts w:hint="eastAsia"/>
        </w:rPr>
        <w:t>SDN</w:t>
      </w:r>
      <w:r>
        <w:rPr>
          <w:rFonts w:hint="eastAsia"/>
        </w:rPr>
        <w:t>控制器注册和上报信息，接收控制器下发的控制信息和转发表项，并指导转发面进行处理；流转发面功能，实现数据包的转发和处理，统一存储和处理</w:t>
      </w:r>
      <w:r>
        <w:rPr>
          <w:rFonts w:hint="eastAsia"/>
        </w:rPr>
        <w:t>IPv6</w:t>
      </w:r>
      <w:r>
        <w:rPr>
          <w:rFonts w:hint="eastAsia"/>
        </w:rPr>
        <w:t>过渡映射表。</w:t>
      </w:r>
    </w:p>
    <w:p w14:paraId="51B14026" w14:textId="3FB62D8C" w:rsidR="00B62A25" w:rsidRDefault="00B62A25" w:rsidP="00A36A2E">
      <w:pPr>
        <w:spacing w:line="360" w:lineRule="auto"/>
      </w:pPr>
      <w:r>
        <w:tab/>
      </w:r>
      <w:r>
        <w:rPr>
          <w:rFonts w:hint="eastAsia"/>
        </w:rPr>
        <w:t>（</w:t>
      </w:r>
      <w:r>
        <w:rPr>
          <w:rFonts w:hint="eastAsia"/>
        </w:rPr>
        <w:t>4</w:t>
      </w:r>
      <w:r>
        <w:rPr>
          <w:rFonts w:hint="eastAsia"/>
        </w:rPr>
        <w:t>）用户侧转发节点功能模块</w:t>
      </w:r>
    </w:p>
    <w:p w14:paraId="781B701D" w14:textId="396391FC" w:rsidR="0085364A" w:rsidRDefault="0085364A" w:rsidP="00A36A2E">
      <w:pPr>
        <w:spacing w:line="360" w:lineRule="auto"/>
      </w:pPr>
      <w:r>
        <w:tab/>
      </w:r>
      <w:r>
        <w:rPr>
          <w:rFonts w:hint="eastAsia"/>
        </w:rPr>
        <w:t>用户侧转发节点主要负责终端用户的数据包转发和过渡技术的实现。该模块有基本转发及模块化功能，负责基本的</w:t>
      </w:r>
      <w:r>
        <w:rPr>
          <w:rFonts w:hint="eastAsia"/>
        </w:rPr>
        <w:t>IPv6</w:t>
      </w:r>
      <w:r>
        <w:rPr>
          <w:rFonts w:hint="eastAsia"/>
        </w:rPr>
        <w:t>转发；基本模块编排功能，支持不同模块的组合和编排，适应不同的过渡技术模式；控制代理功能，向控制器注册和上报信息，接收控制信息；监测模块，用于监控本地转发情况和地址端口占用情况。</w:t>
      </w:r>
    </w:p>
    <w:p w14:paraId="55286D70" w14:textId="77777777" w:rsidR="00184ADA" w:rsidRDefault="00184ADA" w:rsidP="00A36A2E">
      <w:pPr>
        <w:spacing w:line="360" w:lineRule="auto"/>
        <w:rPr>
          <w:rFonts w:hint="eastAsia"/>
        </w:rPr>
      </w:pPr>
    </w:p>
    <w:p w14:paraId="7287CCA8" w14:textId="5C60D010" w:rsidR="00564F37" w:rsidRPr="002F77E8" w:rsidRDefault="00564F37" w:rsidP="00A36A2E">
      <w:pPr>
        <w:spacing w:line="360" w:lineRule="auto"/>
        <w:rPr>
          <w:b/>
          <w:bCs/>
          <w:sz w:val="28"/>
          <w:szCs w:val="28"/>
        </w:rPr>
      </w:pPr>
      <w:r w:rsidRPr="002F77E8">
        <w:rPr>
          <w:rFonts w:hint="eastAsia"/>
          <w:b/>
          <w:bCs/>
          <w:sz w:val="28"/>
          <w:szCs w:val="28"/>
        </w:rPr>
        <w:t xml:space="preserve">3 </w:t>
      </w:r>
      <w:r w:rsidRPr="002F77E8">
        <w:rPr>
          <w:rFonts w:hint="eastAsia"/>
          <w:b/>
          <w:bCs/>
          <w:sz w:val="28"/>
          <w:szCs w:val="28"/>
        </w:rPr>
        <w:t>基于</w:t>
      </w:r>
      <w:r w:rsidRPr="002F77E8">
        <w:rPr>
          <w:rFonts w:hint="eastAsia"/>
          <w:b/>
          <w:bCs/>
          <w:sz w:val="28"/>
          <w:szCs w:val="28"/>
        </w:rPr>
        <w:t>SDN</w:t>
      </w:r>
      <w:r w:rsidRPr="002F77E8">
        <w:rPr>
          <w:rFonts w:hint="eastAsia"/>
          <w:b/>
          <w:bCs/>
          <w:sz w:val="28"/>
          <w:szCs w:val="28"/>
        </w:rPr>
        <w:t>架构的</w:t>
      </w:r>
      <w:r w:rsidRPr="002F77E8">
        <w:rPr>
          <w:rFonts w:hint="eastAsia"/>
          <w:b/>
          <w:bCs/>
          <w:sz w:val="28"/>
          <w:szCs w:val="28"/>
        </w:rPr>
        <w:t>IPv6</w:t>
      </w:r>
      <w:r w:rsidRPr="002F77E8">
        <w:rPr>
          <w:rFonts w:hint="eastAsia"/>
          <w:b/>
          <w:bCs/>
          <w:sz w:val="28"/>
          <w:szCs w:val="28"/>
        </w:rPr>
        <w:t>地址自动分配</w:t>
      </w:r>
    </w:p>
    <w:p w14:paraId="1F3DD28A" w14:textId="5A7FC69D" w:rsidR="009A5BC6" w:rsidRPr="009A5BC6" w:rsidRDefault="009A5BC6" w:rsidP="00A36A2E">
      <w:pPr>
        <w:spacing w:line="360" w:lineRule="auto"/>
        <w:rPr>
          <w:rFonts w:hint="eastAsia"/>
          <w:b/>
          <w:bCs/>
        </w:rPr>
      </w:pPr>
      <w:r w:rsidRPr="009A5BC6">
        <w:rPr>
          <w:rFonts w:hint="eastAsia"/>
          <w:b/>
          <w:bCs/>
        </w:rPr>
        <w:t>3.1 IPv6</w:t>
      </w:r>
      <w:r w:rsidRPr="009A5BC6">
        <w:rPr>
          <w:rFonts w:hint="eastAsia"/>
          <w:b/>
          <w:bCs/>
        </w:rPr>
        <w:t>地址分配现状</w:t>
      </w:r>
    </w:p>
    <w:p w14:paraId="14B980F1" w14:textId="21C2C862" w:rsidR="009A5BC6" w:rsidRDefault="009A5BC6" w:rsidP="00A36A2E">
      <w:pPr>
        <w:spacing w:line="360" w:lineRule="auto"/>
        <w:rPr>
          <w:rFonts w:hint="eastAsia"/>
        </w:rPr>
      </w:pPr>
      <w:r>
        <w:tab/>
      </w:r>
      <w:r>
        <w:rPr>
          <w:rFonts w:hint="eastAsia"/>
        </w:rPr>
        <w:t>在传统</w:t>
      </w:r>
      <w:r>
        <w:rPr>
          <w:rFonts w:hint="eastAsia"/>
        </w:rPr>
        <w:t>IPv6</w:t>
      </w:r>
      <w:r>
        <w:rPr>
          <w:rFonts w:hint="eastAsia"/>
        </w:rPr>
        <w:t>网络中，主机的即插即用特性依赖于</w:t>
      </w:r>
      <w:r>
        <w:rPr>
          <w:rFonts w:hint="eastAsia"/>
        </w:rPr>
        <w:t>IPv6</w:t>
      </w:r>
      <w:r>
        <w:rPr>
          <w:rFonts w:hint="eastAsia"/>
        </w:rPr>
        <w:t>协议的自动初始化功能，即主机自动配置，包括有状态和无状态两种方式。主机获取地址与参数自动配置过程以邻节点发现协议</w:t>
      </w:r>
      <w:r>
        <w:rPr>
          <w:rFonts w:hint="eastAsia"/>
        </w:rPr>
        <w:t>(NDP)</w:t>
      </w:r>
      <w:r>
        <w:rPr>
          <w:rFonts w:hint="eastAsia"/>
        </w:rPr>
        <w:t>为基础进行实现。其过程主要涉及了链路本地地址生成、重复地址检测</w:t>
      </w:r>
      <w:r>
        <w:rPr>
          <w:rFonts w:hint="eastAsia"/>
        </w:rPr>
        <w:t>(DAD)</w:t>
      </w:r>
      <w:r>
        <w:rPr>
          <w:rFonts w:hint="eastAsia"/>
        </w:rPr>
        <w:t>、路由器发现一级</w:t>
      </w:r>
      <w:r>
        <w:rPr>
          <w:rFonts w:hint="eastAsia"/>
        </w:rPr>
        <w:t>DHCPv6</w:t>
      </w:r>
      <w:r>
        <w:rPr>
          <w:rFonts w:hint="eastAsia"/>
        </w:rPr>
        <w:t>有状态地址分配。</w:t>
      </w:r>
      <w:r>
        <w:rPr>
          <w:rFonts w:hint="eastAsia"/>
        </w:rPr>
        <w:t>IPv6</w:t>
      </w:r>
      <w:r>
        <w:rPr>
          <w:rFonts w:hint="eastAsia"/>
        </w:rPr>
        <w:t>协议的自动初始化过程提高了组网的效率和灵活性，与</w:t>
      </w:r>
      <w:r>
        <w:rPr>
          <w:rFonts w:hint="eastAsia"/>
        </w:rPr>
        <w:t>SDN</w:t>
      </w:r>
      <w:r>
        <w:rPr>
          <w:rFonts w:hint="eastAsia"/>
        </w:rPr>
        <w:t>网络控制器的全局管控能力相结合能够得到进一步的优化。</w:t>
      </w:r>
    </w:p>
    <w:p w14:paraId="05CCB44A" w14:textId="6FEA1259" w:rsidR="009A5BC6" w:rsidRPr="009A5BC6" w:rsidRDefault="009A5BC6" w:rsidP="00A36A2E">
      <w:pPr>
        <w:spacing w:line="360" w:lineRule="auto"/>
        <w:rPr>
          <w:rFonts w:hint="eastAsia"/>
          <w:b/>
          <w:bCs/>
        </w:rPr>
      </w:pPr>
      <w:r w:rsidRPr="009A5BC6">
        <w:rPr>
          <w:rFonts w:hint="eastAsia"/>
          <w:b/>
          <w:bCs/>
        </w:rPr>
        <w:t>3.2 IPv6</w:t>
      </w:r>
      <w:r w:rsidRPr="009A5BC6">
        <w:rPr>
          <w:rFonts w:hint="eastAsia"/>
          <w:b/>
          <w:bCs/>
        </w:rPr>
        <w:t>地址分配与</w:t>
      </w:r>
      <w:r w:rsidRPr="009A5BC6">
        <w:rPr>
          <w:rFonts w:hint="eastAsia"/>
          <w:b/>
          <w:bCs/>
        </w:rPr>
        <w:t>SDN</w:t>
      </w:r>
      <w:r w:rsidRPr="009A5BC6">
        <w:rPr>
          <w:rFonts w:hint="eastAsia"/>
          <w:b/>
          <w:bCs/>
        </w:rPr>
        <w:t>结合的优势</w:t>
      </w:r>
    </w:p>
    <w:p w14:paraId="7491FA04" w14:textId="1C9A1807" w:rsidR="009A5BC6" w:rsidRDefault="009A5BC6" w:rsidP="00A36A2E">
      <w:pPr>
        <w:spacing w:line="360" w:lineRule="auto"/>
        <w:rPr>
          <w:rFonts w:hint="eastAsia"/>
        </w:rPr>
      </w:pPr>
      <w:r>
        <w:tab/>
      </w:r>
      <w:r>
        <w:rPr>
          <w:rFonts w:hint="eastAsia"/>
        </w:rPr>
        <w:t>IPv6</w:t>
      </w:r>
      <w:r>
        <w:rPr>
          <w:rFonts w:hint="eastAsia"/>
        </w:rPr>
        <w:t>网路中需要对参与自动初始化的组件分别进行配置，如网路中存在的每一台路由器及</w:t>
      </w:r>
      <w:r>
        <w:rPr>
          <w:rFonts w:hint="eastAsia"/>
        </w:rPr>
        <w:t>DHCPv6</w:t>
      </w:r>
      <w:r>
        <w:rPr>
          <w:rFonts w:hint="eastAsia"/>
        </w:rPr>
        <w:t>服务器，而在</w:t>
      </w:r>
      <w:r>
        <w:rPr>
          <w:rFonts w:hint="eastAsia"/>
        </w:rPr>
        <w:t>SDN</w:t>
      </w:r>
      <w:r>
        <w:rPr>
          <w:rFonts w:hint="eastAsia"/>
        </w:rPr>
        <w:t>网络中，由于</w:t>
      </w:r>
      <w:r>
        <w:rPr>
          <w:rFonts w:hint="eastAsia"/>
        </w:rPr>
        <w:t>SDN</w:t>
      </w:r>
      <w:r>
        <w:rPr>
          <w:rFonts w:hint="eastAsia"/>
        </w:rPr>
        <w:t>控制与转发平面分离的特性，只需对控制器及少量</w:t>
      </w:r>
      <w:r>
        <w:rPr>
          <w:rFonts w:hint="eastAsia"/>
        </w:rPr>
        <w:t>DHCPv6</w:t>
      </w:r>
      <w:r>
        <w:rPr>
          <w:rFonts w:hint="eastAsia"/>
        </w:rPr>
        <w:t>服务器配置，就可实现</w:t>
      </w:r>
      <w:r w:rsidR="00D20C23">
        <w:rPr>
          <w:rFonts w:hint="eastAsia"/>
        </w:rPr>
        <w:t>地址分配</w:t>
      </w:r>
      <w:r>
        <w:rPr>
          <w:rFonts w:hint="eastAsia"/>
        </w:rPr>
        <w:t>。</w:t>
      </w:r>
    </w:p>
    <w:p w14:paraId="71FCA106" w14:textId="3E216DBB" w:rsidR="00AB680B" w:rsidRDefault="00D20C23" w:rsidP="00A36A2E">
      <w:pPr>
        <w:spacing w:line="360" w:lineRule="auto"/>
      </w:pPr>
      <w:r>
        <w:tab/>
      </w:r>
      <w:r>
        <w:rPr>
          <w:rFonts w:hint="eastAsia"/>
        </w:rPr>
        <w:t>IPv6</w:t>
      </w:r>
      <w:r>
        <w:rPr>
          <w:rFonts w:hint="eastAsia"/>
        </w:rPr>
        <w:t>网络的自动配置依赖于主机和路由器的物理链路连接特性，难以坐到对主机的个性化参数配置，</w:t>
      </w:r>
      <w:r>
        <w:rPr>
          <w:rFonts w:hint="eastAsia"/>
        </w:rPr>
        <w:t>SDN</w:t>
      </w:r>
      <w:r>
        <w:rPr>
          <w:rFonts w:hint="eastAsia"/>
        </w:rPr>
        <w:t>网络控制器可以利用所掌握的全局网络视图，实现对每台主机实现个性化的参数配置。</w:t>
      </w:r>
    </w:p>
    <w:p w14:paraId="531452C1" w14:textId="10BAAD08" w:rsidR="00D20C23" w:rsidRDefault="00D20C23" w:rsidP="00A36A2E">
      <w:pPr>
        <w:spacing w:line="360" w:lineRule="auto"/>
        <w:rPr>
          <w:rFonts w:hint="eastAsia"/>
        </w:rPr>
      </w:pPr>
      <w:r>
        <w:tab/>
      </w:r>
      <w:r>
        <w:rPr>
          <w:rFonts w:hint="eastAsia"/>
        </w:rPr>
        <w:t>在</w:t>
      </w:r>
      <w:r>
        <w:rPr>
          <w:rFonts w:hint="eastAsia"/>
        </w:rPr>
        <w:t>IPv6</w:t>
      </w:r>
      <w:r>
        <w:rPr>
          <w:rFonts w:hint="eastAsia"/>
        </w:rPr>
        <w:t>网络中，未来避免自动分配的地址出现重复，需要主机进行重复地址检测。在地址配置过程中，主机将发起多次重复地址检测过程，而这些检测消息</w:t>
      </w:r>
      <w:r>
        <w:rPr>
          <w:rFonts w:hint="eastAsia"/>
        </w:rPr>
        <w:lastRenderedPageBreak/>
        <w:t>将会发送到整个链路本地内的所有节点。当网络变化较频繁时，重复地址检测过程将会造成很大的信道开销。而在</w:t>
      </w:r>
      <w:r>
        <w:rPr>
          <w:rFonts w:hint="eastAsia"/>
        </w:rPr>
        <w:t>SDN</w:t>
      </w:r>
      <w:r>
        <w:rPr>
          <w:rFonts w:hint="eastAsia"/>
        </w:rPr>
        <w:t>网络中，利用全局网络视图进行地址自动配置，将不会出现重复地址配置问题。</w:t>
      </w:r>
    </w:p>
    <w:p w14:paraId="1BADFF2E" w14:textId="2AE1E075" w:rsidR="00A03AEF" w:rsidRPr="00936B73" w:rsidRDefault="00936B73" w:rsidP="00A36A2E">
      <w:pPr>
        <w:spacing w:line="360" w:lineRule="auto"/>
        <w:rPr>
          <w:rFonts w:hint="eastAsia"/>
          <w:b/>
          <w:bCs/>
        </w:rPr>
      </w:pPr>
      <w:r w:rsidRPr="00936B73">
        <w:rPr>
          <w:rFonts w:hint="eastAsia"/>
          <w:b/>
          <w:bCs/>
        </w:rPr>
        <w:t xml:space="preserve">3.3 </w:t>
      </w:r>
      <w:r>
        <w:rPr>
          <w:rFonts w:hint="eastAsia"/>
          <w:b/>
          <w:bCs/>
        </w:rPr>
        <w:t>基于</w:t>
      </w:r>
      <w:r>
        <w:rPr>
          <w:rFonts w:hint="eastAsia"/>
          <w:b/>
          <w:bCs/>
        </w:rPr>
        <w:t>SDN</w:t>
      </w:r>
      <w:r>
        <w:rPr>
          <w:rFonts w:hint="eastAsia"/>
          <w:b/>
          <w:bCs/>
        </w:rPr>
        <w:t>网络</w:t>
      </w:r>
      <w:r>
        <w:rPr>
          <w:rFonts w:hint="eastAsia"/>
          <w:b/>
          <w:bCs/>
        </w:rPr>
        <w:t>IPv6</w:t>
      </w:r>
      <w:r w:rsidRPr="00936B73">
        <w:rPr>
          <w:rFonts w:hint="eastAsia"/>
          <w:b/>
          <w:bCs/>
        </w:rPr>
        <w:t>自动初始化</w:t>
      </w:r>
      <w:r>
        <w:rPr>
          <w:rFonts w:hint="eastAsia"/>
          <w:b/>
          <w:bCs/>
        </w:rPr>
        <w:t>机制</w:t>
      </w:r>
      <w:r w:rsidRPr="00936B73">
        <w:rPr>
          <w:rFonts w:hint="eastAsia"/>
          <w:b/>
          <w:bCs/>
        </w:rPr>
        <w:t>的整体结构</w:t>
      </w:r>
    </w:p>
    <w:p w14:paraId="4D13A5CB" w14:textId="111C0C15" w:rsidR="00936B73" w:rsidRPr="00936B73" w:rsidRDefault="00891E25" w:rsidP="00A36A2E">
      <w:pPr>
        <w:spacing w:line="360" w:lineRule="auto"/>
        <w:rPr>
          <w:rFonts w:hint="eastAsia"/>
        </w:rPr>
      </w:pPr>
      <w:r>
        <w:tab/>
      </w:r>
      <w:r w:rsidRPr="00891E25">
        <w:t>在</w:t>
      </w:r>
      <w:r w:rsidRPr="00891E25">
        <w:t xml:space="preserve"> SD</w:t>
      </w:r>
      <w:r>
        <w:rPr>
          <w:rFonts w:hint="eastAsia"/>
        </w:rPr>
        <w:t>N</w:t>
      </w:r>
      <w:r w:rsidRPr="00891E25">
        <w:t>控制器中，加入地址分配管理与</w:t>
      </w:r>
      <w:r w:rsidRPr="00891E25">
        <w:t>IPv6</w:t>
      </w:r>
      <w:r w:rsidRPr="00891E25">
        <w:t>自动初始化两个功能，分别对有状态与无状态地址分配过程进行实现及管理。在转发平面，加入</w:t>
      </w:r>
      <w:r w:rsidRPr="00891E25">
        <w:t>DHCPv6</w:t>
      </w:r>
      <w:r w:rsidRPr="00891E25">
        <w:t>服</w:t>
      </w:r>
      <w:r w:rsidRPr="00891E25">
        <w:t xml:space="preserve"> </w:t>
      </w:r>
      <w:r w:rsidRPr="00891E25">
        <w:t>务器，与控制器协同工作完成有状态地址及参数分配</w:t>
      </w:r>
      <w:r w:rsidRPr="00891E25">
        <w:rPr>
          <w:rFonts w:hint="eastAsia"/>
          <w:vertAlign w:val="superscript"/>
        </w:rPr>
        <w:t>[5]</w:t>
      </w:r>
      <w:r w:rsidRPr="00891E25">
        <w:t>。</w:t>
      </w:r>
    </w:p>
    <w:p w14:paraId="08E64CAE" w14:textId="1169EA31" w:rsidR="00936B73" w:rsidRDefault="00891E25" w:rsidP="00A36A2E">
      <w:pPr>
        <w:spacing w:line="360" w:lineRule="auto"/>
      </w:pPr>
      <w:r>
        <w:tab/>
      </w:r>
      <w:r>
        <w:rPr>
          <w:rFonts w:hint="eastAsia"/>
        </w:rPr>
        <w:t>在控制平面，需要添加两个功能：地址分配管理和</w:t>
      </w:r>
      <w:r>
        <w:rPr>
          <w:rFonts w:hint="eastAsia"/>
        </w:rPr>
        <w:t>IPv6</w:t>
      </w:r>
      <w:r>
        <w:rPr>
          <w:rFonts w:hint="eastAsia"/>
        </w:rPr>
        <w:t>自动初始化。利用流表，我们可管控到交换机的端口，对接入主机的地址分配方式进行细粒度控制；根据地址发呢排管理中的设置，对接入主机进行相应的地址参数应答，并为该入网主机进行初始化配置。</w:t>
      </w:r>
    </w:p>
    <w:p w14:paraId="60CC38DE" w14:textId="773BFC29" w:rsidR="00891E25" w:rsidRDefault="00891E25" w:rsidP="00A36A2E">
      <w:pPr>
        <w:spacing w:line="360" w:lineRule="auto"/>
        <w:rPr>
          <w:rFonts w:hint="eastAsia"/>
        </w:rPr>
      </w:pPr>
      <w:r>
        <w:tab/>
      </w:r>
      <w:r>
        <w:rPr>
          <w:rFonts w:hint="eastAsia"/>
        </w:rPr>
        <w:t>对于</w:t>
      </w:r>
      <w:r>
        <w:rPr>
          <w:rFonts w:hint="eastAsia"/>
        </w:rPr>
        <w:t>DHCPv6</w:t>
      </w:r>
      <w:r>
        <w:rPr>
          <w:rFonts w:hint="eastAsia"/>
        </w:rPr>
        <w:t>服务器，它与控制器是功能分担模式，控制器为有状态地址自动配置过程提供中继转发服务，</w:t>
      </w:r>
      <w:r>
        <w:rPr>
          <w:rFonts w:hint="eastAsia"/>
        </w:rPr>
        <w:t>DHCPv6</w:t>
      </w:r>
      <w:r>
        <w:rPr>
          <w:rFonts w:hint="eastAsia"/>
        </w:rPr>
        <w:t>则是有状态地址自动配置过程的核心。</w:t>
      </w:r>
    </w:p>
    <w:p w14:paraId="57EDD930" w14:textId="754A9285" w:rsidR="00891E25" w:rsidRDefault="008F04C0" w:rsidP="00A36A2E">
      <w:pPr>
        <w:spacing w:line="360" w:lineRule="auto"/>
      </w:pPr>
      <w:r>
        <w:tab/>
      </w:r>
      <w:r>
        <w:rPr>
          <w:rFonts w:hint="eastAsia"/>
        </w:rPr>
        <w:t>整体的结构如图</w:t>
      </w:r>
      <w:r>
        <w:rPr>
          <w:rFonts w:hint="eastAsia"/>
        </w:rPr>
        <w:t>3-1</w:t>
      </w:r>
      <w:r>
        <w:rPr>
          <w:rFonts w:hint="eastAsia"/>
        </w:rPr>
        <w:t>所示：</w:t>
      </w:r>
    </w:p>
    <w:p w14:paraId="696C1E8C" w14:textId="1795F8C3" w:rsidR="008F04C0" w:rsidRDefault="00E23A38" w:rsidP="006106CB">
      <w:pPr>
        <w:spacing w:line="360" w:lineRule="auto"/>
        <w:jc w:val="center"/>
        <w:rPr>
          <w:rFonts w:hint="eastAsia"/>
        </w:rPr>
      </w:pPr>
      <w:r w:rsidRPr="00E23A38">
        <w:drawing>
          <wp:inline distT="0" distB="0" distL="0" distR="0" wp14:anchorId="303E5316" wp14:editId="2300E6F3">
            <wp:extent cx="5274310" cy="3610610"/>
            <wp:effectExtent l="0" t="0" r="2540" b="8890"/>
            <wp:docPr id="1196765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65371" name=""/>
                    <pic:cNvPicPr/>
                  </pic:nvPicPr>
                  <pic:blipFill>
                    <a:blip r:embed="rId5"/>
                    <a:stretch>
                      <a:fillRect/>
                    </a:stretch>
                  </pic:blipFill>
                  <pic:spPr>
                    <a:xfrm>
                      <a:off x="0" y="0"/>
                      <a:ext cx="5274310" cy="3610610"/>
                    </a:xfrm>
                    <a:prstGeom prst="rect">
                      <a:avLst/>
                    </a:prstGeom>
                  </pic:spPr>
                </pic:pic>
              </a:graphicData>
            </a:graphic>
          </wp:inline>
        </w:drawing>
      </w:r>
    </w:p>
    <w:p w14:paraId="1A0C3287" w14:textId="51EF3BF6" w:rsidR="008F04C0" w:rsidRDefault="00E23A38" w:rsidP="006106CB">
      <w:pPr>
        <w:spacing w:line="360" w:lineRule="auto"/>
        <w:jc w:val="center"/>
        <w:rPr>
          <w:rFonts w:hint="eastAsia"/>
        </w:rPr>
      </w:pPr>
      <w:r>
        <w:rPr>
          <w:rFonts w:hint="eastAsia"/>
        </w:rPr>
        <w:t>图</w:t>
      </w:r>
      <w:r>
        <w:rPr>
          <w:rFonts w:hint="eastAsia"/>
        </w:rPr>
        <w:t xml:space="preserve">3-1 </w:t>
      </w:r>
      <w:r>
        <w:rPr>
          <w:rFonts w:hint="eastAsia"/>
        </w:rPr>
        <w:t>基于</w:t>
      </w:r>
      <w:r>
        <w:rPr>
          <w:rFonts w:hint="eastAsia"/>
        </w:rPr>
        <w:t>SDN</w:t>
      </w:r>
      <w:r>
        <w:rPr>
          <w:rFonts w:hint="eastAsia"/>
        </w:rPr>
        <w:t>网络的</w:t>
      </w:r>
      <w:r>
        <w:rPr>
          <w:rFonts w:hint="eastAsia"/>
        </w:rPr>
        <w:t>IPv6</w:t>
      </w:r>
      <w:r>
        <w:rPr>
          <w:rFonts w:hint="eastAsia"/>
        </w:rPr>
        <w:t>自动化初始结构图</w:t>
      </w:r>
    </w:p>
    <w:p w14:paraId="59A11C5F" w14:textId="483EA08D" w:rsidR="00A03AEF" w:rsidRPr="00FB5EFD" w:rsidRDefault="00FB5EFD" w:rsidP="00A36A2E">
      <w:pPr>
        <w:spacing w:line="360" w:lineRule="auto"/>
        <w:rPr>
          <w:rFonts w:hint="eastAsia"/>
          <w:b/>
          <w:bCs/>
        </w:rPr>
      </w:pPr>
      <w:r w:rsidRPr="00FB5EFD">
        <w:rPr>
          <w:rFonts w:hint="eastAsia"/>
          <w:b/>
          <w:bCs/>
        </w:rPr>
        <w:t xml:space="preserve">3.4 </w:t>
      </w:r>
      <w:r w:rsidRPr="00FB5EFD">
        <w:rPr>
          <w:rFonts w:hint="eastAsia"/>
          <w:b/>
          <w:bCs/>
        </w:rPr>
        <w:t>基于</w:t>
      </w:r>
      <w:r w:rsidRPr="00FB5EFD">
        <w:rPr>
          <w:rFonts w:hint="eastAsia"/>
          <w:b/>
          <w:bCs/>
        </w:rPr>
        <w:t>SDN</w:t>
      </w:r>
      <w:r w:rsidRPr="00FB5EFD">
        <w:rPr>
          <w:rFonts w:hint="eastAsia"/>
          <w:b/>
          <w:bCs/>
        </w:rPr>
        <w:t>网络的</w:t>
      </w:r>
      <w:r w:rsidRPr="00FB5EFD">
        <w:rPr>
          <w:rFonts w:hint="eastAsia"/>
          <w:b/>
          <w:bCs/>
        </w:rPr>
        <w:t>IPv6</w:t>
      </w:r>
      <w:r w:rsidRPr="00FB5EFD">
        <w:rPr>
          <w:rFonts w:hint="eastAsia"/>
          <w:b/>
          <w:bCs/>
        </w:rPr>
        <w:t>自动化地址配置工作流程</w:t>
      </w:r>
    </w:p>
    <w:p w14:paraId="55652762" w14:textId="743DDA0A" w:rsidR="006106CB" w:rsidRDefault="006106CB" w:rsidP="00352E96">
      <w:pPr>
        <w:spacing w:line="360" w:lineRule="auto"/>
        <w:rPr>
          <w:rFonts w:hint="eastAsia"/>
        </w:rPr>
      </w:pPr>
      <w:r>
        <w:rPr>
          <w:rFonts w:hint="eastAsia"/>
        </w:rPr>
        <w:t>整体的流程如下：</w:t>
      </w:r>
    </w:p>
    <w:p w14:paraId="59806A0A" w14:textId="03E2B656" w:rsidR="00352E96" w:rsidRDefault="006106CB" w:rsidP="00352E96">
      <w:pPr>
        <w:spacing w:line="360" w:lineRule="auto"/>
        <w:rPr>
          <w:rFonts w:hint="eastAsia"/>
        </w:rPr>
      </w:pPr>
      <w:r>
        <w:lastRenderedPageBreak/>
        <w:tab/>
      </w:r>
      <w:r w:rsidR="00352E96">
        <w:rPr>
          <w:rFonts w:hint="eastAsia"/>
        </w:rPr>
        <w:t>在组网前，网络管理员在</w:t>
      </w:r>
      <w:r w:rsidR="00352E96">
        <w:rPr>
          <w:rFonts w:hint="eastAsia"/>
        </w:rPr>
        <w:t>SDN</w:t>
      </w:r>
      <w:r w:rsidR="00352E96">
        <w:rPr>
          <w:rFonts w:hint="eastAsia"/>
        </w:rPr>
        <w:t>控制器中配置地址分配管理信息表。该表记录交换机</w:t>
      </w:r>
      <w:r w:rsidR="00352E96">
        <w:rPr>
          <w:rFonts w:hint="eastAsia"/>
        </w:rPr>
        <w:t>ID</w:t>
      </w:r>
      <w:r w:rsidR="00352E96">
        <w:rPr>
          <w:rFonts w:hint="eastAsia"/>
        </w:rPr>
        <w:t>、交换机端口、</w:t>
      </w:r>
      <w:r w:rsidR="00352E96">
        <w:rPr>
          <w:rFonts w:hint="eastAsia"/>
        </w:rPr>
        <w:t>M</w:t>
      </w:r>
      <w:r w:rsidR="00352E96">
        <w:rPr>
          <w:rFonts w:hint="eastAsia"/>
        </w:rPr>
        <w:t>标记、</w:t>
      </w:r>
      <w:r w:rsidR="00352E96">
        <w:rPr>
          <w:rFonts w:hint="eastAsia"/>
        </w:rPr>
        <w:t>O</w:t>
      </w:r>
      <w:r w:rsidR="00352E96">
        <w:rPr>
          <w:rFonts w:hint="eastAsia"/>
        </w:rPr>
        <w:t>标记以及前缀信息等，用于确定接入主机的地址配置方式。</w:t>
      </w:r>
    </w:p>
    <w:p w14:paraId="39FF89DF" w14:textId="754ADD34" w:rsidR="00352E96" w:rsidRDefault="006106CB" w:rsidP="00352E96">
      <w:pPr>
        <w:spacing w:line="360" w:lineRule="auto"/>
        <w:rPr>
          <w:rFonts w:hint="eastAsia"/>
        </w:rPr>
      </w:pPr>
      <w:r>
        <w:tab/>
      </w:r>
      <w:r w:rsidR="00352E96">
        <w:rPr>
          <w:rFonts w:hint="eastAsia"/>
        </w:rPr>
        <w:t>当主机接入网络时，按照</w:t>
      </w:r>
      <w:r w:rsidR="00352E96">
        <w:rPr>
          <w:rFonts w:hint="eastAsia"/>
        </w:rPr>
        <w:t>IPv6</w:t>
      </w:r>
      <w:r w:rsidR="00352E96">
        <w:rPr>
          <w:rFonts w:hint="eastAsia"/>
        </w:rPr>
        <w:t>标准协议，向上层网络发送路由器请求（</w:t>
      </w:r>
      <w:r w:rsidR="00352E96">
        <w:rPr>
          <w:rFonts w:hint="eastAsia"/>
        </w:rPr>
        <w:t>RS</w:t>
      </w:r>
      <w:r w:rsidR="00352E96">
        <w:rPr>
          <w:rFonts w:hint="eastAsia"/>
        </w:rPr>
        <w:t>）报文，以请求</w:t>
      </w:r>
      <w:r w:rsidR="00352E96">
        <w:rPr>
          <w:rFonts w:hint="eastAsia"/>
        </w:rPr>
        <w:t>IP</w:t>
      </w:r>
      <w:r w:rsidR="00352E96">
        <w:rPr>
          <w:rFonts w:hint="eastAsia"/>
        </w:rPr>
        <w:t>地址和网络参数。</w:t>
      </w:r>
    </w:p>
    <w:p w14:paraId="41E1819C" w14:textId="0375C69D" w:rsidR="00352E96" w:rsidRDefault="006106CB" w:rsidP="00352E96">
      <w:pPr>
        <w:spacing w:line="360" w:lineRule="auto"/>
        <w:rPr>
          <w:rFonts w:hint="eastAsia"/>
        </w:rPr>
      </w:pPr>
      <w:r>
        <w:tab/>
      </w:r>
      <w:r w:rsidR="00352E96">
        <w:rPr>
          <w:rFonts w:hint="eastAsia"/>
        </w:rPr>
        <w:t>交换机接收到</w:t>
      </w:r>
      <w:r w:rsidR="00352E96">
        <w:rPr>
          <w:rFonts w:hint="eastAsia"/>
        </w:rPr>
        <w:t>RS</w:t>
      </w:r>
      <w:r w:rsidR="00352E96">
        <w:rPr>
          <w:rFonts w:hint="eastAsia"/>
        </w:rPr>
        <w:t>报文的</w:t>
      </w:r>
      <w:r w:rsidR="00352E96">
        <w:rPr>
          <w:rFonts w:hint="eastAsia"/>
        </w:rPr>
        <w:t>SDN</w:t>
      </w:r>
      <w:r w:rsidR="00352E96">
        <w:rPr>
          <w:rFonts w:hint="eastAsia"/>
        </w:rPr>
        <w:t>交换机，将</w:t>
      </w:r>
      <w:r w:rsidR="00352E96">
        <w:rPr>
          <w:rFonts w:hint="eastAsia"/>
        </w:rPr>
        <w:t>RS</w:t>
      </w:r>
      <w:r w:rsidR="00352E96">
        <w:rPr>
          <w:rFonts w:hint="eastAsia"/>
        </w:rPr>
        <w:t>报文封装到</w:t>
      </w:r>
      <w:r w:rsidR="00352E96">
        <w:rPr>
          <w:rFonts w:hint="eastAsia"/>
        </w:rPr>
        <w:t>packet-in</w:t>
      </w:r>
      <w:r w:rsidR="00352E96">
        <w:rPr>
          <w:rFonts w:hint="eastAsia"/>
        </w:rPr>
        <w:t>消息中，并上传至</w:t>
      </w:r>
      <w:r w:rsidR="00352E96">
        <w:rPr>
          <w:rFonts w:hint="eastAsia"/>
        </w:rPr>
        <w:t>SDN</w:t>
      </w:r>
      <w:r w:rsidR="00352E96">
        <w:rPr>
          <w:rFonts w:hint="eastAsia"/>
        </w:rPr>
        <w:t>控制器。</w:t>
      </w:r>
    </w:p>
    <w:p w14:paraId="4BE35D43" w14:textId="3B022CFB" w:rsidR="00352E96" w:rsidRDefault="006106CB" w:rsidP="00352E96">
      <w:pPr>
        <w:spacing w:line="360" w:lineRule="auto"/>
        <w:rPr>
          <w:rFonts w:hint="eastAsia"/>
        </w:rPr>
      </w:pPr>
      <w:r>
        <w:tab/>
      </w:r>
      <w:r w:rsidR="00352E96">
        <w:rPr>
          <w:rFonts w:hint="eastAsia"/>
        </w:rPr>
        <w:t>SDN</w:t>
      </w:r>
      <w:r w:rsidR="00352E96">
        <w:rPr>
          <w:rFonts w:hint="eastAsia"/>
        </w:rPr>
        <w:t>控制器接收到</w:t>
      </w:r>
      <w:r w:rsidR="00352E96">
        <w:rPr>
          <w:rFonts w:hint="eastAsia"/>
        </w:rPr>
        <w:t>packet-in</w:t>
      </w:r>
      <w:r w:rsidR="00352E96">
        <w:rPr>
          <w:rFonts w:hint="eastAsia"/>
        </w:rPr>
        <w:t>消息后，解析出交换机</w:t>
      </w:r>
      <w:r w:rsidR="00352E96">
        <w:rPr>
          <w:rFonts w:hint="eastAsia"/>
        </w:rPr>
        <w:t>ID</w:t>
      </w:r>
      <w:r w:rsidR="00352E96">
        <w:rPr>
          <w:rFonts w:hint="eastAsia"/>
        </w:rPr>
        <w:t>和端口信息。然后，控制器根据这些信息在预先配置的地址分配管理信息表中查询相应的地址配置方式和前缀信息。</w:t>
      </w:r>
    </w:p>
    <w:p w14:paraId="2EFEC8A4" w14:textId="3B8B7261" w:rsidR="00352E96" w:rsidRDefault="006106CB" w:rsidP="00352E96">
      <w:pPr>
        <w:spacing w:line="360" w:lineRule="auto"/>
        <w:rPr>
          <w:rFonts w:hint="eastAsia"/>
        </w:rPr>
      </w:pPr>
      <w:r>
        <w:tab/>
      </w:r>
      <w:r w:rsidR="00352E96">
        <w:rPr>
          <w:rFonts w:hint="eastAsia"/>
        </w:rPr>
        <w:t>根据查询结果，控制器构造适当的路由器通告（</w:t>
      </w:r>
      <w:r w:rsidR="00352E96">
        <w:rPr>
          <w:rFonts w:hint="eastAsia"/>
        </w:rPr>
        <w:t>RA</w:t>
      </w:r>
      <w:r w:rsidR="00352E96">
        <w:rPr>
          <w:rFonts w:hint="eastAsia"/>
        </w:rPr>
        <w:t>）报文。</w:t>
      </w:r>
      <w:r w:rsidR="00352E96">
        <w:rPr>
          <w:rFonts w:hint="eastAsia"/>
        </w:rPr>
        <w:t>RA</w:t>
      </w:r>
      <w:r w:rsidR="00352E96">
        <w:rPr>
          <w:rFonts w:hint="eastAsia"/>
        </w:rPr>
        <w:t>报文包含了</w:t>
      </w:r>
      <w:r w:rsidR="00352E96">
        <w:rPr>
          <w:rFonts w:hint="eastAsia"/>
        </w:rPr>
        <w:t>M</w:t>
      </w:r>
      <w:r w:rsidR="00352E96">
        <w:rPr>
          <w:rFonts w:hint="eastAsia"/>
        </w:rPr>
        <w:t>标记、</w:t>
      </w:r>
      <w:r w:rsidR="00352E96">
        <w:rPr>
          <w:rFonts w:hint="eastAsia"/>
        </w:rPr>
        <w:t>O</w:t>
      </w:r>
      <w:r w:rsidR="00352E96">
        <w:rPr>
          <w:rFonts w:hint="eastAsia"/>
        </w:rPr>
        <w:t>标记和前缀信息，用于指示主机使用哪种方式获取地址和网络参数。</w:t>
      </w:r>
    </w:p>
    <w:p w14:paraId="3DDB7871" w14:textId="478EDC19" w:rsidR="00352E96" w:rsidRDefault="006106CB" w:rsidP="00352E96">
      <w:pPr>
        <w:spacing w:line="360" w:lineRule="auto"/>
        <w:rPr>
          <w:rFonts w:hint="eastAsia"/>
        </w:rPr>
      </w:pPr>
      <w:r>
        <w:tab/>
      </w:r>
      <w:r w:rsidR="00352E96">
        <w:rPr>
          <w:rFonts w:hint="eastAsia"/>
        </w:rPr>
        <w:t>SDN</w:t>
      </w:r>
      <w:r w:rsidR="00352E96">
        <w:rPr>
          <w:rFonts w:hint="eastAsia"/>
        </w:rPr>
        <w:t>控制器将构造好的</w:t>
      </w:r>
      <w:r w:rsidR="00352E96">
        <w:rPr>
          <w:rFonts w:hint="eastAsia"/>
        </w:rPr>
        <w:t>RA</w:t>
      </w:r>
      <w:r w:rsidR="00352E96">
        <w:rPr>
          <w:rFonts w:hint="eastAsia"/>
        </w:rPr>
        <w:t>报文封装到</w:t>
      </w:r>
      <w:r w:rsidR="00352E96">
        <w:rPr>
          <w:rFonts w:hint="eastAsia"/>
        </w:rPr>
        <w:t>packet-out</w:t>
      </w:r>
      <w:r w:rsidR="00352E96">
        <w:rPr>
          <w:rFonts w:hint="eastAsia"/>
        </w:rPr>
        <w:t>消息中，并通过交换机端口发送回入网主机。</w:t>
      </w:r>
    </w:p>
    <w:p w14:paraId="7E3B834B" w14:textId="3538428F" w:rsidR="00352E96" w:rsidRDefault="006106CB" w:rsidP="00352E96">
      <w:pPr>
        <w:spacing w:line="360" w:lineRule="auto"/>
        <w:rPr>
          <w:rFonts w:hint="eastAsia"/>
        </w:rPr>
      </w:pPr>
      <w:r>
        <w:tab/>
      </w:r>
      <w:r w:rsidR="00352E96">
        <w:rPr>
          <w:rFonts w:hint="eastAsia"/>
        </w:rPr>
        <w:t>主机接收到</w:t>
      </w:r>
      <w:r w:rsidR="00352E96">
        <w:rPr>
          <w:rFonts w:hint="eastAsia"/>
        </w:rPr>
        <w:t>RA</w:t>
      </w:r>
      <w:r w:rsidR="00352E96">
        <w:rPr>
          <w:rFonts w:hint="eastAsia"/>
        </w:rPr>
        <w:t>报文后，根据报文中的</w:t>
      </w:r>
      <w:r w:rsidR="00352E96">
        <w:rPr>
          <w:rFonts w:hint="eastAsia"/>
        </w:rPr>
        <w:t>M</w:t>
      </w:r>
      <w:r w:rsidR="00352E96">
        <w:rPr>
          <w:rFonts w:hint="eastAsia"/>
        </w:rPr>
        <w:t>标记和</w:t>
      </w:r>
      <w:r w:rsidR="00352E96">
        <w:rPr>
          <w:rFonts w:hint="eastAsia"/>
        </w:rPr>
        <w:t>O</w:t>
      </w:r>
      <w:r w:rsidR="00352E96">
        <w:rPr>
          <w:rFonts w:hint="eastAsia"/>
        </w:rPr>
        <w:t>标记，以及自身的</w:t>
      </w:r>
      <w:r w:rsidR="00352E96">
        <w:rPr>
          <w:rFonts w:hint="eastAsia"/>
        </w:rPr>
        <w:t>IPv6</w:t>
      </w:r>
      <w:r w:rsidR="00352E96">
        <w:rPr>
          <w:rFonts w:hint="eastAsia"/>
        </w:rPr>
        <w:t>协议栈进行地址初始化。如果</w:t>
      </w:r>
      <w:r w:rsidR="00352E96">
        <w:rPr>
          <w:rFonts w:hint="eastAsia"/>
        </w:rPr>
        <w:t>M</w:t>
      </w:r>
      <w:r w:rsidR="00352E96">
        <w:rPr>
          <w:rFonts w:hint="eastAsia"/>
        </w:rPr>
        <w:t>标记和</w:t>
      </w:r>
      <w:r w:rsidR="00352E96">
        <w:rPr>
          <w:rFonts w:hint="eastAsia"/>
        </w:rPr>
        <w:t>O</w:t>
      </w:r>
      <w:r w:rsidR="00352E96">
        <w:rPr>
          <w:rFonts w:hint="eastAsia"/>
        </w:rPr>
        <w:t>标记指示主机需要使用</w:t>
      </w:r>
      <w:r w:rsidR="00352E96">
        <w:rPr>
          <w:rFonts w:hint="eastAsia"/>
        </w:rPr>
        <w:t>DHCPv6</w:t>
      </w:r>
      <w:r w:rsidR="00352E96">
        <w:rPr>
          <w:rFonts w:hint="eastAsia"/>
        </w:rPr>
        <w:t>服务器获取网络参数，主机将进一步发送请求到</w:t>
      </w:r>
      <w:r w:rsidR="00352E96">
        <w:rPr>
          <w:rFonts w:hint="eastAsia"/>
        </w:rPr>
        <w:t>DHCPv6</w:t>
      </w:r>
      <w:r w:rsidR="00352E96">
        <w:rPr>
          <w:rFonts w:hint="eastAsia"/>
        </w:rPr>
        <w:t>服务器。</w:t>
      </w:r>
    </w:p>
    <w:p w14:paraId="56A7434C" w14:textId="1B59C7B7" w:rsidR="00352E96" w:rsidRDefault="006106CB" w:rsidP="00352E96">
      <w:pPr>
        <w:spacing w:line="360" w:lineRule="auto"/>
        <w:rPr>
          <w:rFonts w:hint="eastAsia"/>
        </w:rPr>
      </w:pPr>
      <w:r>
        <w:tab/>
      </w:r>
      <w:r w:rsidR="00352E96">
        <w:rPr>
          <w:rFonts w:hint="eastAsia"/>
        </w:rPr>
        <w:t>对于需要使用</w:t>
      </w:r>
      <w:r w:rsidR="00352E96">
        <w:rPr>
          <w:rFonts w:hint="eastAsia"/>
        </w:rPr>
        <w:t>DHCPv6</w:t>
      </w:r>
      <w:r w:rsidR="00352E96">
        <w:rPr>
          <w:rFonts w:hint="eastAsia"/>
        </w:rPr>
        <w:t>服务器获取地址的有状态配置方式，</w:t>
      </w:r>
      <w:r w:rsidR="00352E96">
        <w:rPr>
          <w:rFonts w:hint="eastAsia"/>
        </w:rPr>
        <w:t>SDN</w:t>
      </w:r>
      <w:r w:rsidR="00352E96">
        <w:rPr>
          <w:rFonts w:hint="eastAsia"/>
        </w:rPr>
        <w:t>控制器作为中继代理，接收主机发送的</w:t>
      </w:r>
      <w:r w:rsidR="00352E96">
        <w:rPr>
          <w:rFonts w:hint="eastAsia"/>
        </w:rPr>
        <w:t>DHCPv6</w:t>
      </w:r>
      <w:r w:rsidR="00352E96">
        <w:rPr>
          <w:rFonts w:hint="eastAsia"/>
        </w:rPr>
        <w:t>请求报文，并转发给</w:t>
      </w:r>
      <w:r w:rsidR="00352E96">
        <w:rPr>
          <w:rFonts w:hint="eastAsia"/>
        </w:rPr>
        <w:t>DHCPv6</w:t>
      </w:r>
      <w:r w:rsidR="00352E96">
        <w:rPr>
          <w:rFonts w:hint="eastAsia"/>
        </w:rPr>
        <w:t>服务器。</w:t>
      </w:r>
      <w:r w:rsidR="00352E96">
        <w:rPr>
          <w:rFonts w:hint="eastAsia"/>
        </w:rPr>
        <w:t>DHCPv6</w:t>
      </w:r>
      <w:r w:rsidR="00352E96">
        <w:rPr>
          <w:rFonts w:hint="eastAsia"/>
        </w:rPr>
        <w:t>服务器处理请求后，返回应答报文，控制器再将应答报文转发给主机。</w:t>
      </w:r>
    </w:p>
    <w:p w14:paraId="10CD1A0B" w14:textId="2998B5BA" w:rsidR="00352E96" w:rsidRDefault="006106CB" w:rsidP="00352E96">
      <w:pPr>
        <w:spacing w:line="360" w:lineRule="auto"/>
        <w:rPr>
          <w:rFonts w:hint="eastAsia"/>
        </w:rPr>
      </w:pPr>
      <w:r>
        <w:tab/>
      </w:r>
      <w:r w:rsidR="00352E96">
        <w:rPr>
          <w:rFonts w:hint="eastAsia"/>
        </w:rPr>
        <w:t>在地址分配前，</w:t>
      </w:r>
      <w:r w:rsidR="00352E96">
        <w:rPr>
          <w:rFonts w:hint="eastAsia"/>
        </w:rPr>
        <w:t>SDN</w:t>
      </w:r>
      <w:r w:rsidR="00352E96">
        <w:rPr>
          <w:rFonts w:hint="eastAsia"/>
        </w:rPr>
        <w:t>控制器对待分配的</w:t>
      </w:r>
      <w:r w:rsidR="00352E96">
        <w:rPr>
          <w:rFonts w:hint="eastAsia"/>
        </w:rPr>
        <w:t>IP</w:t>
      </w:r>
      <w:r w:rsidR="00352E96">
        <w:rPr>
          <w:rFonts w:hint="eastAsia"/>
        </w:rPr>
        <w:t>地址进行重复地址检测。控制器通过全局网络视图，检查待分配的</w:t>
      </w:r>
      <w:r w:rsidR="00352E96">
        <w:rPr>
          <w:rFonts w:hint="eastAsia"/>
        </w:rPr>
        <w:t>IP</w:t>
      </w:r>
      <w:r w:rsidR="00352E96">
        <w:rPr>
          <w:rFonts w:hint="eastAsia"/>
        </w:rPr>
        <w:t>地址是否唯一。如果地址唯一，控制器将该地址分配给主机，并完成初始化配置。</w:t>
      </w:r>
    </w:p>
    <w:p w14:paraId="16E8AE8D" w14:textId="73837B3B" w:rsidR="00352E96" w:rsidRDefault="006106CB" w:rsidP="00352E96">
      <w:pPr>
        <w:spacing w:line="360" w:lineRule="auto"/>
        <w:rPr>
          <w:rFonts w:hint="eastAsia"/>
        </w:rPr>
      </w:pPr>
      <w:r>
        <w:tab/>
      </w:r>
      <w:r w:rsidR="00352E96">
        <w:rPr>
          <w:rFonts w:hint="eastAsia"/>
        </w:rPr>
        <w:t>主机根据接收到的</w:t>
      </w:r>
      <w:r w:rsidR="00352E96">
        <w:rPr>
          <w:rFonts w:hint="eastAsia"/>
        </w:rPr>
        <w:t>RA</w:t>
      </w:r>
      <w:r w:rsidR="00352E96">
        <w:rPr>
          <w:rFonts w:hint="eastAsia"/>
        </w:rPr>
        <w:t>报文和</w:t>
      </w:r>
      <w:r w:rsidR="00352E96">
        <w:rPr>
          <w:rFonts w:hint="eastAsia"/>
        </w:rPr>
        <w:t>DHCPv6</w:t>
      </w:r>
      <w:r w:rsidR="00352E96">
        <w:rPr>
          <w:rFonts w:hint="eastAsia"/>
        </w:rPr>
        <w:t>应答报文，完成</w:t>
      </w:r>
      <w:r w:rsidR="00352E96">
        <w:rPr>
          <w:rFonts w:hint="eastAsia"/>
        </w:rPr>
        <w:t>IPv6</w:t>
      </w:r>
      <w:r w:rsidR="00352E96">
        <w:rPr>
          <w:rFonts w:hint="eastAsia"/>
        </w:rPr>
        <w:t>地址和网络参数的配置。</w:t>
      </w:r>
    </w:p>
    <w:p w14:paraId="7799F532" w14:textId="49692286" w:rsidR="00FB5EFD" w:rsidRDefault="006106CB" w:rsidP="00A36A2E">
      <w:pPr>
        <w:spacing w:line="360" w:lineRule="auto"/>
      </w:pPr>
      <w:r>
        <w:tab/>
      </w:r>
      <w:r w:rsidR="00352E96">
        <w:rPr>
          <w:rFonts w:hint="eastAsia"/>
        </w:rPr>
        <w:t>在地址自动配置过程中，控制器优化了重复地址检测流程，通过全局网络视图检查</w:t>
      </w:r>
      <w:r w:rsidR="00352E96">
        <w:rPr>
          <w:rFonts w:hint="eastAsia"/>
        </w:rPr>
        <w:t>IP</w:t>
      </w:r>
      <w:r w:rsidR="00352E96">
        <w:rPr>
          <w:rFonts w:hint="eastAsia"/>
        </w:rPr>
        <w:t>地址的唯一性，从而减少了不必要的信道开销，提高了配置效率。</w:t>
      </w:r>
    </w:p>
    <w:p w14:paraId="567160D9" w14:textId="2AEAEFB1" w:rsidR="00184ADA" w:rsidRDefault="00184ADA" w:rsidP="00184ADA">
      <w:pPr>
        <w:spacing w:line="360" w:lineRule="auto"/>
      </w:pPr>
      <w:r>
        <w:tab/>
      </w:r>
      <w:r>
        <w:rPr>
          <w:rFonts w:hint="eastAsia"/>
        </w:rPr>
        <w:t>基于</w:t>
      </w:r>
      <w:r>
        <w:rPr>
          <w:rFonts w:hint="eastAsia"/>
        </w:rPr>
        <w:t>SDN</w:t>
      </w:r>
      <w:r>
        <w:rPr>
          <w:rFonts w:hint="eastAsia"/>
        </w:rPr>
        <w:t>网络的</w:t>
      </w:r>
      <w:r>
        <w:rPr>
          <w:rFonts w:hint="eastAsia"/>
        </w:rPr>
        <w:t>IPv6</w:t>
      </w:r>
      <w:r>
        <w:rPr>
          <w:rFonts w:hint="eastAsia"/>
        </w:rPr>
        <w:t>自动化地址配置控制器的工作流程如下图</w:t>
      </w:r>
      <w:r>
        <w:rPr>
          <w:rFonts w:hint="eastAsia"/>
        </w:rPr>
        <w:t>3-2</w:t>
      </w:r>
      <w:r>
        <w:rPr>
          <w:rFonts w:hint="eastAsia"/>
        </w:rPr>
        <w:t>所示：</w:t>
      </w:r>
    </w:p>
    <w:p w14:paraId="569D5526" w14:textId="77777777" w:rsidR="00184ADA" w:rsidRDefault="00184ADA" w:rsidP="00184ADA">
      <w:pPr>
        <w:spacing w:line="360" w:lineRule="auto"/>
        <w:jc w:val="center"/>
      </w:pPr>
      <w:r w:rsidRPr="006106CB">
        <w:lastRenderedPageBreak/>
        <w:drawing>
          <wp:inline distT="0" distB="0" distL="0" distR="0" wp14:anchorId="4767D51F" wp14:editId="7567D1DD">
            <wp:extent cx="5274310" cy="4603115"/>
            <wp:effectExtent l="0" t="0" r="2540" b="6985"/>
            <wp:docPr id="1410280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80280" name=""/>
                    <pic:cNvPicPr/>
                  </pic:nvPicPr>
                  <pic:blipFill>
                    <a:blip r:embed="rId6"/>
                    <a:stretch>
                      <a:fillRect/>
                    </a:stretch>
                  </pic:blipFill>
                  <pic:spPr>
                    <a:xfrm>
                      <a:off x="0" y="0"/>
                      <a:ext cx="5274310" cy="4603115"/>
                    </a:xfrm>
                    <a:prstGeom prst="rect">
                      <a:avLst/>
                    </a:prstGeom>
                  </pic:spPr>
                </pic:pic>
              </a:graphicData>
            </a:graphic>
          </wp:inline>
        </w:drawing>
      </w:r>
    </w:p>
    <w:p w14:paraId="795BEBC8" w14:textId="11FA1C11" w:rsidR="00184ADA" w:rsidRDefault="00184ADA" w:rsidP="00184ADA">
      <w:pPr>
        <w:spacing w:line="360" w:lineRule="auto"/>
        <w:jc w:val="center"/>
      </w:pPr>
      <w:r>
        <w:rPr>
          <w:rFonts w:hint="eastAsia"/>
        </w:rPr>
        <w:t>图</w:t>
      </w:r>
      <w:r>
        <w:rPr>
          <w:rFonts w:hint="eastAsia"/>
        </w:rPr>
        <w:t xml:space="preserve">3-2 </w:t>
      </w:r>
      <w:r w:rsidRPr="006106CB">
        <w:t>基于</w:t>
      </w:r>
      <w:r w:rsidRPr="006106CB">
        <w:t>SDN</w:t>
      </w:r>
      <w:r w:rsidRPr="006106CB">
        <w:t>网络的</w:t>
      </w:r>
      <w:r w:rsidRPr="006106CB">
        <w:t>IP</w:t>
      </w:r>
      <w:r>
        <w:rPr>
          <w:rFonts w:hint="eastAsia"/>
        </w:rPr>
        <w:t>v6</w:t>
      </w:r>
      <w:r w:rsidRPr="006106CB">
        <w:t>自动初始化控制器端</w:t>
      </w:r>
      <w:r>
        <w:rPr>
          <w:rFonts w:hint="eastAsia"/>
        </w:rPr>
        <w:t>流程示意图</w:t>
      </w:r>
    </w:p>
    <w:p w14:paraId="5A2CE1D0" w14:textId="77777777" w:rsidR="00184ADA" w:rsidRPr="00184ADA" w:rsidRDefault="00184ADA" w:rsidP="00184ADA">
      <w:pPr>
        <w:spacing w:line="360" w:lineRule="auto"/>
        <w:jc w:val="center"/>
        <w:rPr>
          <w:rFonts w:hint="eastAsia"/>
        </w:rPr>
      </w:pPr>
    </w:p>
    <w:p w14:paraId="2C4E38B8" w14:textId="74D5E69D" w:rsidR="00A36A2E" w:rsidRPr="002F77E8" w:rsidRDefault="00564F37" w:rsidP="00A36A2E">
      <w:pPr>
        <w:spacing w:line="360" w:lineRule="auto"/>
        <w:rPr>
          <w:b/>
          <w:bCs/>
          <w:sz w:val="28"/>
          <w:szCs w:val="28"/>
        </w:rPr>
      </w:pPr>
      <w:r w:rsidRPr="002F77E8">
        <w:rPr>
          <w:rFonts w:hint="eastAsia"/>
          <w:b/>
          <w:bCs/>
          <w:sz w:val="28"/>
          <w:szCs w:val="28"/>
        </w:rPr>
        <w:t xml:space="preserve">4 </w:t>
      </w:r>
      <w:r w:rsidRPr="002F77E8">
        <w:rPr>
          <w:rFonts w:hint="eastAsia"/>
          <w:b/>
          <w:bCs/>
          <w:sz w:val="28"/>
          <w:szCs w:val="28"/>
        </w:rPr>
        <w:t>基于</w:t>
      </w:r>
      <w:r w:rsidRPr="002F77E8">
        <w:rPr>
          <w:rFonts w:hint="eastAsia"/>
          <w:b/>
          <w:bCs/>
          <w:sz w:val="28"/>
          <w:szCs w:val="28"/>
        </w:rPr>
        <w:t>IPv6</w:t>
      </w:r>
      <w:r w:rsidRPr="002F77E8">
        <w:rPr>
          <w:rFonts w:hint="eastAsia"/>
          <w:b/>
          <w:bCs/>
          <w:sz w:val="28"/>
          <w:szCs w:val="28"/>
        </w:rPr>
        <w:t>的分段路由与</w:t>
      </w:r>
      <w:r w:rsidRPr="002F77E8">
        <w:rPr>
          <w:rFonts w:hint="eastAsia"/>
          <w:b/>
          <w:bCs/>
          <w:sz w:val="28"/>
          <w:szCs w:val="28"/>
        </w:rPr>
        <w:t>SDN</w:t>
      </w:r>
      <w:r w:rsidRPr="002F77E8">
        <w:rPr>
          <w:rFonts w:hint="eastAsia"/>
          <w:b/>
          <w:bCs/>
          <w:sz w:val="28"/>
          <w:szCs w:val="28"/>
        </w:rPr>
        <w:t>结合</w:t>
      </w:r>
    </w:p>
    <w:p w14:paraId="2021BCBF" w14:textId="7990A064" w:rsidR="00AB680B" w:rsidRPr="00911E2D" w:rsidRDefault="00911E2D" w:rsidP="00A36A2E">
      <w:pPr>
        <w:spacing w:line="360" w:lineRule="auto"/>
        <w:rPr>
          <w:rFonts w:hint="eastAsia"/>
          <w:b/>
          <w:bCs/>
        </w:rPr>
      </w:pPr>
      <w:r w:rsidRPr="00911E2D">
        <w:rPr>
          <w:rFonts w:hint="eastAsia"/>
          <w:b/>
          <w:bCs/>
        </w:rPr>
        <w:t xml:space="preserve">4.1 </w:t>
      </w:r>
      <w:r w:rsidRPr="00911E2D">
        <w:rPr>
          <w:rFonts w:hint="eastAsia"/>
          <w:b/>
          <w:bCs/>
        </w:rPr>
        <w:t>分段路由</w:t>
      </w:r>
    </w:p>
    <w:p w14:paraId="5ACADDE3" w14:textId="67D57DB4" w:rsidR="00D41B53" w:rsidRDefault="00911E2D" w:rsidP="00A36A2E">
      <w:pPr>
        <w:spacing w:line="360" w:lineRule="auto"/>
      </w:pPr>
      <w:r>
        <w:tab/>
      </w:r>
      <w:r w:rsidRPr="00911E2D">
        <w:rPr>
          <w:rFonts w:hint="eastAsia"/>
        </w:rPr>
        <w:t xml:space="preserve">Segment Routing (SR) </w:t>
      </w:r>
      <w:r w:rsidRPr="00911E2D">
        <w:rPr>
          <w:rFonts w:hint="eastAsia"/>
        </w:rPr>
        <w:t>是一种先进的网络路由技术，旨在提高网络的灵活性、可扩展性和管理效率。</w:t>
      </w:r>
      <w:r w:rsidRPr="00911E2D">
        <w:rPr>
          <w:rFonts w:hint="eastAsia"/>
        </w:rPr>
        <w:t>SR</w:t>
      </w:r>
      <w:r w:rsidRPr="00911E2D">
        <w:rPr>
          <w:rFonts w:hint="eastAsia"/>
        </w:rPr>
        <w:t>通过将路径信息编码到数据包中，使得网络设备能够根据预定义的路径转发数据，而无需依赖复杂的协议和状态信息。</w:t>
      </w:r>
      <w:r w:rsidRPr="00911E2D">
        <w:rPr>
          <w:rFonts w:hint="eastAsia"/>
        </w:rPr>
        <w:t>SR</w:t>
      </w:r>
      <w:r w:rsidRPr="00911E2D">
        <w:rPr>
          <w:rFonts w:hint="eastAsia"/>
        </w:rPr>
        <w:t>在</w:t>
      </w:r>
      <w:r w:rsidRPr="00911E2D">
        <w:rPr>
          <w:rFonts w:hint="eastAsia"/>
        </w:rPr>
        <w:t>IPv6</w:t>
      </w:r>
      <w:r w:rsidRPr="00911E2D">
        <w:rPr>
          <w:rFonts w:hint="eastAsia"/>
        </w:rPr>
        <w:t>（</w:t>
      </w:r>
      <w:r w:rsidRPr="00911E2D">
        <w:rPr>
          <w:rFonts w:hint="eastAsia"/>
        </w:rPr>
        <w:t>SRv6</w:t>
      </w:r>
      <w:r w:rsidRPr="00911E2D">
        <w:rPr>
          <w:rFonts w:hint="eastAsia"/>
        </w:rPr>
        <w:t>）和</w:t>
      </w:r>
      <w:r w:rsidRPr="00911E2D">
        <w:rPr>
          <w:rFonts w:hint="eastAsia"/>
        </w:rPr>
        <w:t>MPLS</w:t>
      </w:r>
      <w:r w:rsidRPr="00911E2D">
        <w:rPr>
          <w:rFonts w:hint="eastAsia"/>
        </w:rPr>
        <w:t>（</w:t>
      </w:r>
      <w:r w:rsidRPr="00911E2D">
        <w:rPr>
          <w:rFonts w:hint="eastAsia"/>
        </w:rPr>
        <w:t>SR-MPLS</w:t>
      </w:r>
      <w:r w:rsidRPr="00911E2D">
        <w:rPr>
          <w:rFonts w:hint="eastAsia"/>
        </w:rPr>
        <w:t>）网络中均有广泛应用，特别是在与软件定义网络结合后，其优势更加突出。</w:t>
      </w:r>
    </w:p>
    <w:p w14:paraId="423B9EB7" w14:textId="13021CA1" w:rsidR="00911E2D" w:rsidRDefault="00911E2D" w:rsidP="00911E2D">
      <w:pPr>
        <w:spacing w:line="360" w:lineRule="auto"/>
        <w:rPr>
          <w:rFonts w:hint="eastAsia"/>
        </w:rPr>
      </w:pPr>
      <w:r>
        <w:tab/>
      </w:r>
      <w:r>
        <w:rPr>
          <w:rFonts w:hint="eastAsia"/>
        </w:rPr>
        <w:t>SR</w:t>
      </w:r>
      <w:r>
        <w:rPr>
          <w:rFonts w:hint="eastAsia"/>
        </w:rPr>
        <w:t>技术的核心思想是将网络路径分解为一系列的段（</w:t>
      </w:r>
      <w:r>
        <w:rPr>
          <w:rFonts w:hint="eastAsia"/>
        </w:rPr>
        <w:t>Segment</w:t>
      </w:r>
      <w:r>
        <w:rPr>
          <w:rFonts w:hint="eastAsia"/>
        </w:rPr>
        <w:t>）</w:t>
      </w:r>
      <w:r w:rsidR="00675684" w:rsidRPr="00675684">
        <w:rPr>
          <w:rFonts w:hint="eastAsia"/>
          <w:vertAlign w:val="superscript"/>
        </w:rPr>
        <w:t>[6]</w:t>
      </w:r>
      <w:r>
        <w:rPr>
          <w:rFonts w:hint="eastAsia"/>
        </w:rPr>
        <w:t>，每个段代表一个特定的网络操作或路径选择。这些段以序列的形式嵌入到数据包头部，使得每个网络节点可以根据段信息进行转发。段可以是节点段（</w:t>
      </w:r>
      <w:r>
        <w:rPr>
          <w:rFonts w:hint="eastAsia"/>
        </w:rPr>
        <w:t>Node Segment</w:t>
      </w:r>
      <w:r>
        <w:rPr>
          <w:rFonts w:hint="eastAsia"/>
        </w:rPr>
        <w:t>）、邻接段（</w:t>
      </w:r>
      <w:r>
        <w:rPr>
          <w:rFonts w:hint="eastAsia"/>
        </w:rPr>
        <w:t>Adjacency Segment</w:t>
      </w:r>
      <w:r>
        <w:rPr>
          <w:rFonts w:hint="eastAsia"/>
        </w:rPr>
        <w:t>）或服务段（</w:t>
      </w:r>
      <w:r>
        <w:rPr>
          <w:rFonts w:hint="eastAsia"/>
        </w:rPr>
        <w:t>Service Segment</w:t>
      </w:r>
      <w:r>
        <w:rPr>
          <w:rFonts w:hint="eastAsia"/>
        </w:rPr>
        <w:t>）。</w:t>
      </w:r>
    </w:p>
    <w:p w14:paraId="0444B3E4" w14:textId="18EDF81E" w:rsidR="00911E2D" w:rsidRDefault="00911E2D" w:rsidP="00911E2D">
      <w:pPr>
        <w:spacing w:line="360" w:lineRule="auto"/>
        <w:rPr>
          <w:rFonts w:hint="eastAsia"/>
        </w:rPr>
      </w:pPr>
      <w:r>
        <w:lastRenderedPageBreak/>
        <w:tab/>
      </w:r>
      <w:r w:rsidR="006223F4">
        <w:rPr>
          <w:rFonts w:hint="eastAsia"/>
        </w:rPr>
        <w:t xml:space="preserve">1. </w:t>
      </w:r>
      <w:r>
        <w:rPr>
          <w:rFonts w:hint="eastAsia"/>
        </w:rPr>
        <w:t>节点段：标识一个特定的网络节点，通过该节点进行转发。</w:t>
      </w:r>
    </w:p>
    <w:p w14:paraId="5AB5EA66" w14:textId="5907B9D8" w:rsidR="00911E2D" w:rsidRDefault="00911E2D" w:rsidP="00911E2D">
      <w:pPr>
        <w:spacing w:line="360" w:lineRule="auto"/>
        <w:rPr>
          <w:rFonts w:hint="eastAsia"/>
        </w:rPr>
      </w:pPr>
      <w:r>
        <w:tab/>
      </w:r>
      <w:r w:rsidR="006223F4">
        <w:rPr>
          <w:rFonts w:hint="eastAsia"/>
        </w:rPr>
        <w:t xml:space="preserve">2. </w:t>
      </w:r>
      <w:r>
        <w:rPr>
          <w:rFonts w:hint="eastAsia"/>
        </w:rPr>
        <w:t>邻接段：标识两个直接相邻节点之间的链路，通过该链路进行转发。</w:t>
      </w:r>
    </w:p>
    <w:p w14:paraId="63FEF06D" w14:textId="1A11CB46" w:rsidR="00D41B53" w:rsidRDefault="00911E2D" w:rsidP="00911E2D">
      <w:pPr>
        <w:spacing w:line="360" w:lineRule="auto"/>
        <w:rPr>
          <w:rFonts w:hint="eastAsia"/>
        </w:rPr>
      </w:pPr>
      <w:r>
        <w:tab/>
      </w:r>
      <w:r w:rsidR="006223F4">
        <w:rPr>
          <w:rFonts w:hint="eastAsia"/>
        </w:rPr>
        <w:t xml:space="preserve">3. </w:t>
      </w:r>
      <w:r>
        <w:rPr>
          <w:rFonts w:hint="eastAsia"/>
        </w:rPr>
        <w:t>服务段：标识特定的服务或操作，例如防火墙过滤或负载均衡。</w:t>
      </w:r>
    </w:p>
    <w:p w14:paraId="2C95B70A" w14:textId="77777777" w:rsidR="00675684" w:rsidRDefault="00675684" w:rsidP="00675684">
      <w:pPr>
        <w:spacing w:line="360" w:lineRule="auto"/>
        <w:rPr>
          <w:rFonts w:hint="eastAsia"/>
        </w:rPr>
      </w:pPr>
      <w:r>
        <w:tab/>
      </w:r>
      <w:r>
        <w:rPr>
          <w:rFonts w:hint="eastAsia"/>
        </w:rPr>
        <w:t>在</w:t>
      </w:r>
      <w:r>
        <w:rPr>
          <w:rFonts w:hint="eastAsia"/>
        </w:rPr>
        <w:t xml:space="preserve"> SRv6 </w:t>
      </w:r>
      <w:r>
        <w:rPr>
          <w:rFonts w:hint="eastAsia"/>
        </w:rPr>
        <w:t>网络中，节点主要分为三类：源节点（</w:t>
      </w:r>
      <w:r>
        <w:rPr>
          <w:rFonts w:hint="eastAsia"/>
        </w:rPr>
        <w:t>Source Node</w:t>
      </w:r>
      <w:r>
        <w:rPr>
          <w:rFonts w:hint="eastAsia"/>
        </w:rPr>
        <w:t>）、中间节点（</w:t>
      </w:r>
      <w:r>
        <w:rPr>
          <w:rFonts w:hint="eastAsia"/>
        </w:rPr>
        <w:t>Transit Node</w:t>
      </w:r>
      <w:r>
        <w:rPr>
          <w:rFonts w:hint="eastAsia"/>
        </w:rPr>
        <w:t>）和尾节点（</w:t>
      </w:r>
      <w:r>
        <w:rPr>
          <w:rFonts w:hint="eastAsia"/>
        </w:rPr>
        <w:t>End Node</w:t>
      </w:r>
      <w:r>
        <w:rPr>
          <w:rFonts w:hint="eastAsia"/>
        </w:rPr>
        <w:t>）。这些节点通过处理</w:t>
      </w:r>
      <w:r>
        <w:rPr>
          <w:rFonts w:hint="eastAsia"/>
        </w:rPr>
        <w:t xml:space="preserve"> SID </w:t>
      </w:r>
      <w:r>
        <w:rPr>
          <w:rFonts w:hint="eastAsia"/>
        </w:rPr>
        <w:t>来实现数据包的转发：</w:t>
      </w:r>
    </w:p>
    <w:p w14:paraId="1F75C2B2" w14:textId="73CF2D45" w:rsidR="00675684" w:rsidRDefault="00675684" w:rsidP="00675684">
      <w:pPr>
        <w:spacing w:line="360" w:lineRule="auto"/>
        <w:rPr>
          <w:rFonts w:hint="eastAsia"/>
        </w:rPr>
      </w:pPr>
      <w:r>
        <w:tab/>
      </w:r>
      <w:r w:rsidR="00B82014">
        <w:rPr>
          <w:rFonts w:hint="eastAsia"/>
        </w:rPr>
        <w:t xml:space="preserve">1. </w:t>
      </w:r>
      <w:r>
        <w:rPr>
          <w:rFonts w:hint="eastAsia"/>
        </w:rPr>
        <w:t>源节点：初始化</w:t>
      </w:r>
      <w:r>
        <w:rPr>
          <w:rFonts w:hint="eastAsia"/>
        </w:rPr>
        <w:t xml:space="preserve"> Segment List</w:t>
      </w:r>
      <w:r>
        <w:rPr>
          <w:rFonts w:hint="eastAsia"/>
        </w:rPr>
        <w:t>，并将其嵌入到数据包的</w:t>
      </w:r>
      <w:r>
        <w:rPr>
          <w:rFonts w:hint="eastAsia"/>
        </w:rPr>
        <w:t xml:space="preserve"> SRv6 </w:t>
      </w:r>
      <w:r>
        <w:rPr>
          <w:rFonts w:hint="eastAsia"/>
        </w:rPr>
        <w:t>扩展头中。</w:t>
      </w:r>
    </w:p>
    <w:p w14:paraId="03BAF74A" w14:textId="0D9C9E1E" w:rsidR="00675684" w:rsidRDefault="00675684" w:rsidP="00675684">
      <w:pPr>
        <w:spacing w:line="360" w:lineRule="auto"/>
        <w:rPr>
          <w:rFonts w:hint="eastAsia"/>
        </w:rPr>
      </w:pPr>
      <w:r>
        <w:tab/>
      </w:r>
      <w:r w:rsidR="00B82014">
        <w:rPr>
          <w:rFonts w:hint="eastAsia"/>
        </w:rPr>
        <w:t xml:space="preserve">2. </w:t>
      </w:r>
      <w:r>
        <w:rPr>
          <w:rFonts w:hint="eastAsia"/>
        </w:rPr>
        <w:t>中间节点：</w:t>
      </w:r>
      <w:r w:rsidR="00B82014">
        <w:rPr>
          <w:rFonts w:hint="eastAsia"/>
        </w:rPr>
        <w:t>从</w:t>
      </w:r>
      <w:r>
        <w:rPr>
          <w:rFonts w:hint="eastAsia"/>
        </w:rPr>
        <w:t>数据包中的栈顶</w:t>
      </w:r>
      <w:r>
        <w:rPr>
          <w:rFonts w:hint="eastAsia"/>
        </w:rPr>
        <w:t xml:space="preserve"> SID </w:t>
      </w:r>
      <w:r>
        <w:rPr>
          <w:rFonts w:hint="eastAsia"/>
        </w:rPr>
        <w:t>进行下一跳转发，并将该</w:t>
      </w:r>
      <w:r>
        <w:rPr>
          <w:rFonts w:hint="eastAsia"/>
        </w:rPr>
        <w:t xml:space="preserve"> SID </w:t>
      </w:r>
      <w:r>
        <w:rPr>
          <w:rFonts w:hint="eastAsia"/>
        </w:rPr>
        <w:t>出栈。</w:t>
      </w:r>
    </w:p>
    <w:p w14:paraId="0DDD96DF" w14:textId="147494E6" w:rsidR="00A03AEF" w:rsidRDefault="00675684" w:rsidP="00675684">
      <w:pPr>
        <w:spacing w:line="360" w:lineRule="auto"/>
        <w:rPr>
          <w:rFonts w:hint="eastAsia"/>
        </w:rPr>
      </w:pPr>
      <w:r>
        <w:tab/>
      </w:r>
      <w:r w:rsidR="00B82014">
        <w:rPr>
          <w:rFonts w:hint="eastAsia"/>
        </w:rPr>
        <w:t xml:space="preserve">3. </w:t>
      </w:r>
      <w:r>
        <w:rPr>
          <w:rFonts w:hint="eastAsia"/>
        </w:rPr>
        <w:t>尾节点：处理最终的目的地址，并执行相应的业务逻辑。</w:t>
      </w:r>
    </w:p>
    <w:p w14:paraId="39E783BE" w14:textId="31B5F07E" w:rsidR="00A03AEF" w:rsidRPr="00675684" w:rsidRDefault="00675684" w:rsidP="00A36A2E">
      <w:pPr>
        <w:spacing w:line="360" w:lineRule="auto"/>
        <w:rPr>
          <w:rFonts w:hint="eastAsia"/>
          <w:b/>
          <w:bCs/>
        </w:rPr>
      </w:pPr>
      <w:r w:rsidRPr="00675684">
        <w:rPr>
          <w:rFonts w:hint="eastAsia"/>
          <w:b/>
          <w:bCs/>
        </w:rPr>
        <w:t xml:space="preserve">4.2 </w:t>
      </w:r>
      <w:r w:rsidRPr="00675684">
        <w:rPr>
          <w:rFonts w:hint="eastAsia"/>
          <w:b/>
          <w:bCs/>
        </w:rPr>
        <w:t>带</w:t>
      </w:r>
      <w:r w:rsidRPr="00675684">
        <w:rPr>
          <w:rFonts w:hint="eastAsia"/>
          <w:b/>
          <w:bCs/>
        </w:rPr>
        <w:t>SRH</w:t>
      </w:r>
      <w:r w:rsidRPr="00675684">
        <w:rPr>
          <w:rFonts w:hint="eastAsia"/>
          <w:b/>
          <w:bCs/>
        </w:rPr>
        <w:t>的</w:t>
      </w:r>
      <w:r w:rsidRPr="00675684">
        <w:rPr>
          <w:rFonts w:hint="eastAsia"/>
          <w:b/>
          <w:bCs/>
        </w:rPr>
        <w:t>IPv6</w:t>
      </w:r>
      <w:r w:rsidRPr="00675684">
        <w:rPr>
          <w:rFonts w:hint="eastAsia"/>
          <w:b/>
          <w:bCs/>
        </w:rPr>
        <w:t>报文格式说明</w:t>
      </w:r>
      <w:r w:rsidR="00B33526" w:rsidRPr="00B33526">
        <w:rPr>
          <w:rFonts w:hint="eastAsia"/>
          <w:b/>
          <w:bCs/>
          <w:vertAlign w:val="superscript"/>
        </w:rPr>
        <w:t>[8]</w:t>
      </w:r>
    </w:p>
    <w:p w14:paraId="739F6008" w14:textId="63390D24" w:rsidR="00675684" w:rsidRDefault="00675684" w:rsidP="00675684">
      <w:pPr>
        <w:spacing w:line="360" w:lineRule="auto"/>
        <w:jc w:val="center"/>
      </w:pPr>
      <w:r w:rsidRPr="00675684">
        <w:drawing>
          <wp:inline distT="0" distB="0" distL="0" distR="0" wp14:anchorId="1EBA16F1" wp14:editId="3BE38D51">
            <wp:extent cx="5274310" cy="3378200"/>
            <wp:effectExtent l="0" t="0" r="2540" b="0"/>
            <wp:docPr id="14544605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60580" name=""/>
                    <pic:cNvPicPr/>
                  </pic:nvPicPr>
                  <pic:blipFill>
                    <a:blip r:embed="rId7"/>
                    <a:stretch>
                      <a:fillRect/>
                    </a:stretch>
                  </pic:blipFill>
                  <pic:spPr>
                    <a:xfrm>
                      <a:off x="0" y="0"/>
                      <a:ext cx="5274310" cy="3378200"/>
                    </a:xfrm>
                    <a:prstGeom prst="rect">
                      <a:avLst/>
                    </a:prstGeom>
                  </pic:spPr>
                </pic:pic>
              </a:graphicData>
            </a:graphic>
          </wp:inline>
        </w:drawing>
      </w:r>
    </w:p>
    <w:p w14:paraId="6210EE23" w14:textId="6A25805F" w:rsidR="00675684" w:rsidRDefault="00675684" w:rsidP="00675684">
      <w:pPr>
        <w:spacing w:line="360" w:lineRule="auto"/>
        <w:jc w:val="center"/>
        <w:rPr>
          <w:rFonts w:hint="eastAsia"/>
        </w:rPr>
      </w:pPr>
      <w:r>
        <w:rPr>
          <w:rFonts w:hint="eastAsia"/>
        </w:rPr>
        <w:t>图</w:t>
      </w:r>
      <w:r>
        <w:rPr>
          <w:rFonts w:hint="eastAsia"/>
        </w:rPr>
        <w:t>4-1 SRH</w:t>
      </w:r>
      <w:r>
        <w:rPr>
          <w:rFonts w:hint="eastAsia"/>
        </w:rPr>
        <w:t>的</w:t>
      </w:r>
      <w:r>
        <w:rPr>
          <w:rFonts w:hint="eastAsia"/>
        </w:rPr>
        <w:t>IPv6</w:t>
      </w:r>
      <w:r>
        <w:rPr>
          <w:rFonts w:hint="eastAsia"/>
        </w:rPr>
        <w:t>报文格式示意图</w:t>
      </w:r>
      <w:r w:rsidR="00DD2280" w:rsidRPr="00DD2280">
        <w:rPr>
          <w:rFonts w:hint="eastAsia"/>
          <w:vertAlign w:val="superscript"/>
        </w:rPr>
        <w:t>[7]</w:t>
      </w:r>
    </w:p>
    <w:p w14:paraId="2097AA47" w14:textId="0A12F237" w:rsidR="00F725AB" w:rsidRDefault="00F725AB" w:rsidP="00A36A2E">
      <w:pPr>
        <w:spacing w:line="360" w:lineRule="auto"/>
      </w:pPr>
      <w:r>
        <w:tab/>
      </w:r>
      <w:r>
        <w:rPr>
          <w:rFonts w:hint="eastAsia"/>
        </w:rPr>
        <w:t>1</w:t>
      </w:r>
      <w:r w:rsidR="00DB6724">
        <w:rPr>
          <w:rFonts w:hint="eastAsia"/>
        </w:rPr>
        <w:t xml:space="preserve">. </w:t>
      </w:r>
      <w:r w:rsidRPr="00F725AB">
        <w:t>version</w:t>
      </w:r>
      <w:r w:rsidRPr="00F725AB">
        <w:t>：</w:t>
      </w:r>
      <w:r w:rsidRPr="00F725AB">
        <w:t>IPv6 Internet</w:t>
      </w:r>
      <w:r w:rsidRPr="00F725AB">
        <w:t>协议版本号，为</w:t>
      </w:r>
      <w:r w:rsidRPr="00F725AB">
        <w:t>6</w:t>
      </w:r>
      <w:r w:rsidRPr="00F725AB">
        <w:t>。</w:t>
      </w:r>
      <w:r w:rsidRPr="00F725AB">
        <w:t xml:space="preserve"> </w:t>
      </w:r>
    </w:p>
    <w:p w14:paraId="67F7DCE5" w14:textId="0FDCB5A4" w:rsidR="00F725AB" w:rsidRDefault="00F725AB" w:rsidP="00A36A2E">
      <w:pPr>
        <w:spacing w:line="360" w:lineRule="auto"/>
      </w:pPr>
      <w:r>
        <w:tab/>
      </w:r>
      <w:r>
        <w:rPr>
          <w:rFonts w:hint="eastAsia"/>
        </w:rPr>
        <w:t>2</w:t>
      </w:r>
      <w:r w:rsidR="00DB6724">
        <w:rPr>
          <w:rFonts w:hint="eastAsia"/>
        </w:rPr>
        <w:t xml:space="preserve">. </w:t>
      </w:r>
      <w:r w:rsidRPr="00F725AB">
        <w:t>Next Header</w:t>
      </w:r>
      <w:r w:rsidRPr="00F725AB">
        <w:t>：标识紧接</w:t>
      </w:r>
      <w:r w:rsidRPr="00F725AB">
        <w:t>IPv6</w:t>
      </w:r>
      <w:r w:rsidRPr="00F725AB">
        <w:t>报头之后的报头类</w:t>
      </w:r>
      <w:r w:rsidRPr="00F725AB">
        <w:t xml:space="preserve"> </w:t>
      </w:r>
      <w:r w:rsidRPr="00F725AB">
        <w:t>型。</w:t>
      </w:r>
      <w:r w:rsidRPr="00F725AB">
        <w:t>TyA=43</w:t>
      </w:r>
      <w:r w:rsidRPr="00F725AB">
        <w:t>表示路由头。</w:t>
      </w:r>
      <w:r w:rsidRPr="00F725AB">
        <w:t xml:space="preserve"> </w:t>
      </w:r>
      <w:r>
        <w:tab/>
      </w:r>
      <w:r>
        <w:rPr>
          <w:rFonts w:hint="eastAsia"/>
        </w:rPr>
        <w:t>3</w:t>
      </w:r>
      <w:r w:rsidR="00DB6724">
        <w:rPr>
          <w:rFonts w:hint="eastAsia"/>
        </w:rPr>
        <w:t xml:space="preserve">. </w:t>
      </w:r>
      <w:r w:rsidRPr="00F725AB">
        <w:t>Routing TyA</w:t>
      </w:r>
      <w:r w:rsidRPr="00F725AB">
        <w:t>：路由头变量。</w:t>
      </w:r>
      <w:r w:rsidRPr="00F725AB">
        <w:t>TyA=4</w:t>
      </w:r>
      <w:r w:rsidRPr="00F725AB">
        <w:t>表示该</w:t>
      </w:r>
      <w:r w:rsidRPr="00F725AB">
        <w:t>Rout‐ ing</w:t>
      </w:r>
      <w:r w:rsidRPr="00F725AB">
        <w:t>头为</w:t>
      </w:r>
      <w:r w:rsidRPr="00F725AB">
        <w:t>SRH</w:t>
      </w:r>
      <w:r w:rsidRPr="00F725AB">
        <w:t>头。</w:t>
      </w:r>
      <w:r w:rsidRPr="00F725AB">
        <w:t xml:space="preserve"> </w:t>
      </w:r>
    </w:p>
    <w:p w14:paraId="05AF6BD4" w14:textId="5329BF34" w:rsidR="00F725AB" w:rsidRDefault="00F725AB" w:rsidP="00A36A2E">
      <w:pPr>
        <w:spacing w:line="360" w:lineRule="auto"/>
      </w:pPr>
      <w:r>
        <w:tab/>
      </w:r>
      <w:r>
        <w:rPr>
          <w:rFonts w:hint="eastAsia"/>
        </w:rPr>
        <w:t>4</w:t>
      </w:r>
      <w:r w:rsidR="00DB6724">
        <w:rPr>
          <w:rFonts w:hint="eastAsia"/>
        </w:rPr>
        <w:t xml:space="preserve">. </w:t>
      </w:r>
      <w:r w:rsidRPr="00F725AB">
        <w:t>Segments Left</w:t>
      </w:r>
      <w:r w:rsidRPr="00F725AB">
        <w:t>：剩余的路由</w:t>
      </w:r>
      <w:r w:rsidRPr="00F725AB">
        <w:t xml:space="preserve"> SID </w:t>
      </w:r>
      <w:r w:rsidRPr="00F725AB">
        <w:t>个数，即在到达</w:t>
      </w:r>
      <w:r w:rsidRPr="00F725AB">
        <w:t xml:space="preserve"> </w:t>
      </w:r>
      <w:r w:rsidRPr="00F725AB">
        <w:t>最终目的地之前，仍然需要访问的显式列出的中间节</w:t>
      </w:r>
      <w:r w:rsidRPr="00F725AB">
        <w:t xml:space="preserve"> </w:t>
      </w:r>
      <w:r w:rsidRPr="00F725AB">
        <w:t>点数。</w:t>
      </w:r>
      <w:r w:rsidRPr="00F725AB">
        <w:t xml:space="preserve"> </w:t>
      </w:r>
    </w:p>
    <w:p w14:paraId="16733809" w14:textId="0EB93946" w:rsidR="00F725AB" w:rsidRDefault="00F725AB" w:rsidP="00A36A2E">
      <w:pPr>
        <w:spacing w:line="360" w:lineRule="auto"/>
      </w:pPr>
      <w:r>
        <w:tab/>
      </w:r>
      <w:r>
        <w:rPr>
          <w:rFonts w:hint="eastAsia"/>
        </w:rPr>
        <w:t>5</w:t>
      </w:r>
      <w:r w:rsidR="00DB6724">
        <w:rPr>
          <w:rFonts w:hint="eastAsia"/>
        </w:rPr>
        <w:t xml:space="preserve">. </w:t>
      </w:r>
      <w:r w:rsidRPr="00F725AB">
        <w:t>Last Entry</w:t>
      </w:r>
      <w:r w:rsidRPr="00F725AB">
        <w:t>：段列表最后一个段在段列表中的索</w:t>
      </w:r>
      <w:r w:rsidRPr="00F725AB">
        <w:t xml:space="preserve"> </w:t>
      </w:r>
      <w:r w:rsidRPr="00F725AB">
        <w:t>引（索引从零开始）。</w:t>
      </w:r>
      <w:r w:rsidRPr="00F725AB">
        <w:t xml:space="preserve"> </w:t>
      </w:r>
    </w:p>
    <w:p w14:paraId="0563DCFA" w14:textId="57AB64E0" w:rsidR="00F725AB" w:rsidRDefault="00F725AB" w:rsidP="00A36A2E">
      <w:pPr>
        <w:spacing w:line="360" w:lineRule="auto"/>
      </w:pPr>
      <w:r>
        <w:lastRenderedPageBreak/>
        <w:tab/>
      </w:r>
      <w:r>
        <w:rPr>
          <w:rFonts w:hint="eastAsia"/>
        </w:rPr>
        <w:t>6</w:t>
      </w:r>
      <w:r w:rsidR="00DB6724">
        <w:rPr>
          <w:rFonts w:hint="eastAsia"/>
        </w:rPr>
        <w:t xml:space="preserve">. </w:t>
      </w:r>
      <w:r w:rsidRPr="00F725AB">
        <w:t>Segment List</w:t>
      </w:r>
      <w:r w:rsidRPr="00F725AB">
        <w:t>［</w:t>
      </w:r>
      <w:r w:rsidRPr="00F725AB">
        <w:t>n</w:t>
      </w:r>
      <w:r w:rsidRPr="00F725AB">
        <w:t>］：</w:t>
      </w:r>
      <w:r w:rsidRPr="00F725AB">
        <w:t xml:space="preserve">128 bit </w:t>
      </w:r>
      <w:r w:rsidRPr="00F725AB">
        <w:t>的</w:t>
      </w:r>
      <w:r w:rsidRPr="00F725AB">
        <w:t xml:space="preserve"> IPv6 </w:t>
      </w:r>
      <w:r w:rsidRPr="00F725AB">
        <w:t>地址，表示</w:t>
      </w:r>
      <w:r w:rsidRPr="00F725AB">
        <w:t xml:space="preserve"> Seg‐ ment List</w:t>
      </w:r>
      <w:r w:rsidRPr="00F725AB">
        <w:t>中的第</w:t>
      </w:r>
      <w:r w:rsidRPr="00F725AB">
        <w:t xml:space="preserve"> n</w:t>
      </w:r>
      <w:r w:rsidRPr="00F725AB">
        <w:t>个</w:t>
      </w:r>
      <w:r w:rsidRPr="00F725AB">
        <w:t xml:space="preserve"> SID</w:t>
      </w:r>
      <w:r w:rsidRPr="00F725AB">
        <w:t>。</w:t>
      </w:r>
      <w:r w:rsidRPr="00F725AB">
        <w:t>Segment</w:t>
      </w:r>
      <w:r w:rsidRPr="00F725AB">
        <w:t>列表从路径的最后</w:t>
      </w:r>
      <w:r w:rsidRPr="00F725AB">
        <w:t xml:space="preserve"> </w:t>
      </w:r>
      <w:r w:rsidRPr="00F725AB">
        <w:t>一个</w:t>
      </w:r>
      <w:r w:rsidRPr="00F725AB">
        <w:t xml:space="preserve"> SID </w:t>
      </w:r>
      <w:r w:rsidRPr="00F725AB">
        <w:t>开始编码，例如，</w:t>
      </w:r>
      <w:r w:rsidRPr="00F725AB">
        <w:t>Segment List</w:t>
      </w:r>
      <w:r w:rsidRPr="00F725AB">
        <w:t>［</w:t>
      </w:r>
      <w:r w:rsidRPr="00F725AB">
        <w:t>0</w:t>
      </w:r>
      <w:r w:rsidRPr="00F725AB">
        <w:t>］标识路径的</w:t>
      </w:r>
      <w:r w:rsidRPr="00F725AB">
        <w:t xml:space="preserve"> </w:t>
      </w:r>
      <w:r w:rsidRPr="00F725AB">
        <w:t>最后一个</w:t>
      </w:r>
      <w:r w:rsidRPr="00F725AB">
        <w:t>SID</w:t>
      </w:r>
      <w:r w:rsidRPr="00F725AB">
        <w:t>。</w:t>
      </w:r>
      <w:r w:rsidRPr="00F725AB">
        <w:t xml:space="preserve"> </w:t>
      </w:r>
    </w:p>
    <w:p w14:paraId="27119A83" w14:textId="66771CAA" w:rsidR="00675684" w:rsidRDefault="00F725AB" w:rsidP="00A36A2E">
      <w:pPr>
        <w:spacing w:line="360" w:lineRule="auto"/>
      </w:pPr>
      <w:r>
        <w:tab/>
      </w:r>
      <w:r>
        <w:rPr>
          <w:rFonts w:hint="eastAsia"/>
        </w:rPr>
        <w:t>7</w:t>
      </w:r>
      <w:r w:rsidR="00DB6724">
        <w:rPr>
          <w:rFonts w:hint="eastAsia"/>
        </w:rPr>
        <w:t xml:space="preserve">. </w:t>
      </w:r>
      <w:r w:rsidRPr="00F725AB">
        <w:t>Optional TLV objects</w:t>
      </w:r>
      <w:r w:rsidRPr="00F725AB">
        <w:t>：可以用作</w:t>
      </w:r>
      <w:r w:rsidRPr="00F725AB">
        <w:t xml:space="preserve"> Segment List </w:t>
      </w:r>
      <w:r w:rsidRPr="00F725AB">
        <w:t>中</w:t>
      </w:r>
      <w:r w:rsidRPr="00F725AB">
        <w:t xml:space="preserve"> </w:t>
      </w:r>
      <w:r w:rsidRPr="00F725AB">
        <w:t>所有</w:t>
      </w:r>
      <w:r w:rsidRPr="00F725AB">
        <w:t xml:space="preserve"> SID </w:t>
      </w:r>
      <w:r w:rsidRPr="00F725AB">
        <w:t>的全局参数，例如</w:t>
      </w:r>
      <w:r w:rsidRPr="00F725AB">
        <w:t xml:space="preserve"> NSH </w:t>
      </w:r>
      <w:r w:rsidRPr="00F725AB">
        <w:t>元数据、</w:t>
      </w:r>
      <w:r w:rsidRPr="00F725AB">
        <w:t>HMAC TLV</w:t>
      </w:r>
      <w:r w:rsidRPr="00F725AB">
        <w:t>、</w:t>
      </w:r>
      <w:r w:rsidRPr="00F725AB">
        <w:t xml:space="preserve"> Padding TLV</w:t>
      </w:r>
      <w:r w:rsidRPr="00F725AB">
        <w:t>等。</w:t>
      </w:r>
    </w:p>
    <w:p w14:paraId="57EC9AF0" w14:textId="195424EA" w:rsidR="00675684" w:rsidRPr="00A654E2" w:rsidRDefault="00A654E2" w:rsidP="00A36A2E">
      <w:pPr>
        <w:spacing w:line="360" w:lineRule="auto"/>
        <w:rPr>
          <w:rFonts w:hint="eastAsia"/>
          <w:b/>
          <w:bCs/>
        </w:rPr>
      </w:pPr>
      <w:r w:rsidRPr="00A654E2">
        <w:rPr>
          <w:rFonts w:hint="eastAsia"/>
          <w:b/>
          <w:bCs/>
        </w:rPr>
        <w:t>4.3 SRv6</w:t>
      </w:r>
      <w:r w:rsidRPr="00A654E2">
        <w:rPr>
          <w:rFonts w:hint="eastAsia"/>
          <w:b/>
          <w:bCs/>
        </w:rPr>
        <w:t>与</w:t>
      </w:r>
      <w:r w:rsidRPr="00A654E2">
        <w:rPr>
          <w:rFonts w:hint="eastAsia"/>
          <w:b/>
          <w:bCs/>
        </w:rPr>
        <w:t>SDN</w:t>
      </w:r>
      <w:r w:rsidRPr="00A654E2">
        <w:rPr>
          <w:rFonts w:hint="eastAsia"/>
          <w:b/>
          <w:bCs/>
        </w:rPr>
        <w:t>结合</w:t>
      </w:r>
    </w:p>
    <w:p w14:paraId="2D141A70" w14:textId="3838B26B" w:rsidR="00A654E2" w:rsidRDefault="00A654E2" w:rsidP="00A654E2">
      <w:pPr>
        <w:spacing w:line="360" w:lineRule="auto"/>
        <w:rPr>
          <w:rFonts w:hint="eastAsia"/>
        </w:rPr>
      </w:pPr>
      <w:r>
        <w:tab/>
      </w:r>
      <w:r w:rsidRPr="00A654E2">
        <w:rPr>
          <w:rFonts w:hint="eastAsia"/>
        </w:rPr>
        <w:t>在</w:t>
      </w:r>
      <w:r w:rsidRPr="00A654E2">
        <w:rPr>
          <w:rFonts w:hint="eastAsia"/>
        </w:rPr>
        <w:t xml:space="preserve"> SDN </w:t>
      </w:r>
      <w:r w:rsidRPr="00A654E2">
        <w:rPr>
          <w:rFonts w:hint="eastAsia"/>
        </w:rPr>
        <w:t>网络中，</w:t>
      </w:r>
      <w:r w:rsidRPr="00A654E2">
        <w:rPr>
          <w:rFonts w:hint="eastAsia"/>
        </w:rPr>
        <w:t xml:space="preserve">SDN </w:t>
      </w:r>
      <w:r w:rsidRPr="00A654E2">
        <w:rPr>
          <w:rFonts w:hint="eastAsia"/>
        </w:rPr>
        <w:t>控制器通过集中控制和管理网络，能够收集网络中的全局拓扑信息和流量工程信息。</w:t>
      </w:r>
      <w:r w:rsidRPr="00A654E2">
        <w:rPr>
          <w:rFonts w:hint="eastAsia"/>
        </w:rPr>
        <w:t xml:space="preserve">SDN </w:t>
      </w:r>
      <w:r w:rsidRPr="00A654E2">
        <w:rPr>
          <w:rFonts w:hint="eastAsia"/>
        </w:rPr>
        <w:t>控制器可以利用这些信息，计算并下发最优的流量路径。</w:t>
      </w:r>
      <w:r>
        <w:rPr>
          <w:rFonts w:hint="eastAsia"/>
        </w:rPr>
        <w:t xml:space="preserve">SRv6 </w:t>
      </w:r>
      <w:r>
        <w:rPr>
          <w:rFonts w:hint="eastAsia"/>
        </w:rPr>
        <w:t>与</w:t>
      </w:r>
      <w:r>
        <w:rPr>
          <w:rFonts w:hint="eastAsia"/>
        </w:rPr>
        <w:t xml:space="preserve"> SDN </w:t>
      </w:r>
      <w:r>
        <w:rPr>
          <w:rFonts w:hint="eastAsia"/>
        </w:rPr>
        <w:t>的结合能够进一步提升网络的灵活性和管理效率。具体流程如下：</w:t>
      </w:r>
    </w:p>
    <w:p w14:paraId="7A8FABDF" w14:textId="176CD065" w:rsidR="00A654E2" w:rsidRDefault="00A654E2" w:rsidP="00A654E2">
      <w:pPr>
        <w:spacing w:line="360" w:lineRule="auto"/>
        <w:rPr>
          <w:rFonts w:hint="eastAsia"/>
        </w:rPr>
      </w:pPr>
      <w:r>
        <w:tab/>
      </w:r>
      <w:r>
        <w:rPr>
          <w:rFonts w:hint="eastAsia"/>
        </w:rPr>
        <w:t xml:space="preserve">SDN </w:t>
      </w:r>
      <w:r>
        <w:rPr>
          <w:rFonts w:hint="eastAsia"/>
        </w:rPr>
        <w:t>控制器通过各种方式（如</w:t>
      </w:r>
      <w:r>
        <w:rPr>
          <w:rFonts w:hint="eastAsia"/>
        </w:rPr>
        <w:t xml:space="preserve"> BGP-LS</w:t>
      </w:r>
      <w:r>
        <w:rPr>
          <w:rFonts w:hint="eastAsia"/>
        </w:rPr>
        <w:t>）收集全网的拓扑信息，包括所有节点的前缀</w:t>
      </w:r>
      <w:r>
        <w:rPr>
          <w:rFonts w:hint="eastAsia"/>
        </w:rPr>
        <w:t xml:space="preserve"> SID </w:t>
      </w:r>
      <w:r>
        <w:rPr>
          <w:rFonts w:hint="eastAsia"/>
        </w:rPr>
        <w:t>和邻接</w:t>
      </w:r>
      <w:r>
        <w:rPr>
          <w:rFonts w:hint="eastAsia"/>
        </w:rPr>
        <w:t xml:space="preserve"> SID</w:t>
      </w:r>
      <w:r>
        <w:rPr>
          <w:rFonts w:hint="eastAsia"/>
        </w:rPr>
        <w:t>。</w:t>
      </w:r>
    </w:p>
    <w:p w14:paraId="3D454FBB" w14:textId="7F8BD5F2" w:rsidR="00A654E2" w:rsidRDefault="00A654E2" w:rsidP="00A654E2">
      <w:pPr>
        <w:spacing w:line="360" w:lineRule="auto"/>
        <w:rPr>
          <w:rFonts w:hint="eastAsia"/>
        </w:rPr>
      </w:pPr>
      <w:r>
        <w:tab/>
      </w:r>
      <w:r>
        <w:rPr>
          <w:rFonts w:hint="eastAsia"/>
        </w:rPr>
        <w:t>在收到数据包的目的地址后，</w:t>
      </w:r>
      <w:r>
        <w:rPr>
          <w:rFonts w:hint="eastAsia"/>
        </w:rPr>
        <w:t xml:space="preserve">SDN </w:t>
      </w:r>
      <w:r>
        <w:rPr>
          <w:rFonts w:hint="eastAsia"/>
        </w:rPr>
        <w:t>控制器根据收集到的拓扑信息和流量工程需求，计算出一条最优的路径。</w:t>
      </w:r>
    </w:p>
    <w:p w14:paraId="42658165" w14:textId="17458B38" w:rsidR="00A654E2" w:rsidRDefault="00A654E2" w:rsidP="00A654E2">
      <w:pPr>
        <w:spacing w:line="360" w:lineRule="auto"/>
        <w:rPr>
          <w:rFonts w:hint="eastAsia"/>
        </w:rPr>
      </w:pPr>
      <w:r>
        <w:tab/>
      </w:r>
      <w:r>
        <w:rPr>
          <w:rFonts w:hint="eastAsia"/>
        </w:rPr>
        <w:t xml:space="preserve">SDN </w:t>
      </w:r>
      <w:r>
        <w:rPr>
          <w:rFonts w:hint="eastAsia"/>
        </w:rPr>
        <w:t>控制器将计算出的路径转换为一系列有序的</w:t>
      </w:r>
      <w:r>
        <w:rPr>
          <w:rFonts w:hint="eastAsia"/>
        </w:rPr>
        <w:t xml:space="preserve"> SID</w:t>
      </w:r>
      <w:r>
        <w:rPr>
          <w:rFonts w:hint="eastAsia"/>
        </w:rPr>
        <w:t>，并将这些</w:t>
      </w:r>
      <w:r>
        <w:rPr>
          <w:rFonts w:hint="eastAsia"/>
        </w:rPr>
        <w:t xml:space="preserve"> SID </w:t>
      </w:r>
      <w:r>
        <w:rPr>
          <w:rFonts w:hint="eastAsia"/>
        </w:rPr>
        <w:t>填入</w:t>
      </w:r>
      <w:r>
        <w:rPr>
          <w:rFonts w:hint="eastAsia"/>
        </w:rPr>
        <w:t xml:space="preserve"> Segment List </w:t>
      </w:r>
      <w:r>
        <w:rPr>
          <w:rFonts w:hint="eastAsia"/>
        </w:rPr>
        <w:t>中。</w:t>
      </w:r>
    </w:p>
    <w:p w14:paraId="6BABD333" w14:textId="66282012" w:rsidR="00A654E2" w:rsidRDefault="00A654E2" w:rsidP="00A654E2">
      <w:pPr>
        <w:spacing w:line="360" w:lineRule="auto"/>
        <w:rPr>
          <w:rFonts w:hint="eastAsia"/>
        </w:rPr>
      </w:pPr>
      <w:r>
        <w:tab/>
      </w:r>
      <w:r>
        <w:rPr>
          <w:rFonts w:hint="eastAsia"/>
        </w:rPr>
        <w:t xml:space="preserve">SDN </w:t>
      </w:r>
      <w:r>
        <w:rPr>
          <w:rFonts w:hint="eastAsia"/>
        </w:rPr>
        <w:t>控制器将携带</w:t>
      </w:r>
      <w:r>
        <w:rPr>
          <w:rFonts w:hint="eastAsia"/>
        </w:rPr>
        <w:t xml:space="preserve"> Segment List </w:t>
      </w:r>
      <w:r>
        <w:rPr>
          <w:rFonts w:hint="eastAsia"/>
        </w:rPr>
        <w:t>的算路结果通过信令协议（如</w:t>
      </w:r>
      <w:r>
        <w:rPr>
          <w:rFonts w:hint="eastAsia"/>
        </w:rPr>
        <w:t xml:space="preserve"> PCEP, BGP</w:t>
      </w:r>
      <w:r>
        <w:rPr>
          <w:rFonts w:hint="eastAsia"/>
        </w:rPr>
        <w:t>）下发给源节点。</w:t>
      </w:r>
    </w:p>
    <w:p w14:paraId="1408A46F" w14:textId="762B5A11" w:rsidR="00675684" w:rsidRDefault="00A654E2" w:rsidP="00A654E2">
      <w:pPr>
        <w:spacing w:line="360" w:lineRule="auto"/>
      </w:pPr>
      <w:r>
        <w:tab/>
      </w:r>
      <w:r>
        <w:rPr>
          <w:rFonts w:hint="eastAsia"/>
        </w:rPr>
        <w:t>源节点将</w:t>
      </w:r>
      <w:r>
        <w:rPr>
          <w:rFonts w:hint="eastAsia"/>
        </w:rPr>
        <w:t xml:space="preserve"> Segment List </w:t>
      </w:r>
      <w:r>
        <w:rPr>
          <w:rFonts w:hint="eastAsia"/>
        </w:rPr>
        <w:t>嵌入到数据包的</w:t>
      </w:r>
      <w:r>
        <w:rPr>
          <w:rFonts w:hint="eastAsia"/>
        </w:rPr>
        <w:t xml:space="preserve"> SRv6 </w:t>
      </w:r>
      <w:r>
        <w:rPr>
          <w:rFonts w:hint="eastAsia"/>
        </w:rPr>
        <w:t>扩展头中，并将数据包按照</w:t>
      </w:r>
      <w:r>
        <w:rPr>
          <w:rFonts w:hint="eastAsia"/>
        </w:rPr>
        <w:t xml:space="preserve"> Segment List </w:t>
      </w:r>
      <w:r>
        <w:rPr>
          <w:rFonts w:hint="eastAsia"/>
        </w:rPr>
        <w:t>中的</w:t>
      </w:r>
      <w:r>
        <w:rPr>
          <w:rFonts w:hint="eastAsia"/>
        </w:rPr>
        <w:t xml:space="preserve"> SID </w:t>
      </w:r>
      <w:r>
        <w:rPr>
          <w:rFonts w:hint="eastAsia"/>
        </w:rPr>
        <w:t>逐跳转发，直到到达目的节点。</w:t>
      </w:r>
    </w:p>
    <w:p w14:paraId="2E35BEB7" w14:textId="79A798EE" w:rsidR="00A654E2" w:rsidRDefault="00472204" w:rsidP="00472204">
      <w:pPr>
        <w:spacing w:line="360" w:lineRule="auto"/>
        <w:jc w:val="center"/>
      </w:pPr>
      <w:r w:rsidRPr="00472204">
        <w:drawing>
          <wp:inline distT="0" distB="0" distL="0" distR="0" wp14:anchorId="2DA2DD1F" wp14:editId="1E8FD076">
            <wp:extent cx="5274310" cy="2524760"/>
            <wp:effectExtent l="0" t="0" r="2540" b="8890"/>
            <wp:docPr id="2062612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12875" name=""/>
                    <pic:cNvPicPr/>
                  </pic:nvPicPr>
                  <pic:blipFill>
                    <a:blip r:embed="rId8"/>
                    <a:stretch>
                      <a:fillRect/>
                    </a:stretch>
                  </pic:blipFill>
                  <pic:spPr>
                    <a:xfrm>
                      <a:off x="0" y="0"/>
                      <a:ext cx="5274310" cy="2524760"/>
                    </a:xfrm>
                    <a:prstGeom prst="rect">
                      <a:avLst/>
                    </a:prstGeom>
                  </pic:spPr>
                </pic:pic>
              </a:graphicData>
            </a:graphic>
          </wp:inline>
        </w:drawing>
      </w:r>
    </w:p>
    <w:p w14:paraId="55E46C37" w14:textId="69A22B22" w:rsidR="00472204" w:rsidRDefault="00472204" w:rsidP="00472204">
      <w:pPr>
        <w:spacing w:line="360" w:lineRule="auto"/>
        <w:jc w:val="center"/>
        <w:rPr>
          <w:rFonts w:hint="eastAsia"/>
        </w:rPr>
      </w:pPr>
      <w:r>
        <w:rPr>
          <w:rFonts w:hint="eastAsia"/>
        </w:rPr>
        <w:t>图</w:t>
      </w:r>
      <w:r>
        <w:rPr>
          <w:rFonts w:hint="eastAsia"/>
        </w:rPr>
        <w:t>4-2 SR</w:t>
      </w:r>
      <w:r>
        <w:rPr>
          <w:rFonts w:hint="eastAsia"/>
        </w:rPr>
        <w:t>转发示意图</w:t>
      </w:r>
      <w:r w:rsidRPr="00472204">
        <w:rPr>
          <w:rFonts w:hint="eastAsia"/>
          <w:vertAlign w:val="superscript"/>
        </w:rPr>
        <w:t>[9]</w:t>
      </w:r>
    </w:p>
    <w:p w14:paraId="25C86ED0" w14:textId="2121818A" w:rsidR="00A654E2" w:rsidRDefault="00472204" w:rsidP="00A654E2">
      <w:pPr>
        <w:spacing w:line="360" w:lineRule="auto"/>
      </w:pPr>
      <w:r>
        <w:lastRenderedPageBreak/>
        <w:tab/>
      </w:r>
      <w:r w:rsidRPr="00472204">
        <w:t>如图所示，假设数据包要从</w:t>
      </w:r>
      <w:r w:rsidRPr="00472204">
        <w:t xml:space="preserve"> A </w:t>
      </w:r>
      <w:r w:rsidRPr="00472204">
        <w:t>设备发往</w:t>
      </w:r>
      <w:r w:rsidRPr="00472204">
        <w:t xml:space="preserve"> D </w:t>
      </w:r>
      <w:r w:rsidRPr="00472204">
        <w:t>设备，</w:t>
      </w:r>
      <w:r w:rsidRPr="00472204">
        <w:t xml:space="preserve"> SDN </w:t>
      </w:r>
      <w:r w:rsidRPr="00472204">
        <w:t>控制器通过各种方式（例如</w:t>
      </w:r>
      <w:r w:rsidRPr="00472204">
        <w:t xml:space="preserve"> BGP-LS</w:t>
      </w:r>
      <w:r w:rsidRPr="00472204">
        <w:t>）收集全局网</w:t>
      </w:r>
      <w:r w:rsidRPr="00472204">
        <w:t xml:space="preserve"> </w:t>
      </w:r>
      <w:r w:rsidRPr="00472204">
        <w:t>络拓扑信息和</w:t>
      </w:r>
      <w:r w:rsidRPr="00472204">
        <w:t xml:space="preserve"> TE </w:t>
      </w:r>
      <w:r w:rsidRPr="00472204">
        <w:t>信息，在获知了数据包的目的地址之后，通过集中算路或者手工指定一条流量路径，这里我们指定的流量路径为：</w:t>
      </w:r>
      <w:r w:rsidRPr="00472204">
        <w:t xml:space="preserve">A </w:t>
      </w:r>
      <w:r w:rsidRPr="00472204">
        <w:t>设备</w:t>
      </w:r>
      <w:r w:rsidRPr="00472204">
        <w:t>-&gt;B</w:t>
      </w:r>
      <w:r w:rsidRPr="00472204">
        <w:t>设备</w:t>
      </w:r>
      <w:r w:rsidRPr="00472204">
        <w:t>-&gt;C</w:t>
      </w:r>
      <w:r w:rsidRPr="00472204">
        <w:t>设备</w:t>
      </w:r>
      <w:r w:rsidRPr="00472204">
        <w:t xml:space="preserve">-&gt;D </w:t>
      </w:r>
      <w:r w:rsidRPr="00472204">
        <w:t>设备，</w:t>
      </w:r>
      <w:r w:rsidRPr="00472204">
        <w:t>SDN</w:t>
      </w:r>
      <w:r w:rsidRPr="00472204">
        <w:t>控制器将需要经过的链路的</w:t>
      </w:r>
      <w:r w:rsidRPr="00472204">
        <w:t xml:space="preserve"> SID</w:t>
      </w:r>
      <w:r w:rsidRPr="00472204">
        <w:t>（即邻接段</w:t>
      </w:r>
      <w:r w:rsidRPr="00472204">
        <w:t xml:space="preserve"> Adjacency SID</w:t>
      </w:r>
      <w:r w:rsidRPr="00472204">
        <w:t>）按顺序填入标签栈（</w:t>
      </w:r>
      <w:r w:rsidRPr="00472204">
        <w:t>Segment List</w:t>
      </w:r>
      <w:r w:rsidRPr="00472204">
        <w:t>），</w:t>
      </w:r>
      <w:r w:rsidRPr="00472204">
        <w:t xml:space="preserve"> </w:t>
      </w:r>
      <w:r w:rsidRPr="00472204">
        <w:t>然后将携带该</w:t>
      </w:r>
      <w:r w:rsidRPr="00472204">
        <w:t xml:space="preserve"> Segment List </w:t>
      </w:r>
      <w:r w:rsidRPr="00472204">
        <w:t>的算路结果通过信令组件（例如</w:t>
      </w:r>
      <w:r w:rsidRPr="00472204">
        <w:t xml:space="preserve"> PCEP</w:t>
      </w:r>
      <w:r w:rsidRPr="00472204">
        <w:t>，</w:t>
      </w:r>
      <w:r w:rsidRPr="00472204">
        <w:t>BGP</w:t>
      </w:r>
      <w:r w:rsidRPr="00472204">
        <w:t>）返回给</w:t>
      </w:r>
      <w:r w:rsidRPr="00472204">
        <w:t xml:space="preserve"> A </w:t>
      </w:r>
      <w:r w:rsidRPr="00472204">
        <w:t>设备，</w:t>
      </w:r>
      <w:r w:rsidRPr="00472204">
        <w:t xml:space="preserve">A </w:t>
      </w:r>
      <w:r w:rsidRPr="00472204">
        <w:t>设备收到标签栈后，通过栈顶标签</w:t>
      </w:r>
      <w:r w:rsidRPr="00472204">
        <w:t>10</w:t>
      </w:r>
      <w:r>
        <w:rPr>
          <w:rFonts w:hint="eastAsia"/>
        </w:rPr>
        <w:t>2</w:t>
      </w:r>
      <w:r w:rsidRPr="00472204">
        <w:t>得知该数据包通</w:t>
      </w:r>
      <w:r>
        <w:rPr>
          <w:rFonts w:hint="eastAsia"/>
        </w:rPr>
        <w:t>过</w:t>
      </w:r>
      <w:r w:rsidRPr="00472204">
        <w:t>SID</w:t>
      </w:r>
      <w:r w:rsidRPr="00472204">
        <w:t>为</w:t>
      </w:r>
      <w:r w:rsidRPr="00472204">
        <w:t>102</w:t>
      </w:r>
      <w:r w:rsidRPr="00472204">
        <w:t>的链路转发，并在转发前将该标签出栈。</w:t>
      </w:r>
      <w:r w:rsidRPr="00472204">
        <w:t>B</w:t>
      </w:r>
      <w:r w:rsidRPr="00472204">
        <w:t>设备收到之后，通过</w:t>
      </w:r>
      <w:r w:rsidRPr="00472204">
        <w:t>SID</w:t>
      </w:r>
      <w:r w:rsidRPr="00472204">
        <w:t>为</w:t>
      </w:r>
      <w:r w:rsidRPr="00472204">
        <w:t>203</w:t>
      </w:r>
      <w:r w:rsidRPr="00472204">
        <w:t>的链路转发并且将标签出栈，以此类推。由于标签栈中的</w:t>
      </w:r>
      <w:r w:rsidRPr="00472204">
        <w:t xml:space="preserve"> SID </w:t>
      </w:r>
      <w:r w:rsidRPr="00472204">
        <w:t>已经全部出栈，</w:t>
      </w:r>
      <w:r w:rsidRPr="00472204">
        <w:t>D</w:t>
      </w:r>
      <w:r w:rsidRPr="00472204">
        <w:t>设备最后收到的数据包中并不包含</w:t>
      </w:r>
      <w:r w:rsidRPr="00472204">
        <w:t>SID</w:t>
      </w:r>
      <w:r w:rsidRPr="00472204">
        <w:t>信息。通过这种方法可以严格指定任意一条显式路径，能够更好的配合实现</w:t>
      </w:r>
      <w:r w:rsidRPr="00472204">
        <w:t>SDN</w:t>
      </w:r>
      <w:r w:rsidRPr="00472204">
        <w:t>，从而满足流量工程的需求，因此被称为</w:t>
      </w:r>
      <w:r w:rsidRPr="00472204">
        <w:t>SR-TE</w:t>
      </w:r>
      <w:r w:rsidRPr="00472204">
        <w:t>（</w:t>
      </w:r>
      <w:r w:rsidRPr="00472204">
        <w:t>Traffic Engine</w:t>
      </w:r>
      <w:r w:rsidRPr="00472204">
        <w:t>）</w:t>
      </w:r>
      <w:r w:rsidRPr="00472204">
        <w:rPr>
          <w:rFonts w:hint="eastAsia"/>
          <w:vertAlign w:val="superscript"/>
        </w:rPr>
        <w:t>[10]</w:t>
      </w:r>
      <w:r w:rsidRPr="00472204">
        <w:t>。</w:t>
      </w:r>
    </w:p>
    <w:p w14:paraId="57AF9F2E" w14:textId="77777777" w:rsidR="00485BE4" w:rsidRPr="00AB680B" w:rsidRDefault="00485BE4" w:rsidP="00A654E2">
      <w:pPr>
        <w:spacing w:line="360" w:lineRule="auto"/>
        <w:rPr>
          <w:rFonts w:hint="eastAsia"/>
        </w:rPr>
      </w:pPr>
    </w:p>
    <w:p w14:paraId="2355A038" w14:textId="41A2B7AA" w:rsidR="00564F37" w:rsidRPr="00485BE4" w:rsidRDefault="00564F37" w:rsidP="00A36A2E">
      <w:pPr>
        <w:spacing w:line="360" w:lineRule="auto"/>
        <w:rPr>
          <w:b/>
          <w:bCs/>
          <w:sz w:val="28"/>
          <w:szCs w:val="28"/>
        </w:rPr>
      </w:pPr>
      <w:r w:rsidRPr="00485BE4">
        <w:rPr>
          <w:rFonts w:hint="eastAsia"/>
          <w:b/>
          <w:bCs/>
          <w:sz w:val="28"/>
          <w:szCs w:val="28"/>
        </w:rPr>
        <w:t xml:space="preserve">5 </w:t>
      </w:r>
      <w:r w:rsidRPr="00485BE4">
        <w:rPr>
          <w:rFonts w:hint="eastAsia"/>
          <w:b/>
          <w:bCs/>
          <w:sz w:val="28"/>
          <w:szCs w:val="28"/>
        </w:rPr>
        <w:t>总结</w:t>
      </w:r>
    </w:p>
    <w:p w14:paraId="014787AF" w14:textId="0B9AE8B1" w:rsidR="00E2003C" w:rsidRDefault="00E2003C" w:rsidP="00E2003C">
      <w:pPr>
        <w:spacing w:line="360" w:lineRule="auto"/>
        <w:rPr>
          <w:rFonts w:hint="eastAsia"/>
        </w:rPr>
      </w:pPr>
      <w:r>
        <w:tab/>
      </w:r>
      <w:r>
        <w:rPr>
          <w:rFonts w:hint="eastAsia"/>
        </w:rPr>
        <w:t>本文</w:t>
      </w:r>
      <w:r w:rsidR="000F1AF2" w:rsidRPr="000F1AF2">
        <w:rPr>
          <w:rFonts w:hint="eastAsia"/>
        </w:rPr>
        <w:t>基于对现有文献和技术资料的调研，</w:t>
      </w:r>
      <w:r>
        <w:rPr>
          <w:rFonts w:hint="eastAsia"/>
        </w:rPr>
        <w:t>系统地研究了</w:t>
      </w:r>
      <w:r>
        <w:rPr>
          <w:rFonts w:hint="eastAsia"/>
        </w:rPr>
        <w:t>IPv6</w:t>
      </w:r>
      <w:r>
        <w:rPr>
          <w:rFonts w:hint="eastAsia"/>
        </w:rPr>
        <w:t>与</w:t>
      </w:r>
      <w:r>
        <w:rPr>
          <w:rFonts w:hint="eastAsia"/>
        </w:rPr>
        <w:t>SDN</w:t>
      </w:r>
      <w:r>
        <w:rPr>
          <w:rFonts w:hint="eastAsia"/>
        </w:rPr>
        <w:t>结合的多方面内容，重点分析了基于</w:t>
      </w:r>
      <w:r>
        <w:rPr>
          <w:rFonts w:hint="eastAsia"/>
        </w:rPr>
        <w:t>SDN</w:t>
      </w:r>
      <w:r>
        <w:rPr>
          <w:rFonts w:hint="eastAsia"/>
        </w:rPr>
        <w:t>架构的</w:t>
      </w:r>
      <w:r>
        <w:rPr>
          <w:rFonts w:hint="eastAsia"/>
        </w:rPr>
        <w:t>IPv6</w:t>
      </w:r>
      <w:r>
        <w:rPr>
          <w:rFonts w:hint="eastAsia"/>
        </w:rPr>
        <w:t>过渡技术、</w:t>
      </w:r>
      <w:r>
        <w:rPr>
          <w:rFonts w:hint="eastAsia"/>
        </w:rPr>
        <w:t>IPv6</w:t>
      </w:r>
      <w:r>
        <w:rPr>
          <w:rFonts w:hint="eastAsia"/>
        </w:rPr>
        <w:t>地址自动配置以及分段路由（</w:t>
      </w:r>
      <w:r>
        <w:rPr>
          <w:rFonts w:hint="eastAsia"/>
        </w:rPr>
        <w:t>SRv6</w:t>
      </w:r>
      <w:r>
        <w:rPr>
          <w:rFonts w:hint="eastAsia"/>
        </w:rPr>
        <w:t>）与</w:t>
      </w:r>
      <w:r>
        <w:rPr>
          <w:rFonts w:hint="eastAsia"/>
        </w:rPr>
        <w:t>SDN</w:t>
      </w:r>
      <w:r>
        <w:rPr>
          <w:rFonts w:hint="eastAsia"/>
        </w:rPr>
        <w:t>的结合。</w:t>
      </w:r>
    </w:p>
    <w:p w14:paraId="4A234627" w14:textId="79176504" w:rsidR="00E2003C" w:rsidRDefault="00E2003C" w:rsidP="00E2003C">
      <w:pPr>
        <w:spacing w:line="360" w:lineRule="auto"/>
        <w:rPr>
          <w:rFonts w:hint="eastAsia"/>
        </w:rPr>
      </w:pPr>
      <w:r>
        <w:tab/>
      </w:r>
      <w:r>
        <w:rPr>
          <w:rFonts w:hint="eastAsia"/>
        </w:rPr>
        <w:t>首先，基于</w:t>
      </w:r>
      <w:r>
        <w:rPr>
          <w:rFonts w:hint="eastAsia"/>
        </w:rPr>
        <w:t>SDN</w:t>
      </w:r>
      <w:r>
        <w:rPr>
          <w:rFonts w:hint="eastAsia"/>
        </w:rPr>
        <w:t>架构的</w:t>
      </w:r>
      <w:r>
        <w:rPr>
          <w:rFonts w:hint="eastAsia"/>
        </w:rPr>
        <w:t>IPv6</w:t>
      </w:r>
      <w:r>
        <w:rPr>
          <w:rFonts w:hint="eastAsia"/>
        </w:rPr>
        <w:t>过渡技术能够通过集中控制和灵活配置，实现对不同过渡技术的动态切换和统一管理，提高过渡效率和资源利用率。其次，基于</w:t>
      </w:r>
      <w:r>
        <w:rPr>
          <w:rFonts w:hint="eastAsia"/>
        </w:rPr>
        <w:t>SDN</w:t>
      </w:r>
      <w:r>
        <w:rPr>
          <w:rFonts w:hint="eastAsia"/>
        </w:rPr>
        <w:t>的</w:t>
      </w:r>
      <w:r>
        <w:rPr>
          <w:rFonts w:hint="eastAsia"/>
        </w:rPr>
        <w:t>IPv6</w:t>
      </w:r>
      <w:r>
        <w:rPr>
          <w:rFonts w:hint="eastAsia"/>
        </w:rPr>
        <w:t>地址自动配置机制利用</w:t>
      </w:r>
      <w:r>
        <w:rPr>
          <w:rFonts w:hint="eastAsia"/>
        </w:rPr>
        <w:t>SDN</w:t>
      </w:r>
      <w:r>
        <w:rPr>
          <w:rFonts w:hint="eastAsia"/>
        </w:rPr>
        <w:t>控制器的全局视图，实现了对主机个性化参数的精细配置，优化了重复地址检测流程，减少了信道开销。最后，</w:t>
      </w:r>
      <w:r>
        <w:rPr>
          <w:rFonts w:hint="eastAsia"/>
        </w:rPr>
        <w:t>SRv6</w:t>
      </w:r>
      <w:r>
        <w:rPr>
          <w:rFonts w:hint="eastAsia"/>
        </w:rPr>
        <w:t>通过将路径信息编码到数据包中，结合</w:t>
      </w:r>
      <w:r>
        <w:rPr>
          <w:rFonts w:hint="eastAsia"/>
        </w:rPr>
        <w:t>SDN</w:t>
      </w:r>
      <w:r>
        <w:rPr>
          <w:rFonts w:hint="eastAsia"/>
        </w:rPr>
        <w:t>控制器的集中计算能力，实现了更高效的流量工程和路径优化。</w:t>
      </w:r>
    </w:p>
    <w:p w14:paraId="1277D856" w14:textId="34D73897" w:rsidR="0059752C" w:rsidRDefault="00E2003C" w:rsidP="00A36A2E">
      <w:pPr>
        <w:spacing w:line="360" w:lineRule="auto"/>
      </w:pPr>
      <w:r>
        <w:tab/>
      </w:r>
      <w:r>
        <w:rPr>
          <w:rFonts w:hint="eastAsia"/>
        </w:rPr>
        <w:t>通过这些研究，我们可以看出，</w:t>
      </w:r>
      <w:r>
        <w:rPr>
          <w:rFonts w:hint="eastAsia"/>
        </w:rPr>
        <w:t>SDN</w:t>
      </w:r>
      <w:r>
        <w:rPr>
          <w:rFonts w:hint="eastAsia"/>
        </w:rPr>
        <w:t>与</w:t>
      </w:r>
      <w:r>
        <w:rPr>
          <w:rFonts w:hint="eastAsia"/>
        </w:rPr>
        <w:t>IPv6</w:t>
      </w:r>
      <w:r>
        <w:rPr>
          <w:rFonts w:hint="eastAsia"/>
        </w:rPr>
        <w:t>的结合不仅能够提升网络的灵活性和可管理性，还能够显著提高网络资源的利用效率和业务服务质量。未来，随着</w:t>
      </w:r>
      <w:r>
        <w:rPr>
          <w:rFonts w:hint="eastAsia"/>
        </w:rPr>
        <w:t>SDN</w:t>
      </w:r>
      <w:r>
        <w:rPr>
          <w:rFonts w:hint="eastAsia"/>
        </w:rPr>
        <w:t>和</w:t>
      </w:r>
      <w:r>
        <w:rPr>
          <w:rFonts w:hint="eastAsia"/>
        </w:rPr>
        <w:t>IPv6</w:t>
      </w:r>
      <w:r>
        <w:rPr>
          <w:rFonts w:hint="eastAsia"/>
        </w:rPr>
        <w:t>技术的进一步发展，其结合将为网络技术的进步和创新提供更大的可能性。</w:t>
      </w:r>
    </w:p>
    <w:p w14:paraId="64F842A5" w14:textId="77777777" w:rsidR="00886D48" w:rsidRDefault="00886D48" w:rsidP="00A36A2E">
      <w:pPr>
        <w:spacing w:line="360" w:lineRule="auto"/>
      </w:pPr>
    </w:p>
    <w:p w14:paraId="06AEB590" w14:textId="77777777" w:rsidR="00796FD6" w:rsidRPr="000F1AF2" w:rsidRDefault="00796FD6" w:rsidP="00A36A2E">
      <w:pPr>
        <w:spacing w:line="360" w:lineRule="auto"/>
        <w:rPr>
          <w:rFonts w:hint="eastAsia"/>
        </w:rPr>
      </w:pPr>
    </w:p>
    <w:p w14:paraId="0AFC6C43" w14:textId="5CEDD83A" w:rsidR="00943C7B" w:rsidRPr="00823D77" w:rsidRDefault="00943C7B" w:rsidP="00A36A2E">
      <w:pPr>
        <w:spacing w:line="360" w:lineRule="auto"/>
        <w:rPr>
          <w:rFonts w:ascii="黑体" w:eastAsia="黑体" w:hAnsi="黑体"/>
          <w:sz w:val="21"/>
          <w:szCs w:val="21"/>
        </w:rPr>
      </w:pPr>
      <w:r w:rsidRPr="00823D77">
        <w:rPr>
          <w:rFonts w:ascii="黑体" w:eastAsia="黑体" w:hAnsi="黑体" w:hint="eastAsia"/>
          <w:sz w:val="21"/>
          <w:szCs w:val="21"/>
        </w:rPr>
        <w:lastRenderedPageBreak/>
        <w:t>参考文献</w:t>
      </w:r>
    </w:p>
    <w:p w14:paraId="558CFE05" w14:textId="6A720B2D" w:rsidR="00943C7B" w:rsidRDefault="00943C7B" w:rsidP="00A36A2E">
      <w:pPr>
        <w:spacing w:line="360" w:lineRule="auto"/>
        <w:rPr>
          <w:rFonts w:hint="eastAsia"/>
          <w:sz w:val="21"/>
          <w:szCs w:val="21"/>
        </w:rPr>
      </w:pPr>
      <w:r>
        <w:rPr>
          <w:rFonts w:hint="eastAsia"/>
          <w:sz w:val="21"/>
          <w:szCs w:val="21"/>
        </w:rPr>
        <w:t>[1]</w:t>
      </w:r>
      <w:r w:rsidRPr="00943C7B">
        <w:rPr>
          <w:sz w:val="21"/>
          <w:szCs w:val="21"/>
        </w:rPr>
        <w:t>周振勇</w:t>
      </w:r>
      <w:r w:rsidRPr="00943C7B">
        <w:rPr>
          <w:sz w:val="21"/>
          <w:szCs w:val="21"/>
        </w:rPr>
        <w:t xml:space="preserve">. </w:t>
      </w:r>
      <w:r w:rsidRPr="00943C7B">
        <w:rPr>
          <w:sz w:val="21"/>
          <w:szCs w:val="21"/>
        </w:rPr>
        <w:t>基于</w:t>
      </w:r>
      <w:r w:rsidRPr="00943C7B">
        <w:rPr>
          <w:sz w:val="21"/>
          <w:szCs w:val="21"/>
        </w:rPr>
        <w:t xml:space="preserve"> DS-lite </w:t>
      </w:r>
      <w:r w:rsidRPr="00943C7B">
        <w:rPr>
          <w:sz w:val="21"/>
          <w:szCs w:val="21"/>
        </w:rPr>
        <w:t>的</w:t>
      </w:r>
      <w:r w:rsidRPr="00943C7B">
        <w:rPr>
          <w:sz w:val="21"/>
          <w:szCs w:val="21"/>
        </w:rPr>
        <w:t xml:space="preserve"> IP </w:t>
      </w:r>
      <w:r w:rsidRPr="00943C7B">
        <w:rPr>
          <w:sz w:val="21"/>
          <w:szCs w:val="21"/>
        </w:rPr>
        <w:t>城域网向</w:t>
      </w:r>
      <w:r w:rsidRPr="00943C7B">
        <w:rPr>
          <w:sz w:val="21"/>
          <w:szCs w:val="21"/>
        </w:rPr>
        <w:t xml:space="preserve"> IPv6 </w:t>
      </w:r>
      <w:r w:rsidRPr="00943C7B">
        <w:rPr>
          <w:sz w:val="21"/>
          <w:szCs w:val="21"/>
        </w:rPr>
        <w:t>演进过渡方案研究</w:t>
      </w:r>
      <w:r w:rsidRPr="00943C7B">
        <w:rPr>
          <w:sz w:val="21"/>
          <w:szCs w:val="21"/>
        </w:rPr>
        <w:t xml:space="preserve">[J]. </w:t>
      </w:r>
      <w:r w:rsidRPr="00943C7B">
        <w:rPr>
          <w:sz w:val="21"/>
          <w:szCs w:val="21"/>
        </w:rPr>
        <w:t>邮电设计技术</w:t>
      </w:r>
      <w:r w:rsidRPr="00943C7B">
        <w:rPr>
          <w:sz w:val="21"/>
          <w:szCs w:val="21"/>
        </w:rPr>
        <w:t>, 2013 (2): 5-9.</w:t>
      </w:r>
    </w:p>
    <w:p w14:paraId="219DAF35" w14:textId="57B32AEB" w:rsidR="00943C7B" w:rsidRDefault="00943C7B" w:rsidP="00943C7B">
      <w:pPr>
        <w:spacing w:line="360" w:lineRule="auto"/>
        <w:rPr>
          <w:sz w:val="21"/>
          <w:szCs w:val="21"/>
        </w:rPr>
      </w:pPr>
      <w:r>
        <w:rPr>
          <w:rFonts w:hint="eastAsia"/>
          <w:sz w:val="21"/>
          <w:szCs w:val="21"/>
        </w:rPr>
        <w:t>[2]</w:t>
      </w:r>
      <w:r w:rsidRPr="00943C7B">
        <w:rPr>
          <w:sz w:val="21"/>
          <w:szCs w:val="21"/>
        </w:rPr>
        <w:t>Howard L, Kuarsingh V, Berg J, et al. RFC 7021: Assessing the Impact of Carrier-Grade NAT on Network Applications[J]. 2013.</w:t>
      </w:r>
      <w:r w:rsidRPr="00943C7B">
        <w:rPr>
          <w:sz w:val="21"/>
          <w:szCs w:val="21"/>
        </w:rPr>
        <w:t xml:space="preserve"> </w:t>
      </w:r>
    </w:p>
    <w:p w14:paraId="40A725D6" w14:textId="691D3C42" w:rsidR="00943C7B" w:rsidRDefault="00943C7B" w:rsidP="00943C7B">
      <w:pPr>
        <w:spacing w:line="360" w:lineRule="auto"/>
        <w:rPr>
          <w:sz w:val="21"/>
          <w:szCs w:val="21"/>
        </w:rPr>
      </w:pPr>
      <w:r w:rsidRPr="00943C7B">
        <w:rPr>
          <w:sz w:val="21"/>
          <w:szCs w:val="21"/>
        </w:rPr>
        <w:t>Denazis S, Hadi Salim J, Meyer D, et al. RFC 7426: Software-Defined Networking (SDN): Layers and Architecture Terminology[J]. 2015.</w:t>
      </w:r>
    </w:p>
    <w:p w14:paraId="617DE333" w14:textId="6B43BC03" w:rsidR="00943C7B" w:rsidRDefault="004E6153" w:rsidP="00A36A2E">
      <w:pPr>
        <w:spacing w:line="360" w:lineRule="auto"/>
        <w:rPr>
          <w:sz w:val="21"/>
          <w:szCs w:val="21"/>
        </w:rPr>
      </w:pPr>
      <w:r>
        <w:rPr>
          <w:rFonts w:hint="eastAsia"/>
          <w:sz w:val="21"/>
          <w:szCs w:val="21"/>
        </w:rPr>
        <w:t>[3]</w:t>
      </w:r>
      <w:r w:rsidRPr="004E6153">
        <w:rPr>
          <w:sz w:val="21"/>
          <w:szCs w:val="21"/>
        </w:rPr>
        <w:t>马严</w:t>
      </w:r>
      <w:r w:rsidRPr="004E6153">
        <w:rPr>
          <w:sz w:val="21"/>
          <w:szCs w:val="21"/>
        </w:rPr>
        <w:t xml:space="preserve">, </w:t>
      </w:r>
      <w:r w:rsidRPr="004E6153">
        <w:rPr>
          <w:sz w:val="21"/>
          <w:szCs w:val="21"/>
        </w:rPr>
        <w:t>赵晓宇</w:t>
      </w:r>
      <w:r w:rsidRPr="004E6153">
        <w:rPr>
          <w:sz w:val="21"/>
          <w:szCs w:val="21"/>
        </w:rPr>
        <w:t xml:space="preserve">. IPv4 </w:t>
      </w:r>
      <w:r w:rsidRPr="004E6153">
        <w:rPr>
          <w:sz w:val="21"/>
          <w:szCs w:val="21"/>
        </w:rPr>
        <w:t>向</w:t>
      </w:r>
      <w:r w:rsidRPr="004E6153">
        <w:rPr>
          <w:sz w:val="21"/>
          <w:szCs w:val="21"/>
        </w:rPr>
        <w:t xml:space="preserve"> IPv6 </w:t>
      </w:r>
      <w:r w:rsidRPr="004E6153">
        <w:rPr>
          <w:sz w:val="21"/>
          <w:szCs w:val="21"/>
        </w:rPr>
        <w:t>过渡技术综述</w:t>
      </w:r>
      <w:r w:rsidRPr="004E6153">
        <w:rPr>
          <w:sz w:val="21"/>
          <w:szCs w:val="21"/>
        </w:rPr>
        <w:t xml:space="preserve">[J]. </w:t>
      </w:r>
      <w:r w:rsidRPr="004E6153">
        <w:rPr>
          <w:sz w:val="21"/>
          <w:szCs w:val="21"/>
        </w:rPr>
        <w:t>北京邮电大学学报</w:t>
      </w:r>
      <w:r w:rsidRPr="004E6153">
        <w:rPr>
          <w:sz w:val="21"/>
          <w:szCs w:val="21"/>
        </w:rPr>
        <w:t>, 2002, 25(4): 1.</w:t>
      </w:r>
    </w:p>
    <w:p w14:paraId="67157106" w14:textId="1E124F36" w:rsidR="00B62A25" w:rsidRDefault="00B62A25" w:rsidP="00A36A2E">
      <w:pPr>
        <w:spacing w:line="360" w:lineRule="auto"/>
        <w:rPr>
          <w:sz w:val="21"/>
          <w:szCs w:val="21"/>
        </w:rPr>
      </w:pPr>
      <w:r>
        <w:rPr>
          <w:rFonts w:hint="eastAsia"/>
          <w:sz w:val="21"/>
          <w:szCs w:val="21"/>
        </w:rPr>
        <w:t>[4]</w:t>
      </w:r>
      <w:r w:rsidRPr="00B62A25">
        <w:rPr>
          <w:rFonts w:ascii="Arial" w:hAnsi="Arial" w:cs="Arial"/>
          <w:color w:val="222222"/>
          <w:sz w:val="20"/>
          <w:szCs w:val="20"/>
          <w:shd w:val="clear" w:color="auto" w:fill="FFFFFF"/>
        </w:rPr>
        <w:t xml:space="preserve"> </w:t>
      </w:r>
      <w:r w:rsidRPr="00B62A25">
        <w:rPr>
          <w:sz w:val="21"/>
          <w:szCs w:val="21"/>
        </w:rPr>
        <w:t>孙琼</w:t>
      </w:r>
      <w:r w:rsidRPr="00B62A25">
        <w:rPr>
          <w:sz w:val="21"/>
          <w:szCs w:val="21"/>
        </w:rPr>
        <w:t xml:space="preserve">, </w:t>
      </w:r>
      <w:r w:rsidRPr="00B62A25">
        <w:rPr>
          <w:sz w:val="21"/>
          <w:szCs w:val="21"/>
        </w:rPr>
        <w:t>解冲锋</w:t>
      </w:r>
      <w:r w:rsidRPr="00B62A25">
        <w:rPr>
          <w:sz w:val="21"/>
          <w:szCs w:val="21"/>
        </w:rPr>
        <w:t xml:space="preserve">, </w:t>
      </w:r>
      <w:r w:rsidRPr="00B62A25">
        <w:rPr>
          <w:sz w:val="21"/>
          <w:szCs w:val="21"/>
        </w:rPr>
        <w:t>赵慧玲</w:t>
      </w:r>
      <w:r w:rsidRPr="00B62A25">
        <w:rPr>
          <w:sz w:val="21"/>
          <w:szCs w:val="21"/>
        </w:rPr>
        <w:t xml:space="preserve">, </w:t>
      </w:r>
      <w:r w:rsidRPr="00B62A25">
        <w:rPr>
          <w:sz w:val="21"/>
          <w:szCs w:val="21"/>
        </w:rPr>
        <w:t>等</w:t>
      </w:r>
      <w:r w:rsidRPr="00B62A25">
        <w:rPr>
          <w:sz w:val="21"/>
          <w:szCs w:val="21"/>
        </w:rPr>
        <w:t xml:space="preserve">. </w:t>
      </w:r>
      <w:r w:rsidRPr="00B62A25">
        <w:rPr>
          <w:sz w:val="21"/>
          <w:szCs w:val="21"/>
        </w:rPr>
        <w:t>基于</w:t>
      </w:r>
      <w:r w:rsidRPr="00B62A25">
        <w:rPr>
          <w:sz w:val="21"/>
          <w:szCs w:val="21"/>
        </w:rPr>
        <w:t xml:space="preserve"> SDN </w:t>
      </w:r>
      <w:r w:rsidRPr="00B62A25">
        <w:rPr>
          <w:sz w:val="21"/>
          <w:szCs w:val="21"/>
        </w:rPr>
        <w:t>架构的</w:t>
      </w:r>
      <w:r w:rsidRPr="00B62A25">
        <w:rPr>
          <w:sz w:val="21"/>
          <w:szCs w:val="21"/>
        </w:rPr>
        <w:t xml:space="preserve"> IPv6 </w:t>
      </w:r>
      <w:r w:rsidRPr="00B62A25">
        <w:rPr>
          <w:sz w:val="21"/>
          <w:szCs w:val="21"/>
        </w:rPr>
        <w:t>过渡技术设计与实现</w:t>
      </w:r>
      <w:r w:rsidRPr="00B62A25">
        <w:rPr>
          <w:sz w:val="21"/>
          <w:szCs w:val="21"/>
        </w:rPr>
        <w:t xml:space="preserve">[J]. </w:t>
      </w:r>
      <w:r w:rsidRPr="00B62A25">
        <w:rPr>
          <w:sz w:val="21"/>
          <w:szCs w:val="21"/>
        </w:rPr>
        <w:t>电信科学</w:t>
      </w:r>
      <w:r w:rsidRPr="00B62A25">
        <w:rPr>
          <w:sz w:val="21"/>
          <w:szCs w:val="21"/>
        </w:rPr>
        <w:t>, 2014, 30(4): 15-21.</w:t>
      </w:r>
    </w:p>
    <w:p w14:paraId="62267BC3" w14:textId="6712C955" w:rsidR="00891E25" w:rsidRDefault="00891E25" w:rsidP="00A36A2E">
      <w:pPr>
        <w:spacing w:line="360" w:lineRule="auto"/>
        <w:rPr>
          <w:sz w:val="21"/>
          <w:szCs w:val="21"/>
        </w:rPr>
      </w:pPr>
      <w:r>
        <w:rPr>
          <w:rFonts w:hint="eastAsia"/>
          <w:sz w:val="21"/>
          <w:szCs w:val="21"/>
        </w:rPr>
        <w:t>[5]</w:t>
      </w:r>
      <w:r w:rsidRPr="00891E25">
        <w:rPr>
          <w:rFonts w:ascii="Arial" w:hAnsi="Arial" w:cs="Arial"/>
          <w:color w:val="222222"/>
          <w:sz w:val="20"/>
          <w:szCs w:val="20"/>
          <w:shd w:val="clear" w:color="auto" w:fill="FFFFFF"/>
        </w:rPr>
        <w:t xml:space="preserve"> </w:t>
      </w:r>
      <w:r w:rsidRPr="00891E25">
        <w:rPr>
          <w:sz w:val="21"/>
          <w:szCs w:val="21"/>
        </w:rPr>
        <w:t>秦华</w:t>
      </w:r>
      <w:r w:rsidRPr="00891E25">
        <w:rPr>
          <w:sz w:val="21"/>
          <w:szCs w:val="21"/>
        </w:rPr>
        <w:t xml:space="preserve">, </w:t>
      </w:r>
      <w:r w:rsidRPr="00891E25">
        <w:rPr>
          <w:sz w:val="21"/>
          <w:szCs w:val="21"/>
        </w:rPr>
        <w:t>谷宇驰</w:t>
      </w:r>
      <w:r w:rsidRPr="00891E25">
        <w:rPr>
          <w:sz w:val="21"/>
          <w:szCs w:val="21"/>
        </w:rPr>
        <w:t xml:space="preserve">. </w:t>
      </w:r>
      <w:r w:rsidRPr="00891E25">
        <w:rPr>
          <w:sz w:val="21"/>
          <w:szCs w:val="21"/>
        </w:rPr>
        <w:t>基于</w:t>
      </w:r>
      <w:r w:rsidRPr="00891E25">
        <w:rPr>
          <w:sz w:val="21"/>
          <w:szCs w:val="21"/>
        </w:rPr>
        <w:t xml:space="preserve"> SDN </w:t>
      </w:r>
      <w:r w:rsidRPr="00891E25">
        <w:rPr>
          <w:sz w:val="21"/>
          <w:szCs w:val="21"/>
        </w:rPr>
        <w:t>网络的</w:t>
      </w:r>
      <w:r w:rsidRPr="00891E25">
        <w:rPr>
          <w:sz w:val="21"/>
          <w:szCs w:val="21"/>
        </w:rPr>
        <w:t xml:space="preserve"> IPv6 </w:t>
      </w:r>
      <w:r w:rsidRPr="00891E25">
        <w:rPr>
          <w:sz w:val="21"/>
          <w:szCs w:val="21"/>
        </w:rPr>
        <w:t>自动初始化机制</w:t>
      </w:r>
      <w:r w:rsidRPr="00891E25">
        <w:rPr>
          <w:sz w:val="21"/>
          <w:szCs w:val="21"/>
        </w:rPr>
        <w:t xml:space="preserve">[J]. </w:t>
      </w:r>
      <w:r w:rsidRPr="00891E25">
        <w:rPr>
          <w:sz w:val="21"/>
          <w:szCs w:val="21"/>
        </w:rPr>
        <w:t>电子技术与软件工程</w:t>
      </w:r>
      <w:r w:rsidRPr="00891E25">
        <w:rPr>
          <w:sz w:val="21"/>
          <w:szCs w:val="21"/>
        </w:rPr>
        <w:t>, 2017 (5): 28-31.</w:t>
      </w:r>
    </w:p>
    <w:p w14:paraId="658B91D8" w14:textId="3474A4D4" w:rsidR="00675684" w:rsidRDefault="00675684" w:rsidP="00A36A2E">
      <w:pPr>
        <w:spacing w:line="360" w:lineRule="auto"/>
        <w:rPr>
          <w:sz w:val="21"/>
          <w:szCs w:val="21"/>
        </w:rPr>
      </w:pPr>
      <w:r>
        <w:rPr>
          <w:rFonts w:hint="eastAsia"/>
          <w:sz w:val="21"/>
          <w:szCs w:val="21"/>
        </w:rPr>
        <w:t>[6]</w:t>
      </w:r>
      <w:r w:rsidRPr="00675684">
        <w:rPr>
          <w:rFonts w:ascii="Arial" w:hAnsi="Arial" w:cs="Arial"/>
          <w:color w:val="222222"/>
          <w:sz w:val="20"/>
          <w:szCs w:val="20"/>
          <w:shd w:val="clear" w:color="auto" w:fill="FFFFFF"/>
        </w:rPr>
        <w:t xml:space="preserve"> </w:t>
      </w:r>
      <w:r w:rsidRPr="00675684">
        <w:rPr>
          <w:sz w:val="21"/>
          <w:szCs w:val="21"/>
        </w:rPr>
        <w:t>Ginsberg L, Decraene B, Litkowski S, et al. RFC 8402: Segment routing architecture[J]. 2018.</w:t>
      </w:r>
    </w:p>
    <w:p w14:paraId="029F2FEB" w14:textId="4380A968" w:rsidR="00DD2280" w:rsidRDefault="00DD2280" w:rsidP="00A36A2E">
      <w:pPr>
        <w:spacing w:line="360" w:lineRule="auto"/>
        <w:rPr>
          <w:sz w:val="21"/>
          <w:szCs w:val="21"/>
        </w:rPr>
      </w:pPr>
      <w:r>
        <w:rPr>
          <w:rFonts w:hint="eastAsia"/>
          <w:sz w:val="21"/>
          <w:szCs w:val="21"/>
        </w:rPr>
        <w:t>[7]</w:t>
      </w:r>
      <w:r w:rsidR="00B33526" w:rsidRPr="00B33526">
        <w:rPr>
          <w:rFonts w:hint="eastAsia"/>
          <w:sz w:val="21"/>
          <w:szCs w:val="21"/>
        </w:rPr>
        <w:t>吴亚彬</w:t>
      </w:r>
      <w:r w:rsidR="00B33526" w:rsidRPr="00B33526">
        <w:rPr>
          <w:rFonts w:hint="eastAsia"/>
          <w:sz w:val="21"/>
          <w:szCs w:val="21"/>
        </w:rPr>
        <w:t>,</w:t>
      </w:r>
      <w:r w:rsidR="00B33526" w:rsidRPr="00B33526">
        <w:rPr>
          <w:rFonts w:hint="eastAsia"/>
          <w:sz w:val="21"/>
          <w:szCs w:val="21"/>
        </w:rPr>
        <w:t>白露莹</w:t>
      </w:r>
      <w:r w:rsidR="00B33526" w:rsidRPr="00B33526">
        <w:rPr>
          <w:rFonts w:hint="eastAsia"/>
          <w:sz w:val="21"/>
          <w:szCs w:val="21"/>
        </w:rPr>
        <w:t>,</w:t>
      </w:r>
      <w:r w:rsidR="00B33526" w:rsidRPr="00B33526">
        <w:rPr>
          <w:rFonts w:hint="eastAsia"/>
          <w:sz w:val="21"/>
          <w:szCs w:val="21"/>
        </w:rPr>
        <w:t>李思琦</w:t>
      </w:r>
      <w:r w:rsidR="00B33526" w:rsidRPr="00B33526">
        <w:rPr>
          <w:rFonts w:hint="eastAsia"/>
          <w:sz w:val="21"/>
          <w:szCs w:val="21"/>
        </w:rPr>
        <w:t>,</w:t>
      </w:r>
      <w:r w:rsidR="00B33526" w:rsidRPr="00B33526">
        <w:rPr>
          <w:rFonts w:hint="eastAsia"/>
          <w:sz w:val="21"/>
          <w:szCs w:val="21"/>
        </w:rPr>
        <w:t>陈立</w:t>
      </w:r>
      <w:r w:rsidR="00B33526" w:rsidRPr="00B33526">
        <w:rPr>
          <w:rFonts w:hint="eastAsia"/>
          <w:sz w:val="21"/>
          <w:szCs w:val="21"/>
        </w:rPr>
        <w:t>.</w:t>
      </w:r>
      <w:r w:rsidR="00B33526" w:rsidRPr="00B33526">
        <w:rPr>
          <w:rFonts w:hint="eastAsia"/>
          <w:sz w:val="21"/>
          <w:szCs w:val="21"/>
        </w:rPr>
        <w:t>基于</w:t>
      </w:r>
      <w:r w:rsidR="00B33526" w:rsidRPr="00B33526">
        <w:rPr>
          <w:rFonts w:hint="eastAsia"/>
          <w:sz w:val="21"/>
          <w:szCs w:val="21"/>
        </w:rPr>
        <w:t>SDN</w:t>
      </w:r>
      <w:r w:rsidR="00B33526" w:rsidRPr="00B33526">
        <w:rPr>
          <w:rFonts w:hint="eastAsia"/>
          <w:sz w:val="21"/>
          <w:szCs w:val="21"/>
        </w:rPr>
        <w:t>的</w:t>
      </w:r>
      <w:r w:rsidR="00B33526" w:rsidRPr="00B33526">
        <w:rPr>
          <w:rFonts w:hint="eastAsia"/>
          <w:sz w:val="21"/>
          <w:szCs w:val="21"/>
        </w:rPr>
        <w:t>SRv6</w:t>
      </w:r>
      <w:r w:rsidR="00B33526" w:rsidRPr="00B33526">
        <w:rPr>
          <w:rFonts w:hint="eastAsia"/>
          <w:sz w:val="21"/>
          <w:szCs w:val="21"/>
        </w:rPr>
        <w:t>技术在骨干网中的应用研究</w:t>
      </w:r>
      <w:r w:rsidR="00B33526" w:rsidRPr="00B33526">
        <w:rPr>
          <w:rFonts w:hint="eastAsia"/>
          <w:sz w:val="21"/>
          <w:szCs w:val="21"/>
        </w:rPr>
        <w:t>[J].</w:t>
      </w:r>
      <w:r w:rsidR="00B33526" w:rsidRPr="00B33526">
        <w:rPr>
          <w:rFonts w:hint="eastAsia"/>
          <w:sz w:val="21"/>
          <w:szCs w:val="21"/>
        </w:rPr>
        <w:t>邮电设计技术</w:t>
      </w:r>
      <w:r w:rsidR="00B33526" w:rsidRPr="00B33526">
        <w:rPr>
          <w:rFonts w:hint="eastAsia"/>
          <w:sz w:val="21"/>
          <w:szCs w:val="21"/>
        </w:rPr>
        <w:t>,2023(11):67-71</w:t>
      </w:r>
    </w:p>
    <w:p w14:paraId="40E207C1" w14:textId="07A668C4" w:rsidR="00B33526" w:rsidRDefault="00B33526" w:rsidP="00A36A2E">
      <w:pPr>
        <w:spacing w:line="360" w:lineRule="auto"/>
        <w:rPr>
          <w:sz w:val="21"/>
          <w:szCs w:val="21"/>
        </w:rPr>
      </w:pPr>
      <w:r>
        <w:rPr>
          <w:rFonts w:hint="eastAsia"/>
          <w:sz w:val="21"/>
          <w:szCs w:val="21"/>
        </w:rPr>
        <w:t>[8]</w:t>
      </w:r>
      <w:r w:rsidRPr="00B33526">
        <w:rPr>
          <w:rFonts w:ascii="Arial" w:hAnsi="Arial" w:cs="Arial"/>
          <w:color w:val="222222"/>
          <w:sz w:val="20"/>
          <w:szCs w:val="20"/>
          <w:shd w:val="clear" w:color="auto" w:fill="FFFFFF"/>
        </w:rPr>
        <w:t xml:space="preserve"> </w:t>
      </w:r>
      <w:r w:rsidRPr="00B33526">
        <w:rPr>
          <w:sz w:val="21"/>
          <w:szCs w:val="21"/>
        </w:rPr>
        <w:t>Previdi S, Leddy J, Matsushima S, et al. Rfc 8754: Ipv6 segment routing header (srh)[J]. 2020.</w:t>
      </w:r>
    </w:p>
    <w:p w14:paraId="69F36FCE" w14:textId="0224313F" w:rsidR="00472204" w:rsidRDefault="00472204" w:rsidP="00A36A2E">
      <w:pPr>
        <w:spacing w:line="360" w:lineRule="auto"/>
        <w:rPr>
          <w:sz w:val="21"/>
          <w:szCs w:val="21"/>
        </w:rPr>
      </w:pPr>
      <w:r>
        <w:rPr>
          <w:rFonts w:hint="eastAsia"/>
          <w:sz w:val="21"/>
          <w:szCs w:val="21"/>
        </w:rPr>
        <w:t>[9]</w:t>
      </w:r>
      <w:r w:rsidRPr="00472204">
        <w:rPr>
          <w:rFonts w:hint="eastAsia"/>
          <w:sz w:val="21"/>
          <w:szCs w:val="21"/>
        </w:rPr>
        <w:t>孟繁腾</w:t>
      </w:r>
      <w:r w:rsidRPr="00472204">
        <w:rPr>
          <w:rFonts w:hint="eastAsia"/>
          <w:sz w:val="21"/>
          <w:szCs w:val="21"/>
        </w:rPr>
        <w:t>,</w:t>
      </w:r>
      <w:r w:rsidRPr="00472204">
        <w:rPr>
          <w:rFonts w:hint="eastAsia"/>
          <w:sz w:val="21"/>
          <w:szCs w:val="21"/>
        </w:rPr>
        <w:t>辛俊业</w:t>
      </w:r>
      <w:r w:rsidRPr="00472204">
        <w:rPr>
          <w:rFonts w:hint="eastAsia"/>
          <w:sz w:val="21"/>
          <w:szCs w:val="21"/>
        </w:rPr>
        <w:t>,</w:t>
      </w:r>
      <w:r w:rsidRPr="00472204">
        <w:rPr>
          <w:rFonts w:hint="eastAsia"/>
          <w:sz w:val="21"/>
          <w:szCs w:val="21"/>
        </w:rPr>
        <w:t>辛绍宗</w:t>
      </w:r>
      <w:r w:rsidRPr="00472204">
        <w:rPr>
          <w:rFonts w:hint="eastAsia"/>
          <w:sz w:val="21"/>
          <w:szCs w:val="21"/>
        </w:rPr>
        <w:t>.</w:t>
      </w:r>
      <w:r w:rsidRPr="00472204">
        <w:rPr>
          <w:rFonts w:hint="eastAsia"/>
          <w:sz w:val="21"/>
          <w:szCs w:val="21"/>
        </w:rPr>
        <w:t>基于</w:t>
      </w:r>
      <w:r w:rsidRPr="00472204">
        <w:rPr>
          <w:rFonts w:hint="eastAsia"/>
          <w:sz w:val="21"/>
          <w:szCs w:val="21"/>
        </w:rPr>
        <w:t>IPv6</w:t>
      </w:r>
      <w:r w:rsidRPr="00472204">
        <w:rPr>
          <w:rFonts w:hint="eastAsia"/>
          <w:sz w:val="21"/>
          <w:szCs w:val="21"/>
        </w:rPr>
        <w:t>的分段路由与</w:t>
      </w:r>
      <w:r w:rsidRPr="00472204">
        <w:rPr>
          <w:rFonts w:hint="eastAsia"/>
          <w:sz w:val="21"/>
          <w:szCs w:val="21"/>
        </w:rPr>
        <w:t>SDN</w:t>
      </w:r>
      <w:r w:rsidRPr="00472204">
        <w:rPr>
          <w:rFonts w:hint="eastAsia"/>
          <w:sz w:val="21"/>
          <w:szCs w:val="21"/>
        </w:rPr>
        <w:t>结合的技术分析</w:t>
      </w:r>
      <w:r w:rsidRPr="00472204">
        <w:rPr>
          <w:rFonts w:hint="eastAsia"/>
          <w:sz w:val="21"/>
          <w:szCs w:val="21"/>
        </w:rPr>
        <w:t>[J].</w:t>
      </w:r>
      <w:r w:rsidRPr="00472204">
        <w:rPr>
          <w:rFonts w:hint="eastAsia"/>
          <w:sz w:val="21"/>
          <w:szCs w:val="21"/>
        </w:rPr>
        <w:t>软件</w:t>
      </w:r>
      <w:r w:rsidRPr="00472204">
        <w:rPr>
          <w:rFonts w:hint="eastAsia"/>
          <w:sz w:val="21"/>
          <w:szCs w:val="21"/>
        </w:rPr>
        <w:t>,2023,44(3):93-95104</w:t>
      </w:r>
    </w:p>
    <w:p w14:paraId="41586FAD" w14:textId="0E2A1557" w:rsidR="00472204" w:rsidRPr="00B33526" w:rsidRDefault="00472204" w:rsidP="00A36A2E">
      <w:pPr>
        <w:spacing w:line="360" w:lineRule="auto"/>
        <w:rPr>
          <w:rFonts w:hint="eastAsia"/>
          <w:sz w:val="21"/>
          <w:szCs w:val="21"/>
        </w:rPr>
      </w:pPr>
      <w:r>
        <w:rPr>
          <w:rFonts w:hint="eastAsia"/>
          <w:sz w:val="21"/>
          <w:szCs w:val="21"/>
        </w:rPr>
        <w:t>[10]</w:t>
      </w:r>
      <w:r w:rsidRPr="00472204">
        <w:rPr>
          <w:rFonts w:ascii="Arial" w:hAnsi="Arial" w:cs="Arial"/>
          <w:color w:val="222222"/>
          <w:sz w:val="20"/>
          <w:szCs w:val="20"/>
          <w:shd w:val="clear" w:color="auto" w:fill="FFFFFF"/>
        </w:rPr>
        <w:t xml:space="preserve"> </w:t>
      </w:r>
      <w:r w:rsidRPr="00472204">
        <w:rPr>
          <w:sz w:val="21"/>
          <w:szCs w:val="21"/>
        </w:rPr>
        <w:t>Bhatia R, Hao F, Kodialam M, et al. Optimized network traffic engineering using segment routing[C]//2015 IEEE Conference on Computer Communications (INFOCOM). IEEE, 2015: 657-665.</w:t>
      </w:r>
    </w:p>
    <w:sectPr w:rsidR="00472204" w:rsidRPr="00B335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09"/>
    <w:rsid w:val="000B55AD"/>
    <w:rsid w:val="000F1AF2"/>
    <w:rsid w:val="00167A87"/>
    <w:rsid w:val="00184ADA"/>
    <w:rsid w:val="00253137"/>
    <w:rsid w:val="00261420"/>
    <w:rsid w:val="00296261"/>
    <w:rsid w:val="002F77E8"/>
    <w:rsid w:val="00352E96"/>
    <w:rsid w:val="00472204"/>
    <w:rsid w:val="00485BE4"/>
    <w:rsid w:val="004E6153"/>
    <w:rsid w:val="005521F9"/>
    <w:rsid w:val="00564F37"/>
    <w:rsid w:val="0059752C"/>
    <w:rsid w:val="006106CB"/>
    <w:rsid w:val="006223F4"/>
    <w:rsid w:val="00675684"/>
    <w:rsid w:val="00677E75"/>
    <w:rsid w:val="0069204A"/>
    <w:rsid w:val="00710E69"/>
    <w:rsid w:val="007270AA"/>
    <w:rsid w:val="0075180F"/>
    <w:rsid w:val="00796FD6"/>
    <w:rsid w:val="00823D77"/>
    <w:rsid w:val="0083368B"/>
    <w:rsid w:val="0085364A"/>
    <w:rsid w:val="00886D48"/>
    <w:rsid w:val="00891E25"/>
    <w:rsid w:val="008C738D"/>
    <w:rsid w:val="008E202F"/>
    <w:rsid w:val="008E35E8"/>
    <w:rsid w:val="008F04C0"/>
    <w:rsid w:val="00911E2D"/>
    <w:rsid w:val="00936B73"/>
    <w:rsid w:val="00943C7B"/>
    <w:rsid w:val="009A5BC6"/>
    <w:rsid w:val="00A03AEF"/>
    <w:rsid w:val="00A343B5"/>
    <w:rsid w:val="00A36A2E"/>
    <w:rsid w:val="00A654E2"/>
    <w:rsid w:val="00AA0C39"/>
    <w:rsid w:val="00AB680B"/>
    <w:rsid w:val="00B3306A"/>
    <w:rsid w:val="00B33526"/>
    <w:rsid w:val="00B62A25"/>
    <w:rsid w:val="00B82014"/>
    <w:rsid w:val="00C134BE"/>
    <w:rsid w:val="00C53A09"/>
    <w:rsid w:val="00C907D4"/>
    <w:rsid w:val="00CC141B"/>
    <w:rsid w:val="00CE2E07"/>
    <w:rsid w:val="00D20C23"/>
    <w:rsid w:val="00D41B53"/>
    <w:rsid w:val="00D811FB"/>
    <w:rsid w:val="00DB6724"/>
    <w:rsid w:val="00DD2280"/>
    <w:rsid w:val="00E2003C"/>
    <w:rsid w:val="00E23A38"/>
    <w:rsid w:val="00E26781"/>
    <w:rsid w:val="00F00459"/>
    <w:rsid w:val="00F725AB"/>
    <w:rsid w:val="00FB5EFD"/>
    <w:rsid w:val="00FD7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64B7"/>
  <w15:chartTrackingRefBased/>
  <w15:docId w15:val="{F498426C-70DB-464D-B8E8-072FA0ED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6A2E"/>
    <w:pPr>
      <w:widowControl w:val="0"/>
      <w:jc w:val="both"/>
    </w:pPr>
    <w:rPr>
      <w:rFonts w:ascii="Times New Roman" w:hAnsi="Times New Roman"/>
    </w:rPr>
  </w:style>
  <w:style w:type="paragraph" w:styleId="1">
    <w:name w:val="heading 1"/>
    <w:basedOn w:val="a"/>
    <w:next w:val="a"/>
    <w:link w:val="10"/>
    <w:autoRedefine/>
    <w:uiPriority w:val="9"/>
    <w:qFormat/>
    <w:rsid w:val="00677E75"/>
    <w:pPr>
      <w:keepNext/>
      <w:keepLines/>
      <w:spacing w:before="100" w:after="90"/>
      <w:outlineLvl w:val="0"/>
    </w:pPr>
    <w:rPr>
      <w:b/>
      <w:bCs/>
      <w:kern w:val="44"/>
      <w:sz w:val="32"/>
      <w:szCs w:val="44"/>
    </w:rPr>
  </w:style>
  <w:style w:type="paragraph" w:styleId="2">
    <w:name w:val="heading 2"/>
    <w:basedOn w:val="a"/>
    <w:next w:val="a"/>
    <w:link w:val="20"/>
    <w:uiPriority w:val="9"/>
    <w:unhideWhenUsed/>
    <w:qFormat/>
    <w:rsid w:val="00261420"/>
    <w:pPr>
      <w:keepNext/>
      <w:keepLines/>
      <w:spacing w:before="140" w:after="140"/>
      <w:outlineLvl w:val="1"/>
    </w:pPr>
    <w:rPr>
      <w:rFonts w:ascii="微软雅黑" w:hAnsi="微软雅黑" w:cs="微软雅黑"/>
      <w:b/>
      <w:bCs/>
      <w:sz w:val="30"/>
      <w:szCs w:val="32"/>
    </w:rPr>
  </w:style>
  <w:style w:type="paragraph" w:styleId="3">
    <w:name w:val="heading 3"/>
    <w:basedOn w:val="a"/>
    <w:next w:val="a"/>
    <w:link w:val="30"/>
    <w:uiPriority w:val="9"/>
    <w:semiHidden/>
    <w:unhideWhenUsed/>
    <w:qFormat/>
    <w:rsid w:val="00CE2E07"/>
    <w:pPr>
      <w:keepNext/>
      <w:keepLines/>
      <w:spacing w:before="260" w:after="260" w:line="416" w:lineRule="auto"/>
      <w:outlineLvl w:val="2"/>
    </w:pPr>
    <w:rPr>
      <w:b/>
      <w:bCs/>
      <w:sz w:val="28"/>
      <w:szCs w:val="32"/>
    </w:rPr>
  </w:style>
  <w:style w:type="paragraph" w:styleId="4">
    <w:name w:val="heading 4"/>
    <w:basedOn w:val="a"/>
    <w:next w:val="a"/>
    <w:link w:val="40"/>
    <w:autoRedefine/>
    <w:uiPriority w:val="9"/>
    <w:unhideWhenUsed/>
    <w:qFormat/>
    <w:rsid w:val="008E202F"/>
    <w:pPr>
      <w:keepNext/>
      <w:keepLines/>
      <w:outlineLvl w:val="3"/>
    </w:pPr>
    <w:rPr>
      <w:rFonts w:cstheme="majorBidi"/>
      <w:b/>
      <w:bCs/>
      <w:szCs w:val="28"/>
    </w:rPr>
  </w:style>
  <w:style w:type="paragraph" w:styleId="5">
    <w:name w:val="heading 5"/>
    <w:basedOn w:val="a"/>
    <w:next w:val="a"/>
    <w:link w:val="50"/>
    <w:uiPriority w:val="9"/>
    <w:unhideWhenUsed/>
    <w:qFormat/>
    <w:rsid w:val="005521F9"/>
    <w:pPr>
      <w:keepNext/>
      <w:keepLines/>
      <w:outlineLvl w:val="4"/>
    </w:pPr>
    <w:rPr>
      <w:rFonts w:ascii="微软雅黑" w:hAnsi="微软雅黑" w:cs="微软雅黑"/>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7E75"/>
    <w:rPr>
      <w:rFonts w:ascii="Consolas" w:eastAsia="微软雅黑" w:hAnsi="Consolas"/>
      <w:b/>
      <w:bCs/>
      <w:kern w:val="44"/>
      <w:sz w:val="32"/>
      <w:szCs w:val="44"/>
    </w:rPr>
  </w:style>
  <w:style w:type="character" w:customStyle="1" w:styleId="20">
    <w:name w:val="标题 2 字符"/>
    <w:basedOn w:val="a0"/>
    <w:link w:val="2"/>
    <w:uiPriority w:val="9"/>
    <w:rsid w:val="00261420"/>
    <w:rPr>
      <w:rFonts w:ascii="微软雅黑" w:eastAsia="微软雅黑" w:hAnsi="微软雅黑" w:cs="微软雅黑"/>
      <w:b/>
      <w:bCs/>
      <w:sz w:val="30"/>
      <w:szCs w:val="32"/>
    </w:rPr>
  </w:style>
  <w:style w:type="character" w:customStyle="1" w:styleId="30">
    <w:name w:val="标题 3 字符"/>
    <w:basedOn w:val="a0"/>
    <w:link w:val="3"/>
    <w:uiPriority w:val="9"/>
    <w:semiHidden/>
    <w:rsid w:val="00CE2E07"/>
    <w:rPr>
      <w:rFonts w:asciiTheme="minorHAnsi" w:eastAsia="微软雅黑" w:hAnsiTheme="minorHAnsi"/>
      <w:b/>
      <w:bCs/>
      <w:sz w:val="28"/>
      <w:szCs w:val="32"/>
    </w:rPr>
  </w:style>
  <w:style w:type="character" w:customStyle="1" w:styleId="40">
    <w:name w:val="标题 4 字符"/>
    <w:basedOn w:val="a0"/>
    <w:link w:val="4"/>
    <w:uiPriority w:val="9"/>
    <w:rsid w:val="008E202F"/>
    <w:rPr>
      <w:rFonts w:ascii="Consolas" w:eastAsia="微软雅黑" w:hAnsi="Consolas" w:cstheme="majorBidi"/>
      <w:b/>
      <w:bCs/>
      <w:szCs w:val="28"/>
    </w:rPr>
  </w:style>
  <w:style w:type="character" w:customStyle="1" w:styleId="50">
    <w:name w:val="标题 5 字符"/>
    <w:basedOn w:val="a0"/>
    <w:link w:val="5"/>
    <w:uiPriority w:val="9"/>
    <w:rsid w:val="005521F9"/>
    <w:rPr>
      <w:rFonts w:ascii="微软雅黑" w:eastAsia="微软雅黑" w:hAnsi="微软雅黑" w:cs="微软雅黑"/>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214276">
      <w:bodyDiv w:val="1"/>
      <w:marLeft w:val="0"/>
      <w:marRight w:val="0"/>
      <w:marTop w:val="0"/>
      <w:marBottom w:val="0"/>
      <w:divBdr>
        <w:top w:val="none" w:sz="0" w:space="0" w:color="auto"/>
        <w:left w:val="none" w:sz="0" w:space="0" w:color="auto"/>
        <w:bottom w:val="none" w:sz="0" w:space="0" w:color="auto"/>
        <w:right w:val="none" w:sz="0" w:space="0" w:color="auto"/>
      </w:divBdr>
    </w:div>
    <w:div w:id="169869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11</Pages>
  <Words>1197</Words>
  <Characters>6826</Characters>
  <Application>Microsoft Office Word</Application>
  <DocSecurity>0</DocSecurity>
  <Lines>56</Lines>
  <Paragraphs>16</Paragraphs>
  <ScaleCrop>false</ScaleCrop>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firestorm Chen</dc:creator>
  <cp:keywords/>
  <dc:description/>
  <cp:lastModifiedBy>firestorm Chen</cp:lastModifiedBy>
  <cp:revision>29</cp:revision>
  <cp:lastPrinted>2024-06-27T13:54:00Z</cp:lastPrinted>
  <dcterms:created xsi:type="dcterms:W3CDTF">2024-06-27T02:46:00Z</dcterms:created>
  <dcterms:modified xsi:type="dcterms:W3CDTF">2024-06-27T13:56:00Z</dcterms:modified>
</cp:coreProperties>
</file>