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9319757"/>
        <w:docPartObj>
          <w:docPartGallery w:val="Cover Pages"/>
          <w:docPartUnique/>
        </w:docPartObj>
      </w:sdtPr>
      <w:sdtEndPr>
        <w:rPr>
          <w:sz w:val="40"/>
          <w:szCs w:val="40"/>
        </w:rPr>
      </w:sdtEndPr>
      <w:sdtContent>
        <w:p w14:paraId="5EDE8F60" w14:textId="77777777" w:rsidR="00C007EE" w:rsidRDefault="00C007EE">
          <w:r>
            <w:rPr>
              <w:noProof/>
            </w:rPr>
            <mc:AlternateContent>
              <mc:Choice Requires="wps">
                <w:drawing>
                  <wp:anchor distT="0" distB="0" distL="114300" distR="114300" simplePos="0" relativeHeight="251659264" behindDoc="0" locked="0" layoutInCell="1" allowOverlap="1" wp14:anchorId="2A24ED72" wp14:editId="65B6088D">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rFonts w:asciiTheme="minorHAnsi" w:eastAsiaTheme="minorHAnsi" w:hAnsiTheme="minorHAnsi" w:cstheme="minorBidi"/>
                                    <w:color w:val="FFFFFF" w:themeColor="background1"/>
                                    <w:spacing w:val="0"/>
                                    <w:kern w:val="2"/>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6B60E692" w14:textId="5BA157E6" w:rsidR="00C007EE" w:rsidRPr="00D20B9C" w:rsidRDefault="00D20B9C" w:rsidP="00D20B9C">
                                    <w:pPr>
                                      <w:pStyle w:val="Ttulo"/>
                                      <w:jc w:val="right"/>
                                      <w:rPr>
                                        <w:color w:val="FFFFFF" w:themeColor="background1"/>
                                        <w:sz w:val="80"/>
                                        <w:szCs w:val="80"/>
                                      </w:rPr>
                                    </w:pPr>
                                    <w:r w:rsidRPr="00D20B9C">
                                      <w:rPr>
                                        <w:rFonts w:asciiTheme="minorHAnsi" w:eastAsiaTheme="minorHAnsi" w:hAnsiTheme="minorHAnsi" w:cstheme="minorBidi"/>
                                        <w:color w:val="FFFFFF" w:themeColor="background1"/>
                                        <w:spacing w:val="0"/>
                                        <w:kern w:val="2"/>
                                        <w:sz w:val="80"/>
                                        <w:szCs w:val="80"/>
                                      </w:rPr>
                                      <w:t>IRTRA STORMSAFE</w:t>
                                    </w:r>
                                  </w:p>
                                </w:sdtContent>
                              </w:sdt>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Content>
                                  <w:p w14:paraId="7F7A6DAA" w14:textId="411F508F" w:rsidR="00C007EE" w:rsidRDefault="00D20B9C">
                                    <w:pPr>
                                      <w:spacing w:before="240"/>
                                      <w:ind w:left="1008"/>
                                      <w:jc w:val="right"/>
                                      <w:rPr>
                                        <w:color w:val="FFFFFF" w:themeColor="background1"/>
                                      </w:rPr>
                                    </w:pPr>
                                    <w:r w:rsidRPr="00D20B9C">
                                      <w:rPr>
                                        <w:color w:val="FFFFFF" w:themeColor="background1"/>
                                        <w:sz w:val="21"/>
                                        <w:szCs w:val="21"/>
                                      </w:rPr>
                                      <w:t>Investigación sobre la automatización de protocolos de seguridad electrónica mediante Arduino Uno R3 para la prevención de riesgos meteorológicos en IRTRA Petapa. Alineado al ODS 3: Salud y Bienestar.</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2A24ED72" id="Rectángulo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rFonts w:asciiTheme="minorHAnsi" w:eastAsiaTheme="minorHAnsi" w:hAnsiTheme="minorHAnsi" w:cstheme="minorBidi"/>
                              <w:color w:val="FFFFFF" w:themeColor="background1"/>
                              <w:spacing w:val="0"/>
                              <w:kern w:val="2"/>
                              <w:sz w:val="80"/>
                              <w:szCs w:val="80"/>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6B60E692" w14:textId="5BA157E6" w:rsidR="00C007EE" w:rsidRPr="00D20B9C" w:rsidRDefault="00D20B9C" w:rsidP="00D20B9C">
                              <w:pPr>
                                <w:pStyle w:val="Ttulo"/>
                                <w:jc w:val="right"/>
                                <w:rPr>
                                  <w:color w:val="FFFFFF" w:themeColor="background1"/>
                                  <w:sz w:val="80"/>
                                  <w:szCs w:val="80"/>
                                </w:rPr>
                              </w:pPr>
                              <w:r w:rsidRPr="00D20B9C">
                                <w:rPr>
                                  <w:rFonts w:asciiTheme="minorHAnsi" w:eastAsiaTheme="minorHAnsi" w:hAnsiTheme="minorHAnsi" w:cstheme="minorBidi"/>
                                  <w:color w:val="FFFFFF" w:themeColor="background1"/>
                                  <w:spacing w:val="0"/>
                                  <w:kern w:val="2"/>
                                  <w:sz w:val="80"/>
                                  <w:szCs w:val="80"/>
                                </w:rPr>
                                <w:t>IRTRA STORMSAFE</w:t>
                              </w:r>
                            </w:p>
                          </w:sdtContent>
                        </w:sdt>
                        <w:sdt>
                          <w:sdtPr>
                            <w:rPr>
                              <w:color w:val="FFFFFF" w:themeColor="background1"/>
                              <w:sz w:val="21"/>
                              <w:szCs w:val="21"/>
                            </w:rPr>
                            <w:alias w:val="Descripción breve"/>
                            <w:id w:val="-1812170092"/>
                            <w:dataBinding w:prefixMappings="xmlns:ns0='http://schemas.microsoft.com/office/2006/coverPageProps'" w:xpath="/ns0:CoverPageProperties[1]/ns0:Abstract[1]" w:storeItemID="{55AF091B-3C7A-41E3-B477-F2FDAA23CFDA}"/>
                            <w:text/>
                          </w:sdtPr>
                          <w:sdtContent>
                            <w:p w14:paraId="7F7A6DAA" w14:textId="411F508F" w:rsidR="00C007EE" w:rsidRDefault="00D20B9C">
                              <w:pPr>
                                <w:spacing w:before="240"/>
                                <w:ind w:left="1008"/>
                                <w:jc w:val="right"/>
                                <w:rPr>
                                  <w:color w:val="FFFFFF" w:themeColor="background1"/>
                                </w:rPr>
                              </w:pPr>
                              <w:r w:rsidRPr="00D20B9C">
                                <w:rPr>
                                  <w:color w:val="FFFFFF" w:themeColor="background1"/>
                                  <w:sz w:val="21"/>
                                  <w:szCs w:val="21"/>
                                </w:rPr>
                                <w:t>Investigación sobre la automatización de protocolos de seguridad electrónica mediante Arduino Uno R3 para la prevención de riesgos meteorológicos en IRTRA Petapa. Alineado al ODS 3: Salud y Bienestar.</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1372F6C5" wp14:editId="3C71AC79">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ángulo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7A97BAAA" w14:textId="47927C40" w:rsidR="00C007EE" w:rsidRDefault="00D20B9C">
                                    <w:pPr>
                                      <w:pStyle w:val="Subttulo"/>
                                      <w:rPr>
                                        <w:rFonts w:cstheme="minorBidi"/>
                                        <w:color w:val="FFFFFF" w:themeColor="background1"/>
                                      </w:rPr>
                                    </w:pPr>
                                    <w:r w:rsidRPr="00D20B9C">
                                      <w:rPr>
                                        <w:rFonts w:cstheme="minorBidi"/>
                                        <w:color w:val="FFFFFF" w:themeColor="background1"/>
                                      </w:rPr>
                                      <w:t>Sistema de Alerta y Suspensión Preventiva de Atracciones ante Condiciones Climáticas Adversas</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1372F6C5" id="Rectángulo 472"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0e2841 [3215]" stroked="f" strokeweight="1pt">
                    <v:textbox inset="14.4pt,,14.4pt">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7A97BAAA" w14:textId="47927C40" w:rsidR="00C007EE" w:rsidRDefault="00D20B9C">
                              <w:pPr>
                                <w:pStyle w:val="Subttulo"/>
                                <w:rPr>
                                  <w:rFonts w:cstheme="minorBidi"/>
                                  <w:color w:val="FFFFFF" w:themeColor="background1"/>
                                </w:rPr>
                              </w:pPr>
                              <w:r w:rsidRPr="00D20B9C">
                                <w:rPr>
                                  <w:rFonts w:cstheme="minorBidi"/>
                                  <w:color w:val="FFFFFF" w:themeColor="background1"/>
                                </w:rPr>
                                <w:t>Sistema de Alerta y Suspensión Preventiva de Atracciones ante Condiciones Climáticas Adversas</w:t>
                              </w:r>
                            </w:p>
                          </w:sdtContent>
                        </w:sdt>
                      </w:txbxContent>
                    </v:textbox>
                    <w10:wrap anchorx="page" anchory="page"/>
                  </v:rect>
                </w:pict>
              </mc:Fallback>
            </mc:AlternateContent>
          </w:r>
        </w:p>
        <w:p w14:paraId="1B2F472B" w14:textId="77777777" w:rsidR="00C007EE" w:rsidRDefault="00C007EE"/>
        <w:p w14:paraId="7FCA08AB" w14:textId="77777777" w:rsidR="00C007EE" w:rsidRDefault="00C007EE" w:rsidP="00C007EE">
          <w:pPr>
            <w:rPr>
              <w:sz w:val="40"/>
              <w:szCs w:val="40"/>
            </w:rPr>
          </w:pPr>
          <w:r>
            <w:rPr>
              <w:sz w:val="40"/>
              <w:szCs w:val="40"/>
            </w:rPr>
            <w:br w:type="page"/>
          </w:r>
        </w:p>
      </w:sdtContent>
    </w:sdt>
    <w:p w14:paraId="04BB9657" w14:textId="77777777" w:rsidR="006B1941" w:rsidRDefault="006B1941" w:rsidP="00C007EE">
      <w:pPr>
        <w:rPr>
          <w:sz w:val="100"/>
          <w:szCs w:val="100"/>
        </w:rPr>
        <w:sectPr w:rsidR="006B1941" w:rsidSect="00C007EE">
          <w:headerReference w:type="default" r:id="rId8"/>
          <w:footerReference w:type="default" r:id="rId9"/>
          <w:headerReference w:type="first" r:id="rId10"/>
          <w:footerReference w:type="first" r:id="rId11"/>
          <w:pgSz w:w="12240" w:h="15840"/>
          <w:pgMar w:top="1417" w:right="1701" w:bottom="1417" w:left="1701" w:header="708" w:footer="708" w:gutter="0"/>
          <w:pgNumType w:start="0"/>
          <w:cols w:space="708"/>
          <w:titlePg/>
          <w:docGrid w:linePitch="360"/>
        </w:sectPr>
      </w:pPr>
    </w:p>
    <w:p w14:paraId="2B8331CB" w14:textId="77777777" w:rsidR="00C007EE" w:rsidRPr="00383238" w:rsidRDefault="00C007EE" w:rsidP="00C007EE">
      <w:pPr>
        <w:rPr>
          <w:sz w:val="100"/>
          <w:szCs w:val="100"/>
        </w:rPr>
      </w:pPr>
      <w:r w:rsidRPr="00383238">
        <w:rPr>
          <w:sz w:val="100"/>
          <w:szCs w:val="100"/>
        </w:rPr>
        <w:lastRenderedPageBreak/>
        <w:t xml:space="preserve">Índice o tabla de contenido </w:t>
      </w:r>
    </w:p>
    <w:sdt>
      <w:sdtPr>
        <w:rPr>
          <w:rFonts w:asciiTheme="minorHAnsi" w:eastAsiaTheme="minorHAnsi" w:hAnsiTheme="minorHAnsi" w:cstheme="minorBidi"/>
          <w:color w:val="auto"/>
          <w:kern w:val="2"/>
          <w:sz w:val="24"/>
          <w:szCs w:val="24"/>
          <w:lang w:val="es-ES" w:eastAsia="en-US"/>
          <w14:ligatures w14:val="standardContextual"/>
        </w:rPr>
        <w:id w:val="1408726868"/>
        <w:docPartObj>
          <w:docPartGallery w:val="Table of Contents"/>
          <w:docPartUnique/>
        </w:docPartObj>
      </w:sdtPr>
      <w:sdtEndPr>
        <w:rPr>
          <w:b/>
          <w:bCs/>
        </w:rPr>
      </w:sdtEndPr>
      <w:sdtContent>
        <w:p w14:paraId="7F57A016" w14:textId="3A354DF0" w:rsidR="007B49CA" w:rsidRDefault="007B49CA">
          <w:pPr>
            <w:pStyle w:val="TtuloTDC"/>
          </w:pPr>
          <w:r>
            <w:rPr>
              <w:lang w:val="es-ES"/>
            </w:rPr>
            <w:t>Contenido</w:t>
          </w:r>
        </w:p>
        <w:p w14:paraId="41CF78F6" w14:textId="22B778A8" w:rsidR="00FC63FF" w:rsidRDefault="007B49CA">
          <w:pPr>
            <w:pStyle w:val="TDC1"/>
            <w:tabs>
              <w:tab w:val="right" w:leader="dot" w:pos="8828"/>
            </w:tabs>
            <w:rPr>
              <w:rFonts w:eastAsiaTheme="minorEastAsia"/>
              <w:noProof/>
              <w:lang w:eastAsia="es-GT"/>
            </w:rPr>
          </w:pPr>
          <w:r>
            <w:fldChar w:fldCharType="begin"/>
          </w:r>
          <w:r>
            <w:instrText xml:space="preserve"> TOC \o "1-3" \h \z \u </w:instrText>
          </w:r>
          <w:r>
            <w:fldChar w:fldCharType="separate"/>
          </w:r>
          <w:hyperlink w:anchor="_Toc239770376" w:history="1">
            <w:r w:rsidR="00FC63FF" w:rsidRPr="009E290A">
              <w:rPr>
                <w:rStyle w:val="Hipervnculo"/>
                <w:noProof/>
              </w:rPr>
              <w:t>TEMA 1: Marco Contextual y Diagnóstico Operativo en IRTRA Petapa</w:t>
            </w:r>
            <w:r w:rsidR="00FC63FF">
              <w:rPr>
                <w:noProof/>
                <w:webHidden/>
              </w:rPr>
              <w:tab/>
            </w:r>
            <w:r w:rsidR="00FC63FF">
              <w:rPr>
                <w:noProof/>
                <w:webHidden/>
              </w:rPr>
              <w:fldChar w:fldCharType="begin"/>
            </w:r>
            <w:r w:rsidR="00FC63FF">
              <w:rPr>
                <w:noProof/>
                <w:webHidden/>
              </w:rPr>
              <w:instrText xml:space="preserve"> PAGEREF _Toc239770376 \h </w:instrText>
            </w:r>
            <w:r w:rsidR="00FC63FF">
              <w:rPr>
                <w:noProof/>
                <w:webHidden/>
              </w:rPr>
            </w:r>
            <w:r w:rsidR="00FC63FF">
              <w:rPr>
                <w:noProof/>
                <w:webHidden/>
              </w:rPr>
              <w:fldChar w:fldCharType="separate"/>
            </w:r>
            <w:r w:rsidR="00FC63FF">
              <w:rPr>
                <w:noProof/>
                <w:webHidden/>
              </w:rPr>
              <w:t>2</w:t>
            </w:r>
            <w:r w:rsidR="00FC63FF">
              <w:rPr>
                <w:noProof/>
                <w:webHidden/>
              </w:rPr>
              <w:fldChar w:fldCharType="end"/>
            </w:r>
          </w:hyperlink>
        </w:p>
        <w:p w14:paraId="4F605C78" w14:textId="552100E3" w:rsidR="00FC63FF" w:rsidRDefault="00FC63FF">
          <w:pPr>
            <w:pStyle w:val="TDC2"/>
            <w:tabs>
              <w:tab w:val="right" w:leader="dot" w:pos="8828"/>
            </w:tabs>
            <w:rPr>
              <w:rFonts w:eastAsiaTheme="minorEastAsia"/>
              <w:noProof/>
              <w:lang w:eastAsia="es-GT"/>
            </w:rPr>
          </w:pPr>
          <w:hyperlink w:anchor="_Toc239770377" w:history="1">
            <w:r w:rsidRPr="009E290A">
              <w:rPr>
                <w:rStyle w:val="Hipervnculo"/>
                <w:noProof/>
              </w:rPr>
              <w:t>1.1 Historia y relevancia de IRTRA Petapa en el entretenimiento nacional</w:t>
            </w:r>
            <w:r>
              <w:rPr>
                <w:noProof/>
                <w:webHidden/>
              </w:rPr>
              <w:tab/>
            </w:r>
            <w:r>
              <w:rPr>
                <w:noProof/>
                <w:webHidden/>
              </w:rPr>
              <w:fldChar w:fldCharType="begin"/>
            </w:r>
            <w:r>
              <w:rPr>
                <w:noProof/>
                <w:webHidden/>
              </w:rPr>
              <w:instrText xml:space="preserve"> PAGEREF _Toc239770377 \h </w:instrText>
            </w:r>
            <w:r>
              <w:rPr>
                <w:noProof/>
                <w:webHidden/>
              </w:rPr>
            </w:r>
            <w:r>
              <w:rPr>
                <w:noProof/>
                <w:webHidden/>
              </w:rPr>
              <w:fldChar w:fldCharType="separate"/>
            </w:r>
            <w:r>
              <w:rPr>
                <w:noProof/>
                <w:webHidden/>
              </w:rPr>
              <w:t>3</w:t>
            </w:r>
            <w:r>
              <w:rPr>
                <w:noProof/>
                <w:webHidden/>
              </w:rPr>
              <w:fldChar w:fldCharType="end"/>
            </w:r>
          </w:hyperlink>
        </w:p>
        <w:p w14:paraId="3EC83F09" w14:textId="27C7BC4C" w:rsidR="00FC63FF" w:rsidRDefault="00FC63FF">
          <w:pPr>
            <w:pStyle w:val="TDC2"/>
            <w:tabs>
              <w:tab w:val="right" w:leader="dot" w:pos="8828"/>
            </w:tabs>
            <w:rPr>
              <w:rFonts w:eastAsiaTheme="minorEastAsia"/>
              <w:noProof/>
              <w:lang w:eastAsia="es-GT"/>
            </w:rPr>
          </w:pPr>
          <w:hyperlink w:anchor="_Toc239770378" w:history="1">
            <w:r w:rsidRPr="009E290A">
              <w:rPr>
                <w:rStyle w:val="Hipervnculo"/>
                <w:noProof/>
              </w:rPr>
              <w:t>1.2 Clasificación de atracciones mecánicas y electromecánicas del parque</w:t>
            </w:r>
            <w:r>
              <w:rPr>
                <w:noProof/>
                <w:webHidden/>
              </w:rPr>
              <w:tab/>
            </w:r>
            <w:r>
              <w:rPr>
                <w:noProof/>
                <w:webHidden/>
              </w:rPr>
              <w:fldChar w:fldCharType="begin"/>
            </w:r>
            <w:r>
              <w:rPr>
                <w:noProof/>
                <w:webHidden/>
              </w:rPr>
              <w:instrText xml:space="preserve"> PAGEREF _Toc239770378 \h </w:instrText>
            </w:r>
            <w:r>
              <w:rPr>
                <w:noProof/>
                <w:webHidden/>
              </w:rPr>
            </w:r>
            <w:r>
              <w:rPr>
                <w:noProof/>
                <w:webHidden/>
              </w:rPr>
              <w:fldChar w:fldCharType="separate"/>
            </w:r>
            <w:r>
              <w:rPr>
                <w:noProof/>
                <w:webHidden/>
              </w:rPr>
              <w:t>3</w:t>
            </w:r>
            <w:r>
              <w:rPr>
                <w:noProof/>
                <w:webHidden/>
              </w:rPr>
              <w:fldChar w:fldCharType="end"/>
            </w:r>
          </w:hyperlink>
        </w:p>
        <w:p w14:paraId="23271523" w14:textId="7FC167A8" w:rsidR="00FC63FF" w:rsidRDefault="00FC63FF">
          <w:pPr>
            <w:pStyle w:val="TDC2"/>
            <w:tabs>
              <w:tab w:val="right" w:leader="dot" w:pos="8828"/>
            </w:tabs>
            <w:rPr>
              <w:rFonts w:eastAsiaTheme="minorEastAsia"/>
              <w:noProof/>
              <w:lang w:eastAsia="es-GT"/>
            </w:rPr>
          </w:pPr>
          <w:hyperlink w:anchor="_Toc239770379" w:history="1">
            <w:r w:rsidRPr="009E290A">
              <w:rPr>
                <w:rStyle w:val="Hipervnculo"/>
                <w:noProof/>
              </w:rPr>
              <w:t>1.3 Identificación de la problemática: Vulnerabilidad climática</w:t>
            </w:r>
            <w:r>
              <w:rPr>
                <w:noProof/>
                <w:webHidden/>
              </w:rPr>
              <w:tab/>
            </w:r>
            <w:r>
              <w:rPr>
                <w:noProof/>
                <w:webHidden/>
              </w:rPr>
              <w:fldChar w:fldCharType="begin"/>
            </w:r>
            <w:r>
              <w:rPr>
                <w:noProof/>
                <w:webHidden/>
              </w:rPr>
              <w:instrText xml:space="preserve"> PAGEREF _Toc239770379 \h </w:instrText>
            </w:r>
            <w:r>
              <w:rPr>
                <w:noProof/>
                <w:webHidden/>
              </w:rPr>
            </w:r>
            <w:r>
              <w:rPr>
                <w:noProof/>
                <w:webHidden/>
              </w:rPr>
              <w:fldChar w:fldCharType="separate"/>
            </w:r>
            <w:r>
              <w:rPr>
                <w:noProof/>
                <w:webHidden/>
              </w:rPr>
              <w:t>3</w:t>
            </w:r>
            <w:r>
              <w:rPr>
                <w:noProof/>
                <w:webHidden/>
              </w:rPr>
              <w:fldChar w:fldCharType="end"/>
            </w:r>
          </w:hyperlink>
        </w:p>
        <w:p w14:paraId="2D62A387" w14:textId="114261AC" w:rsidR="00FC63FF" w:rsidRDefault="00FC63FF">
          <w:pPr>
            <w:pStyle w:val="TDC2"/>
            <w:tabs>
              <w:tab w:val="right" w:leader="dot" w:pos="8828"/>
            </w:tabs>
            <w:rPr>
              <w:rFonts w:eastAsiaTheme="minorEastAsia"/>
              <w:noProof/>
              <w:lang w:eastAsia="es-GT"/>
            </w:rPr>
          </w:pPr>
          <w:hyperlink w:anchor="_Toc239770380" w:history="1">
            <w:r w:rsidRPr="009E290A">
              <w:rPr>
                <w:rStyle w:val="Hipervnculo"/>
                <w:noProof/>
              </w:rPr>
              <w:t>1.4 Justificación del proyecto IRTRA StormSafe</w:t>
            </w:r>
            <w:r>
              <w:rPr>
                <w:noProof/>
                <w:webHidden/>
              </w:rPr>
              <w:tab/>
            </w:r>
            <w:r>
              <w:rPr>
                <w:noProof/>
                <w:webHidden/>
              </w:rPr>
              <w:fldChar w:fldCharType="begin"/>
            </w:r>
            <w:r>
              <w:rPr>
                <w:noProof/>
                <w:webHidden/>
              </w:rPr>
              <w:instrText xml:space="preserve"> PAGEREF _Toc239770380 \h </w:instrText>
            </w:r>
            <w:r>
              <w:rPr>
                <w:noProof/>
                <w:webHidden/>
              </w:rPr>
            </w:r>
            <w:r>
              <w:rPr>
                <w:noProof/>
                <w:webHidden/>
              </w:rPr>
              <w:fldChar w:fldCharType="separate"/>
            </w:r>
            <w:r>
              <w:rPr>
                <w:noProof/>
                <w:webHidden/>
              </w:rPr>
              <w:t>3</w:t>
            </w:r>
            <w:r>
              <w:rPr>
                <w:noProof/>
                <w:webHidden/>
              </w:rPr>
              <w:fldChar w:fldCharType="end"/>
            </w:r>
          </w:hyperlink>
        </w:p>
        <w:p w14:paraId="3C283448" w14:textId="1B1C35B5" w:rsidR="00FC63FF" w:rsidRDefault="00FC63FF">
          <w:pPr>
            <w:pStyle w:val="TDC1"/>
            <w:tabs>
              <w:tab w:val="right" w:leader="dot" w:pos="8828"/>
            </w:tabs>
            <w:rPr>
              <w:rFonts w:eastAsiaTheme="minorEastAsia"/>
              <w:noProof/>
              <w:lang w:eastAsia="es-GT"/>
            </w:rPr>
          </w:pPr>
          <w:hyperlink w:anchor="_Toc239770381" w:history="1">
            <w:r w:rsidRPr="009E290A">
              <w:rPr>
                <w:rStyle w:val="Hipervnculo"/>
                <w:noProof/>
              </w:rPr>
              <w:t>TEMA 2: Automatización y Sistemas Electrónicos de Control</w:t>
            </w:r>
            <w:r>
              <w:rPr>
                <w:noProof/>
                <w:webHidden/>
              </w:rPr>
              <w:tab/>
            </w:r>
            <w:r>
              <w:rPr>
                <w:noProof/>
                <w:webHidden/>
              </w:rPr>
              <w:fldChar w:fldCharType="begin"/>
            </w:r>
            <w:r>
              <w:rPr>
                <w:noProof/>
                <w:webHidden/>
              </w:rPr>
              <w:instrText xml:space="preserve"> PAGEREF _Toc239770381 \h </w:instrText>
            </w:r>
            <w:r>
              <w:rPr>
                <w:noProof/>
                <w:webHidden/>
              </w:rPr>
            </w:r>
            <w:r>
              <w:rPr>
                <w:noProof/>
                <w:webHidden/>
              </w:rPr>
              <w:fldChar w:fldCharType="separate"/>
            </w:r>
            <w:r>
              <w:rPr>
                <w:noProof/>
                <w:webHidden/>
              </w:rPr>
              <w:t>4</w:t>
            </w:r>
            <w:r>
              <w:rPr>
                <w:noProof/>
                <w:webHidden/>
              </w:rPr>
              <w:fldChar w:fldCharType="end"/>
            </w:r>
          </w:hyperlink>
        </w:p>
        <w:p w14:paraId="6D6A7782" w14:textId="0A3700D3" w:rsidR="00FC63FF" w:rsidRDefault="00FC63FF">
          <w:pPr>
            <w:pStyle w:val="TDC2"/>
            <w:tabs>
              <w:tab w:val="right" w:leader="dot" w:pos="8828"/>
            </w:tabs>
            <w:rPr>
              <w:rFonts w:eastAsiaTheme="minorEastAsia"/>
              <w:noProof/>
              <w:lang w:eastAsia="es-GT"/>
            </w:rPr>
          </w:pPr>
          <w:hyperlink w:anchor="_Toc239770382" w:history="1">
            <w:r w:rsidRPr="009E290A">
              <w:rPr>
                <w:rStyle w:val="Hipervnculo"/>
                <w:noProof/>
              </w:rPr>
              <w:t>2.1 Fundamentos de la automatización industrial y de entretenimiento</w:t>
            </w:r>
            <w:r>
              <w:rPr>
                <w:noProof/>
                <w:webHidden/>
              </w:rPr>
              <w:tab/>
            </w:r>
            <w:r>
              <w:rPr>
                <w:noProof/>
                <w:webHidden/>
              </w:rPr>
              <w:fldChar w:fldCharType="begin"/>
            </w:r>
            <w:r>
              <w:rPr>
                <w:noProof/>
                <w:webHidden/>
              </w:rPr>
              <w:instrText xml:space="preserve"> PAGEREF _Toc239770382 \h </w:instrText>
            </w:r>
            <w:r>
              <w:rPr>
                <w:noProof/>
                <w:webHidden/>
              </w:rPr>
            </w:r>
            <w:r>
              <w:rPr>
                <w:noProof/>
                <w:webHidden/>
              </w:rPr>
              <w:fldChar w:fldCharType="separate"/>
            </w:r>
            <w:r>
              <w:rPr>
                <w:noProof/>
                <w:webHidden/>
              </w:rPr>
              <w:t>5</w:t>
            </w:r>
            <w:r>
              <w:rPr>
                <w:noProof/>
                <w:webHidden/>
              </w:rPr>
              <w:fldChar w:fldCharType="end"/>
            </w:r>
          </w:hyperlink>
        </w:p>
        <w:p w14:paraId="2877AFC3" w14:textId="2D477C04" w:rsidR="00FC63FF" w:rsidRDefault="00FC63FF">
          <w:pPr>
            <w:pStyle w:val="TDC2"/>
            <w:tabs>
              <w:tab w:val="right" w:leader="dot" w:pos="8828"/>
            </w:tabs>
            <w:rPr>
              <w:rFonts w:eastAsiaTheme="minorEastAsia"/>
              <w:noProof/>
              <w:lang w:eastAsia="es-GT"/>
            </w:rPr>
          </w:pPr>
          <w:hyperlink w:anchor="_Toc239770383" w:history="1">
            <w:r w:rsidRPr="009E290A">
              <w:rPr>
                <w:rStyle w:val="Hipervnculo"/>
                <w:noProof/>
              </w:rPr>
              <w:t>2.2 Arquitectura de un sistema de control autónomo</w:t>
            </w:r>
            <w:r>
              <w:rPr>
                <w:noProof/>
                <w:webHidden/>
              </w:rPr>
              <w:tab/>
            </w:r>
            <w:r>
              <w:rPr>
                <w:noProof/>
                <w:webHidden/>
              </w:rPr>
              <w:fldChar w:fldCharType="begin"/>
            </w:r>
            <w:r>
              <w:rPr>
                <w:noProof/>
                <w:webHidden/>
              </w:rPr>
              <w:instrText xml:space="preserve"> PAGEREF _Toc239770383 \h </w:instrText>
            </w:r>
            <w:r>
              <w:rPr>
                <w:noProof/>
                <w:webHidden/>
              </w:rPr>
            </w:r>
            <w:r>
              <w:rPr>
                <w:noProof/>
                <w:webHidden/>
              </w:rPr>
              <w:fldChar w:fldCharType="separate"/>
            </w:r>
            <w:r>
              <w:rPr>
                <w:noProof/>
                <w:webHidden/>
              </w:rPr>
              <w:t>5</w:t>
            </w:r>
            <w:r>
              <w:rPr>
                <w:noProof/>
                <w:webHidden/>
              </w:rPr>
              <w:fldChar w:fldCharType="end"/>
            </w:r>
          </w:hyperlink>
        </w:p>
        <w:p w14:paraId="129E974C" w14:textId="453AB79C" w:rsidR="00FC63FF" w:rsidRDefault="00FC63FF">
          <w:pPr>
            <w:pStyle w:val="TDC2"/>
            <w:tabs>
              <w:tab w:val="right" w:leader="dot" w:pos="8828"/>
            </w:tabs>
            <w:rPr>
              <w:rFonts w:eastAsiaTheme="minorEastAsia"/>
              <w:noProof/>
              <w:lang w:eastAsia="es-GT"/>
            </w:rPr>
          </w:pPr>
          <w:hyperlink w:anchor="_Toc239770384" w:history="1">
            <w:r w:rsidRPr="009E290A">
              <w:rPr>
                <w:rStyle w:val="Hipervnculo"/>
                <w:noProof/>
              </w:rPr>
              <w:t>2.3 Microcontrolador Arduino Uno R3 como cerebro del sistema</w:t>
            </w:r>
            <w:r>
              <w:rPr>
                <w:noProof/>
                <w:webHidden/>
              </w:rPr>
              <w:tab/>
            </w:r>
            <w:r>
              <w:rPr>
                <w:noProof/>
                <w:webHidden/>
              </w:rPr>
              <w:fldChar w:fldCharType="begin"/>
            </w:r>
            <w:r>
              <w:rPr>
                <w:noProof/>
                <w:webHidden/>
              </w:rPr>
              <w:instrText xml:space="preserve"> PAGEREF _Toc239770384 \h </w:instrText>
            </w:r>
            <w:r>
              <w:rPr>
                <w:noProof/>
                <w:webHidden/>
              </w:rPr>
            </w:r>
            <w:r>
              <w:rPr>
                <w:noProof/>
                <w:webHidden/>
              </w:rPr>
              <w:fldChar w:fldCharType="separate"/>
            </w:r>
            <w:r>
              <w:rPr>
                <w:noProof/>
                <w:webHidden/>
              </w:rPr>
              <w:t>5</w:t>
            </w:r>
            <w:r>
              <w:rPr>
                <w:noProof/>
                <w:webHidden/>
              </w:rPr>
              <w:fldChar w:fldCharType="end"/>
            </w:r>
          </w:hyperlink>
        </w:p>
        <w:p w14:paraId="691EEEB6" w14:textId="13768725" w:rsidR="00FC63FF" w:rsidRDefault="00FC63FF">
          <w:pPr>
            <w:pStyle w:val="TDC2"/>
            <w:tabs>
              <w:tab w:val="right" w:leader="dot" w:pos="8828"/>
            </w:tabs>
            <w:rPr>
              <w:rFonts w:eastAsiaTheme="minorEastAsia"/>
              <w:noProof/>
              <w:lang w:eastAsia="es-GT"/>
            </w:rPr>
          </w:pPr>
          <w:hyperlink w:anchor="_Toc239770385" w:history="1">
            <w:r w:rsidRPr="009E290A">
              <w:rPr>
                <w:rStyle w:val="Hipervnculo"/>
                <w:noProof/>
              </w:rPr>
              <w:t>2.4 Lenguaje C++ aplicado al control de hardware</w:t>
            </w:r>
            <w:r>
              <w:rPr>
                <w:noProof/>
                <w:webHidden/>
              </w:rPr>
              <w:tab/>
            </w:r>
            <w:r>
              <w:rPr>
                <w:noProof/>
                <w:webHidden/>
              </w:rPr>
              <w:fldChar w:fldCharType="begin"/>
            </w:r>
            <w:r>
              <w:rPr>
                <w:noProof/>
                <w:webHidden/>
              </w:rPr>
              <w:instrText xml:space="preserve"> PAGEREF _Toc239770385 \h </w:instrText>
            </w:r>
            <w:r>
              <w:rPr>
                <w:noProof/>
                <w:webHidden/>
              </w:rPr>
            </w:r>
            <w:r>
              <w:rPr>
                <w:noProof/>
                <w:webHidden/>
              </w:rPr>
              <w:fldChar w:fldCharType="separate"/>
            </w:r>
            <w:r>
              <w:rPr>
                <w:noProof/>
                <w:webHidden/>
              </w:rPr>
              <w:t>5</w:t>
            </w:r>
            <w:r>
              <w:rPr>
                <w:noProof/>
                <w:webHidden/>
              </w:rPr>
              <w:fldChar w:fldCharType="end"/>
            </w:r>
          </w:hyperlink>
        </w:p>
        <w:p w14:paraId="62B8AD7B" w14:textId="2C9C618E" w:rsidR="00FC63FF" w:rsidRDefault="00FC63FF">
          <w:pPr>
            <w:pStyle w:val="TDC1"/>
            <w:tabs>
              <w:tab w:val="right" w:leader="dot" w:pos="8828"/>
            </w:tabs>
            <w:rPr>
              <w:rFonts w:eastAsiaTheme="minorEastAsia"/>
              <w:noProof/>
              <w:lang w:eastAsia="es-GT"/>
            </w:rPr>
          </w:pPr>
          <w:hyperlink w:anchor="_Toc239770386" w:history="1">
            <w:r w:rsidRPr="009E290A">
              <w:rPr>
                <w:rStyle w:val="Hipervnculo"/>
                <w:noProof/>
              </w:rPr>
              <w:t>TEMA 3: Componentes Electrónicos del Prototipo StormSafe</w:t>
            </w:r>
            <w:r>
              <w:rPr>
                <w:noProof/>
                <w:webHidden/>
              </w:rPr>
              <w:tab/>
            </w:r>
            <w:r>
              <w:rPr>
                <w:noProof/>
                <w:webHidden/>
              </w:rPr>
              <w:fldChar w:fldCharType="begin"/>
            </w:r>
            <w:r>
              <w:rPr>
                <w:noProof/>
                <w:webHidden/>
              </w:rPr>
              <w:instrText xml:space="preserve"> PAGEREF _Toc239770386 \h </w:instrText>
            </w:r>
            <w:r>
              <w:rPr>
                <w:noProof/>
                <w:webHidden/>
              </w:rPr>
            </w:r>
            <w:r>
              <w:rPr>
                <w:noProof/>
                <w:webHidden/>
              </w:rPr>
              <w:fldChar w:fldCharType="separate"/>
            </w:r>
            <w:r>
              <w:rPr>
                <w:noProof/>
                <w:webHidden/>
              </w:rPr>
              <w:t>6</w:t>
            </w:r>
            <w:r>
              <w:rPr>
                <w:noProof/>
                <w:webHidden/>
              </w:rPr>
              <w:fldChar w:fldCharType="end"/>
            </w:r>
          </w:hyperlink>
        </w:p>
        <w:p w14:paraId="61E44111" w14:textId="61020AF1" w:rsidR="00FC63FF" w:rsidRDefault="00FC63FF">
          <w:pPr>
            <w:pStyle w:val="TDC2"/>
            <w:tabs>
              <w:tab w:val="right" w:leader="dot" w:pos="8828"/>
            </w:tabs>
            <w:rPr>
              <w:rFonts w:eastAsiaTheme="minorEastAsia"/>
              <w:noProof/>
              <w:lang w:eastAsia="es-GT"/>
            </w:rPr>
          </w:pPr>
          <w:hyperlink w:anchor="_Toc239770387" w:history="1">
            <w:r w:rsidRPr="009E290A">
              <w:rPr>
                <w:rStyle w:val="Hipervnculo"/>
                <w:noProof/>
              </w:rPr>
              <w:t>3.1 Entradas del sistema: Pulsadores y Fotorresistencia (LDR)</w:t>
            </w:r>
            <w:r>
              <w:rPr>
                <w:noProof/>
                <w:webHidden/>
              </w:rPr>
              <w:tab/>
            </w:r>
            <w:r>
              <w:rPr>
                <w:noProof/>
                <w:webHidden/>
              </w:rPr>
              <w:fldChar w:fldCharType="begin"/>
            </w:r>
            <w:r>
              <w:rPr>
                <w:noProof/>
                <w:webHidden/>
              </w:rPr>
              <w:instrText xml:space="preserve"> PAGEREF _Toc239770387 \h </w:instrText>
            </w:r>
            <w:r>
              <w:rPr>
                <w:noProof/>
                <w:webHidden/>
              </w:rPr>
            </w:r>
            <w:r>
              <w:rPr>
                <w:noProof/>
                <w:webHidden/>
              </w:rPr>
              <w:fldChar w:fldCharType="separate"/>
            </w:r>
            <w:r>
              <w:rPr>
                <w:noProof/>
                <w:webHidden/>
              </w:rPr>
              <w:t>7</w:t>
            </w:r>
            <w:r>
              <w:rPr>
                <w:noProof/>
                <w:webHidden/>
              </w:rPr>
              <w:fldChar w:fldCharType="end"/>
            </w:r>
          </w:hyperlink>
        </w:p>
        <w:p w14:paraId="0CA10CE9" w14:textId="62DBDF61" w:rsidR="00FC63FF" w:rsidRDefault="00FC63FF">
          <w:pPr>
            <w:pStyle w:val="TDC2"/>
            <w:tabs>
              <w:tab w:val="right" w:leader="dot" w:pos="8828"/>
            </w:tabs>
            <w:rPr>
              <w:rFonts w:eastAsiaTheme="minorEastAsia"/>
              <w:noProof/>
              <w:lang w:eastAsia="es-GT"/>
            </w:rPr>
          </w:pPr>
          <w:hyperlink w:anchor="_Toc239770388" w:history="1">
            <w:r w:rsidRPr="009E290A">
              <w:rPr>
                <w:rStyle w:val="Hipervnculo"/>
                <w:noProof/>
              </w:rPr>
              <w:t>3.2 Indicadores visuales de estado: LED RGB y LED estándar</w:t>
            </w:r>
            <w:r>
              <w:rPr>
                <w:noProof/>
                <w:webHidden/>
              </w:rPr>
              <w:tab/>
            </w:r>
            <w:r>
              <w:rPr>
                <w:noProof/>
                <w:webHidden/>
              </w:rPr>
              <w:fldChar w:fldCharType="begin"/>
            </w:r>
            <w:r>
              <w:rPr>
                <w:noProof/>
                <w:webHidden/>
              </w:rPr>
              <w:instrText xml:space="preserve"> PAGEREF _Toc239770388 \h </w:instrText>
            </w:r>
            <w:r>
              <w:rPr>
                <w:noProof/>
                <w:webHidden/>
              </w:rPr>
            </w:r>
            <w:r>
              <w:rPr>
                <w:noProof/>
                <w:webHidden/>
              </w:rPr>
              <w:fldChar w:fldCharType="separate"/>
            </w:r>
            <w:r>
              <w:rPr>
                <w:noProof/>
                <w:webHidden/>
              </w:rPr>
              <w:t>7</w:t>
            </w:r>
            <w:r>
              <w:rPr>
                <w:noProof/>
                <w:webHidden/>
              </w:rPr>
              <w:fldChar w:fldCharType="end"/>
            </w:r>
          </w:hyperlink>
        </w:p>
        <w:p w14:paraId="1978F10E" w14:textId="57DD203B" w:rsidR="00FC63FF" w:rsidRDefault="00FC63FF">
          <w:pPr>
            <w:pStyle w:val="TDC2"/>
            <w:tabs>
              <w:tab w:val="right" w:leader="dot" w:pos="8828"/>
            </w:tabs>
            <w:rPr>
              <w:rFonts w:eastAsiaTheme="minorEastAsia"/>
              <w:noProof/>
              <w:lang w:eastAsia="es-GT"/>
            </w:rPr>
          </w:pPr>
          <w:hyperlink w:anchor="_Toc239770389" w:history="1">
            <w:r w:rsidRPr="009E290A">
              <w:rPr>
                <w:rStyle w:val="Hipervnculo"/>
                <w:noProof/>
              </w:rPr>
              <w:t>3.3 Alarma sonora: Buzzer o zumbador piezoeléctrico</w:t>
            </w:r>
            <w:r>
              <w:rPr>
                <w:noProof/>
                <w:webHidden/>
              </w:rPr>
              <w:tab/>
            </w:r>
            <w:r>
              <w:rPr>
                <w:noProof/>
                <w:webHidden/>
              </w:rPr>
              <w:fldChar w:fldCharType="begin"/>
            </w:r>
            <w:r>
              <w:rPr>
                <w:noProof/>
                <w:webHidden/>
              </w:rPr>
              <w:instrText xml:space="preserve"> PAGEREF _Toc239770389 \h </w:instrText>
            </w:r>
            <w:r>
              <w:rPr>
                <w:noProof/>
                <w:webHidden/>
              </w:rPr>
            </w:r>
            <w:r>
              <w:rPr>
                <w:noProof/>
                <w:webHidden/>
              </w:rPr>
              <w:fldChar w:fldCharType="separate"/>
            </w:r>
            <w:r>
              <w:rPr>
                <w:noProof/>
                <w:webHidden/>
              </w:rPr>
              <w:t>7</w:t>
            </w:r>
            <w:r>
              <w:rPr>
                <w:noProof/>
                <w:webHidden/>
              </w:rPr>
              <w:fldChar w:fldCharType="end"/>
            </w:r>
          </w:hyperlink>
        </w:p>
        <w:p w14:paraId="4FC47895" w14:textId="47D8B7F7" w:rsidR="00FC63FF" w:rsidRDefault="00FC63FF">
          <w:pPr>
            <w:pStyle w:val="TDC2"/>
            <w:tabs>
              <w:tab w:val="right" w:leader="dot" w:pos="8828"/>
            </w:tabs>
            <w:rPr>
              <w:rFonts w:eastAsiaTheme="minorEastAsia"/>
              <w:noProof/>
              <w:lang w:eastAsia="es-GT"/>
            </w:rPr>
          </w:pPr>
          <w:hyperlink w:anchor="_Toc239770390" w:history="1">
            <w:r w:rsidRPr="009E290A">
              <w:rPr>
                <w:rStyle w:val="Hipervnculo"/>
                <w:noProof/>
              </w:rPr>
              <w:t>3.4 Ensamble sobre Protoboard y distribución de energía</w:t>
            </w:r>
            <w:r>
              <w:rPr>
                <w:noProof/>
                <w:webHidden/>
              </w:rPr>
              <w:tab/>
            </w:r>
            <w:r>
              <w:rPr>
                <w:noProof/>
                <w:webHidden/>
              </w:rPr>
              <w:fldChar w:fldCharType="begin"/>
            </w:r>
            <w:r>
              <w:rPr>
                <w:noProof/>
                <w:webHidden/>
              </w:rPr>
              <w:instrText xml:space="preserve"> PAGEREF _Toc239770390 \h </w:instrText>
            </w:r>
            <w:r>
              <w:rPr>
                <w:noProof/>
                <w:webHidden/>
              </w:rPr>
            </w:r>
            <w:r>
              <w:rPr>
                <w:noProof/>
                <w:webHidden/>
              </w:rPr>
              <w:fldChar w:fldCharType="separate"/>
            </w:r>
            <w:r>
              <w:rPr>
                <w:noProof/>
                <w:webHidden/>
              </w:rPr>
              <w:t>7</w:t>
            </w:r>
            <w:r>
              <w:rPr>
                <w:noProof/>
                <w:webHidden/>
              </w:rPr>
              <w:fldChar w:fldCharType="end"/>
            </w:r>
          </w:hyperlink>
        </w:p>
        <w:p w14:paraId="3F52C572" w14:textId="51BB8875" w:rsidR="00FC63FF" w:rsidRDefault="00FC63FF">
          <w:pPr>
            <w:pStyle w:val="TDC1"/>
            <w:tabs>
              <w:tab w:val="right" w:leader="dot" w:pos="8828"/>
            </w:tabs>
            <w:rPr>
              <w:rFonts w:eastAsiaTheme="minorEastAsia"/>
              <w:noProof/>
              <w:lang w:eastAsia="es-GT"/>
            </w:rPr>
          </w:pPr>
          <w:hyperlink w:anchor="_Toc239770391" w:history="1">
            <w:r w:rsidRPr="009E290A">
              <w:rPr>
                <w:rStyle w:val="Hipervnculo"/>
                <w:noProof/>
              </w:rPr>
              <w:t>TEMA 4: Desarrollo, Simulación e Integración en Tinkercad</w:t>
            </w:r>
            <w:r>
              <w:rPr>
                <w:noProof/>
                <w:webHidden/>
              </w:rPr>
              <w:tab/>
            </w:r>
            <w:r>
              <w:rPr>
                <w:noProof/>
                <w:webHidden/>
              </w:rPr>
              <w:fldChar w:fldCharType="begin"/>
            </w:r>
            <w:r>
              <w:rPr>
                <w:noProof/>
                <w:webHidden/>
              </w:rPr>
              <w:instrText xml:space="preserve"> PAGEREF _Toc239770391 \h </w:instrText>
            </w:r>
            <w:r>
              <w:rPr>
                <w:noProof/>
                <w:webHidden/>
              </w:rPr>
            </w:r>
            <w:r>
              <w:rPr>
                <w:noProof/>
                <w:webHidden/>
              </w:rPr>
              <w:fldChar w:fldCharType="separate"/>
            </w:r>
            <w:r>
              <w:rPr>
                <w:noProof/>
                <w:webHidden/>
              </w:rPr>
              <w:t>8</w:t>
            </w:r>
            <w:r>
              <w:rPr>
                <w:noProof/>
                <w:webHidden/>
              </w:rPr>
              <w:fldChar w:fldCharType="end"/>
            </w:r>
          </w:hyperlink>
        </w:p>
        <w:p w14:paraId="656D6DAB" w14:textId="0D94F7D2" w:rsidR="00FC63FF" w:rsidRDefault="00FC63FF">
          <w:pPr>
            <w:pStyle w:val="TDC2"/>
            <w:tabs>
              <w:tab w:val="right" w:leader="dot" w:pos="8828"/>
            </w:tabs>
            <w:rPr>
              <w:rFonts w:eastAsiaTheme="minorEastAsia"/>
              <w:noProof/>
              <w:lang w:eastAsia="es-GT"/>
            </w:rPr>
          </w:pPr>
          <w:hyperlink w:anchor="_Toc239770392" w:history="1">
            <w:r w:rsidRPr="009E290A">
              <w:rPr>
                <w:rStyle w:val="Hipervnculo"/>
                <w:noProof/>
              </w:rPr>
              <w:t>4.1 Entorno de simulación digital Tinkercad Circuits</w:t>
            </w:r>
            <w:r>
              <w:rPr>
                <w:noProof/>
                <w:webHidden/>
              </w:rPr>
              <w:tab/>
            </w:r>
            <w:r>
              <w:rPr>
                <w:noProof/>
                <w:webHidden/>
              </w:rPr>
              <w:fldChar w:fldCharType="begin"/>
            </w:r>
            <w:r>
              <w:rPr>
                <w:noProof/>
                <w:webHidden/>
              </w:rPr>
              <w:instrText xml:space="preserve"> PAGEREF _Toc239770392 \h </w:instrText>
            </w:r>
            <w:r>
              <w:rPr>
                <w:noProof/>
                <w:webHidden/>
              </w:rPr>
            </w:r>
            <w:r>
              <w:rPr>
                <w:noProof/>
                <w:webHidden/>
              </w:rPr>
              <w:fldChar w:fldCharType="separate"/>
            </w:r>
            <w:r>
              <w:rPr>
                <w:noProof/>
                <w:webHidden/>
              </w:rPr>
              <w:t>9</w:t>
            </w:r>
            <w:r>
              <w:rPr>
                <w:noProof/>
                <w:webHidden/>
              </w:rPr>
              <w:fldChar w:fldCharType="end"/>
            </w:r>
          </w:hyperlink>
        </w:p>
        <w:p w14:paraId="32152F5C" w14:textId="74730FAF" w:rsidR="00FC63FF" w:rsidRDefault="00FC63FF">
          <w:pPr>
            <w:pStyle w:val="TDC2"/>
            <w:tabs>
              <w:tab w:val="right" w:leader="dot" w:pos="8828"/>
            </w:tabs>
            <w:rPr>
              <w:rFonts w:eastAsiaTheme="minorEastAsia"/>
              <w:noProof/>
              <w:lang w:eastAsia="es-GT"/>
            </w:rPr>
          </w:pPr>
          <w:hyperlink w:anchor="_Toc239770393" w:history="1">
            <w:r w:rsidRPr="009E290A">
              <w:rPr>
                <w:rStyle w:val="Hipervnculo"/>
                <w:noProof/>
              </w:rPr>
              <w:t>4.2 Algoritmo de control y diagrama de flujo</w:t>
            </w:r>
            <w:r>
              <w:rPr>
                <w:noProof/>
                <w:webHidden/>
              </w:rPr>
              <w:tab/>
            </w:r>
            <w:r>
              <w:rPr>
                <w:noProof/>
                <w:webHidden/>
              </w:rPr>
              <w:fldChar w:fldCharType="begin"/>
            </w:r>
            <w:r>
              <w:rPr>
                <w:noProof/>
                <w:webHidden/>
              </w:rPr>
              <w:instrText xml:space="preserve"> PAGEREF _Toc239770393 \h </w:instrText>
            </w:r>
            <w:r>
              <w:rPr>
                <w:noProof/>
                <w:webHidden/>
              </w:rPr>
            </w:r>
            <w:r>
              <w:rPr>
                <w:noProof/>
                <w:webHidden/>
              </w:rPr>
              <w:fldChar w:fldCharType="separate"/>
            </w:r>
            <w:r>
              <w:rPr>
                <w:noProof/>
                <w:webHidden/>
              </w:rPr>
              <w:t>9</w:t>
            </w:r>
            <w:r>
              <w:rPr>
                <w:noProof/>
                <w:webHidden/>
              </w:rPr>
              <w:fldChar w:fldCharType="end"/>
            </w:r>
          </w:hyperlink>
        </w:p>
        <w:p w14:paraId="71C6A806" w14:textId="5C052324" w:rsidR="00FC63FF" w:rsidRDefault="00FC63FF">
          <w:pPr>
            <w:pStyle w:val="TDC2"/>
            <w:tabs>
              <w:tab w:val="right" w:leader="dot" w:pos="8828"/>
            </w:tabs>
            <w:rPr>
              <w:rFonts w:eastAsiaTheme="minorEastAsia"/>
              <w:noProof/>
              <w:lang w:eastAsia="es-GT"/>
            </w:rPr>
          </w:pPr>
          <w:hyperlink w:anchor="_Toc239770394" w:history="1">
            <w:r w:rsidRPr="009E290A">
              <w:rPr>
                <w:rStyle w:val="Hipervnculo"/>
                <w:noProof/>
              </w:rPr>
              <w:t>4.3 Pruebas de funcionamiento y validación de estados</w:t>
            </w:r>
            <w:r>
              <w:rPr>
                <w:noProof/>
                <w:webHidden/>
              </w:rPr>
              <w:tab/>
            </w:r>
            <w:r>
              <w:rPr>
                <w:noProof/>
                <w:webHidden/>
              </w:rPr>
              <w:fldChar w:fldCharType="begin"/>
            </w:r>
            <w:r>
              <w:rPr>
                <w:noProof/>
                <w:webHidden/>
              </w:rPr>
              <w:instrText xml:space="preserve"> PAGEREF _Toc239770394 \h </w:instrText>
            </w:r>
            <w:r>
              <w:rPr>
                <w:noProof/>
                <w:webHidden/>
              </w:rPr>
            </w:r>
            <w:r>
              <w:rPr>
                <w:noProof/>
                <w:webHidden/>
              </w:rPr>
              <w:fldChar w:fldCharType="separate"/>
            </w:r>
            <w:r>
              <w:rPr>
                <w:noProof/>
                <w:webHidden/>
              </w:rPr>
              <w:t>9</w:t>
            </w:r>
            <w:r>
              <w:rPr>
                <w:noProof/>
                <w:webHidden/>
              </w:rPr>
              <w:fldChar w:fldCharType="end"/>
            </w:r>
          </w:hyperlink>
        </w:p>
        <w:p w14:paraId="6D28D295" w14:textId="5233D862" w:rsidR="00FC63FF" w:rsidRDefault="00FC63FF">
          <w:pPr>
            <w:pStyle w:val="TDC2"/>
            <w:tabs>
              <w:tab w:val="right" w:leader="dot" w:pos="8828"/>
            </w:tabs>
            <w:rPr>
              <w:rFonts w:eastAsiaTheme="minorEastAsia"/>
              <w:noProof/>
              <w:lang w:eastAsia="es-GT"/>
            </w:rPr>
          </w:pPr>
          <w:hyperlink w:anchor="_Toc239770395" w:history="1">
            <w:r w:rsidRPr="009E290A">
              <w:rPr>
                <w:rStyle w:val="Hipervnculo"/>
                <w:noProof/>
              </w:rPr>
              <w:t>4.4 Análisis de fallas y limitaciones del prototipo</w:t>
            </w:r>
            <w:r>
              <w:rPr>
                <w:noProof/>
                <w:webHidden/>
              </w:rPr>
              <w:tab/>
            </w:r>
            <w:r>
              <w:rPr>
                <w:noProof/>
                <w:webHidden/>
              </w:rPr>
              <w:fldChar w:fldCharType="begin"/>
            </w:r>
            <w:r>
              <w:rPr>
                <w:noProof/>
                <w:webHidden/>
              </w:rPr>
              <w:instrText xml:space="preserve"> PAGEREF _Toc239770395 \h </w:instrText>
            </w:r>
            <w:r>
              <w:rPr>
                <w:noProof/>
                <w:webHidden/>
              </w:rPr>
            </w:r>
            <w:r>
              <w:rPr>
                <w:noProof/>
                <w:webHidden/>
              </w:rPr>
              <w:fldChar w:fldCharType="separate"/>
            </w:r>
            <w:r>
              <w:rPr>
                <w:noProof/>
                <w:webHidden/>
              </w:rPr>
              <w:t>9</w:t>
            </w:r>
            <w:r>
              <w:rPr>
                <w:noProof/>
                <w:webHidden/>
              </w:rPr>
              <w:fldChar w:fldCharType="end"/>
            </w:r>
          </w:hyperlink>
        </w:p>
        <w:p w14:paraId="52238741" w14:textId="021FEF0E" w:rsidR="00FC63FF" w:rsidRDefault="00FC63FF">
          <w:pPr>
            <w:pStyle w:val="TDC1"/>
            <w:tabs>
              <w:tab w:val="right" w:leader="dot" w:pos="8828"/>
            </w:tabs>
            <w:rPr>
              <w:rFonts w:eastAsiaTheme="minorEastAsia"/>
              <w:noProof/>
              <w:lang w:eastAsia="es-GT"/>
            </w:rPr>
          </w:pPr>
          <w:hyperlink w:anchor="_Toc239770396" w:history="1">
            <w:r w:rsidRPr="009E290A">
              <w:rPr>
                <w:rStyle w:val="Hipervnculo"/>
                <w:noProof/>
              </w:rPr>
              <w:t>TEMA 5: Sostenibilidad, Normativa y Despliegue Digital</w:t>
            </w:r>
            <w:r>
              <w:rPr>
                <w:noProof/>
                <w:webHidden/>
              </w:rPr>
              <w:tab/>
            </w:r>
            <w:r>
              <w:rPr>
                <w:noProof/>
                <w:webHidden/>
              </w:rPr>
              <w:fldChar w:fldCharType="begin"/>
            </w:r>
            <w:r>
              <w:rPr>
                <w:noProof/>
                <w:webHidden/>
              </w:rPr>
              <w:instrText xml:space="preserve"> PAGEREF _Toc239770396 \h </w:instrText>
            </w:r>
            <w:r>
              <w:rPr>
                <w:noProof/>
                <w:webHidden/>
              </w:rPr>
            </w:r>
            <w:r>
              <w:rPr>
                <w:noProof/>
                <w:webHidden/>
              </w:rPr>
              <w:fldChar w:fldCharType="separate"/>
            </w:r>
            <w:r>
              <w:rPr>
                <w:noProof/>
                <w:webHidden/>
              </w:rPr>
              <w:t>11</w:t>
            </w:r>
            <w:r>
              <w:rPr>
                <w:noProof/>
                <w:webHidden/>
              </w:rPr>
              <w:fldChar w:fldCharType="end"/>
            </w:r>
          </w:hyperlink>
        </w:p>
        <w:p w14:paraId="38089C75" w14:textId="33838FA4" w:rsidR="00FC63FF" w:rsidRDefault="00FC63FF">
          <w:pPr>
            <w:pStyle w:val="TDC2"/>
            <w:tabs>
              <w:tab w:val="right" w:leader="dot" w:pos="8828"/>
            </w:tabs>
            <w:rPr>
              <w:rFonts w:eastAsiaTheme="minorEastAsia"/>
              <w:noProof/>
              <w:lang w:eastAsia="es-GT"/>
            </w:rPr>
          </w:pPr>
          <w:hyperlink w:anchor="_Toc239770397" w:history="1">
            <w:r w:rsidRPr="009E290A">
              <w:rPr>
                <w:rStyle w:val="Hipervnculo"/>
                <w:noProof/>
              </w:rPr>
              <w:t>5.1 Alineación con el ODS 3: Salud y Bienestar</w:t>
            </w:r>
            <w:r>
              <w:rPr>
                <w:noProof/>
                <w:webHidden/>
              </w:rPr>
              <w:tab/>
            </w:r>
            <w:r>
              <w:rPr>
                <w:noProof/>
                <w:webHidden/>
              </w:rPr>
              <w:fldChar w:fldCharType="begin"/>
            </w:r>
            <w:r>
              <w:rPr>
                <w:noProof/>
                <w:webHidden/>
              </w:rPr>
              <w:instrText xml:space="preserve"> PAGEREF _Toc239770397 \h </w:instrText>
            </w:r>
            <w:r>
              <w:rPr>
                <w:noProof/>
                <w:webHidden/>
              </w:rPr>
            </w:r>
            <w:r>
              <w:rPr>
                <w:noProof/>
                <w:webHidden/>
              </w:rPr>
              <w:fldChar w:fldCharType="separate"/>
            </w:r>
            <w:r>
              <w:rPr>
                <w:noProof/>
                <w:webHidden/>
              </w:rPr>
              <w:t>12</w:t>
            </w:r>
            <w:r>
              <w:rPr>
                <w:noProof/>
                <w:webHidden/>
              </w:rPr>
              <w:fldChar w:fldCharType="end"/>
            </w:r>
          </w:hyperlink>
        </w:p>
        <w:p w14:paraId="3D671829" w14:textId="4712B974" w:rsidR="00FC63FF" w:rsidRDefault="00FC63FF">
          <w:pPr>
            <w:pStyle w:val="TDC2"/>
            <w:tabs>
              <w:tab w:val="right" w:leader="dot" w:pos="8828"/>
            </w:tabs>
            <w:rPr>
              <w:rFonts w:eastAsiaTheme="minorEastAsia"/>
              <w:noProof/>
              <w:lang w:eastAsia="es-GT"/>
            </w:rPr>
          </w:pPr>
          <w:hyperlink w:anchor="_Toc239770398" w:history="1">
            <w:r w:rsidRPr="009E290A">
              <w:rPr>
                <w:rStyle w:val="Hipervnculo"/>
                <w:noProof/>
              </w:rPr>
              <w:t>5.2 Protocolos de seguridad industrial aplicados a atracciones</w:t>
            </w:r>
            <w:r>
              <w:rPr>
                <w:noProof/>
                <w:webHidden/>
              </w:rPr>
              <w:tab/>
            </w:r>
            <w:r>
              <w:rPr>
                <w:noProof/>
                <w:webHidden/>
              </w:rPr>
              <w:fldChar w:fldCharType="begin"/>
            </w:r>
            <w:r>
              <w:rPr>
                <w:noProof/>
                <w:webHidden/>
              </w:rPr>
              <w:instrText xml:space="preserve"> PAGEREF _Toc239770398 \h </w:instrText>
            </w:r>
            <w:r>
              <w:rPr>
                <w:noProof/>
                <w:webHidden/>
              </w:rPr>
            </w:r>
            <w:r>
              <w:rPr>
                <w:noProof/>
                <w:webHidden/>
              </w:rPr>
              <w:fldChar w:fldCharType="separate"/>
            </w:r>
            <w:r>
              <w:rPr>
                <w:noProof/>
                <w:webHidden/>
              </w:rPr>
              <w:t>12</w:t>
            </w:r>
            <w:r>
              <w:rPr>
                <w:noProof/>
                <w:webHidden/>
              </w:rPr>
              <w:fldChar w:fldCharType="end"/>
            </w:r>
          </w:hyperlink>
        </w:p>
        <w:p w14:paraId="3716A6B3" w14:textId="1746D53B" w:rsidR="00FC63FF" w:rsidRDefault="00FC63FF">
          <w:pPr>
            <w:pStyle w:val="TDC2"/>
            <w:tabs>
              <w:tab w:val="right" w:leader="dot" w:pos="8828"/>
            </w:tabs>
            <w:rPr>
              <w:rFonts w:eastAsiaTheme="minorEastAsia"/>
              <w:noProof/>
              <w:lang w:eastAsia="es-GT"/>
            </w:rPr>
          </w:pPr>
          <w:hyperlink w:anchor="_Toc239770399" w:history="1">
            <w:r w:rsidRPr="009E290A">
              <w:rPr>
                <w:rStyle w:val="Hipervnculo"/>
                <w:noProof/>
              </w:rPr>
              <w:t>5.3 Documentación y control de versiones en GitHub</w:t>
            </w:r>
            <w:r>
              <w:rPr>
                <w:noProof/>
                <w:webHidden/>
              </w:rPr>
              <w:tab/>
            </w:r>
            <w:r>
              <w:rPr>
                <w:noProof/>
                <w:webHidden/>
              </w:rPr>
              <w:fldChar w:fldCharType="begin"/>
            </w:r>
            <w:r>
              <w:rPr>
                <w:noProof/>
                <w:webHidden/>
              </w:rPr>
              <w:instrText xml:space="preserve"> PAGEREF _Toc239770399 \h </w:instrText>
            </w:r>
            <w:r>
              <w:rPr>
                <w:noProof/>
                <w:webHidden/>
              </w:rPr>
            </w:r>
            <w:r>
              <w:rPr>
                <w:noProof/>
                <w:webHidden/>
              </w:rPr>
              <w:fldChar w:fldCharType="separate"/>
            </w:r>
            <w:r>
              <w:rPr>
                <w:noProof/>
                <w:webHidden/>
              </w:rPr>
              <w:t>12</w:t>
            </w:r>
            <w:r>
              <w:rPr>
                <w:noProof/>
                <w:webHidden/>
              </w:rPr>
              <w:fldChar w:fldCharType="end"/>
            </w:r>
          </w:hyperlink>
        </w:p>
        <w:p w14:paraId="7B05F7A4" w14:textId="24A7556D" w:rsidR="00FC63FF" w:rsidRDefault="00FC63FF">
          <w:pPr>
            <w:pStyle w:val="TDC2"/>
            <w:tabs>
              <w:tab w:val="right" w:leader="dot" w:pos="8828"/>
            </w:tabs>
            <w:rPr>
              <w:rFonts w:eastAsiaTheme="minorEastAsia"/>
              <w:noProof/>
              <w:lang w:eastAsia="es-GT"/>
            </w:rPr>
          </w:pPr>
          <w:hyperlink w:anchor="_Toc239770400" w:history="1">
            <w:r w:rsidRPr="009E290A">
              <w:rPr>
                <w:rStyle w:val="Hipervnculo"/>
                <w:noProof/>
              </w:rPr>
              <w:t>5.4 Estrategia de comunicación: Infografía y Podcast</w:t>
            </w:r>
            <w:r>
              <w:rPr>
                <w:noProof/>
                <w:webHidden/>
              </w:rPr>
              <w:tab/>
            </w:r>
            <w:r>
              <w:rPr>
                <w:noProof/>
                <w:webHidden/>
              </w:rPr>
              <w:fldChar w:fldCharType="begin"/>
            </w:r>
            <w:r>
              <w:rPr>
                <w:noProof/>
                <w:webHidden/>
              </w:rPr>
              <w:instrText xml:space="preserve"> PAGEREF _Toc239770400 \h </w:instrText>
            </w:r>
            <w:r>
              <w:rPr>
                <w:noProof/>
                <w:webHidden/>
              </w:rPr>
            </w:r>
            <w:r>
              <w:rPr>
                <w:noProof/>
                <w:webHidden/>
              </w:rPr>
              <w:fldChar w:fldCharType="separate"/>
            </w:r>
            <w:r>
              <w:rPr>
                <w:noProof/>
                <w:webHidden/>
              </w:rPr>
              <w:t>12</w:t>
            </w:r>
            <w:r>
              <w:rPr>
                <w:noProof/>
                <w:webHidden/>
              </w:rPr>
              <w:fldChar w:fldCharType="end"/>
            </w:r>
          </w:hyperlink>
        </w:p>
        <w:p w14:paraId="2EFA4DE2" w14:textId="0308AA91" w:rsidR="00FC63FF" w:rsidRDefault="00FC63FF">
          <w:pPr>
            <w:pStyle w:val="TDC1"/>
            <w:tabs>
              <w:tab w:val="right" w:leader="dot" w:pos="8828"/>
            </w:tabs>
            <w:rPr>
              <w:rFonts w:eastAsiaTheme="minorEastAsia"/>
              <w:noProof/>
              <w:lang w:eastAsia="es-GT"/>
            </w:rPr>
          </w:pPr>
          <w:hyperlink w:anchor="_Toc239770401" w:history="1">
            <w:r w:rsidRPr="009E290A">
              <w:rPr>
                <w:rStyle w:val="Hipervnculo"/>
                <w:noProof/>
              </w:rPr>
              <w:t>Tabla de Componentes del Sistema IRTRA StormSafe</w:t>
            </w:r>
            <w:r>
              <w:rPr>
                <w:noProof/>
                <w:webHidden/>
              </w:rPr>
              <w:tab/>
            </w:r>
            <w:r>
              <w:rPr>
                <w:noProof/>
                <w:webHidden/>
              </w:rPr>
              <w:fldChar w:fldCharType="begin"/>
            </w:r>
            <w:r>
              <w:rPr>
                <w:noProof/>
                <w:webHidden/>
              </w:rPr>
              <w:instrText xml:space="preserve"> PAGEREF _Toc239770401 \h </w:instrText>
            </w:r>
            <w:r>
              <w:rPr>
                <w:noProof/>
                <w:webHidden/>
              </w:rPr>
            </w:r>
            <w:r>
              <w:rPr>
                <w:noProof/>
                <w:webHidden/>
              </w:rPr>
              <w:fldChar w:fldCharType="separate"/>
            </w:r>
            <w:r>
              <w:rPr>
                <w:noProof/>
                <w:webHidden/>
              </w:rPr>
              <w:t>13</w:t>
            </w:r>
            <w:r>
              <w:rPr>
                <w:noProof/>
                <w:webHidden/>
              </w:rPr>
              <w:fldChar w:fldCharType="end"/>
            </w:r>
          </w:hyperlink>
        </w:p>
        <w:p w14:paraId="538AA1F4" w14:textId="2EB40B4D" w:rsidR="00FC63FF" w:rsidRDefault="00FC63FF">
          <w:pPr>
            <w:pStyle w:val="TDC1"/>
            <w:tabs>
              <w:tab w:val="right" w:leader="dot" w:pos="8828"/>
            </w:tabs>
            <w:rPr>
              <w:rFonts w:eastAsiaTheme="minorEastAsia"/>
              <w:noProof/>
              <w:lang w:eastAsia="es-GT"/>
            </w:rPr>
          </w:pPr>
          <w:hyperlink w:anchor="_Toc239770402" w:history="1">
            <w:r w:rsidRPr="009E290A">
              <w:rPr>
                <w:rStyle w:val="Hipervnculo"/>
                <w:noProof/>
              </w:rPr>
              <w:t>Referencias</w:t>
            </w:r>
            <w:r>
              <w:rPr>
                <w:noProof/>
                <w:webHidden/>
              </w:rPr>
              <w:tab/>
            </w:r>
            <w:r>
              <w:rPr>
                <w:noProof/>
                <w:webHidden/>
              </w:rPr>
              <w:fldChar w:fldCharType="begin"/>
            </w:r>
            <w:r>
              <w:rPr>
                <w:noProof/>
                <w:webHidden/>
              </w:rPr>
              <w:instrText xml:space="preserve"> PAGEREF _Toc239770402 \h </w:instrText>
            </w:r>
            <w:r>
              <w:rPr>
                <w:noProof/>
                <w:webHidden/>
              </w:rPr>
            </w:r>
            <w:r>
              <w:rPr>
                <w:noProof/>
                <w:webHidden/>
              </w:rPr>
              <w:fldChar w:fldCharType="separate"/>
            </w:r>
            <w:r>
              <w:rPr>
                <w:noProof/>
                <w:webHidden/>
              </w:rPr>
              <w:t>16</w:t>
            </w:r>
            <w:r>
              <w:rPr>
                <w:noProof/>
                <w:webHidden/>
              </w:rPr>
              <w:fldChar w:fldCharType="end"/>
            </w:r>
          </w:hyperlink>
        </w:p>
        <w:p w14:paraId="0873F917" w14:textId="5EB9D149" w:rsidR="00FC63FF" w:rsidRDefault="00FC63FF">
          <w:pPr>
            <w:pStyle w:val="TDC1"/>
            <w:tabs>
              <w:tab w:val="right" w:leader="dot" w:pos="8828"/>
            </w:tabs>
            <w:rPr>
              <w:rFonts w:eastAsiaTheme="minorEastAsia"/>
              <w:noProof/>
              <w:lang w:eastAsia="es-GT"/>
            </w:rPr>
          </w:pPr>
          <w:hyperlink w:anchor="_Toc239770403" w:history="1">
            <w:r w:rsidRPr="009E290A">
              <w:rPr>
                <w:rStyle w:val="Hipervnculo"/>
                <w:noProof/>
                <w:lang w:val="es-ES"/>
              </w:rPr>
              <w:t>Referencias</w:t>
            </w:r>
            <w:r>
              <w:rPr>
                <w:noProof/>
                <w:webHidden/>
              </w:rPr>
              <w:tab/>
            </w:r>
            <w:r>
              <w:rPr>
                <w:noProof/>
                <w:webHidden/>
              </w:rPr>
              <w:fldChar w:fldCharType="begin"/>
            </w:r>
            <w:r>
              <w:rPr>
                <w:noProof/>
                <w:webHidden/>
              </w:rPr>
              <w:instrText xml:space="preserve"> PAGEREF _Toc239770403 \h </w:instrText>
            </w:r>
            <w:r>
              <w:rPr>
                <w:noProof/>
                <w:webHidden/>
              </w:rPr>
            </w:r>
            <w:r>
              <w:rPr>
                <w:noProof/>
                <w:webHidden/>
              </w:rPr>
              <w:fldChar w:fldCharType="separate"/>
            </w:r>
            <w:r>
              <w:rPr>
                <w:noProof/>
                <w:webHidden/>
              </w:rPr>
              <w:t>17</w:t>
            </w:r>
            <w:r>
              <w:rPr>
                <w:noProof/>
                <w:webHidden/>
              </w:rPr>
              <w:fldChar w:fldCharType="end"/>
            </w:r>
          </w:hyperlink>
        </w:p>
        <w:p w14:paraId="5FA57423" w14:textId="6427ACF6" w:rsidR="007B49CA" w:rsidRDefault="007B49CA">
          <w:r>
            <w:rPr>
              <w:b/>
              <w:bCs/>
              <w:lang w:val="es-ES"/>
            </w:rPr>
            <w:fldChar w:fldCharType="end"/>
          </w:r>
        </w:p>
      </w:sdtContent>
    </w:sdt>
    <w:p w14:paraId="6319F656" w14:textId="77777777" w:rsidR="00C007EE" w:rsidRPr="00383238" w:rsidRDefault="00C007EE" w:rsidP="008D20B7">
      <w:pPr>
        <w:jc w:val="center"/>
        <w:rPr>
          <w:sz w:val="100"/>
          <w:szCs w:val="100"/>
        </w:rPr>
      </w:pPr>
    </w:p>
    <w:p w14:paraId="760C26EB" w14:textId="77777777" w:rsidR="00383238" w:rsidRPr="00383238" w:rsidRDefault="00383238">
      <w:pPr>
        <w:rPr>
          <w:sz w:val="100"/>
          <w:szCs w:val="100"/>
        </w:rPr>
      </w:pPr>
      <w:r w:rsidRPr="00383238">
        <w:rPr>
          <w:sz w:val="100"/>
          <w:szCs w:val="100"/>
        </w:rPr>
        <w:br w:type="page"/>
      </w:r>
    </w:p>
    <w:p w14:paraId="4B3DF1DE" w14:textId="77777777" w:rsidR="006B1941" w:rsidRDefault="006B1941" w:rsidP="008D20B7">
      <w:pPr>
        <w:jc w:val="center"/>
        <w:rPr>
          <w:sz w:val="100"/>
          <w:szCs w:val="100"/>
        </w:rPr>
        <w:sectPr w:rsidR="006B1941" w:rsidSect="00C007EE">
          <w:pgSz w:w="12240" w:h="15840"/>
          <w:pgMar w:top="1417" w:right="1701" w:bottom="1417" w:left="1701" w:header="708" w:footer="708" w:gutter="0"/>
          <w:pgNumType w:start="0"/>
          <w:cols w:space="708"/>
          <w:titlePg/>
          <w:docGrid w:linePitch="360"/>
        </w:sectPr>
      </w:pPr>
    </w:p>
    <w:p w14:paraId="70FAAB0B" w14:textId="0B1A999A" w:rsidR="00C007EE" w:rsidRPr="00383238" w:rsidRDefault="008F4830" w:rsidP="007B49CA">
      <w:pPr>
        <w:pStyle w:val="Ttulo1"/>
      </w:pPr>
      <w:bookmarkStart w:id="0" w:name="_Toc239770376"/>
      <w:r w:rsidRPr="008F4830">
        <w:lastRenderedPageBreak/>
        <w:t>TEMA 1: Marco Contextual y Diagnóstico Operativo en IRTRA Petapa</w:t>
      </w:r>
      <w:bookmarkEnd w:id="0"/>
    </w:p>
    <w:p w14:paraId="5B80CA24" w14:textId="77777777" w:rsidR="00C007EE" w:rsidRPr="00383238" w:rsidRDefault="00C007EE" w:rsidP="008D20B7">
      <w:pPr>
        <w:jc w:val="center"/>
        <w:rPr>
          <w:sz w:val="100"/>
          <w:szCs w:val="100"/>
        </w:rPr>
      </w:pPr>
    </w:p>
    <w:p w14:paraId="76D7BEBC" w14:textId="77777777" w:rsidR="00C007EE" w:rsidRPr="00383238" w:rsidRDefault="00C007EE" w:rsidP="008D20B7">
      <w:pPr>
        <w:jc w:val="center"/>
        <w:rPr>
          <w:sz w:val="100"/>
          <w:szCs w:val="100"/>
        </w:rPr>
      </w:pPr>
    </w:p>
    <w:p w14:paraId="4DBD3592" w14:textId="77777777" w:rsidR="00383238" w:rsidRPr="00383238" w:rsidRDefault="00383238">
      <w:pPr>
        <w:rPr>
          <w:sz w:val="100"/>
          <w:szCs w:val="100"/>
        </w:rPr>
      </w:pPr>
      <w:r w:rsidRPr="00383238">
        <w:rPr>
          <w:sz w:val="100"/>
          <w:szCs w:val="100"/>
        </w:rPr>
        <w:br w:type="page"/>
      </w:r>
    </w:p>
    <w:p w14:paraId="0901F72F" w14:textId="77777777" w:rsidR="008F4830" w:rsidRPr="007B49CA" w:rsidRDefault="008F4830" w:rsidP="007B49CA">
      <w:pPr>
        <w:pStyle w:val="Ttulo2"/>
        <w:rPr>
          <w:sz w:val="24"/>
          <w:szCs w:val="24"/>
        </w:rPr>
      </w:pPr>
      <w:bookmarkStart w:id="1" w:name="_Toc239770377"/>
      <w:r w:rsidRPr="007B49CA">
        <w:rPr>
          <w:sz w:val="24"/>
          <w:szCs w:val="24"/>
        </w:rPr>
        <w:lastRenderedPageBreak/>
        <w:t>1.1 Historia y relevancia de IRTRA Petapa en el entretenimiento nacional</w:t>
      </w:r>
      <w:bookmarkEnd w:id="1"/>
    </w:p>
    <w:p w14:paraId="2B7471AF" w14:textId="77777777" w:rsidR="008F4830" w:rsidRPr="007B49CA" w:rsidRDefault="008F4830" w:rsidP="008F4830">
      <w:r w:rsidRPr="007B49CA">
        <w:t>El Parque de Atracciones IRTRA Petapa, ubicado en la Ciudad de Guatemala, representa uno de los centros de recreación familiar más importantes del país desde su inauguración. Diseñado para ofrecer entretenimiento accesible a la clase trabajadora y a la población en general, el parque alberga atracciones mecánicas, áreas verdes y espacios culturales que reciben a miles de visitantes cada semana. La continuidad y calidad de sus operaciones dependen de mantener estándares elevados en sus sistemas electromecánicos y en la gestión de la seguridad operacional dentro de sus instalaciones.</w:t>
      </w:r>
    </w:p>
    <w:p w14:paraId="2D3A157A" w14:textId="77777777" w:rsidR="008F4830" w:rsidRPr="007B49CA" w:rsidRDefault="008F4830" w:rsidP="007B49CA">
      <w:pPr>
        <w:pStyle w:val="Ttulo2"/>
        <w:rPr>
          <w:sz w:val="24"/>
          <w:szCs w:val="24"/>
        </w:rPr>
      </w:pPr>
      <w:bookmarkStart w:id="2" w:name="_Toc239770378"/>
      <w:r w:rsidRPr="007B49CA">
        <w:rPr>
          <w:sz w:val="24"/>
          <w:szCs w:val="24"/>
        </w:rPr>
        <w:t>1.2 Clasificación de atracciones mecánicas y electromecánicas del parque</w:t>
      </w:r>
      <w:bookmarkEnd w:id="2"/>
    </w:p>
    <w:p w14:paraId="2856A710" w14:textId="77777777" w:rsidR="008F4830" w:rsidRPr="007B49CA" w:rsidRDefault="008F4830" w:rsidP="008F4830">
      <w:r w:rsidRPr="007B49CA">
        <w:t>Las atracciones en IRTRA Petapa se dividen técnicamente según su principio de funcionamiento en sistemas mecánicos, hidráulicos, neumáticos y electromecánicos. Juegos de gran escala como las montañas rusas, torres de caída libre y juegos giratorios integran motores eléctricos de alta potencia, sensores de posición y sistemas de frenado controlados por lógica programable. Estos componentes dependen de un flujo de energía estable y de condiciones ambientales controladas para garantizar que los ciclos de viaje comiencen y terminen de forma segura.</w:t>
      </w:r>
    </w:p>
    <w:p w14:paraId="1F53DE11" w14:textId="77777777" w:rsidR="008F4830" w:rsidRPr="007B49CA" w:rsidRDefault="008F4830" w:rsidP="007B49CA">
      <w:pPr>
        <w:pStyle w:val="Ttulo2"/>
        <w:rPr>
          <w:sz w:val="24"/>
          <w:szCs w:val="24"/>
        </w:rPr>
      </w:pPr>
      <w:bookmarkStart w:id="3" w:name="_Toc239770379"/>
      <w:r w:rsidRPr="007B49CA">
        <w:rPr>
          <w:sz w:val="24"/>
          <w:szCs w:val="24"/>
        </w:rPr>
        <w:t>1.3 Identificación de la problemática: Vulnerabilidad climática</w:t>
      </w:r>
      <w:bookmarkEnd w:id="3"/>
    </w:p>
    <w:p w14:paraId="6F7AF010" w14:textId="77777777" w:rsidR="008F4830" w:rsidRPr="007B49CA" w:rsidRDefault="008F4830" w:rsidP="008F4830">
      <w:r w:rsidRPr="007B49CA">
        <w:t>Durante las temporadas de lluvia en Guatemala, las condiciones meteorológicas pueden cambiar de manera drástica en cuestión de minutos. La presencia de precipitaciones intensas, descargas eléctricas y fuertes ráfagas de viento representa un riesgo directo para la operación de los juegos electromecánicos. La falta de un sistema centralizado de alerta temprana puede derivar en suspensiones tardías de las atracciones, exponiendo tanto a los usuarios a situaciones de pánico o atrapamiento, como a los componentes electrónicos a sobrecargas por tormentas eléctricas.</w:t>
      </w:r>
    </w:p>
    <w:p w14:paraId="5A58975D" w14:textId="77777777" w:rsidR="008F4830" w:rsidRPr="007B49CA" w:rsidRDefault="008F4830" w:rsidP="007B49CA">
      <w:pPr>
        <w:pStyle w:val="Ttulo2"/>
        <w:rPr>
          <w:sz w:val="24"/>
          <w:szCs w:val="24"/>
        </w:rPr>
      </w:pPr>
      <w:bookmarkStart w:id="4" w:name="_Toc239770380"/>
      <w:r w:rsidRPr="007B49CA">
        <w:rPr>
          <w:sz w:val="24"/>
          <w:szCs w:val="24"/>
        </w:rPr>
        <w:t xml:space="preserve">1.4 Justificación del proyecto IRTRA </w:t>
      </w:r>
      <w:proofErr w:type="spellStart"/>
      <w:r w:rsidRPr="007B49CA">
        <w:rPr>
          <w:sz w:val="24"/>
          <w:szCs w:val="24"/>
        </w:rPr>
        <w:t>StormSafe</w:t>
      </w:r>
      <w:bookmarkEnd w:id="4"/>
      <w:proofErr w:type="spellEnd"/>
    </w:p>
    <w:p w14:paraId="13B3A6E0" w14:textId="77777777" w:rsidR="008F4830" w:rsidRPr="007B49CA" w:rsidRDefault="008F4830" w:rsidP="008F4830">
      <w:r w:rsidRPr="007B49CA">
        <w:t xml:space="preserve">El proyecto IRTRA </w:t>
      </w:r>
      <w:proofErr w:type="spellStart"/>
      <w:r w:rsidRPr="007B49CA">
        <w:t>StormSafe</w:t>
      </w:r>
      <w:proofErr w:type="spellEnd"/>
      <w:r w:rsidRPr="007B49CA">
        <w:t xml:space="preserve"> surge como una propuesta de automatización diseñada para eliminar el margen de error humano en la detección de riesgos climáticos. Al integrar un sistema de monitoreo y alerta autónomo, se logra una respuesta preventiva e inmediata ante eventos meteorológicos adversos. Esta solución no solo protege la integridad física de los visitantes y del personal técnico, sino que prolonga la vida útil de los equipos al ejecutar un protocolo de parada segura antes de que ocurra una falla mayor.</w:t>
      </w:r>
    </w:p>
    <w:p w14:paraId="510C1090" w14:textId="598DB1B5" w:rsidR="006B1941" w:rsidRDefault="006B1941" w:rsidP="008F4830">
      <w:pPr>
        <w:rPr>
          <w:sz w:val="100"/>
          <w:szCs w:val="100"/>
        </w:rPr>
        <w:sectPr w:rsidR="006B1941" w:rsidSect="008A4466">
          <w:headerReference w:type="default" r:id="rId12"/>
          <w:footerReference w:type="default" r:id="rId13"/>
          <w:headerReference w:type="first" r:id="rId14"/>
          <w:footerReference w:type="first" r:id="rId15"/>
          <w:pgSz w:w="12240" w:h="15840"/>
          <w:pgMar w:top="1417" w:right="1701" w:bottom="1417" w:left="1701" w:header="708" w:footer="708"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60"/>
        </w:sectPr>
      </w:pPr>
    </w:p>
    <w:p w14:paraId="56E44711" w14:textId="6A0D02C4" w:rsidR="00383238" w:rsidRPr="00383238" w:rsidRDefault="008F4830" w:rsidP="007B49CA">
      <w:pPr>
        <w:pStyle w:val="Ttulo1"/>
      </w:pPr>
      <w:bookmarkStart w:id="5" w:name="_Toc239770381"/>
      <w:r w:rsidRPr="008F4830">
        <w:lastRenderedPageBreak/>
        <w:t>TEMA 2: Automatización y Sistemas Electrónicos de Control</w:t>
      </w:r>
      <w:bookmarkEnd w:id="5"/>
      <w:r w:rsidR="00383238" w:rsidRPr="00383238">
        <w:br/>
      </w:r>
    </w:p>
    <w:p w14:paraId="0E874074" w14:textId="77777777" w:rsidR="00383238" w:rsidRPr="00383238" w:rsidRDefault="00383238">
      <w:pPr>
        <w:rPr>
          <w:sz w:val="100"/>
          <w:szCs w:val="100"/>
        </w:rPr>
      </w:pPr>
      <w:r w:rsidRPr="00383238">
        <w:rPr>
          <w:sz w:val="100"/>
          <w:szCs w:val="100"/>
        </w:rPr>
        <w:br w:type="page"/>
      </w:r>
    </w:p>
    <w:p w14:paraId="1FD3198C" w14:textId="77777777" w:rsidR="008F4830" w:rsidRPr="008F4830" w:rsidRDefault="008F4830" w:rsidP="007B49CA">
      <w:pPr>
        <w:pStyle w:val="Ttulo2"/>
      </w:pPr>
      <w:bookmarkStart w:id="6" w:name="_Toc239770382"/>
      <w:r w:rsidRPr="008F4830">
        <w:lastRenderedPageBreak/>
        <w:t>2.1 Fundamentos de la automatización industrial y de entretenimiento</w:t>
      </w:r>
      <w:bookmarkEnd w:id="6"/>
    </w:p>
    <w:p w14:paraId="0087E488" w14:textId="77777777" w:rsidR="008F4830" w:rsidRPr="008F4830" w:rsidRDefault="008F4830" w:rsidP="008F4830">
      <w:r w:rsidRPr="008F4830">
        <w:t>La automatización consiste en la aplicación de tecnologías de control, software y elementos mecánicos para operar procesos sin necesidad de intervención humana constante. En la industria del entretenimiento y los parques de atracciones, la automatización es indispensable para gestionar la secuencia de inicio, recorrido y frenado de los juegos mecánicos. Un sistema automatizado garantiza que las decisiones críticas de seguridad, como detener una atracción ante una falla o condición adversa, se ejecuten de manera instantánea, continua y libre de distracciones o demoras operativas.</w:t>
      </w:r>
    </w:p>
    <w:p w14:paraId="7856F29F" w14:textId="77777777" w:rsidR="008F4830" w:rsidRPr="008F4830" w:rsidRDefault="008F4830" w:rsidP="007B49CA">
      <w:pPr>
        <w:pStyle w:val="Ttulo2"/>
      </w:pPr>
      <w:bookmarkStart w:id="7" w:name="_Toc239770383"/>
      <w:r w:rsidRPr="008F4830">
        <w:t>2.2 Arquitectura de un sistema de control autónomo</w:t>
      </w:r>
      <w:bookmarkEnd w:id="7"/>
    </w:p>
    <w:p w14:paraId="3AA6A6F6" w14:textId="77777777" w:rsidR="008F4830" w:rsidRPr="008F4830" w:rsidRDefault="008F4830" w:rsidP="008F4830">
      <w:r w:rsidRPr="008F4830">
        <w:t>Un sistema de control electrónico autónomo se organiza estructuralmente en tres bloques principales: Entradas (sensores o dispositivos de captura), Procesamiento (unidad central de control) y Salidas (actuadores o indicadores). En esta arquitectura, los dispositivos de entrada recogen datos del entorno o señales de alerta, el procesador interpreta dicha información mediante algoritmos preprogramados, y las salidas ejecutan las respuestas físicas o visuales correspondientes para comunicar el estado operacional de la máquina.</w:t>
      </w:r>
    </w:p>
    <w:p w14:paraId="266011A5" w14:textId="77777777" w:rsidR="008F4830" w:rsidRPr="008F4830" w:rsidRDefault="008F4830" w:rsidP="007B49CA">
      <w:pPr>
        <w:pStyle w:val="Ttulo2"/>
      </w:pPr>
      <w:bookmarkStart w:id="8" w:name="_Toc239770384"/>
      <w:r w:rsidRPr="008F4830">
        <w:t>2.3 Microcontrolador Arduino Uno R3 como cerebro del sistema</w:t>
      </w:r>
      <w:bookmarkEnd w:id="8"/>
    </w:p>
    <w:p w14:paraId="4E91BE75" w14:textId="77777777" w:rsidR="008F4830" w:rsidRPr="008F4830" w:rsidRDefault="008F4830" w:rsidP="008F4830">
      <w:r w:rsidRPr="008F4830">
        <w:t xml:space="preserve">El Arduino Uno R3 es una tarjeta de desarrollo basada en el microcontrolador ATmega328P, ampliamente utilizada en prototipado electrónico por su confiabilidad y versatilidad. Esta placa cuenta con pines de entrada y salida digitales y analógicos, permitiendo conectar sensores para recibir señales climáticas y salidas como </w:t>
      </w:r>
      <w:proofErr w:type="spellStart"/>
      <w:r w:rsidRPr="008F4830">
        <w:t>LEDs</w:t>
      </w:r>
      <w:proofErr w:type="spellEnd"/>
      <w:r w:rsidRPr="008F4830">
        <w:t xml:space="preserve"> y zumbadores. Dentro del proyecto </w:t>
      </w:r>
      <w:proofErr w:type="spellStart"/>
      <w:r w:rsidRPr="008F4830">
        <w:t>StormSafe</w:t>
      </w:r>
      <w:proofErr w:type="spellEnd"/>
      <w:r w:rsidRPr="008F4830">
        <w:t>, el Arduino Uno R3 actúa como la unidad central de procesamiento, evaluando el nivel de riesgo en tiempo real y enviando las órdenes de cambio de estado a los componentes del sistema.</w:t>
      </w:r>
    </w:p>
    <w:p w14:paraId="48446E56" w14:textId="77777777" w:rsidR="008F4830" w:rsidRPr="008F4830" w:rsidRDefault="008F4830" w:rsidP="007B49CA">
      <w:pPr>
        <w:pStyle w:val="Ttulo2"/>
      </w:pPr>
      <w:bookmarkStart w:id="9" w:name="_Toc239770385"/>
      <w:r w:rsidRPr="008F4830">
        <w:t>2.4 Lenguaje C++ aplicado al control de hardware</w:t>
      </w:r>
      <w:bookmarkEnd w:id="9"/>
    </w:p>
    <w:p w14:paraId="0449BF4C" w14:textId="77777777" w:rsidR="008F4830" w:rsidRPr="008F4830" w:rsidRDefault="008F4830" w:rsidP="008F4830">
      <w:r w:rsidRPr="008F4830">
        <w:t>La programación del Arduino Uno se realiza en lenguaje C++, un estándar en el desarrollo de sistemas embebidos por su eficiencia en la gestión de memoria y velocidad de ejecución. A través de instrucciones estructuradas en C++, se definen las funciones principales del sistema, la lectura continua de los pines de entrada, la lógica condicional (</w:t>
      </w:r>
      <w:proofErr w:type="spellStart"/>
      <w:r w:rsidRPr="008F4830">
        <w:t>if</w:t>
      </w:r>
      <w:proofErr w:type="spellEnd"/>
      <w:r w:rsidRPr="008F4830">
        <w:t xml:space="preserve">, </w:t>
      </w:r>
      <w:proofErr w:type="spellStart"/>
      <w:r w:rsidRPr="008F4830">
        <w:t>else</w:t>
      </w:r>
      <w:proofErr w:type="spellEnd"/>
      <w:r w:rsidRPr="008F4830">
        <w:t>, switch) para conmutar los estados de alerta, y el control preciso de los tiempos de activación de los periféricos visuales y sonoros.</w:t>
      </w:r>
    </w:p>
    <w:p w14:paraId="7AD0DA85" w14:textId="79F0297A" w:rsidR="000A70FF" w:rsidRDefault="000A70FF">
      <w:pPr>
        <w:rPr>
          <w:sz w:val="100"/>
          <w:szCs w:val="100"/>
        </w:rPr>
        <w:sectPr w:rsidR="000A70FF" w:rsidSect="00515397">
          <w:footerReference w:type="default" r:id="rId16"/>
          <w:headerReference w:type="first" r:id="rId17"/>
          <w:footerReference w:type="first" r:id="rId18"/>
          <w:pgSz w:w="12240" w:h="15840"/>
          <w:pgMar w:top="1417" w:right="1701" w:bottom="1417" w:left="1701" w:header="708" w:footer="708"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60"/>
        </w:sectPr>
      </w:pPr>
    </w:p>
    <w:p w14:paraId="1DCE6646" w14:textId="679F70E3" w:rsidR="00383238" w:rsidRPr="00383238" w:rsidRDefault="00F115DD" w:rsidP="007B49CA">
      <w:pPr>
        <w:pStyle w:val="Ttulo1"/>
      </w:pPr>
      <w:bookmarkStart w:id="10" w:name="_Toc239770386"/>
      <w:r w:rsidRPr="00F115DD">
        <w:lastRenderedPageBreak/>
        <w:t xml:space="preserve">TEMA 3: Componentes Electrónicos del Prototipo </w:t>
      </w:r>
      <w:proofErr w:type="spellStart"/>
      <w:r w:rsidRPr="00F115DD">
        <w:t>StormSafe</w:t>
      </w:r>
      <w:bookmarkEnd w:id="10"/>
      <w:proofErr w:type="spellEnd"/>
      <w:r w:rsidR="00383238" w:rsidRPr="00383238">
        <w:br w:type="page"/>
      </w:r>
    </w:p>
    <w:p w14:paraId="329169AC" w14:textId="77777777" w:rsidR="00F47425" w:rsidRDefault="00F47425" w:rsidP="00F47425">
      <w:pPr>
        <w:pStyle w:val="Ttulo2"/>
      </w:pPr>
      <w:bookmarkStart w:id="11" w:name="_Toc239770387"/>
      <w:r w:rsidRPr="00F47425">
        <w:lastRenderedPageBreak/>
        <w:t>3.1 Entradas del sistema: Pulsadores y Fotorresistencia (LDR)</w:t>
      </w:r>
      <w:bookmarkEnd w:id="11"/>
      <w:r w:rsidRPr="00F47425">
        <w:t xml:space="preserve"> </w:t>
      </w:r>
    </w:p>
    <w:p w14:paraId="5D05044A" w14:textId="77777777" w:rsidR="00F47425" w:rsidRDefault="00F47425" w:rsidP="00F47425">
      <w:r w:rsidRPr="00F47425">
        <w:t>Las entradas del circuito están conformadas por pulsadores (</w:t>
      </w:r>
      <w:proofErr w:type="spellStart"/>
      <w:r w:rsidRPr="00F47425">
        <w:t>push</w:t>
      </w:r>
      <w:proofErr w:type="spellEnd"/>
      <w:r w:rsidRPr="00F47425">
        <w:t xml:space="preserve"> </w:t>
      </w:r>
      <w:proofErr w:type="spellStart"/>
      <w:r w:rsidRPr="00F47425">
        <w:t>buttons</w:t>
      </w:r>
      <w:proofErr w:type="spellEnd"/>
      <w:r w:rsidRPr="00F47425">
        <w:t xml:space="preserve">) y una fotorresistencia (LDR - Light </w:t>
      </w:r>
      <w:proofErr w:type="spellStart"/>
      <w:r w:rsidRPr="00F47425">
        <w:t>Dependent</w:t>
      </w:r>
      <w:proofErr w:type="spellEnd"/>
      <w:r w:rsidRPr="00F47425">
        <w:t xml:space="preserve"> Resistor). Mientras que los pulsadores permiten simular la llegada de eventos climáticos puntuales mediante pulsos digitales, la fotorresistencia actúa como un sensor analógico que mide continuamente la intensidad de luz ambiental. Cuando la luz disminuye drásticamente —simulando el oscurecimiento producido por nubes de tormenta o el anochecer—, la resistencia de la LDR varía, enviando una lectura analógica al Arduino Uno para activar de forma automática la respuesta de prevención o emergencia sin depender únicamente de un accionamiento manual.</w:t>
      </w:r>
      <w:r w:rsidRPr="00F47425">
        <w:t xml:space="preserve"> </w:t>
      </w:r>
    </w:p>
    <w:p w14:paraId="25EE21FA" w14:textId="53F79B13" w:rsidR="00F115DD" w:rsidRPr="00F115DD" w:rsidRDefault="00F115DD" w:rsidP="007B49CA">
      <w:pPr>
        <w:pStyle w:val="Ttulo2"/>
      </w:pPr>
      <w:bookmarkStart w:id="12" w:name="_Toc239770388"/>
      <w:r w:rsidRPr="00F115DD">
        <w:t>3.2 Indicadores visuales de estado: LED RGB y LED estándar</w:t>
      </w:r>
      <w:bookmarkEnd w:id="12"/>
    </w:p>
    <w:p w14:paraId="3B9A31C9" w14:textId="77777777" w:rsidR="00F115DD" w:rsidRPr="00F115DD" w:rsidRDefault="00F115DD" w:rsidP="00F115DD">
      <w:r w:rsidRPr="00F115DD">
        <w:t xml:space="preserve">Las salidas visuales son fundamentales para comunicar el nivel de riesgo tanto al operador como a los visitantes. El prototipo utiliza un </w:t>
      </w:r>
      <w:r w:rsidRPr="00F115DD">
        <w:rPr>
          <w:b/>
          <w:bCs/>
        </w:rPr>
        <w:t>LED RGB</w:t>
      </w:r>
      <w:r w:rsidRPr="00F115DD">
        <w:t xml:space="preserve"> capaz de emitir distintos colores (verde, amarillo y rojo) mediante la combinación de sus tres canales internos, junto con </w:t>
      </w:r>
      <w:proofErr w:type="spellStart"/>
      <w:r w:rsidRPr="00F115DD">
        <w:rPr>
          <w:b/>
          <w:bCs/>
        </w:rPr>
        <w:t>LEDs</w:t>
      </w:r>
      <w:proofErr w:type="spellEnd"/>
      <w:r w:rsidRPr="00F115DD">
        <w:rPr>
          <w:b/>
          <w:bCs/>
        </w:rPr>
        <w:t xml:space="preserve"> estándar</w:t>
      </w:r>
      <w:r w:rsidRPr="00F115DD">
        <w:t xml:space="preserve"> independientes. La luz verde representa el estado de operación normal, la luz amarilla advierte una condición de precaución climática, y la luz roja indica el estado de emergencia, ordenando la suspensión inmediata de la atracción.</w:t>
      </w:r>
    </w:p>
    <w:p w14:paraId="2574CE2D" w14:textId="77777777" w:rsidR="00F115DD" w:rsidRPr="00F115DD" w:rsidRDefault="00F115DD" w:rsidP="007B49CA">
      <w:pPr>
        <w:pStyle w:val="Ttulo2"/>
      </w:pPr>
      <w:bookmarkStart w:id="13" w:name="_Toc239770389"/>
      <w:r w:rsidRPr="00F115DD">
        <w:t xml:space="preserve">3.3 Alarma sonora: </w:t>
      </w:r>
      <w:proofErr w:type="spellStart"/>
      <w:r w:rsidRPr="00F115DD">
        <w:t>Buzzer</w:t>
      </w:r>
      <w:proofErr w:type="spellEnd"/>
      <w:r w:rsidRPr="00F115DD">
        <w:t xml:space="preserve"> o zumbador piezoeléctrico</w:t>
      </w:r>
      <w:bookmarkEnd w:id="13"/>
    </w:p>
    <w:p w14:paraId="0D166C3E" w14:textId="77777777" w:rsidR="00F115DD" w:rsidRPr="00F115DD" w:rsidRDefault="00F115DD" w:rsidP="00F115DD">
      <w:r w:rsidRPr="00F115DD">
        <w:t xml:space="preserve">El </w:t>
      </w:r>
      <w:proofErr w:type="spellStart"/>
      <w:r w:rsidRPr="00F115DD">
        <w:rPr>
          <w:i/>
          <w:iCs/>
        </w:rPr>
        <w:t>buzzer</w:t>
      </w:r>
      <w:proofErr w:type="spellEnd"/>
      <w:r w:rsidRPr="00F115DD">
        <w:t xml:space="preserve"> piezoeléctrico es el componente encargado de emitir señales acústicas de advertencia. Al activarse mediante comandos del Arduino, este dispositivo genera tonos audibles a distintas frecuencias según el nivel de riesgo detectado. Durante la fase de emergencia o suspensión, el zumbador emite un patrón de sonido intermitente de alta intensidad, asegurando que el personal operativo y los usuarios perciban la alerta aun en entornos ruidosos como un parque de atracciones.</w:t>
      </w:r>
    </w:p>
    <w:p w14:paraId="30433C79" w14:textId="77777777" w:rsidR="00F115DD" w:rsidRPr="00F115DD" w:rsidRDefault="00F115DD" w:rsidP="007B49CA">
      <w:pPr>
        <w:pStyle w:val="Ttulo2"/>
      </w:pPr>
      <w:bookmarkStart w:id="14" w:name="_Toc239770390"/>
      <w:r w:rsidRPr="00F115DD">
        <w:t>3.4 Ensamble sobre Protoboard y distribución de energía</w:t>
      </w:r>
      <w:bookmarkEnd w:id="14"/>
    </w:p>
    <w:p w14:paraId="47F8265B" w14:textId="0F7B44E4" w:rsidR="00383238" w:rsidRPr="00D20B9C" w:rsidRDefault="00F115DD">
      <w:r w:rsidRPr="00F115DD">
        <w:t xml:space="preserve">Todos los componentes del sistema </w:t>
      </w:r>
      <w:proofErr w:type="spellStart"/>
      <w:r w:rsidRPr="00F115DD">
        <w:t>StormSafe</w:t>
      </w:r>
      <w:proofErr w:type="spellEnd"/>
      <w:r w:rsidRPr="00F115DD">
        <w:t xml:space="preserve"> se conectan físicamente sobre una placa de pruebas (</w:t>
      </w:r>
      <w:proofErr w:type="spellStart"/>
      <w:r w:rsidRPr="00F115DD">
        <w:rPr>
          <w:i/>
          <w:iCs/>
        </w:rPr>
        <w:t>protoboard</w:t>
      </w:r>
      <w:proofErr w:type="spellEnd"/>
      <w:r w:rsidRPr="00F115DD">
        <w:t xml:space="preserve">), la cual permite interconectar los elementos sin necesidad de soldadura. La energía de 5V y la línea de tierra (GND) son suministradas directamente por los pines de alimentación del Arduino. Para garantizar la integridad física del circuito y evitar fallas en los componentes, se integran resistencias eléctricas que limitan el paso de corriente hacia los </w:t>
      </w:r>
      <w:proofErr w:type="spellStart"/>
      <w:r w:rsidRPr="00F115DD">
        <w:t>LEDs</w:t>
      </w:r>
      <w:proofErr w:type="spellEnd"/>
      <w:r w:rsidRPr="00F115DD">
        <w:t xml:space="preserve"> y estabilizan las lecturas de los pulsadores.</w:t>
      </w:r>
      <w:r w:rsidR="00383238" w:rsidRPr="00383238">
        <w:rPr>
          <w:sz w:val="100"/>
          <w:szCs w:val="100"/>
        </w:rPr>
        <w:br w:type="page"/>
      </w:r>
    </w:p>
    <w:p w14:paraId="15E44CC6" w14:textId="77777777" w:rsidR="000A70FF" w:rsidRDefault="000A70FF">
      <w:pPr>
        <w:rPr>
          <w:sz w:val="100"/>
          <w:szCs w:val="100"/>
        </w:rPr>
        <w:sectPr w:rsidR="000A70FF" w:rsidSect="00515397">
          <w:footerReference w:type="default" r:id="rId19"/>
          <w:footerReference w:type="first" r:id="rId20"/>
          <w:pgSz w:w="12240" w:h="15840"/>
          <w:pgMar w:top="1417" w:right="1701" w:bottom="1417" w:left="1701" w:header="708" w:footer="708"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60"/>
        </w:sectPr>
      </w:pPr>
    </w:p>
    <w:p w14:paraId="35D980BA" w14:textId="313FB8DE" w:rsidR="00383238" w:rsidRPr="00383238" w:rsidRDefault="00D20B9C" w:rsidP="007B49CA">
      <w:pPr>
        <w:pStyle w:val="Ttulo1"/>
      </w:pPr>
      <w:bookmarkStart w:id="15" w:name="_Toc239770391"/>
      <w:r w:rsidRPr="00D20B9C">
        <w:lastRenderedPageBreak/>
        <w:t xml:space="preserve">TEMA 4: Desarrollo, Simulación e Integración en </w:t>
      </w:r>
      <w:proofErr w:type="spellStart"/>
      <w:r w:rsidRPr="00D20B9C">
        <w:t>Tinkercad</w:t>
      </w:r>
      <w:bookmarkEnd w:id="15"/>
      <w:proofErr w:type="spellEnd"/>
      <w:r w:rsidR="00383238" w:rsidRPr="00383238">
        <w:br w:type="page"/>
      </w:r>
    </w:p>
    <w:p w14:paraId="6B7FD593" w14:textId="77777777" w:rsidR="00D20B9C" w:rsidRPr="00D20B9C" w:rsidRDefault="00D20B9C" w:rsidP="007B49CA">
      <w:pPr>
        <w:pStyle w:val="Ttulo2"/>
      </w:pPr>
      <w:bookmarkStart w:id="16" w:name="_Toc239770392"/>
      <w:r w:rsidRPr="00D20B9C">
        <w:lastRenderedPageBreak/>
        <w:t xml:space="preserve">4.1 Entorno de simulación digital </w:t>
      </w:r>
      <w:proofErr w:type="spellStart"/>
      <w:r w:rsidRPr="00D20B9C">
        <w:t>Tinkercad</w:t>
      </w:r>
      <w:proofErr w:type="spellEnd"/>
      <w:r w:rsidRPr="00D20B9C">
        <w:t xml:space="preserve"> </w:t>
      </w:r>
      <w:proofErr w:type="spellStart"/>
      <w:r w:rsidRPr="00D20B9C">
        <w:t>Circuits</w:t>
      </w:r>
      <w:bookmarkEnd w:id="16"/>
      <w:proofErr w:type="spellEnd"/>
    </w:p>
    <w:p w14:paraId="22314923" w14:textId="77777777" w:rsidR="00D20B9C" w:rsidRPr="00D20B9C" w:rsidRDefault="00D20B9C" w:rsidP="00D20B9C">
      <w:proofErr w:type="spellStart"/>
      <w:r w:rsidRPr="00D20B9C">
        <w:t>Tinkercad</w:t>
      </w:r>
      <w:proofErr w:type="spellEnd"/>
      <w:r w:rsidRPr="00D20B9C">
        <w:t xml:space="preserve"> </w:t>
      </w:r>
      <w:proofErr w:type="spellStart"/>
      <w:r w:rsidRPr="00D20B9C">
        <w:t>Circuits</w:t>
      </w:r>
      <w:proofErr w:type="spellEnd"/>
      <w:r w:rsidRPr="00D20B9C">
        <w:t xml:space="preserve"> es una plataforma de simulación en línea que permite diseñar, conectar y programar circuitos electrónicos en un entorno virtual realista. Su uso en el proyecto </w:t>
      </w:r>
      <w:proofErr w:type="spellStart"/>
      <w:r w:rsidRPr="00D20B9C">
        <w:t>StormSafe</w:t>
      </w:r>
      <w:proofErr w:type="spellEnd"/>
      <w:r w:rsidRPr="00D20B9C">
        <w:t xml:space="preserve"> facilita la verificación del esquema eléctrico antes de realizar cualquier montaje físico, reduciendo el riesgo de cortocircuitos o daños en los componentes. Además, permite simular en tiempo real el comportamiento de los pulsadores, los tonos del zumbador y la iluminación de los </w:t>
      </w:r>
      <w:proofErr w:type="spellStart"/>
      <w:r w:rsidRPr="00D20B9C">
        <w:t>LEDs</w:t>
      </w:r>
      <w:proofErr w:type="spellEnd"/>
      <w:r w:rsidRPr="00D20B9C">
        <w:t xml:space="preserve"> de acuerdo con el código cargado en la placa Arduino.</w:t>
      </w:r>
    </w:p>
    <w:p w14:paraId="57CF8A5F" w14:textId="77777777" w:rsidR="00D20B9C" w:rsidRPr="00D20B9C" w:rsidRDefault="00D20B9C" w:rsidP="007B49CA">
      <w:pPr>
        <w:pStyle w:val="Ttulo2"/>
      </w:pPr>
      <w:bookmarkStart w:id="17" w:name="_Toc239770393"/>
      <w:r w:rsidRPr="00D20B9C">
        <w:t>4.2 Algoritmo de control y diagrama de flujo</w:t>
      </w:r>
      <w:bookmarkEnd w:id="17"/>
    </w:p>
    <w:p w14:paraId="5EF034D5" w14:textId="77777777" w:rsidR="00F47425" w:rsidRDefault="00F47425" w:rsidP="00F47425">
      <w:r w:rsidRPr="00F47425">
        <w:t xml:space="preserve">El algoritmo de control sigue una secuencia lógica estructurada que inicia con la lectura constante del pin digital del pulsador y la lectura analógica de la fotorresistencia (LDR). Si las lecturas de luz se mantienen dentro de los umbrales normales y no hay señal en los botones, el programa mantiene el sistema en el estado "Normal". Al detectar una caída en los niveles de luz (simulada por la LDR) o la activación del pulsador, el algoritmo evalúa los parámetros para </w:t>
      </w:r>
      <w:proofErr w:type="spellStart"/>
      <w:r w:rsidRPr="00F47425">
        <w:t>transicionar</w:t>
      </w:r>
      <w:proofErr w:type="spellEnd"/>
      <w:r w:rsidRPr="00F47425">
        <w:t xml:space="preserve"> hacia "Precaución" o "Emergencia". Durante la transición, el código ejecuta el cambio de color en el LED RGB, enciende la alarma acústica en el </w:t>
      </w:r>
      <w:proofErr w:type="spellStart"/>
      <w:r w:rsidRPr="00F47425">
        <w:t>buzzer</w:t>
      </w:r>
      <w:proofErr w:type="spellEnd"/>
      <w:r w:rsidRPr="00F47425">
        <w:t xml:space="preserve"> y envía el estado operativo al monitor serie para seguimiento técnico.</w:t>
      </w:r>
      <w:r w:rsidRPr="00F47425">
        <w:t xml:space="preserve"> </w:t>
      </w:r>
    </w:p>
    <w:p w14:paraId="1BB1335C" w14:textId="425F5943" w:rsidR="00D20B9C" w:rsidRPr="00D20B9C" w:rsidRDefault="00D20B9C" w:rsidP="007B49CA">
      <w:pPr>
        <w:pStyle w:val="Ttulo2"/>
      </w:pPr>
      <w:bookmarkStart w:id="18" w:name="_Toc239770394"/>
      <w:r w:rsidRPr="00D20B9C">
        <w:t>4.3 Pruebas de funcionamiento y validación de estados</w:t>
      </w:r>
      <w:bookmarkEnd w:id="18"/>
    </w:p>
    <w:p w14:paraId="780C0B76" w14:textId="77777777" w:rsidR="00D20B9C" w:rsidRPr="00D20B9C" w:rsidRDefault="00D20B9C" w:rsidP="00D20B9C">
      <w:r w:rsidRPr="00D20B9C">
        <w:t xml:space="preserve">La validación del prototipo se realizó mediante pruebas continuas de entrada y respuesta dentro del simulador. Se comprobó que el circuito responda al 100% en sus tres niveles operativos: en estado Normal el LED permanece verde y el </w:t>
      </w:r>
      <w:proofErr w:type="spellStart"/>
      <w:r w:rsidRPr="00D20B9C">
        <w:t>buzzer</w:t>
      </w:r>
      <w:proofErr w:type="spellEnd"/>
      <w:r w:rsidRPr="00D20B9C">
        <w:t xml:space="preserve"> apagado; en estado de Precaución el LED cambia a amarillo con alertas sonoras intermitentes; y en estado de Emergencia el LED conmuta a rojo mientras la alarma suena continuamente, representando la orden inmediata de frenado y suspensión preventiva de la atracción.</w:t>
      </w:r>
    </w:p>
    <w:p w14:paraId="0120B32B" w14:textId="77777777" w:rsidR="00D20B9C" w:rsidRPr="00D20B9C" w:rsidRDefault="00D20B9C" w:rsidP="007B49CA">
      <w:pPr>
        <w:pStyle w:val="Ttulo2"/>
      </w:pPr>
      <w:bookmarkStart w:id="19" w:name="_Toc239770395"/>
      <w:r w:rsidRPr="00D20B9C">
        <w:t>4.4 Análisis de fallas y limitaciones del prototipo</w:t>
      </w:r>
      <w:bookmarkEnd w:id="19"/>
    </w:p>
    <w:p w14:paraId="09539DEB" w14:textId="71CB1816" w:rsidR="000A70FF" w:rsidRDefault="00F47425">
      <w:pPr>
        <w:rPr>
          <w:sz w:val="100"/>
          <w:szCs w:val="100"/>
        </w:rPr>
        <w:sectPr w:rsidR="000A70FF" w:rsidSect="00515397">
          <w:footerReference w:type="default" r:id="rId21"/>
          <w:footerReference w:type="first" r:id="rId22"/>
          <w:pgSz w:w="12240" w:h="15840"/>
          <w:pgMar w:top="1417" w:right="1701" w:bottom="1417" w:left="1701" w:header="708" w:footer="708"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60"/>
        </w:sectPr>
      </w:pPr>
      <w:r w:rsidRPr="00F47425">
        <w:t xml:space="preserve">A pesar de que el prototipo cumple con la lógica de control deseada al integrar monitoreo lumínico mediante la fotorresistencia y simulación manual, presenta limitaciones asociadas a su escala escolar. En una implementación industrial real en IRTRA Petapa, la LDR y los botones deben complementarse con una estación meteorológica completa (anemómetros de alta precisión, detectores de rayos por radiofrecuencia y pluviómetros digitales). Asimismo, las salidas de baja potencia del </w:t>
      </w:r>
      <w:r w:rsidRPr="00F47425">
        <w:lastRenderedPageBreak/>
        <w:t>Arduino requerirían acoplarse con relés electromecánicos y contactores para manejar los motores de alta tensión de las atracciones.</w:t>
      </w:r>
    </w:p>
    <w:p w14:paraId="669650BF" w14:textId="4751CC82" w:rsidR="007B49CA" w:rsidRDefault="007B49CA" w:rsidP="007B49CA">
      <w:pPr>
        <w:pStyle w:val="Ttulo1"/>
        <w:rPr>
          <w:b/>
          <w:bCs/>
        </w:rPr>
      </w:pPr>
      <w:bookmarkStart w:id="20" w:name="_Toc239770396"/>
      <w:r w:rsidRPr="007B49CA">
        <w:lastRenderedPageBreak/>
        <w:t>TEMA 5: Sostenibilidad, Normativa y Despliegue Digital</w:t>
      </w:r>
      <w:bookmarkEnd w:id="20"/>
    </w:p>
    <w:p w14:paraId="5B390DCE" w14:textId="77777777" w:rsidR="007B49CA" w:rsidRDefault="007B49CA" w:rsidP="00D20B9C">
      <w:pPr>
        <w:rPr>
          <w:b/>
          <w:bCs/>
        </w:rPr>
      </w:pPr>
    </w:p>
    <w:p w14:paraId="67F39492" w14:textId="77777777" w:rsidR="007B49CA" w:rsidRDefault="007B49CA" w:rsidP="00D20B9C">
      <w:pPr>
        <w:rPr>
          <w:b/>
          <w:bCs/>
        </w:rPr>
      </w:pPr>
    </w:p>
    <w:p w14:paraId="7FD6ADC8" w14:textId="77777777" w:rsidR="007B49CA" w:rsidRDefault="007B49CA" w:rsidP="00D20B9C">
      <w:pPr>
        <w:rPr>
          <w:b/>
          <w:bCs/>
        </w:rPr>
      </w:pPr>
    </w:p>
    <w:p w14:paraId="4B36F2CA" w14:textId="77777777" w:rsidR="007B49CA" w:rsidRDefault="007B49CA" w:rsidP="00D20B9C">
      <w:pPr>
        <w:rPr>
          <w:b/>
          <w:bCs/>
        </w:rPr>
      </w:pPr>
    </w:p>
    <w:p w14:paraId="0CDA04E0" w14:textId="77777777" w:rsidR="007B49CA" w:rsidRDefault="007B49CA" w:rsidP="00D20B9C">
      <w:pPr>
        <w:rPr>
          <w:b/>
          <w:bCs/>
        </w:rPr>
      </w:pPr>
    </w:p>
    <w:p w14:paraId="60917C3D" w14:textId="77777777" w:rsidR="007B49CA" w:rsidRDefault="007B49CA" w:rsidP="00D20B9C">
      <w:pPr>
        <w:rPr>
          <w:b/>
          <w:bCs/>
        </w:rPr>
      </w:pPr>
    </w:p>
    <w:p w14:paraId="75284C4C" w14:textId="77777777" w:rsidR="007B49CA" w:rsidRDefault="007B49CA" w:rsidP="00D20B9C">
      <w:pPr>
        <w:rPr>
          <w:b/>
          <w:bCs/>
        </w:rPr>
      </w:pPr>
    </w:p>
    <w:p w14:paraId="01B34950" w14:textId="77777777" w:rsidR="007B49CA" w:rsidRDefault="007B49CA" w:rsidP="00D20B9C">
      <w:pPr>
        <w:rPr>
          <w:b/>
          <w:bCs/>
        </w:rPr>
      </w:pPr>
    </w:p>
    <w:p w14:paraId="4586F075" w14:textId="77777777" w:rsidR="007B49CA" w:rsidRDefault="007B49CA" w:rsidP="00D20B9C">
      <w:pPr>
        <w:rPr>
          <w:b/>
          <w:bCs/>
        </w:rPr>
      </w:pPr>
    </w:p>
    <w:p w14:paraId="3B70A70F" w14:textId="77777777" w:rsidR="007B49CA" w:rsidRDefault="007B49CA" w:rsidP="00D20B9C">
      <w:pPr>
        <w:rPr>
          <w:b/>
          <w:bCs/>
        </w:rPr>
      </w:pPr>
    </w:p>
    <w:p w14:paraId="1BA96C56" w14:textId="77777777" w:rsidR="007B49CA" w:rsidRDefault="007B49CA" w:rsidP="00D20B9C">
      <w:pPr>
        <w:rPr>
          <w:b/>
          <w:bCs/>
        </w:rPr>
      </w:pPr>
    </w:p>
    <w:p w14:paraId="2103A84F" w14:textId="77777777" w:rsidR="007B49CA" w:rsidRDefault="007B49CA" w:rsidP="00D20B9C">
      <w:pPr>
        <w:rPr>
          <w:b/>
          <w:bCs/>
        </w:rPr>
      </w:pPr>
    </w:p>
    <w:p w14:paraId="132922EE" w14:textId="77777777" w:rsidR="007B49CA" w:rsidRDefault="007B49CA" w:rsidP="00D20B9C">
      <w:pPr>
        <w:rPr>
          <w:b/>
          <w:bCs/>
        </w:rPr>
      </w:pPr>
    </w:p>
    <w:p w14:paraId="7243B4DB" w14:textId="77777777" w:rsidR="007B49CA" w:rsidRDefault="007B49CA" w:rsidP="00D20B9C">
      <w:pPr>
        <w:rPr>
          <w:b/>
          <w:bCs/>
        </w:rPr>
      </w:pPr>
    </w:p>
    <w:p w14:paraId="1241B85C" w14:textId="77777777" w:rsidR="007B49CA" w:rsidRDefault="007B49CA" w:rsidP="00D20B9C">
      <w:pPr>
        <w:rPr>
          <w:b/>
          <w:bCs/>
        </w:rPr>
      </w:pPr>
    </w:p>
    <w:p w14:paraId="03407D65" w14:textId="77777777" w:rsidR="007B49CA" w:rsidRDefault="007B49CA" w:rsidP="00D20B9C">
      <w:pPr>
        <w:rPr>
          <w:b/>
          <w:bCs/>
        </w:rPr>
      </w:pPr>
    </w:p>
    <w:p w14:paraId="05464AA0" w14:textId="77777777" w:rsidR="007B49CA" w:rsidRDefault="007B49CA" w:rsidP="00D20B9C">
      <w:pPr>
        <w:rPr>
          <w:b/>
          <w:bCs/>
        </w:rPr>
      </w:pPr>
    </w:p>
    <w:p w14:paraId="25A99322" w14:textId="77777777" w:rsidR="007B49CA" w:rsidRDefault="007B49CA" w:rsidP="00D20B9C">
      <w:pPr>
        <w:rPr>
          <w:b/>
          <w:bCs/>
        </w:rPr>
      </w:pPr>
    </w:p>
    <w:p w14:paraId="0581FFEA" w14:textId="77777777" w:rsidR="007B49CA" w:rsidRDefault="007B49CA" w:rsidP="00D20B9C">
      <w:pPr>
        <w:rPr>
          <w:b/>
          <w:bCs/>
        </w:rPr>
      </w:pPr>
    </w:p>
    <w:p w14:paraId="21DFBAF6" w14:textId="77777777" w:rsidR="007B49CA" w:rsidRDefault="007B49CA" w:rsidP="00D20B9C">
      <w:pPr>
        <w:rPr>
          <w:b/>
          <w:bCs/>
        </w:rPr>
      </w:pPr>
    </w:p>
    <w:p w14:paraId="630244B5" w14:textId="77777777" w:rsidR="007B49CA" w:rsidRDefault="007B49CA" w:rsidP="00D20B9C">
      <w:pPr>
        <w:rPr>
          <w:b/>
          <w:bCs/>
        </w:rPr>
      </w:pPr>
    </w:p>
    <w:p w14:paraId="0F57D257" w14:textId="77777777" w:rsidR="007B49CA" w:rsidRDefault="007B49CA" w:rsidP="00D20B9C">
      <w:pPr>
        <w:rPr>
          <w:b/>
          <w:bCs/>
        </w:rPr>
      </w:pPr>
    </w:p>
    <w:p w14:paraId="4429AAE2" w14:textId="77777777" w:rsidR="007B49CA" w:rsidRDefault="007B49CA" w:rsidP="00D20B9C">
      <w:pPr>
        <w:rPr>
          <w:b/>
          <w:bCs/>
        </w:rPr>
      </w:pPr>
    </w:p>
    <w:p w14:paraId="0880393C" w14:textId="77777777" w:rsidR="007B49CA" w:rsidRDefault="007B49CA" w:rsidP="00D20B9C">
      <w:pPr>
        <w:rPr>
          <w:b/>
          <w:bCs/>
        </w:rPr>
      </w:pPr>
    </w:p>
    <w:p w14:paraId="395650C1" w14:textId="0D8D8050" w:rsidR="00D20B9C" w:rsidRPr="00D20B9C" w:rsidRDefault="00D20B9C" w:rsidP="007B49CA">
      <w:pPr>
        <w:pStyle w:val="Ttulo2"/>
      </w:pPr>
      <w:bookmarkStart w:id="21" w:name="_Toc239770397"/>
      <w:r w:rsidRPr="00D20B9C">
        <w:lastRenderedPageBreak/>
        <w:t>5.1 Alineación con el ODS 3: Salud y Bienestar</w:t>
      </w:r>
      <w:bookmarkEnd w:id="21"/>
    </w:p>
    <w:p w14:paraId="3F64DBF2" w14:textId="77777777" w:rsidR="00D20B9C" w:rsidRPr="00D20B9C" w:rsidRDefault="00D20B9C" w:rsidP="00D20B9C">
      <w:r w:rsidRPr="00D20B9C">
        <w:t xml:space="preserve">El proyecto </w:t>
      </w:r>
      <w:proofErr w:type="spellStart"/>
      <w:r w:rsidRPr="00D20B9C">
        <w:t>StormSafe</w:t>
      </w:r>
      <w:proofErr w:type="spellEnd"/>
      <w:r w:rsidRPr="00D20B9C">
        <w:t xml:space="preserve"> se vincula directamente con el </w:t>
      </w:r>
      <w:r w:rsidRPr="00D20B9C">
        <w:rPr>
          <w:b/>
          <w:bCs/>
        </w:rPr>
        <w:t>Objetivo de Desarrollo Sostenible 3 (Salud y Bienestar)</w:t>
      </w:r>
      <w:r w:rsidRPr="00D20B9C">
        <w:t xml:space="preserve"> de las Naciones Unidas, específicamente en la meta de reducir riesgos y gestionar la seguridad laboral y pública. Al automatizar la parada de emergencia ante condiciones climáticas peligrosas, se previene la ocurrencia de accidentes mecánicos o eléctricos, garantizando un entorno seguro tanto para las familias que visitan IRTRA Petapa como para los trabajadores encargados de la operación de las atracciones.</w:t>
      </w:r>
    </w:p>
    <w:p w14:paraId="1B56B8F8" w14:textId="77777777" w:rsidR="00D20B9C" w:rsidRPr="00D20B9C" w:rsidRDefault="00D20B9C" w:rsidP="007B49CA">
      <w:pPr>
        <w:pStyle w:val="Ttulo2"/>
      </w:pPr>
      <w:bookmarkStart w:id="22" w:name="_Toc239770398"/>
      <w:r w:rsidRPr="00D20B9C">
        <w:t>5.2 Protocolos de seguridad industrial aplicados a atracciones</w:t>
      </w:r>
      <w:bookmarkEnd w:id="22"/>
    </w:p>
    <w:p w14:paraId="6902C4B4" w14:textId="77777777" w:rsidR="00D20B9C" w:rsidRPr="00D20B9C" w:rsidRDefault="00D20B9C" w:rsidP="00D20B9C">
      <w:r w:rsidRPr="00D20B9C">
        <w:t>Las atracciones mecánicas están sujetas a estrictos estándares de seguridad operacional que exigen mecanismos de parada segura (Fail-Safe). Un protocolo de parada preventiva garantiza que, ante la pérdida de energía o la detección de una falla crítica como una tormenta eléctrica, la atracción se detenga de forma controlada en un punto de evacuación seguro, evitando frenadas bruscas que puedan lesionar a los pasajeros o dejar varadas las estructuras en alturas elevadas.</w:t>
      </w:r>
    </w:p>
    <w:p w14:paraId="2A411997" w14:textId="77777777" w:rsidR="00D20B9C" w:rsidRPr="00D20B9C" w:rsidRDefault="00D20B9C" w:rsidP="007B49CA">
      <w:pPr>
        <w:pStyle w:val="Ttulo2"/>
      </w:pPr>
      <w:bookmarkStart w:id="23" w:name="_Toc239770399"/>
      <w:r w:rsidRPr="00D20B9C">
        <w:t>5.3 Documentación y control de versiones en GitHub</w:t>
      </w:r>
      <w:bookmarkEnd w:id="23"/>
    </w:p>
    <w:p w14:paraId="1E7F746C" w14:textId="77777777" w:rsidR="00D20B9C" w:rsidRPr="00D20B9C" w:rsidRDefault="00D20B9C" w:rsidP="00D20B9C">
      <w:r w:rsidRPr="00D20B9C">
        <w:t xml:space="preserve">Como parte de las buenas prácticas en ingeniería de software y automatización, todos los recursos digitales del proyecto (código fuente en C++, archivos de documentación y diseño web) se almacenan en un repositorio público de GitHub. Esto permite mantener un control de versiones transparente, garantizar el acceso continuo de todos los integrantes del equipo y publicar la </w:t>
      </w:r>
      <w:proofErr w:type="spellStart"/>
      <w:r w:rsidRPr="00D20B9C">
        <w:t>landing</w:t>
      </w:r>
      <w:proofErr w:type="spellEnd"/>
      <w:r w:rsidRPr="00D20B9C">
        <w:t xml:space="preserve"> page del proyecto de forma abierta y accesible mediante GitHub Pages.</w:t>
      </w:r>
    </w:p>
    <w:p w14:paraId="1AA2206A" w14:textId="77777777" w:rsidR="00D20B9C" w:rsidRPr="00D20B9C" w:rsidRDefault="00D20B9C" w:rsidP="007B49CA">
      <w:pPr>
        <w:pStyle w:val="Ttulo2"/>
      </w:pPr>
      <w:bookmarkStart w:id="24" w:name="_Toc239770400"/>
      <w:r w:rsidRPr="00D20B9C">
        <w:t>5.4 Estrategia de comunicación: Infografía y Podcast</w:t>
      </w:r>
      <w:bookmarkEnd w:id="24"/>
    </w:p>
    <w:p w14:paraId="5E2DDDB5" w14:textId="77777777" w:rsidR="00EE7E72" w:rsidRDefault="00D20B9C" w:rsidP="00D20B9C">
      <w:pPr>
        <w:sectPr w:rsidR="00EE7E72" w:rsidSect="00515397">
          <w:footerReference w:type="default" r:id="rId23"/>
          <w:footerReference w:type="first" r:id="rId24"/>
          <w:pgSz w:w="12240" w:h="15840"/>
          <w:pgMar w:top="1417" w:right="1701" w:bottom="1417" w:left="1701" w:header="708" w:footer="708"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60"/>
        </w:sectPr>
      </w:pPr>
      <w:r w:rsidRPr="00D20B9C">
        <w:t xml:space="preserve">Para comunicar el valor del proyecto a perfiles no técnicos y directivos del parque, se desarrollaron dos recursos multimedia clave. Por un lado, una infografía ejecutiva diseñada con apoyo de IA que resume el problema, el funcionamiento del circuito y su impacto en la seguridad. Por otro lado, un podcast informativo en formato de audio (menor a 5 minutos) que explica de manera dinámica la lógica detrás de </w:t>
      </w:r>
      <w:proofErr w:type="spellStart"/>
      <w:r w:rsidRPr="00D20B9C">
        <w:t>StormSafe</w:t>
      </w:r>
      <w:proofErr w:type="spellEnd"/>
      <w:r w:rsidRPr="00D20B9C">
        <w:t xml:space="preserve"> y cómo la automatización transforma la seguridad operacional en IRTRA Petapa.</w:t>
      </w:r>
    </w:p>
    <w:p w14:paraId="3D4B2969" w14:textId="41C06635" w:rsidR="005E7A9A" w:rsidRPr="005E7A9A" w:rsidRDefault="005E7A9A" w:rsidP="007B49CA">
      <w:pPr>
        <w:pStyle w:val="Ttulo1"/>
      </w:pPr>
      <w:bookmarkStart w:id="25" w:name="_Toc239770401"/>
      <w:r w:rsidRPr="005E7A9A">
        <w:lastRenderedPageBreak/>
        <w:t xml:space="preserve">Tabla de Componentes del Sistema IRTRA </w:t>
      </w:r>
      <w:proofErr w:type="spellStart"/>
      <w:r w:rsidRPr="005E7A9A">
        <w:t>StormSafe</w:t>
      </w:r>
      <w:bookmarkEnd w:id="25"/>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1095"/>
        <w:gridCol w:w="30"/>
        <w:gridCol w:w="1425"/>
        <w:gridCol w:w="2798"/>
        <w:gridCol w:w="2617"/>
        <w:gridCol w:w="3295"/>
      </w:tblGrid>
      <w:tr w:rsidR="00F47425" w:rsidRPr="00F47425" w14:paraId="2B928C7E" w14:textId="77777777">
        <w:trPr>
          <w:tblHeader/>
          <w:tblCellSpacing w:w="15" w:type="dxa"/>
        </w:trPr>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96689" w14:textId="77777777" w:rsidR="00F47425" w:rsidRPr="00F47425" w:rsidRDefault="00F47425" w:rsidP="00F47425">
            <w:r w:rsidRPr="00F47425">
              <w:rPr>
                <w:b/>
                <w:bCs/>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F86EA" w14:textId="77777777" w:rsidR="00F47425" w:rsidRPr="00F47425" w:rsidRDefault="00F47425" w:rsidP="00F47425">
            <w:r w:rsidRPr="00F47425">
              <w:rPr>
                <w:b/>
                <w:bCs/>
              </w:rPr>
              <w:t>Cantidad</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77D47" w14:textId="77777777" w:rsidR="00F47425" w:rsidRPr="00F47425" w:rsidRDefault="00F47425" w:rsidP="00F47425">
            <w:r w:rsidRPr="00F47425">
              <w:rPr>
                <w:b/>
                <w:bCs/>
              </w:rPr>
              <w:t>Función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DBE18" w14:textId="77777777" w:rsidR="00F47425" w:rsidRPr="00F47425" w:rsidRDefault="00F47425" w:rsidP="00F47425">
            <w:r w:rsidRPr="00F47425">
              <w:rPr>
                <w:b/>
                <w:bCs/>
              </w:rPr>
              <w:t>Especificación Técnica</w:t>
            </w:r>
          </w:p>
        </w:tc>
      </w:tr>
      <w:tr w:rsidR="00F47425" w:rsidRPr="00F47425" w14:paraId="3793A15A" w14:textId="77777777">
        <w:trPr>
          <w:tblCellSpacing w:w="15" w:type="dxa"/>
        </w:trPr>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4839C" w14:textId="77777777" w:rsidR="00F47425" w:rsidRPr="00F47425" w:rsidRDefault="00F47425" w:rsidP="00F47425">
            <w:r w:rsidRPr="00F47425">
              <w:rPr>
                <w:b/>
                <w:bCs/>
              </w:rPr>
              <w:t>Arduino Uno R3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9B63E" w14:textId="77777777" w:rsidR="00F47425" w:rsidRPr="00F47425" w:rsidRDefault="00F47425" w:rsidP="00F47425">
            <w:r w:rsidRPr="00F47425">
              <w:t>1</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10F56" w14:textId="77777777" w:rsidR="00F47425" w:rsidRPr="00F47425" w:rsidRDefault="00F47425" w:rsidP="00F47425">
            <w:r w:rsidRPr="00F47425">
              <w:t>Procesamiento central de señales y control del sistema.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63387" w14:textId="77777777" w:rsidR="00F47425" w:rsidRPr="00F47425" w:rsidRDefault="00F47425" w:rsidP="00F47425">
            <w:r w:rsidRPr="00F47425">
              <w:t>Microcontrolador ATmega328P, 5V</w:t>
            </w:r>
          </w:p>
        </w:tc>
      </w:tr>
      <w:tr w:rsidR="00F47425" w:rsidRPr="00F47425" w14:paraId="32425167" w14:textId="77777777">
        <w:trPr>
          <w:tblCellSpacing w:w="15" w:type="dxa"/>
        </w:trPr>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1D555" w14:textId="77777777" w:rsidR="00F47425" w:rsidRPr="00F47425" w:rsidRDefault="00F47425" w:rsidP="00F47425">
            <w:r w:rsidRPr="00F47425">
              <w:rPr>
                <w:b/>
                <w:bCs/>
              </w:rPr>
              <w:t>Protoboard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1FD57" w14:textId="77777777" w:rsidR="00F47425" w:rsidRPr="00F47425" w:rsidRDefault="00F47425" w:rsidP="00F47425">
            <w:r w:rsidRPr="00F47425">
              <w:t>1</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0B5D1" w14:textId="77777777" w:rsidR="00F47425" w:rsidRPr="00F47425" w:rsidRDefault="00F47425" w:rsidP="00F47425">
            <w:r w:rsidRPr="00F47425">
              <w:t>Placa de pruebas para la interconexión del circuito.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BEA24" w14:textId="77777777" w:rsidR="00F47425" w:rsidRPr="00F47425" w:rsidRDefault="00F47425" w:rsidP="00F47425">
            <w:r w:rsidRPr="00F47425">
              <w:t>830 puntos de contacto</w:t>
            </w:r>
          </w:p>
        </w:tc>
      </w:tr>
      <w:tr w:rsidR="00F47425" w:rsidRPr="00F47425" w14:paraId="0EFA2D99" w14:textId="77777777">
        <w:trPr>
          <w:tblCellSpacing w:w="15" w:type="dxa"/>
        </w:trPr>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9AC98" w14:textId="77777777" w:rsidR="00F47425" w:rsidRPr="00F47425" w:rsidRDefault="00F47425" w:rsidP="00F47425">
            <w:r w:rsidRPr="00F47425">
              <w:rPr>
                <w:b/>
                <w:bCs/>
              </w:rPr>
              <w:t>Fotorresistencia (LDR)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F0456" w14:textId="77777777" w:rsidR="00F47425" w:rsidRPr="00F47425" w:rsidRDefault="00F47425" w:rsidP="00F47425">
            <w:r w:rsidRPr="00F47425">
              <w:t>1</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604CC" w14:textId="77777777" w:rsidR="00F47425" w:rsidRPr="00F47425" w:rsidRDefault="00F47425" w:rsidP="00F47425">
            <w:r w:rsidRPr="00F47425">
              <w:t>Detección analógica de variación en la luz ambiental (simulación de oscuridad por tormenta).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2F0BC" w14:textId="77777777" w:rsidR="00F47425" w:rsidRPr="00F47425" w:rsidRDefault="00F47425" w:rsidP="00F47425">
            <w:r w:rsidRPr="00F47425">
              <w:t>LDR Estándar 5mm</w:t>
            </w:r>
          </w:p>
        </w:tc>
      </w:tr>
      <w:tr w:rsidR="00F47425" w:rsidRPr="00F47425" w14:paraId="6C01FC12" w14:textId="77777777">
        <w:trPr>
          <w:tblCellSpacing w:w="15" w:type="dxa"/>
        </w:trPr>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3FD22" w14:textId="77777777" w:rsidR="00F47425" w:rsidRPr="00F47425" w:rsidRDefault="00F47425" w:rsidP="00F47425">
            <w:r w:rsidRPr="00F47425">
              <w:rPr>
                <w:b/>
                <w:bCs/>
              </w:rPr>
              <w:t>Pulsador (Push 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2BDD2" w14:textId="77777777" w:rsidR="00F47425" w:rsidRPr="00F47425" w:rsidRDefault="00F47425" w:rsidP="00F47425">
            <w:r w:rsidRPr="00F47425">
              <w:t>1</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8EB2B" w14:textId="77777777" w:rsidR="00F47425" w:rsidRPr="00F47425" w:rsidRDefault="00F47425" w:rsidP="00F47425">
            <w:r w:rsidRPr="00F47425">
              <w:t>Simulación de señal de alerta climática manual.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2AE35" w14:textId="77777777" w:rsidR="00F47425" w:rsidRPr="00F47425" w:rsidRDefault="00F47425" w:rsidP="00F47425">
            <w:r w:rsidRPr="00F47425">
              <w:t>Interruptor de contacto momentáneo</w:t>
            </w:r>
          </w:p>
        </w:tc>
      </w:tr>
      <w:tr w:rsidR="00F47425" w:rsidRPr="00F47425" w14:paraId="3ADD65B2" w14:textId="77777777">
        <w:trPr>
          <w:tblCellSpacing w:w="15" w:type="dxa"/>
        </w:trPr>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0300F" w14:textId="77777777" w:rsidR="00F47425" w:rsidRPr="00F47425" w:rsidRDefault="00F47425" w:rsidP="00F47425">
            <w:r w:rsidRPr="00F47425">
              <w:rPr>
                <w:b/>
                <w:bCs/>
              </w:rPr>
              <w:t>LED RGB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06A1F" w14:textId="77777777" w:rsidR="00F47425" w:rsidRPr="00F47425" w:rsidRDefault="00F47425" w:rsidP="00F47425">
            <w:r w:rsidRPr="00F47425">
              <w:t>1</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3E35B" w14:textId="77777777" w:rsidR="00F47425" w:rsidRPr="00F47425" w:rsidRDefault="00F47425" w:rsidP="00F47425">
            <w:r w:rsidRPr="00F47425">
              <w:t>Indicador visual de estados (Normal / Precaución / Emergencia).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5E776" w14:textId="77777777" w:rsidR="00F47425" w:rsidRPr="00F47425" w:rsidRDefault="00F47425" w:rsidP="00F47425">
            <w:r w:rsidRPr="00F47425">
              <w:t>Cátodo común, 4 pines</w:t>
            </w:r>
          </w:p>
        </w:tc>
      </w:tr>
      <w:tr w:rsidR="00F47425" w:rsidRPr="00F47425" w14:paraId="34AC2011" w14:textId="77777777">
        <w:trPr>
          <w:tblCellSpacing w:w="15" w:type="dxa"/>
        </w:trPr>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3309C" w14:textId="77777777" w:rsidR="00F47425" w:rsidRPr="00F47425" w:rsidRDefault="00F47425" w:rsidP="00F47425">
            <w:r w:rsidRPr="00F47425">
              <w:rPr>
                <w:b/>
                <w:bCs/>
              </w:rPr>
              <w:t>LED Rojo / Amarillo / Verde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CAD6F" w14:textId="77777777" w:rsidR="00F47425" w:rsidRPr="00F47425" w:rsidRDefault="00F47425" w:rsidP="00F47425">
            <w:r w:rsidRPr="00F47425">
              <w:t>3</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65037" w14:textId="77777777" w:rsidR="00F47425" w:rsidRPr="00F47425" w:rsidRDefault="00F47425" w:rsidP="00F47425">
            <w:r w:rsidRPr="00F47425">
              <w:t>Indicadores visuales independientes por nivel de riesgo.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04677" w14:textId="77777777" w:rsidR="00F47425" w:rsidRPr="00F47425" w:rsidRDefault="00F47425" w:rsidP="00F47425">
            <w:r w:rsidRPr="00F47425">
              <w:t>Estándar 5mm</w:t>
            </w:r>
          </w:p>
        </w:tc>
      </w:tr>
      <w:tr w:rsidR="00F47425" w:rsidRPr="00F47425" w14:paraId="2A428AEE" w14:textId="77777777">
        <w:trPr>
          <w:tblCellSpacing w:w="15" w:type="dxa"/>
        </w:trPr>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7080A" w14:textId="77777777" w:rsidR="00F47425" w:rsidRPr="00F47425" w:rsidRDefault="00F47425" w:rsidP="00F47425">
            <w:proofErr w:type="spellStart"/>
            <w:r w:rsidRPr="00F47425">
              <w:rPr>
                <w:b/>
                <w:bCs/>
              </w:rPr>
              <w:lastRenderedPageBreak/>
              <w:t>Buzzer</w:t>
            </w:r>
            <w:proofErr w:type="spellEnd"/>
            <w:r w:rsidRPr="00F47425">
              <w:rPr>
                <w:b/>
                <w:bCs/>
              </w:rPr>
              <w:t xml:space="preserve"> Piezoeléctrico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C35A3" w14:textId="77777777" w:rsidR="00F47425" w:rsidRPr="00F47425" w:rsidRDefault="00F47425" w:rsidP="00F47425">
            <w:r w:rsidRPr="00F47425">
              <w:t>1</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26510" w14:textId="77777777" w:rsidR="00F47425" w:rsidRPr="00F47425" w:rsidRDefault="00F47425" w:rsidP="00F47425">
            <w:r w:rsidRPr="00F47425">
              <w:t>Emisión de alarmas sonoras durante emergencias.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BEF27" w14:textId="77777777" w:rsidR="00F47425" w:rsidRPr="00F47425" w:rsidRDefault="00F47425" w:rsidP="00F47425">
            <w:r w:rsidRPr="00F47425">
              <w:t>Tensión de trabajo 3V - 12V</w:t>
            </w:r>
          </w:p>
        </w:tc>
      </w:tr>
      <w:tr w:rsidR="00F47425" w:rsidRPr="00F47425" w14:paraId="178C1557" w14:textId="77777777">
        <w:trPr>
          <w:tblCellSpacing w:w="15" w:type="dxa"/>
        </w:trPr>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8852E" w14:textId="4E42BD12" w:rsidR="00F47425" w:rsidRPr="00F47425" w:rsidRDefault="00F47425" w:rsidP="00F47425">
            <w:r w:rsidRPr="00F47425">
              <w:rPr>
                <w:b/>
                <w:bCs/>
              </w:rPr>
              <w:t>Resistencias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A22CE" w14:textId="77777777" w:rsidR="00F47425" w:rsidRPr="00F47425" w:rsidRDefault="00F47425" w:rsidP="00F47425">
            <w:r w:rsidRPr="00F47425">
              <w:t>5</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624A8" w14:textId="77777777" w:rsidR="00F47425" w:rsidRPr="00F47425" w:rsidRDefault="00F47425" w:rsidP="00F47425">
            <w:r w:rsidRPr="00F47425">
              <w:t xml:space="preserve">Limitación de corriente para protección de </w:t>
            </w:r>
            <w:proofErr w:type="spellStart"/>
            <w:r w:rsidRPr="00F47425">
              <w:t>LEDs</w:t>
            </w:r>
            <w:proofErr w:type="spellEnd"/>
            <w:r w:rsidRPr="00F47425">
              <w:t xml:space="preserve"> y divisor de voltaje para LDR y botones.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9298E" w14:textId="77777777" w:rsidR="00F47425" w:rsidRPr="00F47425" w:rsidRDefault="00F47425" w:rsidP="00F47425">
            <w:pPr>
              <w:rPr>
                <w:lang w:val="en-US"/>
              </w:rPr>
            </w:pPr>
            <w:r w:rsidRPr="00F47425">
              <w:rPr>
                <w:lang w:val="en-US"/>
              </w:rPr>
              <w:t>220</w:t>
            </w:r>
            <w:r w:rsidRPr="00F47425">
              <w:t>Ω</w:t>
            </w:r>
            <w:r w:rsidRPr="00F47425">
              <w:rPr>
                <w:lang w:val="en-US"/>
              </w:rPr>
              <w:t xml:space="preserve"> y 10k</w:t>
            </w:r>
            <w:r w:rsidRPr="00F47425">
              <w:t>Ω</w:t>
            </w:r>
            <w:r w:rsidRPr="00F47425">
              <w:rPr>
                <w:lang w:val="en-US"/>
              </w:rPr>
              <w:t xml:space="preserve"> (Pull-down)</w:t>
            </w:r>
          </w:p>
        </w:tc>
      </w:tr>
      <w:tr w:rsidR="00F47425" w:rsidRPr="00F47425" w14:paraId="5149F6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B5B88" w14:textId="01141CB0" w:rsidR="00F47425" w:rsidRPr="00F47425" w:rsidRDefault="00F47425" w:rsidP="00F47425">
            <w:r w:rsidRPr="00F47425">
              <w:rPr>
                <w:b/>
                <w:bCs/>
              </w:rPr>
              <w:t>Cables Jumper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361B2" w14:textId="77777777" w:rsidR="00F47425" w:rsidRPr="00F47425" w:rsidRDefault="00F47425" w:rsidP="00F47425">
            <w:r w:rsidRPr="00F47425">
              <w:t>Varios</w:t>
            </w:r>
          </w:p>
        </w:tc>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7DC15" w14:textId="77777777" w:rsidR="00F47425" w:rsidRPr="00F47425" w:rsidRDefault="00F47425" w:rsidP="00F47425">
            <w:r w:rsidRPr="00F47425">
              <w:t>Conexión eléctrica entre componentes y el Arduino.</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2D31F" w14:textId="77777777" w:rsidR="00F47425" w:rsidRPr="00F47425" w:rsidRDefault="00F47425" w:rsidP="00F47425">
            <w:r w:rsidRPr="00F47425">
              <w:t>Macho-Macho</w:t>
            </w:r>
          </w:p>
        </w:tc>
      </w:tr>
    </w:tbl>
    <w:p w14:paraId="4677F38A" w14:textId="18D9AFDF" w:rsidR="00822C78" w:rsidRDefault="00822C78">
      <w:pPr>
        <w:rPr>
          <w:sz w:val="100"/>
          <w:szCs w:val="100"/>
        </w:rPr>
      </w:pPr>
    </w:p>
    <w:p w14:paraId="21C243D4" w14:textId="60FD7901" w:rsidR="00822C78" w:rsidRDefault="00822C78">
      <w:pPr>
        <w:rPr>
          <w:sz w:val="100"/>
          <w:szCs w:val="100"/>
        </w:rPr>
      </w:pPr>
      <w:r>
        <w:rPr>
          <w:sz w:val="100"/>
          <w:szCs w:val="100"/>
        </w:rPr>
        <w:br w:type="page"/>
      </w:r>
    </w:p>
    <w:p w14:paraId="7717F2BA" w14:textId="313DCF3B" w:rsidR="00822C78" w:rsidRDefault="00526B46">
      <w:pPr>
        <w:rPr>
          <w:sz w:val="100"/>
          <w:szCs w:val="100"/>
        </w:rPr>
      </w:pPr>
      <w:r w:rsidRPr="00526B46">
        <w:rPr>
          <w:sz w:val="100"/>
          <w:szCs w:val="100"/>
        </w:rPr>
        <w:lastRenderedPageBreak/>
        <w:drawing>
          <wp:anchor distT="0" distB="0" distL="114300" distR="114300" simplePos="0" relativeHeight="251661312" behindDoc="0" locked="0" layoutInCell="1" allowOverlap="1" wp14:anchorId="2B43D417" wp14:editId="02F22883">
            <wp:simplePos x="0" y="0"/>
            <wp:positionH relativeFrom="margin">
              <wp:posOffset>63500</wp:posOffset>
            </wp:positionH>
            <wp:positionV relativeFrom="page">
              <wp:posOffset>1333500</wp:posOffset>
            </wp:positionV>
            <wp:extent cx="8258810" cy="3368675"/>
            <wp:effectExtent l="0" t="0" r="8890" b="3175"/>
            <wp:wrapSquare wrapText="bothSides"/>
            <wp:docPr id="554336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36876" name=""/>
                    <pic:cNvPicPr/>
                  </pic:nvPicPr>
                  <pic:blipFill>
                    <a:blip r:embed="rId25">
                      <a:extLst>
                        <a:ext uri="{28A0092B-C50C-407E-A947-70E740481C1C}">
                          <a14:useLocalDpi xmlns:a14="http://schemas.microsoft.com/office/drawing/2010/main" val="0"/>
                        </a:ext>
                      </a:extLst>
                    </a:blip>
                    <a:stretch>
                      <a:fillRect/>
                    </a:stretch>
                  </pic:blipFill>
                  <pic:spPr>
                    <a:xfrm>
                      <a:off x="0" y="0"/>
                      <a:ext cx="8258810" cy="3368675"/>
                    </a:xfrm>
                    <a:prstGeom prst="rect">
                      <a:avLst/>
                    </a:prstGeom>
                  </pic:spPr>
                </pic:pic>
              </a:graphicData>
            </a:graphic>
          </wp:anchor>
        </w:drawing>
      </w:r>
    </w:p>
    <w:p w14:paraId="4D4130D0" w14:textId="77777777" w:rsidR="000A70FF" w:rsidRDefault="000A70FF">
      <w:pPr>
        <w:rPr>
          <w:sz w:val="100"/>
          <w:szCs w:val="100"/>
        </w:rPr>
      </w:pPr>
    </w:p>
    <w:p w14:paraId="2F090E98" w14:textId="024F93AC" w:rsidR="00822C78" w:rsidRDefault="00822C78">
      <w:pPr>
        <w:rPr>
          <w:sz w:val="100"/>
          <w:szCs w:val="100"/>
        </w:rPr>
        <w:sectPr w:rsidR="00822C78" w:rsidSect="00515397">
          <w:footerReference w:type="default" r:id="rId26"/>
          <w:footerReference w:type="first" r:id="rId27"/>
          <w:pgSz w:w="15840" w:h="12240" w:orient="landscape"/>
          <w:pgMar w:top="1701" w:right="1417" w:bottom="1701" w:left="1417" w:header="708" w:footer="708"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60"/>
        </w:sectPr>
      </w:pPr>
    </w:p>
    <w:p w14:paraId="0981B736" w14:textId="616C7984" w:rsidR="004C1139" w:rsidRDefault="004C1139" w:rsidP="007B49CA">
      <w:pPr>
        <w:pStyle w:val="Ttulo1"/>
      </w:pPr>
      <w:bookmarkStart w:id="26" w:name="_Toc239770402"/>
      <w:r>
        <w:lastRenderedPageBreak/>
        <w:t>Referencias</w:t>
      </w:r>
      <w:bookmarkEnd w:id="26"/>
      <w:r>
        <w:t xml:space="preserve"> </w:t>
      </w:r>
    </w:p>
    <w:p w14:paraId="505E4BDD" w14:textId="77777777" w:rsidR="004C1139" w:rsidRDefault="004C1139">
      <w:pPr>
        <w:rPr>
          <w:sz w:val="100"/>
          <w:szCs w:val="100"/>
        </w:rPr>
      </w:pPr>
      <w:r>
        <w:rPr>
          <w:sz w:val="100"/>
          <w:szCs w:val="100"/>
        </w:rPr>
        <w:br w:type="page"/>
      </w:r>
    </w:p>
    <w:bookmarkStart w:id="27" w:name="_Toc239770403" w:displacedByCustomXml="next"/>
    <w:sdt>
      <w:sdtPr>
        <w:rPr>
          <w:rFonts w:asciiTheme="minorHAnsi" w:eastAsiaTheme="minorHAnsi" w:hAnsiTheme="minorHAnsi" w:cstheme="minorBidi"/>
          <w:color w:val="auto"/>
          <w:sz w:val="24"/>
          <w:szCs w:val="24"/>
          <w:lang w:val="es-ES"/>
        </w:rPr>
        <w:id w:val="247011949"/>
        <w:docPartObj>
          <w:docPartGallery w:val="Bibliographies"/>
          <w:docPartUnique/>
        </w:docPartObj>
      </w:sdtPr>
      <w:sdtEndPr>
        <w:rPr>
          <w:lang w:val="es-GT"/>
        </w:rPr>
      </w:sdtEndPr>
      <w:sdtContent>
        <w:p w14:paraId="62DFEBB9" w14:textId="4AF72BEB" w:rsidR="00915490" w:rsidRPr="007B49CA" w:rsidRDefault="00915490">
          <w:pPr>
            <w:pStyle w:val="Ttulo1"/>
            <w:rPr>
              <w:rStyle w:val="Ttulo2Car"/>
            </w:rPr>
          </w:pPr>
          <w:r w:rsidRPr="007B49CA">
            <w:rPr>
              <w:rStyle w:val="Ttulo2Car"/>
              <w:lang w:val="es-ES"/>
            </w:rPr>
            <w:t>Referencias</w:t>
          </w:r>
          <w:bookmarkEnd w:id="27"/>
        </w:p>
        <w:sdt>
          <w:sdtPr>
            <w:id w:val="-573587230"/>
            <w:bibliography/>
          </w:sdtPr>
          <w:sdtContent>
            <w:p w14:paraId="146D9C26" w14:textId="77777777" w:rsidR="00915490" w:rsidRDefault="00915490" w:rsidP="00915490">
              <w:pPr>
                <w:pStyle w:val="Bibliografa"/>
                <w:ind w:left="720" w:hanging="720"/>
                <w:rPr>
                  <w:noProof/>
                  <w:kern w:val="0"/>
                  <w:lang w:val="es-ES"/>
                  <w14:ligatures w14:val="none"/>
                </w:rPr>
              </w:pPr>
              <w:r>
                <w:fldChar w:fldCharType="begin"/>
              </w:r>
              <w:r>
                <w:instrText>BIBLIOGRAPHY</w:instrText>
              </w:r>
              <w:r>
                <w:fldChar w:fldCharType="separate"/>
              </w:r>
              <w:r>
                <w:rPr>
                  <w:noProof/>
                  <w:lang w:val="es-ES"/>
                </w:rPr>
                <w:t xml:space="preserve">(IAAPA), A. I. (2022). </w:t>
              </w:r>
              <w:r>
                <w:rPr>
                  <w:i/>
                  <w:iCs/>
                  <w:noProof/>
                  <w:lang w:val="es-ES"/>
                </w:rPr>
                <w:t>Estándares de seguridad electromecánica y prevención de riesgos en parques temáticos.</w:t>
              </w:r>
              <w:r>
                <w:rPr>
                  <w:noProof/>
                  <w:lang w:val="es-ES"/>
                </w:rPr>
                <w:t xml:space="preserve"> IAAPA América Latina.</w:t>
              </w:r>
            </w:p>
            <w:p w14:paraId="4C0C0B49" w14:textId="77777777" w:rsidR="00915490" w:rsidRDefault="00915490" w:rsidP="00915490">
              <w:pPr>
                <w:pStyle w:val="Bibliografa"/>
                <w:ind w:left="720" w:hanging="720"/>
                <w:rPr>
                  <w:noProof/>
                  <w:lang w:val="es-ES"/>
                </w:rPr>
              </w:pPr>
              <w:r>
                <w:rPr>
                  <w:noProof/>
                  <w:lang w:val="es-ES"/>
                </w:rPr>
                <w:t>Guatemala, I. d. (2024). Obtenido de IRTRA Guatemala: (https://irtra.org.gt/parques/mundo-petapa/)</w:t>
              </w:r>
            </w:p>
            <w:p w14:paraId="0519D32E" w14:textId="77777777" w:rsidR="00915490" w:rsidRDefault="00915490" w:rsidP="00915490">
              <w:pPr>
                <w:pStyle w:val="Bibliografa"/>
                <w:ind w:left="720" w:hanging="720"/>
                <w:rPr>
                  <w:noProof/>
                  <w:lang w:val="es-ES"/>
                </w:rPr>
              </w:pPr>
              <w:r>
                <w:rPr>
                  <w:noProof/>
                  <w:lang w:val="es-ES"/>
                </w:rPr>
                <w:t>Torrente Artero, O. (2020). Arduino: Curso práctico de formación. RC Libros.</w:t>
              </w:r>
            </w:p>
            <w:p w14:paraId="4AC72F27" w14:textId="77777777" w:rsidR="00915490" w:rsidRDefault="00915490" w:rsidP="00915490">
              <w:pPr>
                <w:pStyle w:val="Bibliografa"/>
                <w:ind w:left="720" w:hanging="720"/>
                <w:rPr>
                  <w:noProof/>
                  <w:lang w:val="es-ES"/>
                </w:rPr>
              </w:pPr>
              <w:r>
                <w:rPr>
                  <w:noProof/>
                  <w:lang w:val="es-ES"/>
                </w:rPr>
                <w:t xml:space="preserve">Unidas, O. d. (2023). </w:t>
              </w:r>
              <w:r>
                <w:rPr>
                  <w:i/>
                  <w:iCs/>
                  <w:noProof/>
                  <w:lang w:val="es-ES"/>
                </w:rPr>
                <w:t>ODS 3: Garantizar una vida sana y promover el bienestar de todos</w:t>
              </w:r>
              <w:r>
                <w:rPr>
                  <w:noProof/>
                  <w:lang w:val="es-ES"/>
                </w:rPr>
                <w:t>. Obtenido de Objetivos de Desarrollo Sostenible: (https://www.un.org/sustainabledevelopment/es/health/)</w:t>
              </w:r>
            </w:p>
            <w:p w14:paraId="4363151D" w14:textId="0833EC26" w:rsidR="00915490" w:rsidRDefault="00915490" w:rsidP="00915490">
              <w:r>
                <w:rPr>
                  <w:b/>
                  <w:bCs/>
                </w:rPr>
                <w:fldChar w:fldCharType="end"/>
              </w:r>
            </w:p>
          </w:sdtContent>
        </w:sdt>
      </w:sdtContent>
    </w:sdt>
    <w:p w14:paraId="69C4E33D" w14:textId="77777777" w:rsidR="00915490" w:rsidRPr="00915490" w:rsidRDefault="00915490">
      <w:pPr>
        <w:rPr>
          <w:sz w:val="80"/>
          <w:szCs w:val="80"/>
        </w:rPr>
      </w:pPr>
    </w:p>
    <w:p w14:paraId="09383181" w14:textId="6C46600E" w:rsidR="00915490" w:rsidRPr="00915490" w:rsidRDefault="00915490">
      <w:pPr>
        <w:rPr>
          <w:sz w:val="80"/>
          <w:szCs w:val="80"/>
        </w:rPr>
      </w:pPr>
    </w:p>
    <w:sectPr w:rsidR="00915490" w:rsidRPr="00915490" w:rsidSect="00822C78">
      <w:footerReference w:type="default" r:id="rId28"/>
      <w:footerReference w:type="first" r:id="rId29"/>
      <w:pgSz w:w="15840" w:h="12240" w:orient="landscape"/>
      <w:pgMar w:top="1701" w:right="1417" w:bottom="1701"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E3132" w14:textId="77777777" w:rsidR="00CE2B52" w:rsidRDefault="00CE2B52" w:rsidP="00C007EE">
      <w:pPr>
        <w:spacing w:after="0" w:line="240" w:lineRule="auto"/>
      </w:pPr>
      <w:r>
        <w:separator/>
      </w:r>
    </w:p>
  </w:endnote>
  <w:endnote w:type="continuationSeparator" w:id="0">
    <w:p w14:paraId="4124564D" w14:textId="77777777" w:rsidR="00CE2B52" w:rsidRDefault="00CE2B52" w:rsidP="00C00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CD8FE" w14:textId="58CCFC2B" w:rsidR="007B49CA" w:rsidRDefault="007B49CA" w:rsidP="007B49CA">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3BD0B" w14:textId="3F1858E8" w:rsidR="007B49CA" w:rsidRDefault="007B49CA" w:rsidP="007B49CA">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7769141"/>
      <w:docPartObj>
        <w:docPartGallery w:val="Page Numbers (Bottom of Page)"/>
        <w:docPartUnique/>
      </w:docPartObj>
    </w:sdtPr>
    <w:sdtContent>
      <w:p w14:paraId="355BDF26" w14:textId="4735B08F" w:rsidR="008A4466" w:rsidRDefault="008A4466">
        <w:pPr>
          <w:pStyle w:val="Piedepgina"/>
          <w:jc w:val="center"/>
        </w:pPr>
        <w:r>
          <w:fldChar w:fldCharType="begin"/>
        </w:r>
        <w:r>
          <w:instrText>PAGE   \* MERGEFORMAT</w:instrText>
        </w:r>
        <w:r>
          <w:fldChar w:fldCharType="separate"/>
        </w:r>
        <w:r>
          <w:rPr>
            <w:lang w:val="es-ES"/>
          </w:rPr>
          <w:t>2</w:t>
        </w:r>
        <w:r>
          <w:fldChar w:fldCharType="end"/>
        </w:r>
      </w:p>
    </w:sdtContent>
  </w:sdt>
  <w:p w14:paraId="0AE8C113" w14:textId="577DF691" w:rsidR="005A3100" w:rsidRDefault="005A3100" w:rsidP="007B49CA">
    <w:pPr>
      <w:pStyle w:val="Piedepgina"/>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143366"/>
      <w:docPartObj>
        <w:docPartGallery w:val="Page Numbers (Bottom of Page)"/>
        <w:docPartUnique/>
      </w:docPartObj>
    </w:sdtPr>
    <w:sdtContent>
      <w:p w14:paraId="4D1684DD" w14:textId="6F885B5D" w:rsidR="008A4466" w:rsidRDefault="008A4466">
        <w:pPr>
          <w:pStyle w:val="Piedepgina"/>
          <w:jc w:val="center"/>
        </w:pPr>
        <w:r>
          <w:fldChar w:fldCharType="begin"/>
        </w:r>
        <w:r>
          <w:instrText>PAGE   \* MERGEFORMAT</w:instrText>
        </w:r>
        <w:r>
          <w:fldChar w:fldCharType="separate"/>
        </w:r>
        <w:r>
          <w:rPr>
            <w:lang w:val="es-ES"/>
          </w:rPr>
          <w:t>2</w:t>
        </w:r>
        <w:r>
          <w:fldChar w:fldCharType="end"/>
        </w:r>
      </w:p>
    </w:sdtContent>
  </w:sdt>
  <w:p w14:paraId="7B98FF24" w14:textId="4F84A5BB" w:rsidR="007B49CA" w:rsidRDefault="007B49CA" w:rsidP="007B49CA">
    <w:pPr>
      <w:pStyle w:val="Piedepgina"/>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774361"/>
      <w:docPartObj>
        <w:docPartGallery w:val="Page Numbers (Bottom of Page)"/>
        <w:docPartUnique/>
      </w:docPartObj>
    </w:sdtPr>
    <w:sdtContent>
      <w:p w14:paraId="491CE8CF" w14:textId="55B3498D" w:rsidR="00515397" w:rsidRDefault="00515397">
        <w:pPr>
          <w:pStyle w:val="Piedepgina"/>
          <w:jc w:val="center"/>
        </w:pPr>
        <w:r>
          <w:fldChar w:fldCharType="begin"/>
        </w:r>
        <w:r>
          <w:instrText>PAGE   \* MERGEFORMAT</w:instrText>
        </w:r>
        <w:r>
          <w:fldChar w:fldCharType="separate"/>
        </w:r>
        <w:r>
          <w:rPr>
            <w:lang w:val="es-ES"/>
          </w:rPr>
          <w:t>2</w:t>
        </w:r>
        <w:r>
          <w:fldChar w:fldCharType="end"/>
        </w:r>
      </w:p>
    </w:sdtContent>
  </w:sdt>
  <w:p w14:paraId="061F6219" w14:textId="188AEED5" w:rsidR="005A3100" w:rsidRDefault="005A3100" w:rsidP="007B49CA">
    <w:pPr>
      <w:pStyle w:val="Piedepgina"/>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394376"/>
      <w:docPartObj>
        <w:docPartGallery w:val="Page Numbers (Bottom of Page)"/>
        <w:docPartUnique/>
      </w:docPartObj>
    </w:sdtPr>
    <w:sdtContent>
      <w:p w14:paraId="768E3471" w14:textId="45612C04" w:rsidR="00515397" w:rsidRDefault="00515397">
        <w:pPr>
          <w:pStyle w:val="Piedepgina"/>
          <w:jc w:val="center"/>
        </w:pPr>
        <w:r>
          <w:fldChar w:fldCharType="begin"/>
        </w:r>
        <w:r>
          <w:instrText>PAGE   \* MERGEFORMAT</w:instrText>
        </w:r>
        <w:r>
          <w:fldChar w:fldCharType="separate"/>
        </w:r>
        <w:r>
          <w:rPr>
            <w:lang w:val="es-ES"/>
          </w:rPr>
          <w:t>2</w:t>
        </w:r>
        <w:r>
          <w:fldChar w:fldCharType="end"/>
        </w:r>
      </w:p>
    </w:sdtContent>
  </w:sdt>
  <w:p w14:paraId="003CABA4" w14:textId="0097B9DE" w:rsidR="005A3100" w:rsidRDefault="005A3100" w:rsidP="007B49CA">
    <w:pPr>
      <w:pStyle w:val="Piedepgina"/>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6891652"/>
      <w:docPartObj>
        <w:docPartGallery w:val="Page Numbers (Bottom of Page)"/>
        <w:docPartUnique/>
      </w:docPartObj>
    </w:sdtPr>
    <w:sdtContent>
      <w:p w14:paraId="12BC5AC3" w14:textId="1FC117CB" w:rsidR="00515397" w:rsidRDefault="00515397">
        <w:pPr>
          <w:pStyle w:val="Piedepgina"/>
          <w:jc w:val="center"/>
        </w:pPr>
        <w:r>
          <w:fldChar w:fldCharType="begin"/>
        </w:r>
        <w:r>
          <w:instrText>PAGE   \* MERGEFORMAT</w:instrText>
        </w:r>
        <w:r>
          <w:fldChar w:fldCharType="separate"/>
        </w:r>
        <w:r>
          <w:rPr>
            <w:lang w:val="es-ES"/>
          </w:rPr>
          <w:t>2</w:t>
        </w:r>
        <w:r>
          <w:fldChar w:fldCharType="end"/>
        </w:r>
      </w:p>
    </w:sdtContent>
  </w:sdt>
  <w:p w14:paraId="0D7D711B" w14:textId="17B42766" w:rsidR="005A3100" w:rsidRDefault="005A3100" w:rsidP="007B49CA">
    <w:pPr>
      <w:pStyle w:val="Piedepgina"/>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7679977"/>
      <w:docPartObj>
        <w:docPartGallery w:val="Page Numbers (Bottom of Page)"/>
        <w:docPartUnique/>
      </w:docPartObj>
    </w:sdtPr>
    <w:sdtContent>
      <w:p w14:paraId="43BFB977" w14:textId="460A66B2" w:rsidR="00515397" w:rsidRDefault="00515397">
        <w:pPr>
          <w:pStyle w:val="Piedepgina"/>
          <w:jc w:val="center"/>
        </w:pPr>
        <w:r>
          <w:fldChar w:fldCharType="begin"/>
        </w:r>
        <w:r>
          <w:instrText>PAGE   \* MERGEFORMAT</w:instrText>
        </w:r>
        <w:r>
          <w:fldChar w:fldCharType="separate"/>
        </w:r>
        <w:r>
          <w:rPr>
            <w:lang w:val="es-ES"/>
          </w:rPr>
          <w:t>2</w:t>
        </w:r>
        <w:r>
          <w:fldChar w:fldCharType="end"/>
        </w:r>
      </w:p>
    </w:sdtContent>
  </w:sdt>
  <w:p w14:paraId="3B8E2DDB" w14:textId="24F92857" w:rsidR="005A3100" w:rsidRDefault="005A3100" w:rsidP="007B49CA">
    <w:pPr>
      <w:pStyle w:val="Piedepgina"/>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863717"/>
      <w:docPartObj>
        <w:docPartGallery w:val="Page Numbers (Bottom of Page)"/>
        <w:docPartUnique/>
      </w:docPartObj>
    </w:sdtPr>
    <w:sdtContent>
      <w:p w14:paraId="6A5C7940" w14:textId="5A683E6D" w:rsidR="00515397" w:rsidRDefault="00515397">
        <w:pPr>
          <w:pStyle w:val="Piedepgina"/>
          <w:jc w:val="center"/>
        </w:pPr>
        <w:r>
          <w:fldChar w:fldCharType="begin"/>
        </w:r>
        <w:r>
          <w:instrText>PAGE   \* MERGEFORMAT</w:instrText>
        </w:r>
        <w:r>
          <w:fldChar w:fldCharType="separate"/>
        </w:r>
        <w:r>
          <w:rPr>
            <w:lang w:val="es-ES"/>
          </w:rPr>
          <w:t>2</w:t>
        </w:r>
        <w:r>
          <w:fldChar w:fldCharType="end"/>
        </w:r>
      </w:p>
    </w:sdtContent>
  </w:sdt>
  <w:p w14:paraId="670C02F0" w14:textId="75583098" w:rsidR="005A3100" w:rsidRDefault="005A3100" w:rsidP="007B49CA">
    <w:pPr>
      <w:pStyle w:val="Piedepgina"/>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048817"/>
      <w:docPartObj>
        <w:docPartGallery w:val="Page Numbers (Bottom of Page)"/>
        <w:docPartUnique/>
      </w:docPartObj>
    </w:sdtPr>
    <w:sdtContent>
      <w:p w14:paraId="4A4130B2" w14:textId="14072426" w:rsidR="00515397" w:rsidRDefault="00515397">
        <w:pPr>
          <w:pStyle w:val="Piedepgina"/>
          <w:jc w:val="center"/>
        </w:pPr>
        <w:r>
          <w:fldChar w:fldCharType="begin"/>
        </w:r>
        <w:r>
          <w:instrText>PAGE   \* MERGEFORMAT</w:instrText>
        </w:r>
        <w:r>
          <w:fldChar w:fldCharType="separate"/>
        </w:r>
        <w:r>
          <w:rPr>
            <w:lang w:val="es-ES"/>
          </w:rPr>
          <w:t>2</w:t>
        </w:r>
        <w:r>
          <w:fldChar w:fldCharType="end"/>
        </w:r>
      </w:p>
    </w:sdtContent>
  </w:sdt>
  <w:p w14:paraId="13A514E1" w14:textId="058D459C" w:rsidR="005A3100" w:rsidRDefault="005A3100" w:rsidP="007B49CA">
    <w:pPr>
      <w:pStyle w:val="Piedepgina"/>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2342452"/>
      <w:docPartObj>
        <w:docPartGallery w:val="Page Numbers (Bottom of Page)"/>
        <w:docPartUnique/>
      </w:docPartObj>
    </w:sdtPr>
    <w:sdtContent>
      <w:p w14:paraId="4364EC3E" w14:textId="3C0B408D" w:rsidR="00515397" w:rsidRDefault="00515397">
        <w:pPr>
          <w:pStyle w:val="Piedepgina"/>
          <w:jc w:val="center"/>
        </w:pPr>
        <w:r>
          <w:fldChar w:fldCharType="begin"/>
        </w:r>
        <w:r>
          <w:instrText>PAGE   \* MERGEFORMAT</w:instrText>
        </w:r>
        <w:r>
          <w:fldChar w:fldCharType="separate"/>
        </w:r>
        <w:r>
          <w:rPr>
            <w:lang w:val="es-ES"/>
          </w:rPr>
          <w:t>2</w:t>
        </w:r>
        <w:r>
          <w:fldChar w:fldCharType="end"/>
        </w:r>
      </w:p>
    </w:sdtContent>
  </w:sdt>
  <w:p w14:paraId="2358C124" w14:textId="03F509AA" w:rsidR="005A3100" w:rsidRDefault="005A3100" w:rsidP="007B49CA">
    <w:pPr>
      <w:pStyle w:val="Piedepgina"/>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3508347"/>
      <w:docPartObj>
        <w:docPartGallery w:val="Page Numbers (Bottom of Page)"/>
        <w:docPartUnique/>
      </w:docPartObj>
    </w:sdtPr>
    <w:sdtContent>
      <w:p w14:paraId="7CF4FE97" w14:textId="40C1E56F" w:rsidR="00515397" w:rsidRDefault="00515397">
        <w:pPr>
          <w:pStyle w:val="Piedepgina"/>
          <w:jc w:val="center"/>
        </w:pPr>
        <w:r>
          <w:fldChar w:fldCharType="begin"/>
        </w:r>
        <w:r>
          <w:instrText>PAGE   \* MERGEFORMAT</w:instrText>
        </w:r>
        <w:r>
          <w:fldChar w:fldCharType="separate"/>
        </w:r>
        <w:r>
          <w:rPr>
            <w:lang w:val="es-ES"/>
          </w:rPr>
          <w:t>2</w:t>
        </w:r>
        <w:r>
          <w:fldChar w:fldCharType="end"/>
        </w:r>
      </w:p>
    </w:sdtContent>
  </w:sdt>
  <w:p w14:paraId="72C789B6" w14:textId="534D2E6E" w:rsidR="005A3100" w:rsidRDefault="005A3100" w:rsidP="007B49CA">
    <w:pPr>
      <w:pStyle w:val="Piedepgina"/>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69554"/>
      <w:docPartObj>
        <w:docPartGallery w:val="Page Numbers (Bottom of Page)"/>
        <w:docPartUnique/>
      </w:docPartObj>
    </w:sdtPr>
    <w:sdtContent>
      <w:p w14:paraId="05045852" w14:textId="748A7559" w:rsidR="00822C78" w:rsidRDefault="00822C78">
        <w:pPr>
          <w:pStyle w:val="Piedepgina"/>
          <w:jc w:val="center"/>
        </w:pPr>
        <w:r>
          <w:fldChar w:fldCharType="begin"/>
        </w:r>
        <w:r>
          <w:instrText>PAGE   \* MERGEFORMAT</w:instrText>
        </w:r>
        <w:r>
          <w:fldChar w:fldCharType="separate"/>
        </w:r>
        <w:r>
          <w:rPr>
            <w:lang w:val="es-ES"/>
          </w:rPr>
          <w:t>2</w:t>
        </w:r>
        <w:r>
          <w:fldChar w:fldCharType="end"/>
        </w:r>
      </w:p>
    </w:sdtContent>
  </w:sdt>
  <w:p w14:paraId="18EA58EC" w14:textId="7D2D6229" w:rsidR="005A3100" w:rsidRDefault="005A3100" w:rsidP="007B49CA">
    <w:pPr>
      <w:pStyle w:val="Piedepgina"/>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422573"/>
      <w:docPartObj>
        <w:docPartGallery w:val="Page Numbers (Bottom of Page)"/>
        <w:docPartUnique/>
      </w:docPartObj>
    </w:sdtPr>
    <w:sdtContent>
      <w:p w14:paraId="725AC1EB" w14:textId="6CDCF9BB" w:rsidR="00515397" w:rsidRDefault="00515397">
        <w:pPr>
          <w:pStyle w:val="Piedepgina"/>
          <w:jc w:val="center"/>
        </w:pPr>
        <w:r>
          <w:fldChar w:fldCharType="begin"/>
        </w:r>
        <w:r>
          <w:instrText>PAGE   \* MERGEFORMAT</w:instrText>
        </w:r>
        <w:r>
          <w:fldChar w:fldCharType="separate"/>
        </w:r>
        <w:r>
          <w:rPr>
            <w:lang w:val="es-ES"/>
          </w:rPr>
          <w:t>2</w:t>
        </w:r>
        <w:r>
          <w:fldChar w:fldCharType="end"/>
        </w:r>
      </w:p>
    </w:sdtContent>
  </w:sdt>
  <w:p w14:paraId="450A4528" w14:textId="5F125DCB" w:rsidR="005A3100" w:rsidRDefault="005A3100" w:rsidP="007B49CA">
    <w:pPr>
      <w:pStyle w:val="Piedepgina"/>
      <w:jc w:val="cen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59108"/>
      <w:docPartObj>
        <w:docPartGallery w:val="Page Numbers (Bottom of Page)"/>
        <w:docPartUnique/>
      </w:docPartObj>
    </w:sdtPr>
    <w:sdtContent>
      <w:p w14:paraId="486EB859" w14:textId="3B0D36B3" w:rsidR="00822C78" w:rsidRDefault="00822C78">
        <w:pPr>
          <w:pStyle w:val="Piedepgina"/>
          <w:jc w:val="center"/>
        </w:pPr>
        <w:r>
          <w:fldChar w:fldCharType="begin"/>
        </w:r>
        <w:r>
          <w:instrText>PAGE   \* MERGEFORMAT</w:instrText>
        </w:r>
        <w:r>
          <w:fldChar w:fldCharType="separate"/>
        </w:r>
        <w:r>
          <w:rPr>
            <w:lang w:val="es-ES"/>
          </w:rPr>
          <w:t>2</w:t>
        </w:r>
        <w:r>
          <w:fldChar w:fldCharType="end"/>
        </w:r>
      </w:p>
    </w:sdtContent>
  </w:sdt>
  <w:p w14:paraId="50859137" w14:textId="211B07C4" w:rsidR="005A3100" w:rsidRDefault="005A3100" w:rsidP="007B49CA">
    <w:pPr>
      <w:pStyle w:val="Piedepgina"/>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073323"/>
      <w:docPartObj>
        <w:docPartGallery w:val="Page Numbers (Bottom of Page)"/>
        <w:docPartUnique/>
      </w:docPartObj>
    </w:sdtPr>
    <w:sdtContent>
      <w:p w14:paraId="0477B6BE" w14:textId="447CF0B7" w:rsidR="00822C78" w:rsidRDefault="00822C78">
        <w:pPr>
          <w:pStyle w:val="Piedepgina"/>
          <w:jc w:val="center"/>
        </w:pPr>
        <w:r>
          <w:fldChar w:fldCharType="begin"/>
        </w:r>
        <w:r>
          <w:instrText>PAGE   \* MERGEFORMAT</w:instrText>
        </w:r>
        <w:r>
          <w:fldChar w:fldCharType="separate"/>
        </w:r>
        <w:r>
          <w:rPr>
            <w:lang w:val="es-ES"/>
          </w:rPr>
          <w:t>2</w:t>
        </w:r>
        <w:r>
          <w:fldChar w:fldCharType="end"/>
        </w:r>
      </w:p>
    </w:sdtContent>
  </w:sdt>
  <w:p w14:paraId="527FEBC1" w14:textId="306DB49B" w:rsidR="005A3100" w:rsidRDefault="005A3100" w:rsidP="007B49CA">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7F7A5" w14:textId="77777777" w:rsidR="00CE2B52" w:rsidRDefault="00CE2B52" w:rsidP="00C007EE">
      <w:pPr>
        <w:spacing w:after="0" w:line="240" w:lineRule="auto"/>
      </w:pPr>
      <w:r>
        <w:separator/>
      </w:r>
    </w:p>
  </w:footnote>
  <w:footnote w:type="continuationSeparator" w:id="0">
    <w:p w14:paraId="597981B1" w14:textId="77777777" w:rsidR="00CE2B52" w:rsidRDefault="00CE2B52" w:rsidP="00C007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4BBC" w14:textId="0CC85E25" w:rsidR="007B49CA" w:rsidRDefault="007B49CA" w:rsidP="007B49CA">
    <w:pPr>
      <w:pStyle w:val="Encabezad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9A0" w14:textId="7B6253A8" w:rsidR="007B49CA" w:rsidRDefault="007B49CA">
    <w:pPr>
      <w:pStyle w:val="Encabezado"/>
      <w:jc w:val="center"/>
    </w:pPr>
  </w:p>
  <w:p w14:paraId="4B88E227" w14:textId="77777777" w:rsidR="007B49CA" w:rsidRDefault="007B49C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9084" w14:textId="502FE0BC" w:rsidR="005A3100" w:rsidRDefault="005A3100" w:rsidP="007B49CA">
    <w:pPr>
      <w:pStyle w:val="Encabezado"/>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338A2" w14:textId="217FC60F" w:rsidR="005A3100" w:rsidRDefault="005A3100">
    <w:pPr>
      <w:pStyle w:val="Encabezado"/>
      <w:jc w:val="center"/>
    </w:pPr>
  </w:p>
  <w:p w14:paraId="3D406583" w14:textId="77777777" w:rsidR="005A3100" w:rsidRDefault="005A3100">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57012" w14:textId="7DB2D204" w:rsidR="005A3100" w:rsidRDefault="005A3100">
    <w:pPr>
      <w:pStyle w:val="Encabezado"/>
      <w:jc w:val="center"/>
    </w:pPr>
  </w:p>
  <w:p w14:paraId="17D92621" w14:textId="77777777" w:rsidR="005A3100" w:rsidRDefault="005A310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272"/>
    <w:rsid w:val="000A70FF"/>
    <w:rsid w:val="001D3A69"/>
    <w:rsid w:val="00256819"/>
    <w:rsid w:val="003148A3"/>
    <w:rsid w:val="00383238"/>
    <w:rsid w:val="003A1F22"/>
    <w:rsid w:val="003E1777"/>
    <w:rsid w:val="00435005"/>
    <w:rsid w:val="004A238A"/>
    <w:rsid w:val="004C1139"/>
    <w:rsid w:val="004F1D75"/>
    <w:rsid w:val="00515397"/>
    <w:rsid w:val="00526B46"/>
    <w:rsid w:val="00574191"/>
    <w:rsid w:val="005A3100"/>
    <w:rsid w:val="005D388D"/>
    <w:rsid w:val="005E7A9A"/>
    <w:rsid w:val="006B1941"/>
    <w:rsid w:val="00721F0D"/>
    <w:rsid w:val="007A01A5"/>
    <w:rsid w:val="007B49CA"/>
    <w:rsid w:val="008179BA"/>
    <w:rsid w:val="00822C78"/>
    <w:rsid w:val="008A4466"/>
    <w:rsid w:val="008D20B7"/>
    <w:rsid w:val="008F4830"/>
    <w:rsid w:val="00915490"/>
    <w:rsid w:val="00B028D6"/>
    <w:rsid w:val="00C007EE"/>
    <w:rsid w:val="00CE2B52"/>
    <w:rsid w:val="00CF78FC"/>
    <w:rsid w:val="00D20B9C"/>
    <w:rsid w:val="00D32B9B"/>
    <w:rsid w:val="00D52272"/>
    <w:rsid w:val="00E57A62"/>
    <w:rsid w:val="00E77FD6"/>
    <w:rsid w:val="00E82D65"/>
    <w:rsid w:val="00EE7E72"/>
    <w:rsid w:val="00F115DD"/>
    <w:rsid w:val="00F47425"/>
    <w:rsid w:val="00FC63F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A7732"/>
  <w15:chartTrackingRefBased/>
  <w15:docId w15:val="{23DB401A-DA43-4C4C-86A3-F39DD4767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2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52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22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22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22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22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22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22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22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22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522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22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22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22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22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22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22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2272"/>
    <w:rPr>
      <w:rFonts w:eastAsiaTheme="majorEastAsia" w:cstheme="majorBidi"/>
      <w:color w:val="272727" w:themeColor="text1" w:themeTint="D8"/>
    </w:rPr>
  </w:style>
  <w:style w:type="paragraph" w:styleId="Ttulo">
    <w:name w:val="Title"/>
    <w:basedOn w:val="Normal"/>
    <w:next w:val="Normal"/>
    <w:link w:val="TtuloCar"/>
    <w:uiPriority w:val="10"/>
    <w:qFormat/>
    <w:rsid w:val="00D52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22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22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22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2272"/>
    <w:pPr>
      <w:spacing w:before="160"/>
      <w:jc w:val="center"/>
    </w:pPr>
    <w:rPr>
      <w:i/>
      <w:iCs/>
      <w:color w:val="404040" w:themeColor="text1" w:themeTint="BF"/>
    </w:rPr>
  </w:style>
  <w:style w:type="character" w:customStyle="1" w:styleId="CitaCar">
    <w:name w:val="Cita Car"/>
    <w:basedOn w:val="Fuentedeprrafopredeter"/>
    <w:link w:val="Cita"/>
    <w:uiPriority w:val="29"/>
    <w:rsid w:val="00D52272"/>
    <w:rPr>
      <w:i/>
      <w:iCs/>
      <w:color w:val="404040" w:themeColor="text1" w:themeTint="BF"/>
    </w:rPr>
  </w:style>
  <w:style w:type="paragraph" w:styleId="Prrafodelista">
    <w:name w:val="List Paragraph"/>
    <w:basedOn w:val="Normal"/>
    <w:uiPriority w:val="34"/>
    <w:qFormat/>
    <w:rsid w:val="00D52272"/>
    <w:pPr>
      <w:ind w:left="720"/>
      <w:contextualSpacing/>
    </w:pPr>
  </w:style>
  <w:style w:type="character" w:styleId="nfasisintenso">
    <w:name w:val="Intense Emphasis"/>
    <w:basedOn w:val="Fuentedeprrafopredeter"/>
    <w:uiPriority w:val="21"/>
    <w:qFormat/>
    <w:rsid w:val="00D52272"/>
    <w:rPr>
      <w:i/>
      <w:iCs/>
      <w:color w:val="0F4761" w:themeColor="accent1" w:themeShade="BF"/>
    </w:rPr>
  </w:style>
  <w:style w:type="paragraph" w:styleId="Citadestacada">
    <w:name w:val="Intense Quote"/>
    <w:basedOn w:val="Normal"/>
    <w:next w:val="Normal"/>
    <w:link w:val="CitadestacadaCar"/>
    <w:uiPriority w:val="30"/>
    <w:qFormat/>
    <w:rsid w:val="00D52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2272"/>
    <w:rPr>
      <w:i/>
      <w:iCs/>
      <w:color w:val="0F4761" w:themeColor="accent1" w:themeShade="BF"/>
    </w:rPr>
  </w:style>
  <w:style w:type="character" w:styleId="Referenciaintensa">
    <w:name w:val="Intense Reference"/>
    <w:basedOn w:val="Fuentedeprrafopredeter"/>
    <w:uiPriority w:val="32"/>
    <w:qFormat/>
    <w:rsid w:val="00D52272"/>
    <w:rPr>
      <w:b/>
      <w:bCs/>
      <w:smallCaps/>
      <w:color w:val="0F4761" w:themeColor="accent1" w:themeShade="BF"/>
      <w:spacing w:val="5"/>
    </w:rPr>
  </w:style>
  <w:style w:type="paragraph" w:styleId="Encabezado">
    <w:name w:val="header"/>
    <w:basedOn w:val="Normal"/>
    <w:link w:val="EncabezadoCar"/>
    <w:uiPriority w:val="99"/>
    <w:unhideWhenUsed/>
    <w:rsid w:val="00C007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007EE"/>
  </w:style>
  <w:style w:type="paragraph" w:styleId="Piedepgina">
    <w:name w:val="footer"/>
    <w:basedOn w:val="Normal"/>
    <w:link w:val="PiedepginaCar"/>
    <w:uiPriority w:val="99"/>
    <w:unhideWhenUsed/>
    <w:rsid w:val="00C007E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007EE"/>
  </w:style>
  <w:style w:type="paragraph" w:styleId="Bibliografa">
    <w:name w:val="Bibliography"/>
    <w:basedOn w:val="Normal"/>
    <w:next w:val="Normal"/>
    <w:uiPriority w:val="37"/>
    <w:unhideWhenUsed/>
    <w:rsid w:val="00915490"/>
  </w:style>
  <w:style w:type="paragraph" w:styleId="TtuloTDC">
    <w:name w:val="TOC Heading"/>
    <w:basedOn w:val="Ttulo1"/>
    <w:next w:val="Normal"/>
    <w:uiPriority w:val="39"/>
    <w:unhideWhenUsed/>
    <w:qFormat/>
    <w:rsid w:val="007B49CA"/>
    <w:pPr>
      <w:spacing w:before="240" w:after="0" w:line="259" w:lineRule="auto"/>
      <w:outlineLvl w:val="9"/>
    </w:pPr>
    <w:rPr>
      <w:kern w:val="0"/>
      <w:sz w:val="32"/>
      <w:szCs w:val="32"/>
      <w:lang w:eastAsia="es-GT"/>
      <w14:ligatures w14:val="none"/>
    </w:rPr>
  </w:style>
  <w:style w:type="paragraph" w:styleId="TDC1">
    <w:name w:val="toc 1"/>
    <w:basedOn w:val="Normal"/>
    <w:next w:val="Normal"/>
    <w:autoRedefine/>
    <w:uiPriority w:val="39"/>
    <w:unhideWhenUsed/>
    <w:rsid w:val="007B49CA"/>
    <w:pPr>
      <w:spacing w:after="100"/>
    </w:pPr>
  </w:style>
  <w:style w:type="paragraph" w:styleId="TDC2">
    <w:name w:val="toc 2"/>
    <w:basedOn w:val="Normal"/>
    <w:next w:val="Normal"/>
    <w:autoRedefine/>
    <w:uiPriority w:val="39"/>
    <w:unhideWhenUsed/>
    <w:rsid w:val="007B49CA"/>
    <w:pPr>
      <w:spacing w:after="100"/>
      <w:ind w:left="240"/>
    </w:pPr>
  </w:style>
  <w:style w:type="character" w:styleId="Hipervnculo">
    <w:name w:val="Hyperlink"/>
    <w:basedOn w:val="Fuentedeprrafopredeter"/>
    <w:uiPriority w:val="99"/>
    <w:unhideWhenUsed/>
    <w:rsid w:val="007B49C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682266">
      <w:bodyDiv w:val="1"/>
      <w:marLeft w:val="0"/>
      <w:marRight w:val="0"/>
      <w:marTop w:val="0"/>
      <w:marBottom w:val="0"/>
      <w:divBdr>
        <w:top w:val="none" w:sz="0" w:space="0" w:color="auto"/>
        <w:left w:val="none" w:sz="0" w:space="0" w:color="auto"/>
        <w:bottom w:val="none" w:sz="0" w:space="0" w:color="auto"/>
        <w:right w:val="none" w:sz="0" w:space="0" w:color="auto"/>
      </w:divBdr>
    </w:div>
    <w:div w:id="681205788">
      <w:bodyDiv w:val="1"/>
      <w:marLeft w:val="0"/>
      <w:marRight w:val="0"/>
      <w:marTop w:val="0"/>
      <w:marBottom w:val="0"/>
      <w:divBdr>
        <w:top w:val="none" w:sz="0" w:space="0" w:color="auto"/>
        <w:left w:val="none" w:sz="0" w:space="0" w:color="auto"/>
        <w:bottom w:val="none" w:sz="0" w:space="0" w:color="auto"/>
        <w:right w:val="none" w:sz="0" w:space="0" w:color="auto"/>
      </w:divBdr>
    </w:div>
    <w:div w:id="828249220">
      <w:bodyDiv w:val="1"/>
      <w:marLeft w:val="0"/>
      <w:marRight w:val="0"/>
      <w:marTop w:val="0"/>
      <w:marBottom w:val="0"/>
      <w:divBdr>
        <w:top w:val="none" w:sz="0" w:space="0" w:color="auto"/>
        <w:left w:val="none" w:sz="0" w:space="0" w:color="auto"/>
        <w:bottom w:val="none" w:sz="0" w:space="0" w:color="auto"/>
        <w:right w:val="none" w:sz="0" w:space="0" w:color="auto"/>
      </w:divBdr>
    </w:div>
    <w:div w:id="951133348">
      <w:bodyDiv w:val="1"/>
      <w:marLeft w:val="0"/>
      <w:marRight w:val="0"/>
      <w:marTop w:val="0"/>
      <w:marBottom w:val="0"/>
      <w:divBdr>
        <w:top w:val="none" w:sz="0" w:space="0" w:color="auto"/>
        <w:left w:val="none" w:sz="0" w:space="0" w:color="auto"/>
        <w:bottom w:val="none" w:sz="0" w:space="0" w:color="auto"/>
        <w:right w:val="none" w:sz="0" w:space="0" w:color="auto"/>
      </w:divBdr>
    </w:div>
    <w:div w:id="1243026449">
      <w:bodyDiv w:val="1"/>
      <w:marLeft w:val="0"/>
      <w:marRight w:val="0"/>
      <w:marTop w:val="0"/>
      <w:marBottom w:val="0"/>
      <w:divBdr>
        <w:top w:val="none" w:sz="0" w:space="0" w:color="auto"/>
        <w:left w:val="none" w:sz="0" w:space="0" w:color="auto"/>
        <w:bottom w:val="none" w:sz="0" w:space="0" w:color="auto"/>
        <w:right w:val="none" w:sz="0" w:space="0" w:color="auto"/>
      </w:divBdr>
    </w:div>
    <w:div w:id="1422948177">
      <w:bodyDiv w:val="1"/>
      <w:marLeft w:val="0"/>
      <w:marRight w:val="0"/>
      <w:marTop w:val="0"/>
      <w:marBottom w:val="0"/>
      <w:divBdr>
        <w:top w:val="none" w:sz="0" w:space="0" w:color="auto"/>
        <w:left w:val="none" w:sz="0" w:space="0" w:color="auto"/>
        <w:bottom w:val="none" w:sz="0" w:space="0" w:color="auto"/>
        <w:right w:val="none" w:sz="0" w:space="0" w:color="auto"/>
      </w:divBdr>
    </w:div>
    <w:div w:id="1481996118">
      <w:bodyDiv w:val="1"/>
      <w:marLeft w:val="0"/>
      <w:marRight w:val="0"/>
      <w:marTop w:val="0"/>
      <w:marBottom w:val="0"/>
      <w:divBdr>
        <w:top w:val="none" w:sz="0" w:space="0" w:color="auto"/>
        <w:left w:val="none" w:sz="0" w:space="0" w:color="auto"/>
        <w:bottom w:val="none" w:sz="0" w:space="0" w:color="auto"/>
        <w:right w:val="none" w:sz="0" w:space="0" w:color="auto"/>
      </w:divBdr>
    </w:div>
    <w:div w:id="1955480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footer" Target="footer13.xml"/><Relationship Id="rId3" Type="http://schemas.openxmlformats.org/officeDocument/2006/relationships/styles" Target="styles.xml"/><Relationship Id="rId21"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footer" Target="footer8.xml"/><Relationship Id="rId29"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11.xml"/><Relationship Id="rId28" Type="http://schemas.openxmlformats.org/officeDocument/2006/relationships/footer" Target="footer15.xml"/><Relationship Id="rId10" Type="http://schemas.openxmlformats.org/officeDocument/2006/relationships/header" Target="header2.xml"/><Relationship Id="rId19" Type="http://schemas.openxmlformats.org/officeDocument/2006/relationships/footer" Target="footer7.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10.xml"/><Relationship Id="rId27" Type="http://schemas.openxmlformats.org/officeDocument/2006/relationships/footer" Target="footer14.xm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Investigación sobre la automatización de protocolos de seguridad electrónica mediante Arduino Uno R3 para la prevención de riesgos meteorológicos en IRTRA Petapa. Alineado al ODS 3: Salud y Bienestar.</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Ins24</b:Tag>
    <b:SourceType>InternetSite</b:SourceType>
    <b:Guid>{909CAD28-C810-4F75-8E8B-A96721C95EE7}</b:Guid>
    <b:Author>
      <b:Author>
        <b:NameList>
          <b:Person>
            <b:Last>Guatemala</b:Last>
            <b:First>Instituto</b:First>
            <b:Middle>de Recreación de los Trabajadores de la Empresa Privada de</b:Middle>
          </b:Person>
        </b:NameList>
      </b:Author>
    </b:Author>
    <b:InternetSiteTitle>IRTRA Guatemala</b:InternetSiteTitle>
    <b:Year>2024</b:Year>
    <b:URL>(https://irtra.org.gt/parques/mundo-petapa/)</b:URL>
    <b:RefOrder>1</b:RefOrder>
  </b:Source>
  <b:Source>
    <b:Tag>Tor20</b:Tag>
    <b:SourceType>BookSection</b:SourceType>
    <b:Guid>{F1545204-00DB-41D8-9B10-8C637973F0EB}</b:Guid>
    <b:Title>Arduino: Curso práctico de formación</b:Title>
    <b:Year>2020</b:Year>
    <b:Author>
      <b:Author>
        <b:NameList>
          <b:Person>
            <b:Last>Torrente Artero</b:Last>
            <b:First>Oscar</b:First>
          </b:Person>
        </b:NameList>
      </b:Author>
    </b:Author>
    <b:Publisher>RC Libros</b:Publisher>
    <b:RefOrder>2</b:RefOrder>
  </b:Source>
  <b:Source>
    <b:Tag>Org23</b:Tag>
    <b:SourceType>InternetSite</b:SourceType>
    <b:Guid>{A474939A-D4FA-45B5-A678-9EA5DE84A5DD}</b:Guid>
    <b:Title>ODS 3: Garantizar una vida sana y promover el bienestar de todos</b:Title>
    <b:Year>2023</b:Year>
    <b:InternetSiteTitle>Objetivos de Desarrollo Sostenible</b:InternetSiteTitle>
    <b:URL>(https://www.un.org/sustainabledevelopment/es/health/)</b:URL>
    <b:Author>
      <b:Author>
        <b:NameList>
          <b:Person>
            <b:Last>Unidas</b:Last>
            <b:First>Organización</b:First>
            <b:Middle>de las Naciones</b:Middle>
          </b:Person>
        </b:NameList>
      </b:Author>
    </b:Author>
    <b:RefOrder>3</b:RefOrder>
  </b:Source>
  <b:Source>
    <b:Tag>Aso22</b:Tag>
    <b:SourceType>Report</b:SourceType>
    <b:Guid>{EFAED6F3-9149-490C-B80E-578A75E56552}</b:Guid>
    <b:Title>Estándares de seguridad electromecánica y prevención de riesgos en parques temáticos</b:Title>
    <b:Year>2022</b:Year>
    <b:Publisher>IAAPA América Latina</b:Publisher>
    <b:Author>
      <b:Author>
        <b:NameList>
          <b:Person>
            <b:Last>(IAAPA)</b:Last>
            <b:First>Asociación</b:First>
            <b:Middle>Internacional de Parques de Diversiones y Atracciones</b:Middle>
          </b:Person>
        </b:NameList>
      </b:Author>
    </b:Author>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B381A1-9CC0-4BBD-A0C7-344DC0673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19</Pages>
  <Words>2675</Words>
  <Characters>14715</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IRTRA STORMSAFE</vt:lpstr>
    </vt:vector>
  </TitlesOfParts>
  <Company/>
  <LinksUpToDate>false</LinksUpToDate>
  <CharactersWithSpaces>17356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IRTRA STORMSAFE</dc:title>
  <dc:subject>Sistema de Alerta y Suspensión Preventiva de Atracciones ante Condiciones Climáticas Adversas</dc:subject>
  <dc:creator>Jose Alejandro de León</dc:creator>
  <cp:keywords/>
  <dc:description/>
  <cp:lastModifiedBy>José Alejandro de León Camposeco</cp:lastModifiedBy>
  <cp:revision>2</cp:revision>
  <dcterms:created xsi:type="dcterms:W3CDTF">2026-09-08T21:23:00Z</dcterms:created>
  <dcterms:modified xsi:type="dcterms:W3CDTF">2026-09-08T21:23:00Z</dcterms:modified>
</cp:coreProperties>
</file>