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F650" w14:textId="77777777" w:rsidR="007F3122" w:rsidRDefault="00F443E8" w:rsidP="007C7355">
      <w:pPr>
        <w:jc w:val="center"/>
      </w:pPr>
      <w:r>
        <w:t xml:space="preserve">One Dose, One Day: The Magic of </w:t>
      </w:r>
      <w:proofErr w:type="spellStart"/>
      <w:r w:rsidR="001676CC">
        <w:t>Xofluza</w:t>
      </w:r>
      <w:proofErr w:type="spellEnd"/>
    </w:p>
    <w:p w14:paraId="3B5B04A1" w14:textId="2DCD5574" w:rsidR="007C7355" w:rsidRDefault="007C7355" w:rsidP="007C7355">
      <w:pPr>
        <w:jc w:val="center"/>
      </w:pPr>
      <w:r>
        <w:t>by Hanson Tam</w:t>
      </w:r>
    </w:p>
    <w:p w14:paraId="29C62F5C" w14:textId="17C51659" w:rsidR="00F443E8" w:rsidRDefault="00F443E8" w:rsidP="0081642B">
      <w:pPr>
        <w:jc w:val="center"/>
      </w:pPr>
      <w:bookmarkStart w:id="0" w:name="_GoBack"/>
      <w:bookmarkEnd w:id="0"/>
    </w:p>
    <w:p w14:paraId="33139D29" w14:textId="6168A336" w:rsidR="003F131A" w:rsidRDefault="008E21A7" w:rsidP="00071355">
      <w:r>
        <w:t>On February 23, 2018 a</w:t>
      </w:r>
      <w:r w:rsidR="00F443E8">
        <w:t xml:space="preserve">midst </w:t>
      </w:r>
      <w:r>
        <w:t>a</w:t>
      </w:r>
      <w:r w:rsidR="00F443E8">
        <w:t xml:space="preserve"> </w:t>
      </w:r>
      <w:r w:rsidR="001676CC">
        <w:t>worst-in-a-decade</w:t>
      </w:r>
      <w:r w:rsidR="00F443E8">
        <w:t xml:space="preserve"> </w:t>
      </w:r>
      <w:r w:rsidR="001676CC">
        <w:t>flu</w:t>
      </w:r>
      <w:r w:rsidR="00F443E8">
        <w:t xml:space="preserve"> season, </w:t>
      </w:r>
      <w:r>
        <w:t xml:space="preserve">the Japanese pharmaceutical </w:t>
      </w:r>
      <w:r w:rsidR="00F443E8">
        <w:t xml:space="preserve">Shionogi </w:t>
      </w:r>
      <w:r w:rsidR="001676CC">
        <w:t xml:space="preserve">&amp; </w:t>
      </w:r>
      <w:r>
        <w:t xml:space="preserve">Co. </w:t>
      </w:r>
      <w:r w:rsidR="00F443E8">
        <w:t xml:space="preserve">attained approval to sell </w:t>
      </w:r>
      <w:r w:rsidR="001676CC">
        <w:t>a new influenza drug in Japan.</w:t>
      </w:r>
      <w:r w:rsidR="001676CC" w:rsidRPr="001676CC">
        <w:rPr>
          <w:vertAlign w:val="superscript"/>
        </w:rPr>
        <w:t>1</w:t>
      </w:r>
      <w:r w:rsidR="001676CC">
        <w:t xml:space="preserve"> </w:t>
      </w:r>
      <w:proofErr w:type="spellStart"/>
      <w:r w:rsidR="001676CC">
        <w:t>Xofluza</w:t>
      </w:r>
      <w:proofErr w:type="spellEnd"/>
      <w:r w:rsidR="001676CC">
        <w:t xml:space="preserve"> (or </w:t>
      </w:r>
      <w:proofErr w:type="spellStart"/>
      <w:r w:rsidR="001676CC">
        <w:t>baloxavir</w:t>
      </w:r>
      <w:proofErr w:type="spellEnd"/>
      <w:r w:rsidR="001676CC">
        <w:t xml:space="preserve"> </w:t>
      </w:r>
      <w:proofErr w:type="spellStart"/>
      <w:r w:rsidR="001676CC">
        <w:t>marboxil</w:t>
      </w:r>
      <w:proofErr w:type="spellEnd"/>
      <w:r w:rsidR="001676CC">
        <w:t xml:space="preserve">) works unlike any antiviral </w:t>
      </w:r>
      <w:r w:rsidR="009E7CC8">
        <w:t xml:space="preserve">previously </w:t>
      </w:r>
      <w:r w:rsidR="001676CC">
        <w:t>developed</w:t>
      </w:r>
      <w:r w:rsidR="009E7CC8">
        <w:t xml:space="preserve">. Instead of preventing infected cells from releasing viral particles, as the </w:t>
      </w:r>
      <w:r>
        <w:t>established</w:t>
      </w:r>
      <w:r w:rsidR="009E7CC8">
        <w:t xml:space="preserve"> Tamiflu medication does, </w:t>
      </w:r>
      <w:proofErr w:type="spellStart"/>
      <w:r w:rsidR="009E7CC8">
        <w:t>Xofluza</w:t>
      </w:r>
      <w:proofErr w:type="spellEnd"/>
      <w:r w:rsidR="009E7CC8">
        <w:t xml:space="preserve"> stops the flu from hijacking healthy cells in the first place.</w:t>
      </w:r>
      <w:r w:rsidR="009E7CC8" w:rsidRPr="009E7CC8">
        <w:rPr>
          <w:vertAlign w:val="superscript"/>
        </w:rPr>
        <w:t>2</w:t>
      </w:r>
    </w:p>
    <w:p w14:paraId="12810557" w14:textId="77777777" w:rsidR="003F131A" w:rsidRDefault="003F131A" w:rsidP="00071355"/>
    <w:p w14:paraId="7AB68D1B" w14:textId="0AB1CEBD" w:rsidR="00FA79BA" w:rsidRDefault="00421534" w:rsidP="00071355">
      <w:r>
        <w:t>The strategy o</w:t>
      </w:r>
      <w:r w:rsidR="009E7CC8">
        <w:t xml:space="preserve">f blocking this earlier phase of the viral </w:t>
      </w:r>
      <w:r w:rsidR="0071343D">
        <w:t xml:space="preserve">life </w:t>
      </w:r>
      <w:r w:rsidR="009E7CC8">
        <w:t xml:space="preserve">cycle </w:t>
      </w:r>
      <w:r w:rsidR="003F131A">
        <w:t xml:space="preserve">was </w:t>
      </w:r>
      <w:r w:rsidR="0081642B">
        <w:t>proven</w:t>
      </w:r>
      <w:r w:rsidR="003F131A">
        <w:t xml:space="preserve"> </w:t>
      </w:r>
      <w:r>
        <w:t xml:space="preserve">effective </w:t>
      </w:r>
      <w:r w:rsidR="00CC130F">
        <w:t>in the phase 3</w:t>
      </w:r>
      <w:r w:rsidR="003F131A">
        <w:t xml:space="preserve"> clinical trial CAPSTONE-1, which concluded in October 2017.</w:t>
      </w:r>
      <w:r w:rsidR="001F5779" w:rsidRPr="001F5779">
        <w:rPr>
          <w:vertAlign w:val="superscript"/>
        </w:rPr>
        <w:t>3</w:t>
      </w:r>
      <w:r w:rsidR="003F131A">
        <w:t xml:space="preserve"> </w:t>
      </w:r>
      <w:r w:rsidR="00FA79BA">
        <w:t xml:space="preserve">Researchers found </w:t>
      </w:r>
      <w:r w:rsidR="00E53788">
        <w:t xml:space="preserve">that </w:t>
      </w:r>
      <w:r>
        <w:t xml:space="preserve">taking </w:t>
      </w:r>
      <w:proofErr w:type="spellStart"/>
      <w:r w:rsidR="00FA79BA">
        <w:t>Xofluza</w:t>
      </w:r>
      <w:proofErr w:type="spellEnd"/>
      <w:r>
        <w:t>, as opposed to Tamiflu or a placebo,</w:t>
      </w:r>
      <w:r w:rsidR="00FA79BA">
        <w:t xml:space="preserve"> led to better outcomes.</w:t>
      </w:r>
      <w:r w:rsidR="00F26070">
        <w:rPr>
          <w:vertAlign w:val="superscript"/>
        </w:rPr>
        <w:t>4,5</w:t>
      </w:r>
      <w:r w:rsidR="00C9031E">
        <w:t xml:space="preserve"> </w:t>
      </w:r>
      <w:r w:rsidR="00FA79BA">
        <w:t xml:space="preserve">First, </w:t>
      </w:r>
      <w:r w:rsidR="0071343D">
        <w:t xml:space="preserve">patients on the new drug had significantly lower virus levels </w:t>
      </w:r>
      <w:r>
        <w:t>at all time points after treatment</w:t>
      </w:r>
      <w:r w:rsidR="0071343D">
        <w:t xml:space="preserve">. For example, </w:t>
      </w:r>
      <w:r>
        <w:t xml:space="preserve">at the </w:t>
      </w:r>
      <w:r w:rsidR="0071343D">
        <w:t xml:space="preserve">one day </w:t>
      </w:r>
      <w:r>
        <w:t>mark</w:t>
      </w:r>
      <w:r w:rsidR="0071343D">
        <w:t xml:space="preserve">, 90% of patients on Tamiflu were still positive for influenza whereas only 50% of patients on </w:t>
      </w:r>
      <w:proofErr w:type="spellStart"/>
      <w:r w:rsidR="0071343D">
        <w:t>Xofluza</w:t>
      </w:r>
      <w:proofErr w:type="spellEnd"/>
      <w:r w:rsidR="0071343D">
        <w:t xml:space="preserve"> carried detectable virus.</w:t>
      </w:r>
      <w:r w:rsidR="00F26070">
        <w:rPr>
          <w:vertAlign w:val="superscript"/>
        </w:rPr>
        <w:t>5</w:t>
      </w:r>
      <w:r w:rsidR="00C9031E">
        <w:t xml:space="preserve"> Second, </w:t>
      </w:r>
      <w:r w:rsidR="006374C7">
        <w:t>virus production</w:t>
      </w:r>
      <w:r w:rsidR="00C9031E">
        <w:t xml:space="preserve"> </w:t>
      </w:r>
      <w:r w:rsidR="006374C7">
        <w:t xml:space="preserve">in </w:t>
      </w:r>
      <w:proofErr w:type="spellStart"/>
      <w:r w:rsidR="006374C7">
        <w:t>Xofluza</w:t>
      </w:r>
      <w:proofErr w:type="spellEnd"/>
      <w:r w:rsidR="006374C7">
        <w:t xml:space="preserve"> patients ceased after 24 hours while it</w:t>
      </w:r>
      <w:r w:rsidR="00C9031E">
        <w:t xml:space="preserve"> continued for Tamiflu and placebo </w:t>
      </w:r>
      <w:r w:rsidR="006374C7">
        <w:t xml:space="preserve">patients </w:t>
      </w:r>
      <w:r w:rsidR="00C9031E">
        <w:t>for 72 and 96 hours respectively.</w:t>
      </w:r>
      <w:r w:rsidR="00F26070">
        <w:rPr>
          <w:vertAlign w:val="superscript"/>
        </w:rPr>
        <w:t>4</w:t>
      </w:r>
      <w:r w:rsidR="00C9031E">
        <w:t xml:space="preserve"> </w:t>
      </w:r>
      <w:r w:rsidR="006374C7">
        <w:t>In terms of clinical signs,</w:t>
      </w:r>
      <w:r w:rsidR="003330F5">
        <w:t xml:space="preserve"> patients on the new drug saw their fever subside in a median of 24.5 hours </w:t>
      </w:r>
      <w:r w:rsidR="006374C7">
        <w:t>rather than</w:t>
      </w:r>
      <w:r w:rsidR="003330F5">
        <w:t xml:space="preserve"> 42 hours</w:t>
      </w:r>
      <w:r w:rsidR="006374C7">
        <w:t xml:space="preserve"> (placebo)</w:t>
      </w:r>
      <w:r w:rsidR="003330F5">
        <w:t xml:space="preserve">. </w:t>
      </w:r>
      <w:r w:rsidR="006374C7">
        <w:t>Other</w:t>
      </w:r>
      <w:r w:rsidR="003330F5">
        <w:t xml:space="preserve"> flu symptoms </w:t>
      </w:r>
      <w:r w:rsidR="006374C7">
        <w:t xml:space="preserve">typically last around 80 hours (placebo), but those taking </w:t>
      </w:r>
      <w:proofErr w:type="spellStart"/>
      <w:r w:rsidR="006374C7">
        <w:t>Xofluza</w:t>
      </w:r>
      <w:proofErr w:type="spellEnd"/>
      <w:r w:rsidR="006374C7">
        <w:t xml:space="preserve"> experienced </w:t>
      </w:r>
      <w:r w:rsidR="004B6019">
        <w:t xml:space="preserve">a </w:t>
      </w:r>
      <w:r w:rsidR="006374C7">
        <w:t xml:space="preserve">much quicker </w:t>
      </w:r>
      <w:r w:rsidR="004B6019">
        <w:t>recovery</w:t>
      </w:r>
      <w:r w:rsidR="006374C7">
        <w:t xml:space="preserve">, with </w:t>
      </w:r>
      <w:r w:rsidR="004B6019">
        <w:t xml:space="preserve">alleviation occurring </w:t>
      </w:r>
      <w:r w:rsidR="00AB2690">
        <w:t>on average</w:t>
      </w:r>
      <w:r w:rsidR="006374C7">
        <w:t xml:space="preserve"> </w:t>
      </w:r>
      <w:r w:rsidR="00CF4092">
        <w:t xml:space="preserve">within </w:t>
      </w:r>
      <w:r w:rsidR="006374C7">
        <w:t>54 hours</w:t>
      </w:r>
      <w:r w:rsidR="003330F5">
        <w:t>.</w:t>
      </w:r>
      <w:r w:rsidR="00F26070">
        <w:rPr>
          <w:vertAlign w:val="superscript"/>
        </w:rPr>
        <w:t>4,5</w:t>
      </w:r>
    </w:p>
    <w:p w14:paraId="03756B04" w14:textId="77777777" w:rsidR="00B34F0E" w:rsidRDefault="00B34F0E" w:rsidP="00071355"/>
    <w:p w14:paraId="06904132" w14:textId="3FB18AAF" w:rsidR="005D0658" w:rsidRDefault="007C7355" w:rsidP="00071355">
      <w:r>
        <w:t xml:space="preserve">Although the time </w:t>
      </w:r>
      <w:r w:rsidR="004E7D22">
        <w:t>required for</w:t>
      </w:r>
      <w:r>
        <w:t xml:space="preserve"> symptom relief was similar </w:t>
      </w:r>
      <w:r w:rsidR="004B6019">
        <w:t>between</w:t>
      </w:r>
      <w:r>
        <w:t xml:space="preserve"> </w:t>
      </w:r>
      <w:proofErr w:type="spellStart"/>
      <w:r>
        <w:t>Xofluza</w:t>
      </w:r>
      <w:proofErr w:type="spellEnd"/>
      <w:r>
        <w:t xml:space="preserve"> and Tamiflu, </w:t>
      </w:r>
      <w:r w:rsidR="004B6019">
        <w:t xml:space="preserve">the medical community is excited about </w:t>
      </w:r>
      <w:proofErr w:type="spellStart"/>
      <w:r>
        <w:t>Xofluza</w:t>
      </w:r>
      <w:proofErr w:type="spellEnd"/>
      <w:r>
        <w:t xml:space="preserve"> </w:t>
      </w:r>
      <w:r w:rsidR="004B6019">
        <w:t>because it induces a</w:t>
      </w:r>
      <w:r>
        <w:t xml:space="preserve"> rapid reduction in viral load. The new drug’s ability to stop viral shedding after only 24 hours could limit transmission and help contain outbreaks.</w:t>
      </w:r>
      <w:r w:rsidR="00F26070">
        <w:rPr>
          <w:vertAlign w:val="superscript"/>
        </w:rPr>
        <w:t>4</w:t>
      </w:r>
      <w:r>
        <w:t xml:space="preserve"> Another major benefit is that the </w:t>
      </w:r>
      <w:proofErr w:type="spellStart"/>
      <w:r>
        <w:t>Xofluza</w:t>
      </w:r>
      <w:proofErr w:type="spellEnd"/>
      <w:r>
        <w:t xml:space="preserve"> treatment involves exactly one dose, making </w:t>
      </w:r>
      <w:r w:rsidR="0081000E">
        <w:t xml:space="preserve">it more convenient than Tamiflu’s </w:t>
      </w:r>
      <w:proofErr w:type="gramStart"/>
      <w:r w:rsidR="004B6019">
        <w:t>five day</w:t>
      </w:r>
      <w:proofErr w:type="gramEnd"/>
      <w:r w:rsidR="004B6019">
        <w:t xml:space="preserve"> regiment of two doses per</w:t>
      </w:r>
      <w:r w:rsidR="0081000E">
        <w:t xml:space="preserve"> day.</w:t>
      </w:r>
      <w:r w:rsidR="005729A5" w:rsidRPr="005729A5">
        <w:rPr>
          <w:vertAlign w:val="superscript"/>
        </w:rPr>
        <w:t>2</w:t>
      </w:r>
      <w:r w:rsidR="005D0658">
        <w:t xml:space="preserve"> </w:t>
      </w:r>
    </w:p>
    <w:p w14:paraId="6721C4D2" w14:textId="77777777" w:rsidR="005D0658" w:rsidRDefault="005D0658" w:rsidP="00071355"/>
    <w:p w14:paraId="630D020C" w14:textId="150CAA29" w:rsidR="0037238C" w:rsidRDefault="006940A8" w:rsidP="000D1EFF">
      <w:r>
        <w:t xml:space="preserve">This breakthrough in antiviral development comes in a year when influenza </w:t>
      </w:r>
      <w:r w:rsidR="005D0658">
        <w:t xml:space="preserve">has been particularly deadly and </w:t>
      </w:r>
      <w:r w:rsidR="001F5779">
        <w:t xml:space="preserve">when </w:t>
      </w:r>
      <w:r w:rsidR="005D0658">
        <w:t xml:space="preserve">the </w:t>
      </w:r>
      <w:r>
        <w:t xml:space="preserve">vaccine has been particularly ineffective. </w:t>
      </w:r>
      <w:r w:rsidR="005D0658">
        <w:t>As of the end of February</w:t>
      </w:r>
      <w:r w:rsidR="001F5779">
        <w:t xml:space="preserve"> 2018</w:t>
      </w:r>
      <w:r w:rsidR="005D0658">
        <w:t xml:space="preserve">, the flu already </w:t>
      </w:r>
      <w:r w:rsidR="00CF4092">
        <w:t>caused</w:t>
      </w:r>
      <w:r w:rsidR="005D0658">
        <w:t xml:space="preserve"> 114 child deaths in the United States, with record high hospitalization rates reported by the Center for Disease Control.</w:t>
      </w:r>
      <w:r w:rsidR="00F26070">
        <w:rPr>
          <w:vertAlign w:val="superscript"/>
        </w:rPr>
        <w:t>6</w:t>
      </w:r>
      <w:r w:rsidR="005D0658">
        <w:t xml:space="preserve"> </w:t>
      </w:r>
      <w:r w:rsidR="00CC7C7F" w:rsidRPr="005D0658">
        <w:t>This</w:t>
      </w:r>
      <w:r w:rsidR="00CC7C7F">
        <w:t xml:space="preserve"> year’s </w:t>
      </w:r>
      <w:r w:rsidR="005D0658">
        <w:t>flu shots have conferred only 36% protection against the circulating strains.</w:t>
      </w:r>
      <w:r w:rsidR="00F26070">
        <w:rPr>
          <w:vertAlign w:val="superscript"/>
        </w:rPr>
        <w:t>7</w:t>
      </w:r>
      <w:r w:rsidR="005D0658">
        <w:t xml:space="preserve"> While researchers are seeking a universal vaccine that can protect against all strains, experts warn that such a development is at least a decade away. In the meantime, pharmaceutic</w:t>
      </w:r>
      <w:r w:rsidR="000D1EFF">
        <w:t xml:space="preserve">als including </w:t>
      </w:r>
      <w:proofErr w:type="spellStart"/>
      <w:r w:rsidR="000D1EFF">
        <w:t>Shiongi</w:t>
      </w:r>
      <w:proofErr w:type="spellEnd"/>
      <w:r w:rsidR="000D1EFF">
        <w:t xml:space="preserve">, Johnson &amp; Johnson, AstraZeneca, and </w:t>
      </w:r>
      <w:proofErr w:type="spellStart"/>
      <w:r w:rsidR="000D1EFF">
        <w:t>Visterra</w:t>
      </w:r>
      <w:proofErr w:type="spellEnd"/>
      <w:r w:rsidR="000D1EFF">
        <w:t xml:space="preserve"> </w:t>
      </w:r>
      <w:r w:rsidR="005D0658">
        <w:t xml:space="preserve">are testing potential </w:t>
      </w:r>
      <w:r w:rsidR="000D1EFF">
        <w:t>new</w:t>
      </w:r>
      <w:r w:rsidR="005D0658">
        <w:t xml:space="preserve"> compounds to treat the flu post-infection.</w:t>
      </w:r>
      <w:r w:rsidR="00677242">
        <w:t xml:space="preserve"> Johnson &amp; Johnson is investigating </w:t>
      </w:r>
      <w:proofErr w:type="spellStart"/>
      <w:r w:rsidR="00677242">
        <w:t>pimodivir</w:t>
      </w:r>
      <w:proofErr w:type="spellEnd"/>
      <w:r w:rsidR="00677242">
        <w:t xml:space="preserve">, which targets viral replication. AstraZeneca and </w:t>
      </w:r>
      <w:proofErr w:type="spellStart"/>
      <w:r w:rsidR="00677242">
        <w:t>Visterra</w:t>
      </w:r>
      <w:proofErr w:type="spellEnd"/>
      <w:r w:rsidR="00677242">
        <w:t xml:space="preserve"> are working on an injectable antidote that would disable viruses.</w:t>
      </w:r>
      <w:r w:rsidR="00677242" w:rsidRPr="005D0658">
        <w:rPr>
          <w:vertAlign w:val="superscript"/>
        </w:rPr>
        <w:t>2</w:t>
      </w:r>
      <w:r w:rsidR="0037238C">
        <w:t xml:space="preserve"> </w:t>
      </w:r>
      <w:r w:rsidR="00677242">
        <w:t>Many of these potential drugs have years of testing ahead, but Shion</w:t>
      </w:r>
      <w:r w:rsidR="006C1A37">
        <w:t>o</w:t>
      </w:r>
      <w:r w:rsidR="00677242">
        <w:t xml:space="preserve">gi’s </w:t>
      </w:r>
      <w:proofErr w:type="spellStart"/>
      <w:r w:rsidR="00677242">
        <w:t>Xofluza</w:t>
      </w:r>
      <w:proofErr w:type="spellEnd"/>
      <w:r w:rsidR="00677242">
        <w:t xml:space="preserve"> has </w:t>
      </w:r>
      <w:r w:rsidR="005E7A07">
        <w:t xml:space="preserve">already </w:t>
      </w:r>
      <w:r w:rsidR="00677242">
        <w:t>made it through the regulatory process</w:t>
      </w:r>
      <w:r w:rsidR="0037238C">
        <w:t>, at least in Japan.</w:t>
      </w:r>
    </w:p>
    <w:p w14:paraId="7DB2088B" w14:textId="77777777" w:rsidR="0037238C" w:rsidRDefault="0037238C" w:rsidP="000D1EFF"/>
    <w:p w14:paraId="40C7B9D8" w14:textId="04C6B6CD" w:rsidR="0037238C" w:rsidRDefault="000D1EFF" w:rsidP="000D1EFF">
      <w:r>
        <w:t xml:space="preserve">How specifically does </w:t>
      </w:r>
      <w:proofErr w:type="spellStart"/>
      <w:r>
        <w:t>Xofluza</w:t>
      </w:r>
      <w:proofErr w:type="spellEnd"/>
      <w:r>
        <w:t xml:space="preserve"> work its magic?</w:t>
      </w:r>
      <w:r w:rsidR="00677242">
        <w:t xml:space="preserve"> </w:t>
      </w:r>
      <w:r w:rsidR="0037238C">
        <w:t xml:space="preserve">The way influenza replicates in host cells is by hijacking cellular machinery to make copies of the viral genome as well as viral proteins. </w:t>
      </w:r>
      <w:r w:rsidR="00BF1159">
        <w:t xml:space="preserve">Influenza carries its genetic information in the form of RNA, a close cousin of DNA. </w:t>
      </w:r>
      <w:r w:rsidR="0037238C">
        <w:t>A key player is the influenza virus RNA polymerase, which serves two functions. First, it uses its nuclease activity to cut capped RNA fragments from host cell RNAs. These capped fragments then serve as primers for the copying of viral mRNA</w:t>
      </w:r>
      <w:r w:rsidR="00DD4D63">
        <w:t>, the polymerase’s second function.</w:t>
      </w:r>
      <w:r w:rsidR="00F26070">
        <w:rPr>
          <w:vertAlign w:val="superscript"/>
        </w:rPr>
        <w:t>8</w:t>
      </w:r>
      <w:r w:rsidR="00DD4D63">
        <w:t xml:space="preserve"> </w:t>
      </w:r>
      <w:r w:rsidR="00BD274A">
        <w:t xml:space="preserve">A 2009 </w:t>
      </w:r>
      <w:r w:rsidR="00BD274A">
        <w:lastRenderedPageBreak/>
        <w:t>study by Dias et al. determined the location of the endonuclease active site within the RNA polymerase, making it a promising target for an influenza drug.</w:t>
      </w:r>
      <w:r w:rsidR="00F26070">
        <w:rPr>
          <w:vertAlign w:val="superscript"/>
        </w:rPr>
        <w:t>9</w:t>
      </w:r>
      <w:r w:rsidR="00BD274A">
        <w:t xml:space="preserve"> Subsequently, </w:t>
      </w:r>
      <w:proofErr w:type="spellStart"/>
      <w:r w:rsidR="00BD274A">
        <w:t>Xofluza</w:t>
      </w:r>
      <w:proofErr w:type="spellEnd"/>
      <w:r w:rsidR="00BD274A">
        <w:t xml:space="preserve"> was developed. It is a </w:t>
      </w:r>
      <w:r w:rsidR="0037238C">
        <w:t>cap-d</w:t>
      </w:r>
      <w:r w:rsidR="00BD274A">
        <w:t>ependent endonuclease inhibitor that stops the influenza polymerase and thus viral replication.</w:t>
      </w:r>
      <w:r w:rsidR="00BD274A" w:rsidRPr="00BD274A">
        <w:rPr>
          <w:vertAlign w:val="superscript"/>
        </w:rPr>
        <w:t>2</w:t>
      </w:r>
    </w:p>
    <w:p w14:paraId="53D6DFC2" w14:textId="77777777" w:rsidR="00BD274A" w:rsidRDefault="00BD274A" w:rsidP="000D1EFF"/>
    <w:p w14:paraId="675C7937" w14:textId="4C9BEE2A" w:rsidR="006940A8" w:rsidRPr="00B47616" w:rsidRDefault="004E7D22" w:rsidP="006940A8">
      <w:r>
        <w:t>Shion</w:t>
      </w:r>
      <w:r w:rsidR="006C1A37">
        <w:t>o</w:t>
      </w:r>
      <w:r>
        <w:t>gi</w:t>
      </w:r>
      <w:r w:rsidR="00A93DEC">
        <w:t>, partnering with Roche,</w:t>
      </w:r>
      <w:r>
        <w:t xml:space="preserve"> </w:t>
      </w:r>
      <w:r w:rsidR="00A93DEC">
        <w:t>plans to</w:t>
      </w:r>
      <w:r>
        <w:t xml:space="preserve"> apply for </w:t>
      </w:r>
      <w:r w:rsidR="00A93DEC">
        <w:t>U.S. approval this summer, with a decision expected in 2019.</w:t>
      </w:r>
      <w:r w:rsidR="00A93DEC" w:rsidRPr="00A93DEC">
        <w:rPr>
          <w:vertAlign w:val="superscript"/>
        </w:rPr>
        <w:t>2</w:t>
      </w:r>
      <w:r w:rsidR="00A93DEC">
        <w:t xml:space="preserve"> </w:t>
      </w:r>
      <w:r w:rsidR="00B47616">
        <w:t xml:space="preserve">In addition to its proven effectiveness against both influenza A and influenza B strains, </w:t>
      </w:r>
      <w:proofErr w:type="spellStart"/>
      <w:r w:rsidR="00A93DEC">
        <w:t>Xofluza</w:t>
      </w:r>
      <w:proofErr w:type="spellEnd"/>
      <w:r w:rsidR="00B47616">
        <w:t xml:space="preserve"> also has</w:t>
      </w:r>
      <w:r w:rsidR="00A93DEC">
        <w:t xml:space="preserve"> potential against Tamiflu-resistant and avian flu strains</w:t>
      </w:r>
      <w:r w:rsidR="00B47616">
        <w:t>.</w:t>
      </w:r>
      <w:r w:rsidR="00F26070">
        <w:rPr>
          <w:vertAlign w:val="superscript"/>
        </w:rPr>
        <w:t>5</w:t>
      </w:r>
      <w:r w:rsidR="00B47616">
        <w:t xml:space="preserve"> If </w:t>
      </w:r>
      <w:r w:rsidR="005C48F0">
        <w:t>the new drug</w:t>
      </w:r>
      <w:r w:rsidR="00B47616">
        <w:t xml:space="preserve"> lives up to the results reported in the clinical trial, it would be a groundbreaking development in antiviral medication. </w:t>
      </w:r>
      <w:r w:rsidR="005C48F0">
        <w:t>Requiring only one dose</w:t>
      </w:r>
      <w:r w:rsidR="00CC560A">
        <w:t xml:space="preserve"> and inducing recovery in one day, </w:t>
      </w:r>
      <w:proofErr w:type="spellStart"/>
      <w:r w:rsidR="00CC560A">
        <w:t>Xofluza</w:t>
      </w:r>
      <w:proofErr w:type="spellEnd"/>
      <w:r w:rsidR="00CC560A">
        <w:t xml:space="preserve"> </w:t>
      </w:r>
      <w:r w:rsidR="00761425">
        <w:t xml:space="preserve">is the future of </w:t>
      </w:r>
      <w:r w:rsidR="00CC560A">
        <w:t>our fight against influenza.</w:t>
      </w:r>
    </w:p>
    <w:p w14:paraId="4E940DA8" w14:textId="15D92023" w:rsidR="003F131A" w:rsidRDefault="003F131A" w:rsidP="00071355"/>
    <w:p w14:paraId="20DCCB09" w14:textId="3E5C6203" w:rsidR="003F131A" w:rsidRDefault="004B6019" w:rsidP="00071355">
      <w:r>
        <w:t>Hanson Tam ’19 is a junior in Lowell House concentrating in Molecular and Cellular Biology.</w:t>
      </w:r>
    </w:p>
    <w:p w14:paraId="0456EB62" w14:textId="77777777" w:rsidR="00071355" w:rsidRDefault="00071355"/>
    <w:p w14:paraId="4587813C" w14:textId="77777777" w:rsidR="00CC130F" w:rsidRDefault="00CC130F"/>
    <w:p w14:paraId="127397BE" w14:textId="779114C2" w:rsidR="00C377EE" w:rsidRDefault="00CC130F">
      <w:pPr>
        <w:rPr>
          <w:b/>
        </w:rPr>
      </w:pPr>
      <w:r w:rsidRPr="00C377EE">
        <w:rPr>
          <w:b/>
        </w:rPr>
        <w:t>Works cited</w:t>
      </w:r>
    </w:p>
    <w:p w14:paraId="13D65449" w14:textId="77777777" w:rsidR="00C377EE" w:rsidRPr="00C377EE" w:rsidRDefault="00C377EE">
      <w:pPr>
        <w:rPr>
          <w:b/>
        </w:rPr>
      </w:pPr>
    </w:p>
    <w:p w14:paraId="6179C1D0" w14:textId="77777777" w:rsidR="006C1A37" w:rsidRDefault="001676CC" w:rsidP="006C1A37">
      <w:r>
        <w:t xml:space="preserve">[1] </w:t>
      </w:r>
      <w:r w:rsidR="006C1A37">
        <w:t>Shionogi &amp; Co., Ltd. XOFLUZA</w:t>
      </w:r>
      <w:r w:rsidR="006C1A37" w:rsidRPr="006C1A37">
        <w:rPr>
          <w:vertAlign w:val="superscript"/>
        </w:rPr>
        <w:t>TM</w:t>
      </w:r>
      <w:r w:rsidR="006C1A37">
        <w:t xml:space="preserve"> (</w:t>
      </w:r>
      <w:proofErr w:type="spellStart"/>
      <w:r w:rsidR="006C1A37">
        <w:t>Baloxavir</w:t>
      </w:r>
      <w:proofErr w:type="spellEnd"/>
      <w:r w:rsidR="006C1A37">
        <w:t xml:space="preserve"> </w:t>
      </w:r>
      <w:proofErr w:type="spellStart"/>
      <w:r w:rsidR="006C1A37">
        <w:t>Marboxil</w:t>
      </w:r>
      <w:proofErr w:type="spellEnd"/>
      <w:r w:rsidR="006C1A37">
        <w:t>) Tablets 10mg/20mg Approved</w:t>
      </w:r>
    </w:p>
    <w:p w14:paraId="5A4741A9" w14:textId="3FB1F48C" w:rsidR="001676CC" w:rsidRDefault="006C1A37" w:rsidP="006C1A37">
      <w:r>
        <w:t xml:space="preserve">for the Treatment of Influenza </w:t>
      </w:r>
      <w:proofErr w:type="gramStart"/>
      <w:r>
        <w:t>Types</w:t>
      </w:r>
      <w:proofErr w:type="gramEnd"/>
      <w:r>
        <w:t xml:space="preserve"> A and B in Japan</w:t>
      </w:r>
      <w:r w:rsidR="00C377EE">
        <w:t>. Feb. 23, 2018. www.shionogi.co.jp</w:t>
      </w:r>
      <w:r w:rsidR="00C377EE" w:rsidRPr="00C377EE">
        <w:t xml:space="preserve"> </w:t>
      </w:r>
      <w:r w:rsidR="00C377EE">
        <w:t>(accessed Mar. 14, 2018).</w:t>
      </w:r>
    </w:p>
    <w:p w14:paraId="28FF7674" w14:textId="77777777" w:rsidR="00066639" w:rsidRDefault="00066639" w:rsidP="006C1A37"/>
    <w:p w14:paraId="7AAED937" w14:textId="6B700094" w:rsidR="001676CC" w:rsidRDefault="009E7CC8">
      <w:r>
        <w:t xml:space="preserve">[2] </w:t>
      </w:r>
      <w:r w:rsidR="000A3FB7">
        <w:t xml:space="preserve">Rana, P. </w:t>
      </w:r>
      <w:r w:rsidR="000A3FB7" w:rsidRPr="000A3FB7">
        <w:t>Experimental Drug Promises to Kill the Flu Virus in a Day</w:t>
      </w:r>
      <w:r w:rsidR="000A3FB7">
        <w:t xml:space="preserve">. </w:t>
      </w:r>
      <w:r w:rsidR="000A3FB7" w:rsidRPr="000A3FB7">
        <w:rPr>
          <w:i/>
        </w:rPr>
        <w:t>The Wall Street Journal,</w:t>
      </w:r>
      <w:r w:rsidR="000A3FB7">
        <w:t xml:space="preserve"> Feb. 10, 2018. </w:t>
      </w:r>
      <w:r w:rsidR="006C1A37">
        <w:t>www.wsj.com</w:t>
      </w:r>
      <w:r w:rsidR="000A3FB7">
        <w:t xml:space="preserve"> (accessed Mar. 14, 2018).</w:t>
      </w:r>
    </w:p>
    <w:p w14:paraId="42D30FB2" w14:textId="77777777" w:rsidR="00066639" w:rsidRDefault="00066639"/>
    <w:p w14:paraId="0B928706" w14:textId="76BAFC71" w:rsidR="001F5779" w:rsidRDefault="000A3FB7">
      <w:r>
        <w:t>[</w:t>
      </w:r>
      <w:r w:rsidR="00F26070">
        <w:t>3</w:t>
      </w:r>
      <w:r>
        <w:t>]</w:t>
      </w:r>
      <w:r w:rsidR="001F5779">
        <w:t xml:space="preserve"> </w:t>
      </w:r>
      <w:r w:rsidR="006C1A37" w:rsidRPr="006C1A37">
        <w:t>A Study of S-033188 (</w:t>
      </w:r>
      <w:proofErr w:type="spellStart"/>
      <w:r w:rsidR="006C1A37" w:rsidRPr="006C1A37">
        <w:t>Baloxavir</w:t>
      </w:r>
      <w:proofErr w:type="spellEnd"/>
      <w:r w:rsidR="006C1A37" w:rsidRPr="006C1A37">
        <w:t xml:space="preserve"> </w:t>
      </w:r>
      <w:proofErr w:type="spellStart"/>
      <w:r w:rsidR="006C1A37" w:rsidRPr="006C1A37">
        <w:t>Marboxil</w:t>
      </w:r>
      <w:proofErr w:type="spellEnd"/>
      <w:r w:rsidR="006C1A37" w:rsidRPr="006C1A37">
        <w:t xml:space="preserve">) Compared </w:t>
      </w:r>
      <w:r w:rsidR="00571EA7" w:rsidRPr="006C1A37">
        <w:t>with</w:t>
      </w:r>
      <w:r w:rsidR="006C1A37" w:rsidRPr="006C1A37">
        <w:t xml:space="preserve"> Placebo or Oseltamivir in Otherwise Healthy Patients </w:t>
      </w:r>
      <w:proofErr w:type="gramStart"/>
      <w:r w:rsidR="006C1A37" w:rsidRPr="006C1A37">
        <w:t>With</w:t>
      </w:r>
      <w:proofErr w:type="gramEnd"/>
      <w:r w:rsidR="006C1A37" w:rsidRPr="006C1A37">
        <w:t xml:space="preserve"> Influenza (CAPSTONE 1)</w:t>
      </w:r>
      <w:r w:rsidR="006C1A37">
        <w:t>. clinicaltrials.gov</w:t>
      </w:r>
      <w:r>
        <w:t xml:space="preserve"> (accessed Mar. 14, 2018)</w:t>
      </w:r>
      <w:r w:rsidR="006C1A37">
        <w:t xml:space="preserve">, Identifier: </w:t>
      </w:r>
      <w:r w:rsidR="006C1A37" w:rsidRPr="006C1A37">
        <w:t>NCT02954354</w:t>
      </w:r>
      <w:r w:rsidR="006C1A37">
        <w:t>.</w:t>
      </w:r>
    </w:p>
    <w:p w14:paraId="2EB40D4C" w14:textId="77777777" w:rsidR="00066639" w:rsidRDefault="00066639"/>
    <w:p w14:paraId="20D0179B" w14:textId="4C6EE4C4" w:rsidR="0071343D" w:rsidRDefault="00F26070">
      <w:r>
        <w:t>[4</w:t>
      </w:r>
      <w:r w:rsidR="0071343D">
        <w:t>]</w:t>
      </w:r>
      <w:r w:rsidR="000A3FB7">
        <w:t xml:space="preserve"> </w:t>
      </w:r>
      <w:proofErr w:type="spellStart"/>
      <w:r w:rsidR="000A3FB7">
        <w:t>Payesko</w:t>
      </w:r>
      <w:proofErr w:type="spellEnd"/>
      <w:r w:rsidR="000A3FB7">
        <w:t xml:space="preserve">, J. </w:t>
      </w:r>
      <w:proofErr w:type="spellStart"/>
      <w:r w:rsidR="000A3FB7" w:rsidRPr="000A3FB7">
        <w:t>Baloxavir</w:t>
      </w:r>
      <w:proofErr w:type="spellEnd"/>
      <w:r w:rsidR="000A3FB7" w:rsidRPr="000A3FB7">
        <w:t xml:space="preserve"> </w:t>
      </w:r>
      <w:proofErr w:type="spellStart"/>
      <w:r w:rsidR="000A3FB7" w:rsidRPr="000A3FB7">
        <w:t>Marboxil</w:t>
      </w:r>
      <w:proofErr w:type="spellEnd"/>
      <w:r w:rsidR="000A3FB7" w:rsidRPr="000A3FB7">
        <w:t xml:space="preserve"> Demonstrates Positive Phase 3 Influenza Results</w:t>
      </w:r>
      <w:r w:rsidR="000A3FB7">
        <w:t xml:space="preserve">. </w:t>
      </w:r>
      <w:r w:rsidR="000A3FB7" w:rsidRPr="000A3FB7">
        <w:rPr>
          <w:i/>
        </w:rPr>
        <w:t>MD Magazine</w:t>
      </w:r>
      <w:r w:rsidR="000A3FB7">
        <w:rPr>
          <w:i/>
        </w:rPr>
        <w:t xml:space="preserve">, </w:t>
      </w:r>
      <w:r w:rsidR="000A3FB7">
        <w:t xml:space="preserve">Oct. 13, 2017. </w:t>
      </w:r>
      <w:r w:rsidR="006C1A37">
        <w:t>www.mdmag.com</w:t>
      </w:r>
      <w:r w:rsidR="000A3FB7">
        <w:t xml:space="preserve"> (accessed Mar. 14, 2018).</w:t>
      </w:r>
    </w:p>
    <w:p w14:paraId="554B09F8" w14:textId="77777777" w:rsidR="00066639" w:rsidRDefault="00066639"/>
    <w:p w14:paraId="6A265C43" w14:textId="3D6AE1E1" w:rsidR="0071343D" w:rsidRDefault="00F26070">
      <w:r>
        <w:t>[5</w:t>
      </w:r>
      <w:r w:rsidR="0071343D">
        <w:t>]</w:t>
      </w:r>
      <w:r w:rsidR="006C1A37">
        <w:t xml:space="preserve"> Shionogi &amp; Co., Ltd.</w:t>
      </w:r>
      <w:r w:rsidR="006C1A37" w:rsidRPr="006C1A37">
        <w:t xml:space="preserve"> Shionogi To Present S-033188 Phase 3 CAPSTONE-1 Study Results </w:t>
      </w:r>
      <w:proofErr w:type="gramStart"/>
      <w:r w:rsidR="006C1A37" w:rsidRPr="006C1A37">
        <w:t>For</w:t>
      </w:r>
      <w:proofErr w:type="gramEnd"/>
      <w:r w:rsidR="006C1A37" w:rsidRPr="006C1A37">
        <w:t xml:space="preserve"> Treatment Of Influenza At </w:t>
      </w:r>
      <w:proofErr w:type="spellStart"/>
      <w:r w:rsidR="006C1A37" w:rsidRPr="006C1A37">
        <w:t>IDWeek</w:t>
      </w:r>
      <w:proofErr w:type="spellEnd"/>
      <w:r w:rsidR="006C1A37" w:rsidRPr="006C1A37">
        <w:t xml:space="preserve"> 2017</w:t>
      </w:r>
      <w:r w:rsidR="006C1A37">
        <w:t xml:space="preserve">. Oct. 5, 2017. </w:t>
      </w:r>
      <w:r w:rsidR="005D0658" w:rsidRPr="006C1A37">
        <w:t>www.shionogi.com/newsroom/article.html#122521</w:t>
      </w:r>
      <w:r w:rsidR="006C1A37">
        <w:t xml:space="preserve"> (accessed Mar. 14, 2018).</w:t>
      </w:r>
    </w:p>
    <w:p w14:paraId="486842AA" w14:textId="77777777" w:rsidR="00066639" w:rsidRDefault="00066639"/>
    <w:p w14:paraId="5CAE7711" w14:textId="62D25576" w:rsidR="009E7CC8" w:rsidRDefault="00F26070">
      <w:r>
        <w:t>[6</w:t>
      </w:r>
      <w:r w:rsidR="002E69A4">
        <w:t xml:space="preserve">] </w:t>
      </w:r>
      <w:r w:rsidR="006C1A37">
        <w:t xml:space="preserve">Center for Disease Control. </w:t>
      </w:r>
      <w:r w:rsidR="006C1A37" w:rsidRPr="006C1A37">
        <w:t>2017-2018 Influenza Season Week 8 ending February 24, 2018</w:t>
      </w:r>
      <w:r w:rsidR="006C1A37">
        <w:t>. www.cdc.gov (accessed Mar. 14, 2018).</w:t>
      </w:r>
    </w:p>
    <w:p w14:paraId="3A258AAD" w14:textId="77777777" w:rsidR="00066639" w:rsidRDefault="00066639"/>
    <w:p w14:paraId="7040F38D" w14:textId="4D45DD86" w:rsidR="002E69A4" w:rsidRDefault="00F26070">
      <w:r>
        <w:t xml:space="preserve">[7] </w:t>
      </w:r>
      <w:r w:rsidR="006C1A37">
        <w:t xml:space="preserve">Liu, A. </w:t>
      </w:r>
      <w:r w:rsidR="006C1A37" w:rsidRPr="006C1A37">
        <w:t>Shionogi’s flu drug wins green light in Japan, but U.S. approval not likely until 2019</w:t>
      </w:r>
      <w:r w:rsidR="006C1A37">
        <w:t xml:space="preserve">. </w:t>
      </w:r>
      <w:r w:rsidR="006C1A37" w:rsidRPr="006C1A37">
        <w:t>www.fiercepharma.com</w:t>
      </w:r>
      <w:r w:rsidR="006C1A37">
        <w:t xml:space="preserve"> (accessed Mar. 14, 2018).</w:t>
      </w:r>
    </w:p>
    <w:p w14:paraId="0C502CE2" w14:textId="77777777" w:rsidR="00066639" w:rsidRDefault="00066639"/>
    <w:p w14:paraId="5D6C5FA0" w14:textId="7AD68D59" w:rsidR="002E69A4" w:rsidRDefault="00F26070">
      <w:r>
        <w:t>[8</w:t>
      </w:r>
      <w:r w:rsidR="00DD4D63">
        <w:t xml:space="preserve">] </w:t>
      </w:r>
      <w:r w:rsidR="000A3FB7">
        <w:t xml:space="preserve">Li, M. </w:t>
      </w:r>
      <w:r w:rsidR="000A3FB7" w:rsidRPr="000A3FB7">
        <w:rPr>
          <w:i/>
        </w:rPr>
        <w:t>et al. EMBO J.</w:t>
      </w:r>
      <w:r w:rsidR="000A3FB7">
        <w:t xml:space="preserve"> 2001, </w:t>
      </w:r>
      <w:r w:rsidR="000A3FB7" w:rsidRPr="000A3FB7">
        <w:rPr>
          <w:i/>
        </w:rPr>
        <w:t>20,</w:t>
      </w:r>
      <w:r w:rsidR="000A3FB7">
        <w:t xml:space="preserve"> 2078-2086.</w:t>
      </w:r>
    </w:p>
    <w:p w14:paraId="13F998D4" w14:textId="77777777" w:rsidR="00066639" w:rsidRPr="000A3FB7" w:rsidRDefault="00066639"/>
    <w:p w14:paraId="662FD119" w14:textId="6EFA1821" w:rsidR="00DD4D63" w:rsidRPr="000A3FB7" w:rsidRDefault="00F26070">
      <w:r>
        <w:t>[9</w:t>
      </w:r>
      <w:r w:rsidR="00BD274A">
        <w:t xml:space="preserve">] </w:t>
      </w:r>
      <w:r w:rsidR="00CC130F">
        <w:t xml:space="preserve">Dias, A. </w:t>
      </w:r>
      <w:r w:rsidR="00CC130F" w:rsidRPr="00CC130F">
        <w:rPr>
          <w:i/>
        </w:rPr>
        <w:t>et al.</w:t>
      </w:r>
      <w:r w:rsidR="00CC130F">
        <w:rPr>
          <w:i/>
        </w:rPr>
        <w:t xml:space="preserve"> Nature</w:t>
      </w:r>
      <w:r w:rsidR="000A3FB7">
        <w:rPr>
          <w:i/>
        </w:rPr>
        <w:t>.</w:t>
      </w:r>
      <w:r w:rsidR="000A3FB7">
        <w:t xml:space="preserve"> 2009, </w:t>
      </w:r>
      <w:r w:rsidR="000A3FB7" w:rsidRPr="000A3FB7">
        <w:rPr>
          <w:i/>
        </w:rPr>
        <w:t>458,</w:t>
      </w:r>
      <w:r w:rsidR="000A3FB7">
        <w:t xml:space="preserve"> 914-918.</w:t>
      </w:r>
    </w:p>
    <w:p w14:paraId="284A76D3" w14:textId="77777777" w:rsidR="00C377EE" w:rsidRDefault="00C377EE"/>
    <w:p w14:paraId="4BBD53CB" w14:textId="77777777" w:rsidR="00C377EE" w:rsidRDefault="00C377EE"/>
    <w:p w14:paraId="3944761A" w14:textId="7CD6D3B4" w:rsidR="00C377EE" w:rsidRDefault="00B36C14">
      <w:r>
        <w:lastRenderedPageBreak/>
        <w:t>f</w:t>
      </w:r>
      <w:r w:rsidR="00223490">
        <w:rPr>
          <w:noProof/>
        </w:rPr>
        <w:drawing>
          <wp:inline distT="0" distB="0" distL="0" distR="0" wp14:anchorId="70B06E7F" wp14:editId="00819135">
            <wp:extent cx="5943600" cy="419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209-flu-hospitalization-data.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197350"/>
                    </a:xfrm>
                    <a:prstGeom prst="rect">
                      <a:avLst/>
                    </a:prstGeom>
                  </pic:spPr>
                </pic:pic>
              </a:graphicData>
            </a:graphic>
          </wp:inline>
        </w:drawing>
      </w:r>
    </w:p>
    <w:p w14:paraId="591E5CB1" w14:textId="036D7353" w:rsidR="00B36C14" w:rsidRDefault="00B36C14">
      <w:r>
        <w:t>Figure 1</w:t>
      </w:r>
    </w:p>
    <w:p w14:paraId="2C910E3B" w14:textId="0CBA10AC" w:rsidR="002E69A4" w:rsidRDefault="002E69A4">
      <w:r w:rsidRPr="002E69A4">
        <w:t>https://www.cdc.gov/media/releases/2018/t0209-flu-update-activity.html</w:t>
      </w:r>
    </w:p>
    <w:sectPr w:rsidR="002E69A4" w:rsidSect="002A3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355"/>
    <w:rsid w:val="00007C4A"/>
    <w:rsid w:val="00064CB2"/>
    <w:rsid w:val="00066639"/>
    <w:rsid w:val="00071355"/>
    <w:rsid w:val="000A3FB7"/>
    <w:rsid w:val="000D1EFF"/>
    <w:rsid w:val="0013316E"/>
    <w:rsid w:val="0015127E"/>
    <w:rsid w:val="001676CC"/>
    <w:rsid w:val="001F53A1"/>
    <w:rsid w:val="001F5779"/>
    <w:rsid w:val="00223490"/>
    <w:rsid w:val="00240B28"/>
    <w:rsid w:val="002A35FF"/>
    <w:rsid w:val="002E69A4"/>
    <w:rsid w:val="003330F5"/>
    <w:rsid w:val="0037238C"/>
    <w:rsid w:val="003D2708"/>
    <w:rsid w:val="003F131A"/>
    <w:rsid w:val="00421534"/>
    <w:rsid w:val="004B6019"/>
    <w:rsid w:val="004E7D22"/>
    <w:rsid w:val="00534BD8"/>
    <w:rsid w:val="00571EA7"/>
    <w:rsid w:val="005729A5"/>
    <w:rsid w:val="005C48F0"/>
    <w:rsid w:val="005D0658"/>
    <w:rsid w:val="005E7A07"/>
    <w:rsid w:val="006374C7"/>
    <w:rsid w:val="00677242"/>
    <w:rsid w:val="006940A8"/>
    <w:rsid w:val="006B48F8"/>
    <w:rsid w:val="006C1A37"/>
    <w:rsid w:val="006C6478"/>
    <w:rsid w:val="0071343D"/>
    <w:rsid w:val="00761425"/>
    <w:rsid w:val="007C7355"/>
    <w:rsid w:val="007F3122"/>
    <w:rsid w:val="007F5C5A"/>
    <w:rsid w:val="0081000E"/>
    <w:rsid w:val="0081642B"/>
    <w:rsid w:val="008E21A7"/>
    <w:rsid w:val="009D0D68"/>
    <w:rsid w:val="009E7CC8"/>
    <w:rsid w:val="00A76F87"/>
    <w:rsid w:val="00A93DEC"/>
    <w:rsid w:val="00AB2690"/>
    <w:rsid w:val="00B34F0E"/>
    <w:rsid w:val="00B36C14"/>
    <w:rsid w:val="00B47616"/>
    <w:rsid w:val="00B8365E"/>
    <w:rsid w:val="00BC383A"/>
    <w:rsid w:val="00BD274A"/>
    <w:rsid w:val="00BF1159"/>
    <w:rsid w:val="00C377EE"/>
    <w:rsid w:val="00C9031E"/>
    <w:rsid w:val="00CC130F"/>
    <w:rsid w:val="00CC560A"/>
    <w:rsid w:val="00CC7C7F"/>
    <w:rsid w:val="00CF4092"/>
    <w:rsid w:val="00D623D9"/>
    <w:rsid w:val="00DD4D63"/>
    <w:rsid w:val="00E304C9"/>
    <w:rsid w:val="00E53788"/>
    <w:rsid w:val="00F26070"/>
    <w:rsid w:val="00F443E8"/>
    <w:rsid w:val="00FA79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F62440"/>
  <w14:defaultImageDpi w14:val="300"/>
  <w15:docId w15:val="{196EB858-516A-40DE-A11D-196D686EC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1355"/>
    <w:rPr>
      <w:color w:val="0000FF"/>
      <w:u w:val="single"/>
    </w:rPr>
  </w:style>
  <w:style w:type="character" w:styleId="FollowedHyperlink">
    <w:name w:val="FollowedHyperlink"/>
    <w:basedOn w:val="DefaultParagraphFont"/>
    <w:uiPriority w:val="99"/>
    <w:semiHidden/>
    <w:unhideWhenUsed/>
    <w:rsid w:val="000A3FB7"/>
    <w:rPr>
      <w:color w:val="800080" w:themeColor="followedHyperlink"/>
      <w:u w:val="single"/>
    </w:rPr>
  </w:style>
  <w:style w:type="paragraph" w:styleId="BalloonText">
    <w:name w:val="Balloon Text"/>
    <w:basedOn w:val="Normal"/>
    <w:link w:val="BalloonTextChar"/>
    <w:uiPriority w:val="99"/>
    <w:semiHidden/>
    <w:unhideWhenUsed/>
    <w:rsid w:val="002234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349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75453">
      <w:bodyDiv w:val="1"/>
      <w:marLeft w:val="0"/>
      <w:marRight w:val="0"/>
      <w:marTop w:val="0"/>
      <w:marBottom w:val="0"/>
      <w:divBdr>
        <w:top w:val="none" w:sz="0" w:space="0" w:color="auto"/>
        <w:left w:val="none" w:sz="0" w:space="0" w:color="auto"/>
        <w:bottom w:val="none" w:sz="0" w:space="0" w:color="auto"/>
        <w:right w:val="none" w:sz="0" w:space="0" w:color="auto"/>
      </w:divBdr>
      <w:divsChild>
        <w:div w:id="2142578154">
          <w:marLeft w:val="0"/>
          <w:marRight w:val="0"/>
          <w:marTop w:val="0"/>
          <w:marBottom w:val="0"/>
          <w:divBdr>
            <w:top w:val="none" w:sz="0" w:space="0" w:color="auto"/>
            <w:left w:val="none" w:sz="0" w:space="0" w:color="auto"/>
            <w:bottom w:val="none" w:sz="0" w:space="0" w:color="auto"/>
            <w:right w:val="none" w:sz="0" w:space="0" w:color="auto"/>
          </w:divBdr>
        </w:div>
      </w:divsChild>
    </w:div>
    <w:div w:id="237987238">
      <w:bodyDiv w:val="1"/>
      <w:marLeft w:val="0"/>
      <w:marRight w:val="0"/>
      <w:marTop w:val="0"/>
      <w:marBottom w:val="0"/>
      <w:divBdr>
        <w:top w:val="none" w:sz="0" w:space="0" w:color="auto"/>
        <w:left w:val="none" w:sz="0" w:space="0" w:color="auto"/>
        <w:bottom w:val="none" w:sz="0" w:space="0" w:color="auto"/>
        <w:right w:val="none" w:sz="0" w:space="0" w:color="auto"/>
      </w:divBdr>
    </w:div>
    <w:div w:id="243689888">
      <w:bodyDiv w:val="1"/>
      <w:marLeft w:val="0"/>
      <w:marRight w:val="0"/>
      <w:marTop w:val="0"/>
      <w:marBottom w:val="0"/>
      <w:divBdr>
        <w:top w:val="none" w:sz="0" w:space="0" w:color="auto"/>
        <w:left w:val="none" w:sz="0" w:space="0" w:color="auto"/>
        <w:bottom w:val="none" w:sz="0" w:space="0" w:color="auto"/>
        <w:right w:val="none" w:sz="0" w:space="0" w:color="auto"/>
      </w:divBdr>
    </w:div>
    <w:div w:id="266891553">
      <w:bodyDiv w:val="1"/>
      <w:marLeft w:val="0"/>
      <w:marRight w:val="0"/>
      <w:marTop w:val="0"/>
      <w:marBottom w:val="0"/>
      <w:divBdr>
        <w:top w:val="none" w:sz="0" w:space="0" w:color="auto"/>
        <w:left w:val="none" w:sz="0" w:space="0" w:color="auto"/>
        <w:bottom w:val="none" w:sz="0" w:space="0" w:color="auto"/>
        <w:right w:val="none" w:sz="0" w:space="0" w:color="auto"/>
      </w:divBdr>
      <w:divsChild>
        <w:div w:id="77022587">
          <w:marLeft w:val="0"/>
          <w:marRight w:val="0"/>
          <w:marTop w:val="0"/>
          <w:marBottom w:val="0"/>
          <w:divBdr>
            <w:top w:val="none" w:sz="0" w:space="0" w:color="auto"/>
            <w:left w:val="none" w:sz="0" w:space="0" w:color="auto"/>
            <w:bottom w:val="none" w:sz="0" w:space="0" w:color="auto"/>
            <w:right w:val="none" w:sz="0" w:space="0" w:color="auto"/>
          </w:divBdr>
        </w:div>
      </w:divsChild>
    </w:div>
    <w:div w:id="514803771">
      <w:bodyDiv w:val="1"/>
      <w:marLeft w:val="0"/>
      <w:marRight w:val="0"/>
      <w:marTop w:val="0"/>
      <w:marBottom w:val="0"/>
      <w:divBdr>
        <w:top w:val="none" w:sz="0" w:space="0" w:color="auto"/>
        <w:left w:val="none" w:sz="0" w:space="0" w:color="auto"/>
        <w:bottom w:val="none" w:sz="0" w:space="0" w:color="auto"/>
        <w:right w:val="none" w:sz="0" w:space="0" w:color="auto"/>
      </w:divBdr>
    </w:div>
    <w:div w:id="814372090">
      <w:bodyDiv w:val="1"/>
      <w:marLeft w:val="0"/>
      <w:marRight w:val="0"/>
      <w:marTop w:val="0"/>
      <w:marBottom w:val="0"/>
      <w:divBdr>
        <w:top w:val="none" w:sz="0" w:space="0" w:color="auto"/>
        <w:left w:val="none" w:sz="0" w:space="0" w:color="auto"/>
        <w:bottom w:val="none" w:sz="0" w:space="0" w:color="auto"/>
        <w:right w:val="none" w:sz="0" w:space="0" w:color="auto"/>
      </w:divBdr>
    </w:div>
    <w:div w:id="815151267">
      <w:bodyDiv w:val="1"/>
      <w:marLeft w:val="0"/>
      <w:marRight w:val="0"/>
      <w:marTop w:val="0"/>
      <w:marBottom w:val="0"/>
      <w:divBdr>
        <w:top w:val="none" w:sz="0" w:space="0" w:color="auto"/>
        <w:left w:val="none" w:sz="0" w:space="0" w:color="auto"/>
        <w:bottom w:val="none" w:sz="0" w:space="0" w:color="auto"/>
        <w:right w:val="none" w:sz="0" w:space="0" w:color="auto"/>
      </w:divBdr>
    </w:div>
    <w:div w:id="1203590553">
      <w:bodyDiv w:val="1"/>
      <w:marLeft w:val="0"/>
      <w:marRight w:val="0"/>
      <w:marTop w:val="0"/>
      <w:marBottom w:val="0"/>
      <w:divBdr>
        <w:top w:val="none" w:sz="0" w:space="0" w:color="auto"/>
        <w:left w:val="none" w:sz="0" w:space="0" w:color="auto"/>
        <w:bottom w:val="none" w:sz="0" w:space="0" w:color="auto"/>
        <w:right w:val="none" w:sz="0" w:space="0" w:color="auto"/>
      </w:divBdr>
    </w:div>
    <w:div w:id="1293292592">
      <w:bodyDiv w:val="1"/>
      <w:marLeft w:val="0"/>
      <w:marRight w:val="0"/>
      <w:marTop w:val="0"/>
      <w:marBottom w:val="0"/>
      <w:divBdr>
        <w:top w:val="none" w:sz="0" w:space="0" w:color="auto"/>
        <w:left w:val="none" w:sz="0" w:space="0" w:color="auto"/>
        <w:bottom w:val="none" w:sz="0" w:space="0" w:color="auto"/>
        <w:right w:val="none" w:sz="0" w:space="0" w:color="auto"/>
      </w:divBdr>
    </w:div>
    <w:div w:id="1296105816">
      <w:bodyDiv w:val="1"/>
      <w:marLeft w:val="0"/>
      <w:marRight w:val="0"/>
      <w:marTop w:val="0"/>
      <w:marBottom w:val="0"/>
      <w:divBdr>
        <w:top w:val="none" w:sz="0" w:space="0" w:color="auto"/>
        <w:left w:val="none" w:sz="0" w:space="0" w:color="auto"/>
        <w:bottom w:val="none" w:sz="0" w:space="0" w:color="auto"/>
        <w:right w:val="none" w:sz="0" w:space="0" w:color="auto"/>
      </w:divBdr>
    </w:div>
    <w:div w:id="1390037943">
      <w:bodyDiv w:val="1"/>
      <w:marLeft w:val="0"/>
      <w:marRight w:val="0"/>
      <w:marTop w:val="0"/>
      <w:marBottom w:val="0"/>
      <w:divBdr>
        <w:top w:val="none" w:sz="0" w:space="0" w:color="auto"/>
        <w:left w:val="none" w:sz="0" w:space="0" w:color="auto"/>
        <w:bottom w:val="none" w:sz="0" w:space="0" w:color="auto"/>
        <w:right w:val="none" w:sz="0" w:space="0" w:color="auto"/>
      </w:divBdr>
    </w:div>
    <w:div w:id="1646396486">
      <w:bodyDiv w:val="1"/>
      <w:marLeft w:val="0"/>
      <w:marRight w:val="0"/>
      <w:marTop w:val="0"/>
      <w:marBottom w:val="0"/>
      <w:divBdr>
        <w:top w:val="none" w:sz="0" w:space="0" w:color="auto"/>
        <w:left w:val="none" w:sz="0" w:space="0" w:color="auto"/>
        <w:bottom w:val="none" w:sz="0" w:space="0" w:color="auto"/>
        <w:right w:val="none" w:sz="0" w:space="0" w:color="auto"/>
      </w:divBdr>
    </w:div>
    <w:div w:id="1864904264">
      <w:bodyDiv w:val="1"/>
      <w:marLeft w:val="0"/>
      <w:marRight w:val="0"/>
      <w:marTop w:val="0"/>
      <w:marBottom w:val="0"/>
      <w:divBdr>
        <w:top w:val="none" w:sz="0" w:space="0" w:color="auto"/>
        <w:left w:val="none" w:sz="0" w:space="0" w:color="auto"/>
        <w:bottom w:val="none" w:sz="0" w:space="0" w:color="auto"/>
        <w:right w:val="none" w:sz="0" w:space="0" w:color="auto"/>
      </w:divBdr>
    </w:div>
    <w:div w:id="20419754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Hanson Tam</dc:creator>
  <cp:keywords/>
  <dc:description/>
  <cp:lastModifiedBy>Alex Zapién</cp:lastModifiedBy>
  <cp:revision>6</cp:revision>
  <dcterms:created xsi:type="dcterms:W3CDTF">2018-03-16T17:19:00Z</dcterms:created>
  <dcterms:modified xsi:type="dcterms:W3CDTF">2018-03-16T17:59:00Z</dcterms:modified>
</cp:coreProperties>
</file>