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17CF9" w14:textId="77777777" w:rsidR="00CE299B" w:rsidRPr="00372A82" w:rsidRDefault="00CE299B" w:rsidP="00CE299B">
      <w:pPr>
        <w:pStyle w:val="Formatvorlage1"/>
        <w:jc w:val="center"/>
        <w:rPr>
          <w:rFonts w:cs="Arial"/>
          <w:sz w:val="44"/>
        </w:rPr>
      </w:pPr>
      <w:r w:rsidRPr="00372A82">
        <w:rPr>
          <w:rFonts w:cs="Arial"/>
          <w:sz w:val="44"/>
        </w:rPr>
        <w:t>RHEINISCHE FACHHOCHSCHULE KÖLN</w:t>
      </w:r>
    </w:p>
    <w:p w14:paraId="60417CFA" w14:textId="77777777" w:rsidR="00CE299B" w:rsidRPr="00731664" w:rsidRDefault="00CE299B" w:rsidP="00CE299B">
      <w:pPr>
        <w:pStyle w:val="Formatvorlage1"/>
        <w:jc w:val="center"/>
        <w:rPr>
          <w:rFonts w:cs="Arial"/>
          <w:sz w:val="24"/>
          <w:szCs w:val="24"/>
        </w:rPr>
      </w:pPr>
      <w:r w:rsidRPr="00731664">
        <w:rPr>
          <w:rFonts w:cs="Arial"/>
          <w:sz w:val="24"/>
          <w:szCs w:val="24"/>
        </w:rPr>
        <w:t>University of Applied Sciences</w:t>
      </w:r>
    </w:p>
    <w:p w14:paraId="60417CFB" w14:textId="77777777" w:rsidR="00CE299B" w:rsidRPr="00731664" w:rsidRDefault="00CE299B" w:rsidP="00CE299B">
      <w:pPr>
        <w:pStyle w:val="Formatvorlage1"/>
        <w:rPr>
          <w:rFonts w:cs="Arial"/>
          <w:sz w:val="16"/>
          <w:szCs w:val="16"/>
        </w:rPr>
      </w:pPr>
    </w:p>
    <w:p w14:paraId="60417CFC" w14:textId="77777777" w:rsidR="00CE299B" w:rsidRPr="00731664" w:rsidRDefault="00CE299B" w:rsidP="00CE299B">
      <w:pPr>
        <w:pStyle w:val="Formatvorlage1"/>
        <w:spacing w:after="60"/>
        <w:jc w:val="center"/>
        <w:rPr>
          <w:rFonts w:cs="Arial"/>
          <w:sz w:val="32"/>
        </w:rPr>
      </w:pPr>
      <w:r w:rsidRPr="00731664">
        <w:rPr>
          <w:rFonts w:cs="Arial"/>
          <w:sz w:val="32"/>
        </w:rPr>
        <w:t>Fachbereich: Wirtschaft &amp; Recht</w:t>
      </w:r>
    </w:p>
    <w:p w14:paraId="60417CFD" w14:textId="77777777" w:rsidR="00CE299B" w:rsidRPr="00731664" w:rsidRDefault="00CE299B" w:rsidP="00CE299B">
      <w:pPr>
        <w:pStyle w:val="Formatvorlage1"/>
        <w:jc w:val="center"/>
        <w:rPr>
          <w:rFonts w:cs="Arial"/>
          <w:sz w:val="24"/>
          <w:szCs w:val="24"/>
        </w:rPr>
      </w:pPr>
      <w:r w:rsidRPr="00731664">
        <w:rPr>
          <w:rFonts w:cs="Arial"/>
          <w:sz w:val="24"/>
          <w:szCs w:val="24"/>
        </w:rPr>
        <w:t>Studiengang: Business Information Management (B.Sc.)</w:t>
      </w:r>
    </w:p>
    <w:p w14:paraId="60417CFE" w14:textId="77777777" w:rsidR="00CE299B" w:rsidRPr="00731664" w:rsidRDefault="00CE299B" w:rsidP="00CE299B">
      <w:pPr>
        <w:pStyle w:val="Formatvorlage1"/>
        <w:rPr>
          <w:rFonts w:cs="Arial"/>
        </w:rPr>
      </w:pPr>
      <w:bookmarkStart w:id="0" w:name="_Toc8032120"/>
      <w:r w:rsidRPr="00372A82">
        <w:rPr>
          <w:rFonts w:cs="Arial"/>
          <w:noProof/>
        </w:rPr>
        <w:drawing>
          <wp:anchor distT="0" distB="0" distL="114300" distR="114300" simplePos="0" relativeHeight="251649536" behindDoc="1" locked="1" layoutInCell="1" allowOverlap="0" wp14:anchorId="60417EE2" wp14:editId="60417EE3">
            <wp:simplePos x="0" y="0"/>
            <wp:positionH relativeFrom="column">
              <wp:align>center</wp:align>
            </wp:positionH>
            <wp:positionV relativeFrom="page">
              <wp:posOffset>2520950</wp:posOffset>
            </wp:positionV>
            <wp:extent cx="2232025" cy="2232025"/>
            <wp:effectExtent l="0" t="0" r="0" b="0"/>
            <wp:wrapSquare wrapText="bothSides"/>
            <wp:docPr id="9" name="Bild 7" descr="Beschreibung: Beschreibung: Grafik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7" descr="Beschreibung: Beschreibung: Grafik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17CFF" w14:textId="77777777" w:rsidR="00CE299B" w:rsidRPr="00731664" w:rsidRDefault="00CE299B" w:rsidP="00CE299B">
      <w:pPr>
        <w:pStyle w:val="Formatvorlage1"/>
        <w:rPr>
          <w:rFonts w:cs="Arial"/>
        </w:rPr>
      </w:pPr>
    </w:p>
    <w:p w14:paraId="60417D00" w14:textId="77777777" w:rsidR="00CE299B" w:rsidRPr="00731664" w:rsidRDefault="00CE299B" w:rsidP="00CE299B">
      <w:pPr>
        <w:pStyle w:val="Formatvorlage1"/>
        <w:rPr>
          <w:rFonts w:cs="Arial"/>
        </w:rPr>
      </w:pPr>
    </w:p>
    <w:p w14:paraId="60417D01" w14:textId="77777777" w:rsidR="00CE299B" w:rsidRPr="00731664" w:rsidRDefault="00CE299B" w:rsidP="00CE299B">
      <w:pPr>
        <w:pStyle w:val="Formatvorlage1"/>
        <w:rPr>
          <w:rFonts w:cs="Arial"/>
        </w:rPr>
      </w:pPr>
    </w:p>
    <w:p w14:paraId="60417D02" w14:textId="77777777" w:rsidR="00CE299B" w:rsidRPr="00731664" w:rsidRDefault="00CE299B" w:rsidP="00CE299B">
      <w:pPr>
        <w:pStyle w:val="Formatvorlage1"/>
        <w:rPr>
          <w:rFonts w:cs="Arial"/>
        </w:rPr>
      </w:pPr>
    </w:p>
    <w:p w14:paraId="60417D03" w14:textId="77777777" w:rsidR="00CE299B" w:rsidRPr="00731664" w:rsidRDefault="00CE299B" w:rsidP="00CE299B">
      <w:pPr>
        <w:pStyle w:val="Formatvorlage1"/>
        <w:rPr>
          <w:rFonts w:cs="Arial"/>
        </w:rPr>
      </w:pPr>
    </w:p>
    <w:p w14:paraId="60417D04" w14:textId="77777777" w:rsidR="00CE299B" w:rsidRPr="00731664" w:rsidRDefault="00CE299B" w:rsidP="00CE299B">
      <w:pPr>
        <w:pStyle w:val="Formatvorlage1"/>
        <w:rPr>
          <w:rFonts w:cs="Arial"/>
        </w:rPr>
      </w:pPr>
    </w:p>
    <w:p w14:paraId="60417D05" w14:textId="77777777" w:rsidR="00CE299B" w:rsidRPr="00731664" w:rsidRDefault="00CE299B" w:rsidP="00CE299B">
      <w:pPr>
        <w:pStyle w:val="Formatvorlage1"/>
        <w:rPr>
          <w:rFonts w:cs="Arial"/>
        </w:rPr>
      </w:pPr>
    </w:p>
    <w:p w14:paraId="60417D06" w14:textId="77777777" w:rsidR="00CE299B" w:rsidRPr="00731664" w:rsidRDefault="00CE299B" w:rsidP="00CE299B">
      <w:pPr>
        <w:pStyle w:val="Formatvorlage1"/>
        <w:rPr>
          <w:rFonts w:cs="Arial"/>
        </w:rPr>
      </w:pPr>
    </w:p>
    <w:p w14:paraId="60417D07" w14:textId="77777777" w:rsidR="00CE299B" w:rsidRPr="00731664" w:rsidRDefault="00CE299B" w:rsidP="00CE299B">
      <w:pPr>
        <w:pStyle w:val="Formatvorlage1"/>
        <w:rPr>
          <w:rFonts w:cs="Arial"/>
        </w:rPr>
      </w:pPr>
    </w:p>
    <w:p w14:paraId="60417D08" w14:textId="77777777" w:rsidR="00CE299B" w:rsidRPr="00731664" w:rsidRDefault="00CE299B" w:rsidP="00CE299B">
      <w:pPr>
        <w:pStyle w:val="Formatvorlage1"/>
        <w:rPr>
          <w:rFonts w:cs="Arial"/>
        </w:rPr>
      </w:pPr>
    </w:p>
    <w:p w14:paraId="60417D09" w14:textId="77777777" w:rsidR="00CE299B" w:rsidRPr="00731664" w:rsidRDefault="00CE299B" w:rsidP="00CE299B">
      <w:pPr>
        <w:pStyle w:val="Formatvorlage1"/>
        <w:rPr>
          <w:rFonts w:cs="Arial"/>
        </w:rPr>
      </w:pPr>
    </w:p>
    <w:p w14:paraId="60417D0A" w14:textId="77777777" w:rsidR="00CE299B" w:rsidRPr="00731664" w:rsidRDefault="00CE299B" w:rsidP="00CE299B">
      <w:pPr>
        <w:pStyle w:val="Formatvorlage1"/>
        <w:rPr>
          <w:rFonts w:cs="Arial"/>
        </w:rPr>
      </w:pPr>
    </w:p>
    <w:p w14:paraId="60417D0B" w14:textId="77777777" w:rsidR="00CE299B" w:rsidRPr="00731664" w:rsidRDefault="00CE299B" w:rsidP="00CE299B">
      <w:pPr>
        <w:pStyle w:val="Formatvorlage1"/>
        <w:rPr>
          <w:rFonts w:cs="Arial"/>
        </w:rPr>
      </w:pPr>
    </w:p>
    <w:bookmarkEnd w:id="0"/>
    <w:p w14:paraId="60417D0C" w14:textId="77777777" w:rsidR="00CE299B" w:rsidRPr="00731664" w:rsidRDefault="00CE299B" w:rsidP="00CE299B">
      <w:pPr>
        <w:pStyle w:val="Formatvorlage1"/>
        <w:rPr>
          <w:rFonts w:cs="Arial"/>
        </w:rPr>
      </w:pPr>
    </w:p>
    <w:p w14:paraId="60417D0D" w14:textId="77777777" w:rsidR="00CE299B" w:rsidRPr="00731664" w:rsidRDefault="00CE299B" w:rsidP="00CE299B">
      <w:pPr>
        <w:pStyle w:val="Formatvorlage1"/>
        <w:rPr>
          <w:rFonts w:cs="Arial"/>
        </w:rPr>
      </w:pPr>
    </w:p>
    <w:p w14:paraId="60417D0E" w14:textId="77777777" w:rsidR="00CE299B" w:rsidRPr="00731664" w:rsidRDefault="00CE299B" w:rsidP="00CE299B">
      <w:pPr>
        <w:pStyle w:val="Formatvorlage1"/>
        <w:rPr>
          <w:rFonts w:cs="Arial"/>
        </w:rPr>
      </w:pPr>
    </w:p>
    <w:p w14:paraId="60417D0F" w14:textId="77777777" w:rsidR="00CE299B" w:rsidRPr="00731664" w:rsidRDefault="00CE299B" w:rsidP="00CE299B">
      <w:pPr>
        <w:pStyle w:val="Formatvorlage1"/>
        <w:rPr>
          <w:rFonts w:cs="Arial"/>
        </w:rPr>
      </w:pPr>
    </w:p>
    <w:p w14:paraId="60417D10" w14:textId="77777777" w:rsidR="00CE299B" w:rsidRPr="00731664" w:rsidRDefault="00CE299B" w:rsidP="00CE299B">
      <w:pPr>
        <w:pStyle w:val="Formatvorlage1"/>
        <w:rPr>
          <w:rFonts w:cs="Arial"/>
        </w:rPr>
      </w:pPr>
    </w:p>
    <w:p w14:paraId="60417D11" w14:textId="77777777" w:rsidR="00CE299B" w:rsidRPr="00731664" w:rsidRDefault="00CE299B" w:rsidP="00CE299B">
      <w:pPr>
        <w:pStyle w:val="Formatvorlage1"/>
        <w:rPr>
          <w:rFonts w:cs="Arial"/>
        </w:rPr>
      </w:pPr>
    </w:p>
    <w:p w14:paraId="60417D12" w14:textId="77777777" w:rsidR="00CE299B" w:rsidRPr="00731664" w:rsidRDefault="00CE299B" w:rsidP="00CE299B">
      <w:pPr>
        <w:pStyle w:val="Formatvorlage1"/>
        <w:rPr>
          <w:rFonts w:cs="Arial"/>
          <w:sz w:val="16"/>
          <w:szCs w:val="16"/>
        </w:rPr>
      </w:pPr>
    </w:p>
    <w:p w14:paraId="60417D13" w14:textId="77777777" w:rsidR="00CE299B" w:rsidRPr="009E359D" w:rsidRDefault="00CE299B" w:rsidP="00CE299B">
      <w:pPr>
        <w:pStyle w:val="Formatvorlage1"/>
        <w:jc w:val="center"/>
        <w:rPr>
          <w:rFonts w:cs="Arial"/>
        </w:rPr>
      </w:pPr>
      <w:r w:rsidRPr="00CE299B">
        <w:rPr>
          <w:rFonts w:cs="Arial"/>
          <w:b/>
          <w:sz w:val="32"/>
        </w:rPr>
        <w:t>Dokumentation zum Laborprojekt</w:t>
      </w:r>
    </w:p>
    <w:p w14:paraId="60417D14" w14:textId="77777777" w:rsidR="00CE299B" w:rsidRPr="009E359D" w:rsidRDefault="00CE299B" w:rsidP="00CE299B">
      <w:pPr>
        <w:pStyle w:val="Formatvorlage1"/>
        <w:jc w:val="center"/>
        <w:rPr>
          <w:rFonts w:cs="Arial"/>
        </w:rPr>
      </w:pPr>
    </w:p>
    <w:p w14:paraId="60417D15" w14:textId="79BFE611" w:rsidR="00CE299B" w:rsidRPr="00736AA8" w:rsidRDefault="00736AA8" w:rsidP="00CE299B">
      <w:pPr>
        <w:pStyle w:val="Formatvorlage1"/>
        <w:jc w:val="center"/>
        <w:rPr>
          <w:rFonts w:cs="Arial"/>
        </w:rPr>
      </w:pPr>
      <w:r w:rsidRPr="00736AA8">
        <w:rPr>
          <w:rFonts w:cs="Arial"/>
          <w:sz w:val="32"/>
        </w:rPr>
        <w:t>Application Development 2</w:t>
      </w:r>
      <w:r w:rsidRPr="00736AA8">
        <w:rPr>
          <w:rFonts w:cs="Arial"/>
          <w:sz w:val="32"/>
        </w:rPr>
        <w:br/>
        <w:t xml:space="preserve">Mini-CRM – verteilte Java-Anwendung mit JDBC und </w:t>
      </w:r>
      <w:r>
        <w:rPr>
          <w:rFonts w:cs="Arial"/>
          <w:sz w:val="32"/>
        </w:rPr>
        <w:t>RMI</w:t>
      </w:r>
    </w:p>
    <w:p w14:paraId="60417D16" w14:textId="77777777" w:rsidR="00CE299B" w:rsidRPr="00736AA8" w:rsidRDefault="00CE299B" w:rsidP="00CE299B">
      <w:pPr>
        <w:pStyle w:val="Formatvorlage1"/>
        <w:jc w:val="center"/>
        <w:rPr>
          <w:rFonts w:cs="Arial"/>
        </w:rPr>
      </w:pPr>
    </w:p>
    <w:p w14:paraId="60417D17" w14:textId="77777777" w:rsidR="00CE299B" w:rsidRPr="00736AA8" w:rsidRDefault="00CE299B" w:rsidP="00CE299B">
      <w:pPr>
        <w:pStyle w:val="Formatvorlage1"/>
        <w:jc w:val="center"/>
        <w:rPr>
          <w:rFonts w:cs="Arial"/>
        </w:rPr>
      </w:pPr>
    </w:p>
    <w:p w14:paraId="60417D18" w14:textId="77777777" w:rsidR="00CE299B" w:rsidRPr="00736AA8" w:rsidRDefault="00CE299B" w:rsidP="00CE299B">
      <w:pPr>
        <w:pStyle w:val="Formatvorlage1"/>
        <w:jc w:val="center"/>
        <w:rPr>
          <w:rFonts w:cs="Arial"/>
        </w:rPr>
      </w:pPr>
    </w:p>
    <w:p w14:paraId="60417D19" w14:textId="77777777" w:rsidR="00CE299B" w:rsidRPr="00736AA8" w:rsidRDefault="00CE299B" w:rsidP="00CE299B">
      <w:pPr>
        <w:pStyle w:val="Formatvorlage1"/>
        <w:jc w:val="center"/>
        <w:rPr>
          <w:rFonts w:cs="Arial"/>
        </w:rPr>
      </w:pPr>
    </w:p>
    <w:p w14:paraId="60417D1A" w14:textId="77777777" w:rsidR="00CE299B" w:rsidRPr="00736AA8" w:rsidRDefault="00CE299B" w:rsidP="00CE299B">
      <w:pPr>
        <w:pStyle w:val="Formatvorlage1"/>
        <w:jc w:val="center"/>
        <w:rPr>
          <w:rFonts w:cs="Arial"/>
        </w:rPr>
      </w:pPr>
    </w:p>
    <w:p w14:paraId="60417D1B" w14:textId="77777777" w:rsidR="00CE299B" w:rsidRPr="00736AA8" w:rsidRDefault="00CE299B" w:rsidP="00CE299B">
      <w:pPr>
        <w:pStyle w:val="Formatvorlage1"/>
        <w:jc w:val="center"/>
        <w:rPr>
          <w:rFonts w:cs="Arial"/>
        </w:rPr>
      </w:pPr>
    </w:p>
    <w:p w14:paraId="60417D1C" w14:textId="77777777" w:rsidR="00CE299B" w:rsidRPr="00736AA8" w:rsidRDefault="00CE299B" w:rsidP="00CE299B">
      <w:pPr>
        <w:pStyle w:val="Formatvorlage1"/>
        <w:jc w:val="center"/>
        <w:rPr>
          <w:rFonts w:cs="Arial"/>
        </w:rPr>
      </w:pPr>
    </w:p>
    <w:p w14:paraId="60417D1D" w14:textId="77777777" w:rsidR="00CE299B" w:rsidRPr="003300BF" w:rsidRDefault="00CE299B" w:rsidP="00CE299B">
      <w:pPr>
        <w:pStyle w:val="Formatvorlage1"/>
        <w:tabs>
          <w:tab w:val="left" w:pos="595"/>
          <w:tab w:val="left" w:pos="3240"/>
        </w:tabs>
        <w:spacing w:line="360" w:lineRule="auto"/>
        <w:rPr>
          <w:rFonts w:cs="Arial"/>
          <w:szCs w:val="22"/>
        </w:rPr>
      </w:pPr>
      <w:r w:rsidRPr="00736AA8">
        <w:rPr>
          <w:rFonts w:cs="Arial"/>
        </w:rPr>
        <w:tab/>
      </w:r>
      <w:r w:rsidRPr="009E359D">
        <w:rPr>
          <w:rFonts w:cs="Arial"/>
          <w:sz w:val="24"/>
          <w:szCs w:val="24"/>
        </w:rPr>
        <w:t>vorgelegt von:</w:t>
      </w:r>
      <w:r w:rsidRPr="009E359D">
        <w:rPr>
          <w:rFonts w:cs="Arial"/>
          <w:sz w:val="24"/>
          <w:szCs w:val="24"/>
        </w:rPr>
        <w:tab/>
      </w:r>
      <w:r w:rsidRPr="00CE299B">
        <w:rPr>
          <w:rFonts w:cs="Arial"/>
          <w:sz w:val="24"/>
          <w:szCs w:val="24"/>
        </w:rPr>
        <w:t xml:space="preserve">Maik Godinho </w:t>
      </w:r>
      <w:r w:rsidRPr="00CE299B">
        <w:rPr>
          <w:rFonts w:cs="Arial"/>
          <w:sz w:val="24"/>
          <w:szCs w:val="24"/>
        </w:rPr>
        <w:tab/>
      </w:r>
      <w:r w:rsidRPr="003300BF">
        <w:rPr>
          <w:rFonts w:cs="Arial"/>
          <w:szCs w:val="22"/>
        </w:rPr>
        <w:t>(Mat.-Nr.: BWI21310</w:t>
      </w:r>
      <w:r w:rsidR="009B6135" w:rsidRPr="003300BF">
        <w:rPr>
          <w:rFonts w:cs="Arial"/>
          <w:szCs w:val="22"/>
        </w:rPr>
        <w:t>10</w:t>
      </w:r>
      <w:r w:rsidRPr="003300BF">
        <w:rPr>
          <w:rFonts w:cs="Arial"/>
          <w:szCs w:val="22"/>
        </w:rPr>
        <w:t>)</w:t>
      </w:r>
    </w:p>
    <w:p w14:paraId="60417D1E" w14:textId="77777777" w:rsidR="00CE299B" w:rsidRPr="009E359D" w:rsidRDefault="00CE299B" w:rsidP="00CE299B">
      <w:pPr>
        <w:pStyle w:val="Formatvorlage1"/>
        <w:tabs>
          <w:tab w:val="left" w:pos="595"/>
          <w:tab w:val="left" w:pos="3240"/>
        </w:tabs>
        <w:spacing w:line="360" w:lineRule="auto"/>
        <w:rPr>
          <w:rFonts w:cs="Arial"/>
          <w:sz w:val="24"/>
          <w:szCs w:val="24"/>
        </w:rPr>
      </w:pPr>
      <w:r>
        <w:rPr>
          <w:rFonts w:cs="Arial"/>
          <w:sz w:val="24"/>
          <w:szCs w:val="24"/>
        </w:rPr>
        <w:tab/>
      </w:r>
      <w:r>
        <w:rPr>
          <w:rFonts w:cs="Arial"/>
          <w:sz w:val="24"/>
          <w:szCs w:val="24"/>
        </w:rPr>
        <w:tab/>
      </w:r>
      <w:r w:rsidRPr="00110A9C">
        <w:t>Denis Kündgen</w:t>
      </w:r>
      <w:r>
        <w:tab/>
        <w:t>(Mat.-Nr.: BWI21310</w:t>
      </w:r>
      <w:r w:rsidR="003300BF">
        <w:t>14</w:t>
      </w:r>
      <w:r>
        <w:t>)</w:t>
      </w:r>
    </w:p>
    <w:p w14:paraId="60417D1F" w14:textId="77777777" w:rsidR="00CE299B" w:rsidRPr="009E359D" w:rsidRDefault="00CE299B" w:rsidP="00CE299B">
      <w:pPr>
        <w:pStyle w:val="Formatvorlage1"/>
        <w:tabs>
          <w:tab w:val="left" w:pos="3240"/>
        </w:tabs>
        <w:spacing w:line="360" w:lineRule="auto"/>
        <w:rPr>
          <w:rFonts w:cs="Arial"/>
          <w:sz w:val="24"/>
          <w:szCs w:val="24"/>
        </w:rPr>
      </w:pPr>
      <w:r w:rsidRPr="009E359D">
        <w:rPr>
          <w:rFonts w:cs="Arial"/>
          <w:sz w:val="24"/>
          <w:szCs w:val="24"/>
        </w:rPr>
        <w:tab/>
      </w:r>
      <w:r w:rsidRPr="00110A9C">
        <w:t>Nina Ziegler</w:t>
      </w:r>
      <w:r>
        <w:t xml:space="preserve"> </w:t>
      </w:r>
      <w:r>
        <w:tab/>
        <w:t>(Mat.-Nr.: BWI2131008)</w:t>
      </w:r>
    </w:p>
    <w:p w14:paraId="60417D20" w14:textId="77777777" w:rsidR="00CE299B" w:rsidRPr="009E359D" w:rsidRDefault="00CE299B" w:rsidP="00CE299B">
      <w:pPr>
        <w:pStyle w:val="Formatvorlage1"/>
        <w:tabs>
          <w:tab w:val="left" w:pos="3240"/>
        </w:tabs>
        <w:spacing w:line="360" w:lineRule="auto"/>
        <w:rPr>
          <w:rFonts w:cs="Arial"/>
          <w:sz w:val="24"/>
          <w:szCs w:val="24"/>
        </w:rPr>
      </w:pPr>
    </w:p>
    <w:p w14:paraId="60417D22" w14:textId="77777777" w:rsidR="00CE299B" w:rsidRPr="009E359D" w:rsidRDefault="00CE299B" w:rsidP="00CE299B">
      <w:pPr>
        <w:pStyle w:val="Formatvorlage1"/>
        <w:rPr>
          <w:rFonts w:cs="Arial"/>
          <w:sz w:val="24"/>
          <w:szCs w:val="24"/>
        </w:rPr>
      </w:pPr>
    </w:p>
    <w:p w14:paraId="60417D23" w14:textId="77777777" w:rsidR="00CE299B" w:rsidRPr="009E359D" w:rsidRDefault="00CE299B" w:rsidP="00CE299B">
      <w:pPr>
        <w:pStyle w:val="Formatvorlage1"/>
        <w:rPr>
          <w:rFonts w:cs="Arial"/>
          <w:sz w:val="16"/>
          <w:szCs w:val="16"/>
        </w:rPr>
      </w:pPr>
    </w:p>
    <w:p w14:paraId="60417D24" w14:textId="77777777" w:rsidR="00CE299B" w:rsidRDefault="00CE299B" w:rsidP="00CE299B">
      <w:pPr>
        <w:pStyle w:val="Formatvorlage1"/>
        <w:rPr>
          <w:rFonts w:cs="Arial"/>
          <w:sz w:val="24"/>
          <w:szCs w:val="24"/>
        </w:rPr>
      </w:pPr>
    </w:p>
    <w:p w14:paraId="45C10FA3" w14:textId="77777777" w:rsidR="0021551F" w:rsidRPr="009E359D" w:rsidRDefault="0021551F" w:rsidP="00CE299B">
      <w:pPr>
        <w:pStyle w:val="Formatvorlage1"/>
        <w:rPr>
          <w:rFonts w:cs="Arial"/>
          <w:sz w:val="24"/>
          <w:szCs w:val="24"/>
        </w:rPr>
      </w:pPr>
    </w:p>
    <w:p w14:paraId="60417D25" w14:textId="3B1F6F4B" w:rsidR="00CE299B" w:rsidRPr="009E359D" w:rsidRDefault="00CE299B" w:rsidP="00CE299B">
      <w:pPr>
        <w:pStyle w:val="Formatvorlage1"/>
        <w:tabs>
          <w:tab w:val="left" w:pos="3240"/>
        </w:tabs>
        <w:ind w:left="1899"/>
        <w:rPr>
          <w:rFonts w:cs="Arial"/>
          <w:sz w:val="24"/>
          <w:szCs w:val="24"/>
        </w:rPr>
      </w:pPr>
      <w:r>
        <w:rPr>
          <w:rFonts w:cs="Arial"/>
          <w:sz w:val="24"/>
          <w:szCs w:val="24"/>
        </w:rPr>
        <w:t>Dozent</w:t>
      </w:r>
      <w:r w:rsidRPr="009E359D">
        <w:rPr>
          <w:rFonts w:cs="Arial"/>
          <w:sz w:val="24"/>
          <w:szCs w:val="24"/>
        </w:rPr>
        <w:t>:</w:t>
      </w:r>
      <w:r w:rsidRPr="009E359D">
        <w:rPr>
          <w:rFonts w:cs="Arial"/>
          <w:sz w:val="24"/>
          <w:szCs w:val="24"/>
        </w:rPr>
        <w:tab/>
      </w:r>
      <w:r>
        <w:t>Herr</w:t>
      </w:r>
      <w:r w:rsidR="00736AA8">
        <w:t xml:space="preserve"> Dipl.-Kfm.</w:t>
      </w:r>
      <w:r>
        <w:t xml:space="preserve"> </w:t>
      </w:r>
      <w:r w:rsidR="00736AA8">
        <w:t>Matthias Bohnen</w:t>
      </w:r>
    </w:p>
    <w:p w14:paraId="60417D26" w14:textId="77777777" w:rsidR="00CE299B" w:rsidRPr="009E359D" w:rsidRDefault="00CE299B" w:rsidP="00CE299B">
      <w:pPr>
        <w:pStyle w:val="Formatvorlage1"/>
        <w:rPr>
          <w:rFonts w:cs="Arial"/>
          <w:sz w:val="24"/>
          <w:szCs w:val="24"/>
        </w:rPr>
      </w:pPr>
    </w:p>
    <w:p w14:paraId="60417D27" w14:textId="77777777" w:rsidR="00CE299B" w:rsidRDefault="00CE299B" w:rsidP="00CE299B">
      <w:pPr>
        <w:pStyle w:val="Formatvorlage1"/>
        <w:rPr>
          <w:rFonts w:cs="Arial"/>
          <w:sz w:val="24"/>
          <w:szCs w:val="24"/>
        </w:rPr>
      </w:pPr>
    </w:p>
    <w:p w14:paraId="60417D29" w14:textId="77777777" w:rsidR="00CE299B" w:rsidRPr="009E359D" w:rsidRDefault="00CE299B" w:rsidP="00CE299B">
      <w:pPr>
        <w:pStyle w:val="Formatvorlage1"/>
        <w:rPr>
          <w:rFonts w:cs="Arial"/>
          <w:sz w:val="24"/>
          <w:szCs w:val="24"/>
        </w:rPr>
      </w:pPr>
    </w:p>
    <w:p w14:paraId="60417D2A" w14:textId="7C8F4AFB" w:rsidR="00CE299B" w:rsidRDefault="0021551F" w:rsidP="00CE299B">
      <w:pPr>
        <w:pStyle w:val="Formatvorlage1"/>
        <w:jc w:val="center"/>
        <w:rPr>
          <w:rFonts w:cs="Arial"/>
          <w:sz w:val="24"/>
          <w:szCs w:val="24"/>
        </w:rPr>
      </w:pPr>
      <w:r>
        <w:rPr>
          <w:rFonts w:cs="Arial"/>
          <w:sz w:val="24"/>
          <w:szCs w:val="24"/>
        </w:rPr>
        <w:t>Wintersemester</w:t>
      </w:r>
      <w:r w:rsidR="00CE299B" w:rsidRPr="00B8011C">
        <w:rPr>
          <w:rFonts w:cs="Arial"/>
          <w:sz w:val="24"/>
          <w:szCs w:val="24"/>
        </w:rPr>
        <w:t xml:space="preserve"> </w:t>
      </w:r>
      <w:r w:rsidR="00CE299B">
        <w:rPr>
          <w:rFonts w:cs="Arial"/>
          <w:sz w:val="24"/>
          <w:szCs w:val="24"/>
        </w:rPr>
        <w:t>2014</w:t>
      </w:r>
    </w:p>
    <w:p w14:paraId="60417D2B" w14:textId="77777777" w:rsidR="0047201B" w:rsidRDefault="0047201B" w:rsidP="005D27EE">
      <w:pPr>
        <w:pStyle w:val="Formatvorlage1"/>
      </w:pPr>
    </w:p>
    <w:p w14:paraId="60417D2C" w14:textId="77777777" w:rsidR="00E0023C" w:rsidRPr="00731664" w:rsidRDefault="0047201B" w:rsidP="005D27EE">
      <w:pPr>
        <w:pStyle w:val="berschriftdienursoaussieht"/>
        <w:rPr>
          <w:lang w:val="de-DE"/>
        </w:rPr>
      </w:pPr>
      <w:r w:rsidRPr="00731664">
        <w:rPr>
          <w:lang w:val="de-DE"/>
        </w:rPr>
        <w:lastRenderedPageBreak/>
        <w:t>I</w:t>
      </w:r>
      <w:r w:rsidR="00103CA9" w:rsidRPr="00731664">
        <w:rPr>
          <w:lang w:val="de-DE"/>
        </w:rPr>
        <w:t>nhaltsverzeichnis</w:t>
      </w:r>
    </w:p>
    <w:p w14:paraId="3CCADFA3" w14:textId="77777777" w:rsidR="002745F9" w:rsidRDefault="00103CA9">
      <w:pPr>
        <w:pStyle w:val="Verzeichnis1"/>
        <w:tabs>
          <w:tab w:val="right" w:leader="dot" w:pos="8493"/>
        </w:tabs>
        <w:rPr>
          <w:rFonts w:asciiTheme="minorHAnsi" w:eastAsiaTheme="minorEastAsia" w:hAnsiTheme="minorHAnsi" w:cstheme="minorBidi"/>
          <w:b w:val="0"/>
          <w:noProof/>
          <w:sz w:val="22"/>
          <w:szCs w:val="22"/>
          <w:lang w:val="de-DE"/>
        </w:rPr>
      </w:pPr>
      <w:r>
        <w:rPr>
          <w:lang w:val="de-DE"/>
        </w:rPr>
        <w:fldChar w:fldCharType="begin"/>
      </w:r>
      <w:r>
        <w:rPr>
          <w:lang w:val="de-DE"/>
        </w:rPr>
        <w:instrText xml:space="preserve"> TOC \o "1-4" \h \z </w:instrText>
      </w:r>
      <w:r>
        <w:rPr>
          <w:lang w:val="de-DE"/>
        </w:rPr>
        <w:fldChar w:fldCharType="separate"/>
      </w:r>
      <w:hyperlink w:anchor="_Toc410322460" w:history="1">
        <w:r w:rsidR="002745F9" w:rsidRPr="00D351B6">
          <w:rPr>
            <w:rStyle w:val="Hyperlink"/>
            <w:noProof/>
            <w:lang w:val="de-DE"/>
          </w:rPr>
          <w:t>1</w:t>
        </w:r>
        <w:r w:rsidR="002745F9">
          <w:rPr>
            <w:rFonts w:asciiTheme="minorHAnsi" w:eastAsiaTheme="minorEastAsia" w:hAnsiTheme="minorHAnsi" w:cstheme="minorBidi"/>
            <w:b w:val="0"/>
            <w:noProof/>
            <w:sz w:val="22"/>
            <w:szCs w:val="22"/>
            <w:lang w:val="de-DE"/>
          </w:rPr>
          <w:tab/>
        </w:r>
        <w:r w:rsidR="002745F9" w:rsidRPr="00D351B6">
          <w:rPr>
            <w:rStyle w:val="Hyperlink"/>
            <w:noProof/>
            <w:lang w:val="de-DE"/>
          </w:rPr>
          <w:t>Einleitung</w:t>
        </w:r>
        <w:r w:rsidR="002745F9">
          <w:rPr>
            <w:noProof/>
            <w:webHidden/>
          </w:rPr>
          <w:tab/>
        </w:r>
        <w:r w:rsidR="002745F9">
          <w:rPr>
            <w:noProof/>
            <w:webHidden/>
          </w:rPr>
          <w:fldChar w:fldCharType="begin"/>
        </w:r>
        <w:r w:rsidR="002745F9">
          <w:rPr>
            <w:noProof/>
            <w:webHidden/>
          </w:rPr>
          <w:instrText xml:space="preserve"> PAGEREF _Toc410322460 \h </w:instrText>
        </w:r>
        <w:r w:rsidR="002745F9">
          <w:rPr>
            <w:noProof/>
            <w:webHidden/>
          </w:rPr>
        </w:r>
        <w:r w:rsidR="002745F9">
          <w:rPr>
            <w:noProof/>
            <w:webHidden/>
          </w:rPr>
          <w:fldChar w:fldCharType="separate"/>
        </w:r>
        <w:r w:rsidR="002745F9">
          <w:rPr>
            <w:noProof/>
            <w:webHidden/>
          </w:rPr>
          <w:t>1</w:t>
        </w:r>
        <w:r w:rsidR="002745F9">
          <w:rPr>
            <w:noProof/>
            <w:webHidden/>
          </w:rPr>
          <w:fldChar w:fldCharType="end"/>
        </w:r>
      </w:hyperlink>
    </w:p>
    <w:p w14:paraId="4DF252E5"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61" w:history="1">
        <w:r w:rsidRPr="00D351B6">
          <w:rPr>
            <w:rStyle w:val="Hyperlink"/>
            <w:noProof/>
            <w:lang w:val="de-DE"/>
          </w:rPr>
          <w:t>2</w:t>
        </w:r>
        <w:r>
          <w:rPr>
            <w:rFonts w:asciiTheme="minorHAnsi" w:eastAsiaTheme="minorEastAsia" w:hAnsiTheme="minorHAnsi" w:cstheme="minorBidi"/>
            <w:b w:val="0"/>
            <w:noProof/>
            <w:sz w:val="22"/>
            <w:szCs w:val="22"/>
            <w:lang w:val="de-DE"/>
          </w:rPr>
          <w:tab/>
        </w:r>
        <w:r w:rsidRPr="00D351B6">
          <w:rPr>
            <w:rStyle w:val="Hyperlink"/>
            <w:noProof/>
            <w:lang w:val="de-DE"/>
          </w:rPr>
          <w:t>Vorgehensweise</w:t>
        </w:r>
        <w:r>
          <w:rPr>
            <w:noProof/>
            <w:webHidden/>
          </w:rPr>
          <w:tab/>
        </w:r>
        <w:r>
          <w:rPr>
            <w:noProof/>
            <w:webHidden/>
          </w:rPr>
          <w:fldChar w:fldCharType="begin"/>
        </w:r>
        <w:r>
          <w:rPr>
            <w:noProof/>
            <w:webHidden/>
          </w:rPr>
          <w:instrText xml:space="preserve"> PAGEREF _Toc410322461 \h </w:instrText>
        </w:r>
        <w:r>
          <w:rPr>
            <w:noProof/>
            <w:webHidden/>
          </w:rPr>
        </w:r>
        <w:r>
          <w:rPr>
            <w:noProof/>
            <w:webHidden/>
          </w:rPr>
          <w:fldChar w:fldCharType="separate"/>
        </w:r>
        <w:r>
          <w:rPr>
            <w:noProof/>
            <w:webHidden/>
          </w:rPr>
          <w:t>1</w:t>
        </w:r>
        <w:r>
          <w:rPr>
            <w:noProof/>
            <w:webHidden/>
          </w:rPr>
          <w:fldChar w:fldCharType="end"/>
        </w:r>
      </w:hyperlink>
    </w:p>
    <w:p w14:paraId="6462FD7F"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62" w:history="1">
        <w:r w:rsidRPr="00D351B6">
          <w:rPr>
            <w:rStyle w:val="Hyperlink"/>
            <w:noProof/>
            <w:lang w:val="de-DE"/>
          </w:rPr>
          <w:t>3</w:t>
        </w:r>
        <w:r>
          <w:rPr>
            <w:rFonts w:asciiTheme="minorHAnsi" w:eastAsiaTheme="minorEastAsia" w:hAnsiTheme="minorHAnsi" w:cstheme="minorBidi"/>
            <w:b w:val="0"/>
            <w:noProof/>
            <w:sz w:val="22"/>
            <w:szCs w:val="22"/>
            <w:lang w:val="de-DE"/>
          </w:rPr>
          <w:tab/>
        </w:r>
        <w:r w:rsidRPr="00D351B6">
          <w:rPr>
            <w:rStyle w:val="Hyperlink"/>
            <w:noProof/>
            <w:lang w:val="de-DE"/>
          </w:rPr>
          <w:t>Anforderungsanalyse</w:t>
        </w:r>
        <w:r>
          <w:rPr>
            <w:noProof/>
            <w:webHidden/>
          </w:rPr>
          <w:tab/>
        </w:r>
        <w:r>
          <w:rPr>
            <w:noProof/>
            <w:webHidden/>
          </w:rPr>
          <w:fldChar w:fldCharType="begin"/>
        </w:r>
        <w:r>
          <w:rPr>
            <w:noProof/>
            <w:webHidden/>
          </w:rPr>
          <w:instrText xml:space="preserve"> PAGEREF _Toc410322462 \h </w:instrText>
        </w:r>
        <w:r>
          <w:rPr>
            <w:noProof/>
            <w:webHidden/>
          </w:rPr>
        </w:r>
        <w:r>
          <w:rPr>
            <w:noProof/>
            <w:webHidden/>
          </w:rPr>
          <w:fldChar w:fldCharType="separate"/>
        </w:r>
        <w:r>
          <w:rPr>
            <w:noProof/>
            <w:webHidden/>
          </w:rPr>
          <w:t>2</w:t>
        </w:r>
        <w:r>
          <w:rPr>
            <w:noProof/>
            <w:webHidden/>
          </w:rPr>
          <w:fldChar w:fldCharType="end"/>
        </w:r>
      </w:hyperlink>
    </w:p>
    <w:p w14:paraId="44A3D6F7"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63" w:history="1">
        <w:r w:rsidRPr="00D351B6">
          <w:rPr>
            <w:rStyle w:val="Hyperlink"/>
            <w:noProof/>
            <w:lang w:val="de-DE"/>
          </w:rPr>
          <w:t>4</w:t>
        </w:r>
        <w:r>
          <w:rPr>
            <w:rFonts w:asciiTheme="minorHAnsi" w:eastAsiaTheme="minorEastAsia" w:hAnsiTheme="minorHAnsi" w:cstheme="minorBidi"/>
            <w:b w:val="0"/>
            <w:noProof/>
            <w:sz w:val="22"/>
            <w:szCs w:val="22"/>
            <w:lang w:val="de-DE"/>
          </w:rPr>
          <w:tab/>
        </w:r>
        <w:r w:rsidRPr="00D351B6">
          <w:rPr>
            <w:rStyle w:val="Hyperlink"/>
            <w:noProof/>
            <w:lang w:val="de-DE"/>
          </w:rPr>
          <w:t>Konzeptionierung</w:t>
        </w:r>
        <w:r>
          <w:rPr>
            <w:noProof/>
            <w:webHidden/>
          </w:rPr>
          <w:tab/>
        </w:r>
        <w:r>
          <w:rPr>
            <w:noProof/>
            <w:webHidden/>
          </w:rPr>
          <w:fldChar w:fldCharType="begin"/>
        </w:r>
        <w:r>
          <w:rPr>
            <w:noProof/>
            <w:webHidden/>
          </w:rPr>
          <w:instrText xml:space="preserve"> PAGEREF _Toc410322463 \h </w:instrText>
        </w:r>
        <w:r>
          <w:rPr>
            <w:noProof/>
            <w:webHidden/>
          </w:rPr>
        </w:r>
        <w:r>
          <w:rPr>
            <w:noProof/>
            <w:webHidden/>
          </w:rPr>
          <w:fldChar w:fldCharType="separate"/>
        </w:r>
        <w:r>
          <w:rPr>
            <w:noProof/>
            <w:webHidden/>
          </w:rPr>
          <w:t>4</w:t>
        </w:r>
        <w:r>
          <w:rPr>
            <w:noProof/>
            <w:webHidden/>
          </w:rPr>
          <w:fldChar w:fldCharType="end"/>
        </w:r>
      </w:hyperlink>
    </w:p>
    <w:p w14:paraId="5C7A95CC"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64" w:history="1">
        <w:r w:rsidRPr="00D351B6">
          <w:rPr>
            <w:rStyle w:val="Hyperlink"/>
            <w:noProof/>
            <w:lang w:val="de-DE"/>
          </w:rPr>
          <w:t>4.1</w:t>
        </w:r>
        <w:r>
          <w:rPr>
            <w:rFonts w:asciiTheme="minorHAnsi" w:eastAsiaTheme="minorEastAsia" w:hAnsiTheme="minorHAnsi" w:cstheme="minorBidi"/>
            <w:noProof/>
            <w:szCs w:val="22"/>
            <w:lang w:val="de-DE"/>
          </w:rPr>
          <w:tab/>
        </w:r>
        <w:r w:rsidRPr="00D351B6">
          <w:rPr>
            <w:rStyle w:val="Hyperlink"/>
            <w:noProof/>
            <w:lang w:val="de-DE"/>
          </w:rPr>
          <w:t>Entitäten</w:t>
        </w:r>
        <w:r>
          <w:rPr>
            <w:noProof/>
            <w:webHidden/>
          </w:rPr>
          <w:tab/>
        </w:r>
        <w:r>
          <w:rPr>
            <w:noProof/>
            <w:webHidden/>
          </w:rPr>
          <w:fldChar w:fldCharType="begin"/>
        </w:r>
        <w:r>
          <w:rPr>
            <w:noProof/>
            <w:webHidden/>
          </w:rPr>
          <w:instrText xml:space="preserve"> PAGEREF _Toc410322464 \h </w:instrText>
        </w:r>
        <w:r>
          <w:rPr>
            <w:noProof/>
            <w:webHidden/>
          </w:rPr>
        </w:r>
        <w:r>
          <w:rPr>
            <w:noProof/>
            <w:webHidden/>
          </w:rPr>
          <w:fldChar w:fldCharType="separate"/>
        </w:r>
        <w:r>
          <w:rPr>
            <w:noProof/>
            <w:webHidden/>
          </w:rPr>
          <w:t>4</w:t>
        </w:r>
        <w:r>
          <w:rPr>
            <w:noProof/>
            <w:webHidden/>
          </w:rPr>
          <w:fldChar w:fldCharType="end"/>
        </w:r>
      </w:hyperlink>
    </w:p>
    <w:p w14:paraId="65D1ABAB"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65" w:history="1">
        <w:r w:rsidRPr="00D351B6">
          <w:rPr>
            <w:rStyle w:val="Hyperlink"/>
            <w:noProof/>
            <w:lang w:val="de-DE"/>
          </w:rPr>
          <w:t>4.2</w:t>
        </w:r>
        <w:r>
          <w:rPr>
            <w:rFonts w:asciiTheme="minorHAnsi" w:eastAsiaTheme="minorEastAsia" w:hAnsiTheme="minorHAnsi" w:cstheme="minorBidi"/>
            <w:noProof/>
            <w:szCs w:val="22"/>
            <w:lang w:val="de-DE"/>
          </w:rPr>
          <w:tab/>
        </w:r>
        <w:r w:rsidRPr="00D351B6">
          <w:rPr>
            <w:rStyle w:val="Hyperlink"/>
            <w:noProof/>
            <w:lang w:val="de-DE"/>
          </w:rPr>
          <w:t>Aufbau der Anwendung</w:t>
        </w:r>
        <w:r>
          <w:rPr>
            <w:noProof/>
            <w:webHidden/>
          </w:rPr>
          <w:tab/>
        </w:r>
        <w:r>
          <w:rPr>
            <w:noProof/>
            <w:webHidden/>
          </w:rPr>
          <w:fldChar w:fldCharType="begin"/>
        </w:r>
        <w:r>
          <w:rPr>
            <w:noProof/>
            <w:webHidden/>
          </w:rPr>
          <w:instrText xml:space="preserve"> PAGEREF _Toc410322465 \h </w:instrText>
        </w:r>
        <w:r>
          <w:rPr>
            <w:noProof/>
            <w:webHidden/>
          </w:rPr>
        </w:r>
        <w:r>
          <w:rPr>
            <w:noProof/>
            <w:webHidden/>
          </w:rPr>
          <w:fldChar w:fldCharType="separate"/>
        </w:r>
        <w:r>
          <w:rPr>
            <w:noProof/>
            <w:webHidden/>
          </w:rPr>
          <w:t>5</w:t>
        </w:r>
        <w:r>
          <w:rPr>
            <w:noProof/>
            <w:webHidden/>
          </w:rPr>
          <w:fldChar w:fldCharType="end"/>
        </w:r>
      </w:hyperlink>
    </w:p>
    <w:p w14:paraId="37B3A2ED"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66" w:history="1">
        <w:r w:rsidRPr="00D351B6">
          <w:rPr>
            <w:rStyle w:val="Hyperlink"/>
            <w:noProof/>
            <w:lang w:val="de-DE"/>
          </w:rPr>
          <w:t>4.3</w:t>
        </w:r>
        <w:r>
          <w:rPr>
            <w:rFonts w:asciiTheme="minorHAnsi" w:eastAsiaTheme="minorEastAsia" w:hAnsiTheme="minorHAnsi" w:cstheme="minorBidi"/>
            <w:noProof/>
            <w:szCs w:val="22"/>
            <w:lang w:val="de-DE"/>
          </w:rPr>
          <w:tab/>
        </w:r>
        <w:r w:rsidRPr="00D351B6">
          <w:rPr>
            <w:rStyle w:val="Hyperlink"/>
            <w:noProof/>
            <w:lang w:val="de-DE"/>
          </w:rPr>
          <w:t>Speichern von Informationen</w:t>
        </w:r>
        <w:r>
          <w:rPr>
            <w:noProof/>
            <w:webHidden/>
          </w:rPr>
          <w:tab/>
        </w:r>
        <w:r>
          <w:rPr>
            <w:noProof/>
            <w:webHidden/>
          </w:rPr>
          <w:fldChar w:fldCharType="begin"/>
        </w:r>
        <w:r>
          <w:rPr>
            <w:noProof/>
            <w:webHidden/>
          </w:rPr>
          <w:instrText xml:space="preserve"> PAGEREF _Toc410322466 \h </w:instrText>
        </w:r>
        <w:r>
          <w:rPr>
            <w:noProof/>
            <w:webHidden/>
          </w:rPr>
        </w:r>
        <w:r>
          <w:rPr>
            <w:noProof/>
            <w:webHidden/>
          </w:rPr>
          <w:fldChar w:fldCharType="separate"/>
        </w:r>
        <w:r>
          <w:rPr>
            <w:noProof/>
            <w:webHidden/>
          </w:rPr>
          <w:t>6</w:t>
        </w:r>
        <w:r>
          <w:rPr>
            <w:noProof/>
            <w:webHidden/>
          </w:rPr>
          <w:fldChar w:fldCharType="end"/>
        </w:r>
      </w:hyperlink>
    </w:p>
    <w:p w14:paraId="017E35D8"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67" w:history="1">
        <w:r w:rsidRPr="00D351B6">
          <w:rPr>
            <w:rStyle w:val="Hyperlink"/>
            <w:noProof/>
            <w:lang w:val="de-DE"/>
          </w:rPr>
          <w:t>5</w:t>
        </w:r>
        <w:r>
          <w:rPr>
            <w:rFonts w:asciiTheme="minorHAnsi" w:eastAsiaTheme="minorEastAsia" w:hAnsiTheme="minorHAnsi" w:cstheme="minorBidi"/>
            <w:b w:val="0"/>
            <w:noProof/>
            <w:sz w:val="22"/>
            <w:szCs w:val="22"/>
            <w:lang w:val="de-DE"/>
          </w:rPr>
          <w:tab/>
        </w:r>
        <w:r w:rsidRPr="00D351B6">
          <w:rPr>
            <w:rStyle w:val="Hyperlink"/>
            <w:noProof/>
            <w:lang w:val="de-DE"/>
          </w:rPr>
          <w:t>Technische Umsetzung</w:t>
        </w:r>
        <w:r>
          <w:rPr>
            <w:noProof/>
            <w:webHidden/>
          </w:rPr>
          <w:tab/>
        </w:r>
        <w:r>
          <w:rPr>
            <w:noProof/>
            <w:webHidden/>
          </w:rPr>
          <w:fldChar w:fldCharType="begin"/>
        </w:r>
        <w:r>
          <w:rPr>
            <w:noProof/>
            <w:webHidden/>
          </w:rPr>
          <w:instrText xml:space="preserve"> PAGEREF _Toc410322467 \h </w:instrText>
        </w:r>
        <w:r>
          <w:rPr>
            <w:noProof/>
            <w:webHidden/>
          </w:rPr>
        </w:r>
        <w:r>
          <w:rPr>
            <w:noProof/>
            <w:webHidden/>
          </w:rPr>
          <w:fldChar w:fldCharType="separate"/>
        </w:r>
        <w:r>
          <w:rPr>
            <w:noProof/>
            <w:webHidden/>
          </w:rPr>
          <w:t>7</w:t>
        </w:r>
        <w:r>
          <w:rPr>
            <w:noProof/>
            <w:webHidden/>
          </w:rPr>
          <w:fldChar w:fldCharType="end"/>
        </w:r>
      </w:hyperlink>
    </w:p>
    <w:p w14:paraId="61E4477B"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68" w:history="1">
        <w:r w:rsidRPr="00D351B6">
          <w:rPr>
            <w:rStyle w:val="Hyperlink"/>
            <w:noProof/>
            <w:lang w:val="de-DE"/>
          </w:rPr>
          <w:t>5.1</w:t>
        </w:r>
        <w:r>
          <w:rPr>
            <w:rFonts w:asciiTheme="minorHAnsi" w:eastAsiaTheme="minorEastAsia" w:hAnsiTheme="minorHAnsi" w:cstheme="minorBidi"/>
            <w:noProof/>
            <w:szCs w:val="22"/>
            <w:lang w:val="de-DE"/>
          </w:rPr>
          <w:tab/>
        </w:r>
        <w:r w:rsidRPr="00D351B6">
          <w:rPr>
            <w:rStyle w:val="Hyperlink"/>
            <w:noProof/>
            <w:lang w:val="de-DE"/>
          </w:rPr>
          <w:t>„mock“-Klassen</w:t>
        </w:r>
        <w:r>
          <w:rPr>
            <w:noProof/>
            <w:webHidden/>
          </w:rPr>
          <w:tab/>
        </w:r>
        <w:r>
          <w:rPr>
            <w:noProof/>
            <w:webHidden/>
          </w:rPr>
          <w:fldChar w:fldCharType="begin"/>
        </w:r>
        <w:r>
          <w:rPr>
            <w:noProof/>
            <w:webHidden/>
          </w:rPr>
          <w:instrText xml:space="preserve"> PAGEREF _Toc410322468 \h </w:instrText>
        </w:r>
        <w:r>
          <w:rPr>
            <w:noProof/>
            <w:webHidden/>
          </w:rPr>
        </w:r>
        <w:r>
          <w:rPr>
            <w:noProof/>
            <w:webHidden/>
          </w:rPr>
          <w:fldChar w:fldCharType="separate"/>
        </w:r>
        <w:r>
          <w:rPr>
            <w:noProof/>
            <w:webHidden/>
          </w:rPr>
          <w:t>7</w:t>
        </w:r>
        <w:r>
          <w:rPr>
            <w:noProof/>
            <w:webHidden/>
          </w:rPr>
          <w:fldChar w:fldCharType="end"/>
        </w:r>
      </w:hyperlink>
    </w:p>
    <w:p w14:paraId="0D971361"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69" w:history="1">
        <w:r w:rsidRPr="00D351B6">
          <w:rPr>
            <w:rStyle w:val="Hyperlink"/>
            <w:noProof/>
            <w:lang w:val="de-DE"/>
          </w:rPr>
          <w:t>5.2</w:t>
        </w:r>
        <w:r>
          <w:rPr>
            <w:rFonts w:asciiTheme="minorHAnsi" w:eastAsiaTheme="minorEastAsia" w:hAnsiTheme="minorHAnsi" w:cstheme="minorBidi"/>
            <w:noProof/>
            <w:szCs w:val="22"/>
            <w:lang w:val="de-DE"/>
          </w:rPr>
          <w:tab/>
        </w:r>
        <w:r w:rsidRPr="00D351B6">
          <w:rPr>
            <w:rStyle w:val="Hyperlink"/>
            <w:noProof/>
            <w:lang w:val="de-DE"/>
          </w:rPr>
          <w:t>Observer Pattern</w:t>
        </w:r>
        <w:r>
          <w:rPr>
            <w:noProof/>
            <w:webHidden/>
          </w:rPr>
          <w:tab/>
        </w:r>
        <w:r>
          <w:rPr>
            <w:noProof/>
            <w:webHidden/>
          </w:rPr>
          <w:fldChar w:fldCharType="begin"/>
        </w:r>
        <w:r>
          <w:rPr>
            <w:noProof/>
            <w:webHidden/>
          </w:rPr>
          <w:instrText xml:space="preserve"> PAGEREF _Toc410322469 \h </w:instrText>
        </w:r>
        <w:r>
          <w:rPr>
            <w:noProof/>
            <w:webHidden/>
          </w:rPr>
        </w:r>
        <w:r>
          <w:rPr>
            <w:noProof/>
            <w:webHidden/>
          </w:rPr>
          <w:fldChar w:fldCharType="separate"/>
        </w:r>
        <w:r>
          <w:rPr>
            <w:noProof/>
            <w:webHidden/>
          </w:rPr>
          <w:t>7</w:t>
        </w:r>
        <w:r>
          <w:rPr>
            <w:noProof/>
            <w:webHidden/>
          </w:rPr>
          <w:fldChar w:fldCharType="end"/>
        </w:r>
      </w:hyperlink>
    </w:p>
    <w:p w14:paraId="77CF1912"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0" w:history="1">
        <w:r w:rsidRPr="00D351B6">
          <w:rPr>
            <w:rStyle w:val="Hyperlink"/>
            <w:noProof/>
            <w:lang w:val="de-DE"/>
          </w:rPr>
          <w:t>5.3</w:t>
        </w:r>
        <w:r>
          <w:rPr>
            <w:rFonts w:asciiTheme="minorHAnsi" w:eastAsiaTheme="minorEastAsia" w:hAnsiTheme="minorHAnsi" w:cstheme="minorBidi"/>
            <w:noProof/>
            <w:szCs w:val="22"/>
            <w:lang w:val="de-DE"/>
          </w:rPr>
          <w:tab/>
        </w:r>
        <w:r w:rsidRPr="00D351B6">
          <w:rPr>
            <w:rStyle w:val="Hyperlink"/>
            <w:noProof/>
            <w:lang w:val="de-DE"/>
          </w:rPr>
          <w:t>Factory Pattern</w:t>
        </w:r>
        <w:r>
          <w:rPr>
            <w:noProof/>
            <w:webHidden/>
          </w:rPr>
          <w:tab/>
        </w:r>
        <w:r>
          <w:rPr>
            <w:noProof/>
            <w:webHidden/>
          </w:rPr>
          <w:fldChar w:fldCharType="begin"/>
        </w:r>
        <w:r>
          <w:rPr>
            <w:noProof/>
            <w:webHidden/>
          </w:rPr>
          <w:instrText xml:space="preserve"> PAGEREF _Toc410322470 \h </w:instrText>
        </w:r>
        <w:r>
          <w:rPr>
            <w:noProof/>
            <w:webHidden/>
          </w:rPr>
        </w:r>
        <w:r>
          <w:rPr>
            <w:noProof/>
            <w:webHidden/>
          </w:rPr>
          <w:fldChar w:fldCharType="separate"/>
        </w:r>
        <w:r>
          <w:rPr>
            <w:noProof/>
            <w:webHidden/>
          </w:rPr>
          <w:t>9</w:t>
        </w:r>
        <w:r>
          <w:rPr>
            <w:noProof/>
            <w:webHidden/>
          </w:rPr>
          <w:fldChar w:fldCharType="end"/>
        </w:r>
      </w:hyperlink>
    </w:p>
    <w:p w14:paraId="5F01C784"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71" w:history="1">
        <w:r w:rsidRPr="00D351B6">
          <w:rPr>
            <w:rStyle w:val="Hyperlink"/>
            <w:noProof/>
            <w:lang w:val="de-DE"/>
          </w:rPr>
          <w:t>6</w:t>
        </w:r>
        <w:r>
          <w:rPr>
            <w:rFonts w:asciiTheme="minorHAnsi" w:eastAsiaTheme="minorEastAsia" w:hAnsiTheme="minorHAnsi" w:cstheme="minorBidi"/>
            <w:b w:val="0"/>
            <w:noProof/>
            <w:sz w:val="22"/>
            <w:szCs w:val="22"/>
            <w:lang w:val="de-DE"/>
          </w:rPr>
          <w:tab/>
        </w:r>
        <w:r w:rsidRPr="00D351B6">
          <w:rPr>
            <w:rStyle w:val="Hyperlink"/>
            <w:noProof/>
            <w:lang w:val="de-DE"/>
          </w:rPr>
          <w:t>UML-Klassendiagramme der Anwendung</w:t>
        </w:r>
        <w:r>
          <w:rPr>
            <w:noProof/>
            <w:webHidden/>
          </w:rPr>
          <w:tab/>
        </w:r>
        <w:r>
          <w:rPr>
            <w:noProof/>
            <w:webHidden/>
          </w:rPr>
          <w:fldChar w:fldCharType="begin"/>
        </w:r>
        <w:r>
          <w:rPr>
            <w:noProof/>
            <w:webHidden/>
          </w:rPr>
          <w:instrText xml:space="preserve"> PAGEREF _Toc410322471 \h </w:instrText>
        </w:r>
        <w:r>
          <w:rPr>
            <w:noProof/>
            <w:webHidden/>
          </w:rPr>
        </w:r>
        <w:r>
          <w:rPr>
            <w:noProof/>
            <w:webHidden/>
          </w:rPr>
          <w:fldChar w:fldCharType="separate"/>
        </w:r>
        <w:r>
          <w:rPr>
            <w:noProof/>
            <w:webHidden/>
          </w:rPr>
          <w:t>10</w:t>
        </w:r>
        <w:r>
          <w:rPr>
            <w:noProof/>
            <w:webHidden/>
          </w:rPr>
          <w:fldChar w:fldCharType="end"/>
        </w:r>
      </w:hyperlink>
    </w:p>
    <w:p w14:paraId="624FF615" w14:textId="72E85F12"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2" w:history="1">
        <w:r w:rsidRPr="00D351B6">
          <w:rPr>
            <w:rStyle w:val="Hyperlink"/>
            <w:noProof/>
            <w:lang w:val="de-DE"/>
          </w:rPr>
          <w:t>6.1</w:t>
        </w:r>
        <w:r>
          <w:rPr>
            <w:rFonts w:asciiTheme="minorHAnsi" w:eastAsiaTheme="minorEastAsia" w:hAnsiTheme="minorHAnsi" w:cstheme="minorBidi"/>
            <w:noProof/>
            <w:szCs w:val="22"/>
            <w:lang w:val="de-DE"/>
          </w:rPr>
          <w:tab/>
        </w:r>
        <w:r w:rsidRPr="00D351B6">
          <w:rPr>
            <w:rStyle w:val="Hyperlink"/>
            <w:noProof/>
            <w:lang w:val="de-DE"/>
          </w:rPr>
          <w:t>Client</w:t>
        </w:r>
        <w:r>
          <w:rPr>
            <w:noProof/>
            <w:webHidden/>
          </w:rPr>
          <w:tab/>
        </w:r>
        <w:bookmarkStart w:id="1" w:name="_GoBack"/>
        <w:bookmarkEnd w:id="1"/>
        <w:r>
          <w:rPr>
            <w:noProof/>
            <w:webHidden/>
          </w:rPr>
          <w:tab/>
        </w:r>
        <w:r>
          <w:rPr>
            <w:noProof/>
            <w:webHidden/>
          </w:rPr>
          <w:fldChar w:fldCharType="begin"/>
        </w:r>
        <w:r>
          <w:rPr>
            <w:noProof/>
            <w:webHidden/>
          </w:rPr>
          <w:instrText xml:space="preserve"> PAGEREF _Toc410322472 \h </w:instrText>
        </w:r>
        <w:r>
          <w:rPr>
            <w:noProof/>
            <w:webHidden/>
          </w:rPr>
        </w:r>
        <w:r>
          <w:rPr>
            <w:noProof/>
            <w:webHidden/>
          </w:rPr>
          <w:fldChar w:fldCharType="separate"/>
        </w:r>
        <w:r>
          <w:rPr>
            <w:noProof/>
            <w:webHidden/>
          </w:rPr>
          <w:t>10</w:t>
        </w:r>
        <w:r>
          <w:rPr>
            <w:noProof/>
            <w:webHidden/>
          </w:rPr>
          <w:fldChar w:fldCharType="end"/>
        </w:r>
      </w:hyperlink>
    </w:p>
    <w:p w14:paraId="30A06962"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3" w:history="1">
        <w:r w:rsidRPr="00D351B6">
          <w:rPr>
            <w:rStyle w:val="Hyperlink"/>
            <w:noProof/>
            <w:lang w:val="en-US"/>
          </w:rPr>
          <w:t>6.2</w:t>
        </w:r>
        <w:r>
          <w:rPr>
            <w:rFonts w:asciiTheme="minorHAnsi" w:eastAsiaTheme="minorEastAsia" w:hAnsiTheme="minorHAnsi" w:cstheme="minorBidi"/>
            <w:noProof/>
            <w:szCs w:val="22"/>
            <w:lang w:val="de-DE"/>
          </w:rPr>
          <w:tab/>
        </w:r>
        <w:r w:rsidRPr="00D351B6">
          <w:rPr>
            <w:rStyle w:val="Hyperlink"/>
            <w:noProof/>
            <w:lang w:val="en-US"/>
          </w:rPr>
          <w:t>ContactService</w:t>
        </w:r>
        <w:r>
          <w:rPr>
            <w:noProof/>
            <w:webHidden/>
          </w:rPr>
          <w:tab/>
        </w:r>
        <w:r>
          <w:rPr>
            <w:noProof/>
            <w:webHidden/>
          </w:rPr>
          <w:fldChar w:fldCharType="begin"/>
        </w:r>
        <w:r>
          <w:rPr>
            <w:noProof/>
            <w:webHidden/>
          </w:rPr>
          <w:instrText xml:space="preserve"> PAGEREF _Toc410322473 \h </w:instrText>
        </w:r>
        <w:r>
          <w:rPr>
            <w:noProof/>
            <w:webHidden/>
          </w:rPr>
        </w:r>
        <w:r>
          <w:rPr>
            <w:noProof/>
            <w:webHidden/>
          </w:rPr>
          <w:fldChar w:fldCharType="separate"/>
        </w:r>
        <w:r>
          <w:rPr>
            <w:noProof/>
            <w:webHidden/>
          </w:rPr>
          <w:t>11</w:t>
        </w:r>
        <w:r>
          <w:rPr>
            <w:noProof/>
            <w:webHidden/>
          </w:rPr>
          <w:fldChar w:fldCharType="end"/>
        </w:r>
      </w:hyperlink>
    </w:p>
    <w:p w14:paraId="14F7A1B5"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4" w:history="1">
        <w:r w:rsidRPr="00D351B6">
          <w:rPr>
            <w:rStyle w:val="Hyperlink"/>
            <w:noProof/>
          </w:rPr>
          <w:t>6.3</w:t>
        </w:r>
        <w:r>
          <w:rPr>
            <w:rFonts w:asciiTheme="minorHAnsi" w:eastAsiaTheme="minorEastAsia" w:hAnsiTheme="minorHAnsi" w:cstheme="minorBidi"/>
            <w:noProof/>
            <w:szCs w:val="22"/>
            <w:lang w:val="de-DE"/>
          </w:rPr>
          <w:tab/>
        </w:r>
        <w:r w:rsidRPr="00D351B6">
          <w:rPr>
            <w:rStyle w:val="Hyperlink"/>
            <w:noProof/>
          </w:rPr>
          <w:t>AppointmentService</w:t>
        </w:r>
        <w:r>
          <w:rPr>
            <w:noProof/>
            <w:webHidden/>
          </w:rPr>
          <w:tab/>
        </w:r>
        <w:r>
          <w:rPr>
            <w:noProof/>
            <w:webHidden/>
          </w:rPr>
          <w:fldChar w:fldCharType="begin"/>
        </w:r>
        <w:r>
          <w:rPr>
            <w:noProof/>
            <w:webHidden/>
          </w:rPr>
          <w:instrText xml:space="preserve"> PAGEREF _Toc410322474 \h </w:instrText>
        </w:r>
        <w:r>
          <w:rPr>
            <w:noProof/>
            <w:webHidden/>
          </w:rPr>
        </w:r>
        <w:r>
          <w:rPr>
            <w:noProof/>
            <w:webHidden/>
          </w:rPr>
          <w:fldChar w:fldCharType="separate"/>
        </w:r>
        <w:r>
          <w:rPr>
            <w:noProof/>
            <w:webHidden/>
          </w:rPr>
          <w:t>12</w:t>
        </w:r>
        <w:r>
          <w:rPr>
            <w:noProof/>
            <w:webHidden/>
          </w:rPr>
          <w:fldChar w:fldCharType="end"/>
        </w:r>
      </w:hyperlink>
    </w:p>
    <w:p w14:paraId="7B034CB4"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5" w:history="1">
        <w:r w:rsidRPr="00D351B6">
          <w:rPr>
            <w:rStyle w:val="Hyperlink"/>
            <w:noProof/>
            <w:lang w:val="de-DE"/>
          </w:rPr>
          <w:t>6.4</w:t>
        </w:r>
        <w:r>
          <w:rPr>
            <w:rFonts w:asciiTheme="minorHAnsi" w:eastAsiaTheme="minorEastAsia" w:hAnsiTheme="minorHAnsi" w:cstheme="minorBidi"/>
            <w:noProof/>
            <w:szCs w:val="22"/>
            <w:lang w:val="de-DE"/>
          </w:rPr>
          <w:tab/>
        </w:r>
        <w:r w:rsidRPr="00D351B6">
          <w:rPr>
            <w:rStyle w:val="Hyperlink"/>
            <w:noProof/>
            <w:lang w:val="de-DE"/>
          </w:rPr>
          <w:t>ConnectionManager</w:t>
        </w:r>
        <w:r>
          <w:rPr>
            <w:noProof/>
            <w:webHidden/>
          </w:rPr>
          <w:tab/>
        </w:r>
        <w:r>
          <w:rPr>
            <w:noProof/>
            <w:webHidden/>
          </w:rPr>
          <w:fldChar w:fldCharType="begin"/>
        </w:r>
        <w:r>
          <w:rPr>
            <w:noProof/>
            <w:webHidden/>
          </w:rPr>
          <w:instrText xml:space="preserve"> PAGEREF _Toc410322475 \h </w:instrText>
        </w:r>
        <w:r>
          <w:rPr>
            <w:noProof/>
            <w:webHidden/>
          </w:rPr>
        </w:r>
        <w:r>
          <w:rPr>
            <w:noProof/>
            <w:webHidden/>
          </w:rPr>
          <w:fldChar w:fldCharType="separate"/>
        </w:r>
        <w:r>
          <w:rPr>
            <w:noProof/>
            <w:webHidden/>
          </w:rPr>
          <w:t>13</w:t>
        </w:r>
        <w:r>
          <w:rPr>
            <w:noProof/>
            <w:webHidden/>
          </w:rPr>
          <w:fldChar w:fldCharType="end"/>
        </w:r>
      </w:hyperlink>
    </w:p>
    <w:p w14:paraId="48A29F2F" w14:textId="77777777" w:rsidR="002745F9" w:rsidRDefault="002745F9">
      <w:pPr>
        <w:pStyle w:val="Verzeichnis2"/>
        <w:tabs>
          <w:tab w:val="left" w:pos="1588"/>
          <w:tab w:val="right" w:leader="dot" w:pos="8493"/>
        </w:tabs>
        <w:rPr>
          <w:rFonts w:asciiTheme="minorHAnsi" w:eastAsiaTheme="minorEastAsia" w:hAnsiTheme="minorHAnsi" w:cstheme="minorBidi"/>
          <w:noProof/>
          <w:szCs w:val="22"/>
          <w:lang w:val="de-DE"/>
        </w:rPr>
      </w:pPr>
      <w:hyperlink w:anchor="_Toc410322476" w:history="1">
        <w:r w:rsidRPr="00D351B6">
          <w:rPr>
            <w:rStyle w:val="Hyperlink"/>
            <w:noProof/>
            <w:lang w:val="de-DE"/>
          </w:rPr>
          <w:t>6.5</w:t>
        </w:r>
        <w:r>
          <w:rPr>
            <w:rFonts w:asciiTheme="minorHAnsi" w:eastAsiaTheme="minorEastAsia" w:hAnsiTheme="minorHAnsi" w:cstheme="minorBidi"/>
            <w:noProof/>
            <w:szCs w:val="22"/>
            <w:lang w:val="de-DE"/>
          </w:rPr>
          <w:tab/>
        </w:r>
        <w:r w:rsidRPr="00D351B6">
          <w:rPr>
            <w:rStyle w:val="Hyperlink"/>
            <w:noProof/>
            <w:lang w:val="de-DE"/>
          </w:rPr>
          <w:t>Gesamt</w:t>
        </w:r>
        <w:r>
          <w:rPr>
            <w:noProof/>
            <w:webHidden/>
          </w:rPr>
          <w:tab/>
        </w:r>
        <w:r>
          <w:rPr>
            <w:noProof/>
            <w:webHidden/>
          </w:rPr>
          <w:fldChar w:fldCharType="begin"/>
        </w:r>
        <w:r>
          <w:rPr>
            <w:noProof/>
            <w:webHidden/>
          </w:rPr>
          <w:instrText xml:space="preserve"> PAGEREF _Toc410322476 \h </w:instrText>
        </w:r>
        <w:r>
          <w:rPr>
            <w:noProof/>
            <w:webHidden/>
          </w:rPr>
        </w:r>
        <w:r>
          <w:rPr>
            <w:noProof/>
            <w:webHidden/>
          </w:rPr>
          <w:fldChar w:fldCharType="separate"/>
        </w:r>
        <w:r>
          <w:rPr>
            <w:noProof/>
            <w:webHidden/>
          </w:rPr>
          <w:t>13</w:t>
        </w:r>
        <w:r>
          <w:rPr>
            <w:noProof/>
            <w:webHidden/>
          </w:rPr>
          <w:fldChar w:fldCharType="end"/>
        </w:r>
      </w:hyperlink>
    </w:p>
    <w:p w14:paraId="21C1A96A"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77" w:history="1">
        <w:r w:rsidRPr="00D351B6">
          <w:rPr>
            <w:rStyle w:val="Hyperlink"/>
            <w:noProof/>
            <w:lang w:val="de-DE"/>
          </w:rPr>
          <w:t>7</w:t>
        </w:r>
        <w:r>
          <w:rPr>
            <w:rFonts w:asciiTheme="minorHAnsi" w:eastAsiaTheme="minorEastAsia" w:hAnsiTheme="minorHAnsi" w:cstheme="minorBidi"/>
            <w:b w:val="0"/>
            <w:noProof/>
            <w:sz w:val="22"/>
            <w:szCs w:val="22"/>
            <w:lang w:val="de-DE"/>
          </w:rPr>
          <w:tab/>
        </w:r>
        <w:r w:rsidRPr="00D351B6">
          <w:rPr>
            <w:rStyle w:val="Hyperlink"/>
            <w:noProof/>
            <w:lang w:val="de-DE"/>
          </w:rPr>
          <w:t>Eingereichte Ergebnisse</w:t>
        </w:r>
        <w:r>
          <w:rPr>
            <w:noProof/>
            <w:webHidden/>
          </w:rPr>
          <w:tab/>
        </w:r>
        <w:r>
          <w:rPr>
            <w:noProof/>
            <w:webHidden/>
          </w:rPr>
          <w:fldChar w:fldCharType="begin"/>
        </w:r>
        <w:r>
          <w:rPr>
            <w:noProof/>
            <w:webHidden/>
          </w:rPr>
          <w:instrText xml:space="preserve"> PAGEREF _Toc410322477 \h </w:instrText>
        </w:r>
        <w:r>
          <w:rPr>
            <w:noProof/>
            <w:webHidden/>
          </w:rPr>
        </w:r>
        <w:r>
          <w:rPr>
            <w:noProof/>
            <w:webHidden/>
          </w:rPr>
          <w:fldChar w:fldCharType="separate"/>
        </w:r>
        <w:r>
          <w:rPr>
            <w:noProof/>
            <w:webHidden/>
          </w:rPr>
          <w:t>14</w:t>
        </w:r>
        <w:r>
          <w:rPr>
            <w:noProof/>
            <w:webHidden/>
          </w:rPr>
          <w:fldChar w:fldCharType="end"/>
        </w:r>
      </w:hyperlink>
    </w:p>
    <w:p w14:paraId="1D8D0B18"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78" w:history="1">
        <w:r w:rsidRPr="00D351B6">
          <w:rPr>
            <w:rStyle w:val="Hyperlink"/>
            <w:noProof/>
            <w:lang w:val="de-DE"/>
          </w:rPr>
          <w:t>8</w:t>
        </w:r>
        <w:r>
          <w:rPr>
            <w:rFonts w:asciiTheme="minorHAnsi" w:eastAsiaTheme="minorEastAsia" w:hAnsiTheme="minorHAnsi" w:cstheme="minorBidi"/>
            <w:b w:val="0"/>
            <w:noProof/>
            <w:sz w:val="22"/>
            <w:szCs w:val="22"/>
            <w:lang w:val="de-DE"/>
          </w:rPr>
          <w:tab/>
        </w:r>
        <w:r w:rsidRPr="00D351B6">
          <w:rPr>
            <w:rStyle w:val="Hyperlink"/>
            <w:noProof/>
            <w:lang w:val="de-DE"/>
          </w:rPr>
          <w:t>Installationsanleitung</w:t>
        </w:r>
        <w:r>
          <w:rPr>
            <w:noProof/>
            <w:webHidden/>
          </w:rPr>
          <w:tab/>
        </w:r>
        <w:r>
          <w:rPr>
            <w:noProof/>
            <w:webHidden/>
          </w:rPr>
          <w:fldChar w:fldCharType="begin"/>
        </w:r>
        <w:r>
          <w:rPr>
            <w:noProof/>
            <w:webHidden/>
          </w:rPr>
          <w:instrText xml:space="preserve"> PAGEREF _Toc410322478 \h </w:instrText>
        </w:r>
        <w:r>
          <w:rPr>
            <w:noProof/>
            <w:webHidden/>
          </w:rPr>
        </w:r>
        <w:r>
          <w:rPr>
            <w:noProof/>
            <w:webHidden/>
          </w:rPr>
          <w:fldChar w:fldCharType="separate"/>
        </w:r>
        <w:r>
          <w:rPr>
            <w:noProof/>
            <w:webHidden/>
          </w:rPr>
          <w:t>14</w:t>
        </w:r>
        <w:r>
          <w:rPr>
            <w:noProof/>
            <w:webHidden/>
          </w:rPr>
          <w:fldChar w:fldCharType="end"/>
        </w:r>
      </w:hyperlink>
    </w:p>
    <w:p w14:paraId="46EF6B6A"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79" w:history="1">
        <w:r w:rsidRPr="00D351B6">
          <w:rPr>
            <w:rStyle w:val="Hyperlink"/>
            <w:noProof/>
            <w:lang w:val="de-DE"/>
          </w:rPr>
          <w:t>9</w:t>
        </w:r>
        <w:r>
          <w:rPr>
            <w:rFonts w:asciiTheme="minorHAnsi" w:eastAsiaTheme="minorEastAsia" w:hAnsiTheme="minorHAnsi" w:cstheme="minorBidi"/>
            <w:b w:val="0"/>
            <w:noProof/>
            <w:sz w:val="22"/>
            <w:szCs w:val="22"/>
            <w:lang w:val="de-DE"/>
          </w:rPr>
          <w:tab/>
        </w:r>
        <w:r w:rsidRPr="00D351B6">
          <w:rPr>
            <w:rStyle w:val="Hyperlink"/>
            <w:noProof/>
            <w:lang w:val="de-DE"/>
          </w:rPr>
          <w:t>Fazit</w:t>
        </w:r>
        <w:r>
          <w:rPr>
            <w:noProof/>
            <w:webHidden/>
          </w:rPr>
          <w:tab/>
        </w:r>
        <w:r>
          <w:rPr>
            <w:noProof/>
            <w:webHidden/>
          </w:rPr>
          <w:fldChar w:fldCharType="begin"/>
        </w:r>
        <w:r>
          <w:rPr>
            <w:noProof/>
            <w:webHidden/>
          </w:rPr>
          <w:instrText xml:space="preserve"> PAGEREF _Toc410322479 \h </w:instrText>
        </w:r>
        <w:r>
          <w:rPr>
            <w:noProof/>
            <w:webHidden/>
          </w:rPr>
        </w:r>
        <w:r>
          <w:rPr>
            <w:noProof/>
            <w:webHidden/>
          </w:rPr>
          <w:fldChar w:fldCharType="separate"/>
        </w:r>
        <w:r>
          <w:rPr>
            <w:noProof/>
            <w:webHidden/>
          </w:rPr>
          <w:t>15</w:t>
        </w:r>
        <w:r>
          <w:rPr>
            <w:noProof/>
            <w:webHidden/>
          </w:rPr>
          <w:fldChar w:fldCharType="end"/>
        </w:r>
      </w:hyperlink>
    </w:p>
    <w:p w14:paraId="69F89739" w14:textId="77777777" w:rsidR="002745F9" w:rsidRDefault="002745F9">
      <w:pPr>
        <w:pStyle w:val="Verzeichnis1"/>
        <w:tabs>
          <w:tab w:val="right" w:leader="dot" w:pos="8493"/>
        </w:tabs>
        <w:rPr>
          <w:rFonts w:asciiTheme="minorHAnsi" w:eastAsiaTheme="minorEastAsia" w:hAnsiTheme="minorHAnsi" w:cstheme="minorBidi"/>
          <w:b w:val="0"/>
          <w:noProof/>
          <w:sz w:val="22"/>
          <w:szCs w:val="22"/>
          <w:lang w:val="de-DE"/>
        </w:rPr>
      </w:pPr>
      <w:hyperlink w:anchor="_Toc410322480" w:history="1">
        <w:r w:rsidRPr="00D351B6">
          <w:rPr>
            <w:rStyle w:val="Hyperlink"/>
            <w:noProof/>
          </w:rPr>
          <w:t>Darstellungsverzeichnis</w:t>
        </w:r>
        <w:r>
          <w:rPr>
            <w:noProof/>
            <w:webHidden/>
          </w:rPr>
          <w:tab/>
        </w:r>
        <w:r>
          <w:rPr>
            <w:noProof/>
            <w:webHidden/>
          </w:rPr>
          <w:fldChar w:fldCharType="begin"/>
        </w:r>
        <w:r>
          <w:rPr>
            <w:noProof/>
            <w:webHidden/>
          </w:rPr>
          <w:instrText xml:space="preserve"> PAGEREF _Toc410322480 \h </w:instrText>
        </w:r>
        <w:r>
          <w:rPr>
            <w:noProof/>
            <w:webHidden/>
          </w:rPr>
        </w:r>
        <w:r>
          <w:rPr>
            <w:noProof/>
            <w:webHidden/>
          </w:rPr>
          <w:fldChar w:fldCharType="separate"/>
        </w:r>
        <w:r>
          <w:rPr>
            <w:noProof/>
            <w:webHidden/>
          </w:rPr>
          <w:t>16</w:t>
        </w:r>
        <w:r>
          <w:rPr>
            <w:noProof/>
            <w:webHidden/>
          </w:rPr>
          <w:fldChar w:fldCharType="end"/>
        </w:r>
      </w:hyperlink>
    </w:p>
    <w:p w14:paraId="60417D40" w14:textId="456084C0" w:rsidR="00E0023C" w:rsidRDefault="00103CA9" w:rsidP="00FF355F">
      <w:pPr>
        <w:pStyle w:val="Verzeichnis1"/>
        <w:rPr>
          <w:lang w:val="de-DE"/>
        </w:rPr>
      </w:pPr>
      <w:r>
        <w:rPr>
          <w:lang w:val="de-DE"/>
        </w:rPr>
        <w:fldChar w:fldCharType="end"/>
      </w:r>
    </w:p>
    <w:p w14:paraId="60417D41" w14:textId="77777777" w:rsidR="00E0023C" w:rsidRDefault="00E0023C" w:rsidP="005D27EE">
      <w:pPr>
        <w:pStyle w:val="Verzeichnis4"/>
        <w:sectPr w:rsidR="00E0023C" w:rsidSect="00101C9B">
          <w:pgSz w:w="11906" w:h="16838"/>
          <w:pgMar w:top="1418" w:right="1418" w:bottom="1134" w:left="1985" w:header="709" w:footer="709" w:gutter="0"/>
          <w:cols w:space="708"/>
          <w:docGrid w:linePitch="360"/>
        </w:sectPr>
      </w:pPr>
    </w:p>
    <w:p w14:paraId="60417D42" w14:textId="0F0DB573" w:rsidR="00E0023C" w:rsidRDefault="00DE5867" w:rsidP="005D27EE">
      <w:pPr>
        <w:pStyle w:val="berschrift1"/>
        <w:rPr>
          <w:lang w:val="de-DE"/>
        </w:rPr>
      </w:pPr>
      <w:bookmarkStart w:id="2" w:name="_Toc410322460"/>
      <w:r>
        <w:rPr>
          <w:lang w:val="de-DE"/>
        </w:rPr>
        <w:lastRenderedPageBreak/>
        <w:t>Einleitung</w:t>
      </w:r>
      <w:bookmarkEnd w:id="2"/>
    </w:p>
    <w:p w14:paraId="30CF104B" w14:textId="70DFBD0A" w:rsidR="00D32CD2" w:rsidRDefault="00766BBE" w:rsidP="005B03DB">
      <w:pPr>
        <w:pStyle w:val="Formatvorlage1"/>
        <w:jc w:val="both"/>
      </w:pPr>
      <w:r>
        <w:t>Ziel dieser Projekt</w:t>
      </w:r>
      <w:r w:rsidR="00D32CD2">
        <w:t>arbeit ist die Entwicklung eines</w:t>
      </w:r>
      <w:r>
        <w:t xml:space="preserve"> lauffähigen</w:t>
      </w:r>
      <w:r w:rsidR="00F70A74">
        <w:t xml:space="preserve"> Moduls, welches einen Use C</w:t>
      </w:r>
      <w:r w:rsidR="00D32CD2">
        <w:t xml:space="preserve">ase einer komplexen verteilten Java-Anwendung abbildet. Dabei </w:t>
      </w:r>
      <w:r w:rsidR="00F70A74">
        <w:t>soll</w:t>
      </w:r>
      <w:r w:rsidR="00D32CD2">
        <w:t xml:space="preserve"> vor allem auf Architektur und Klassenverteilung geachtet</w:t>
      </w:r>
      <w:r w:rsidR="00F70A74">
        <w:t xml:space="preserve"> werden</w:t>
      </w:r>
      <w:r w:rsidR="00D32CD2">
        <w:t>.</w:t>
      </w:r>
    </w:p>
    <w:p w14:paraId="60FF163A" w14:textId="77777777" w:rsidR="00D32CD2" w:rsidRDefault="00D32CD2" w:rsidP="005B03DB">
      <w:pPr>
        <w:pStyle w:val="Formatvorlage1"/>
        <w:jc w:val="both"/>
      </w:pPr>
    </w:p>
    <w:p w14:paraId="35049772" w14:textId="4670344F" w:rsidR="00D32CD2" w:rsidRDefault="00D32CD2" w:rsidP="005B03DB">
      <w:pPr>
        <w:pStyle w:val="Formatvorlage1"/>
        <w:jc w:val="both"/>
      </w:pPr>
      <w:r>
        <w:t>Voraussetzung ist das T</w:t>
      </w:r>
      <w:r w:rsidR="0069579D">
        <w:t xml:space="preserve">rennen der Applikation in ein Client-Server-Modell. Mittels </w:t>
      </w:r>
      <w:r w:rsidR="0069579D" w:rsidRPr="0069579D">
        <w:t>Remote Method Invocation</w:t>
      </w:r>
      <w:r w:rsidR="0069579D">
        <w:t xml:space="preserve"> (RMI) sollen serverseitige Objekte und Methoden auch auf dem Client zur Verfügung stehen. Das dauerhafte Speichern von Objekten soll mit Hilfe einer Persistenzschicht geschehen. Diese bietet mit Hilfe von JDBC die Möglichkeit</w:t>
      </w:r>
      <w:r w:rsidR="00F70A74">
        <w:t>,</w:t>
      </w:r>
      <w:r w:rsidR="0069579D">
        <w:t xml:space="preserve"> Daten dauerhaft in einer Datenbank abzulegen. Zudem werden die Daten über XML auch weiteren Applikationen zur Verfügung gestellt.</w:t>
      </w:r>
    </w:p>
    <w:p w14:paraId="27534C07" w14:textId="77777777" w:rsidR="00D32CD2" w:rsidRDefault="00D32CD2" w:rsidP="005B03DB">
      <w:pPr>
        <w:pStyle w:val="Formatvorlage1"/>
        <w:jc w:val="both"/>
      </w:pPr>
    </w:p>
    <w:p w14:paraId="60417D46" w14:textId="77777777" w:rsidR="001D6AF7" w:rsidRDefault="001D6AF7" w:rsidP="005D27EE">
      <w:pPr>
        <w:pStyle w:val="Formatvorlage1"/>
      </w:pPr>
    </w:p>
    <w:p w14:paraId="60417D47" w14:textId="7F7809B8" w:rsidR="00E0023C" w:rsidRDefault="00DE5867" w:rsidP="005D27EE">
      <w:pPr>
        <w:pStyle w:val="berschrift1"/>
        <w:rPr>
          <w:lang w:val="de-DE"/>
        </w:rPr>
      </w:pPr>
      <w:bookmarkStart w:id="3" w:name="_Toc410322461"/>
      <w:r>
        <w:rPr>
          <w:lang w:val="de-DE"/>
        </w:rPr>
        <w:t>Vorgehensweise</w:t>
      </w:r>
      <w:bookmarkEnd w:id="3"/>
    </w:p>
    <w:p w14:paraId="60417D48" w14:textId="728C3646" w:rsidR="001D6AF7" w:rsidRDefault="001D6AF7" w:rsidP="005B03DB">
      <w:pPr>
        <w:jc w:val="both"/>
        <w:rPr>
          <w:lang w:val="de-DE"/>
        </w:rPr>
      </w:pPr>
      <w:r>
        <w:rPr>
          <w:lang w:val="de-DE"/>
        </w:rPr>
        <w:t xml:space="preserve">Zur Entwicklung der </w:t>
      </w:r>
      <w:r w:rsidR="003B2436">
        <w:rPr>
          <w:lang w:val="de-DE"/>
        </w:rPr>
        <w:t>Anwendung</w:t>
      </w:r>
      <w:r>
        <w:rPr>
          <w:lang w:val="de-DE"/>
        </w:rPr>
        <w:t xml:space="preserve"> waren unterschiedliche Aufgaben erforderlich. In gemeinsamen Workshops bzw. Skype-Konferenzen erfolgte die Verteilung und Abstimmung der einzelnen Aufgabenpakete. </w:t>
      </w:r>
    </w:p>
    <w:p w14:paraId="60417D49" w14:textId="77777777" w:rsidR="006B1595" w:rsidRPr="006B1595" w:rsidRDefault="006B1595" w:rsidP="00CE299B">
      <w:pPr>
        <w:pStyle w:val="Listenabsatz"/>
        <w:numPr>
          <w:ilvl w:val="0"/>
          <w:numId w:val="20"/>
        </w:numPr>
        <w:ind w:hanging="357"/>
        <w:contextualSpacing w:val="0"/>
        <w:rPr>
          <w:lang w:val="de-DE"/>
        </w:rPr>
      </w:pPr>
      <w:r w:rsidRPr="006B1595">
        <w:rPr>
          <w:b/>
          <w:lang w:val="de-DE"/>
        </w:rPr>
        <w:t>Entwicklung eines Grobkonzepts</w:t>
      </w:r>
      <w:r w:rsidRPr="006B1595">
        <w:rPr>
          <w:b/>
          <w:lang w:val="de-DE"/>
        </w:rPr>
        <w:br/>
      </w:r>
      <w:r w:rsidRPr="001D6AF7">
        <w:rPr>
          <w:lang w:val="de-DE"/>
        </w:rPr>
        <w:t>(gemeinsam)</w:t>
      </w:r>
    </w:p>
    <w:p w14:paraId="60417D4A" w14:textId="4ED70727" w:rsidR="00766BBE" w:rsidRPr="001D6AF7" w:rsidRDefault="00766BBE" w:rsidP="00CE299B">
      <w:pPr>
        <w:pStyle w:val="Listenabsatz"/>
        <w:numPr>
          <w:ilvl w:val="0"/>
          <w:numId w:val="20"/>
        </w:numPr>
        <w:ind w:hanging="357"/>
        <w:contextualSpacing w:val="0"/>
        <w:rPr>
          <w:lang w:val="de-DE"/>
        </w:rPr>
      </w:pPr>
      <w:r w:rsidRPr="00CE299B">
        <w:rPr>
          <w:b/>
          <w:lang w:val="de-DE"/>
        </w:rPr>
        <w:t>Erstellung eines Datenbank</w:t>
      </w:r>
      <w:r w:rsidR="001D6AF7" w:rsidRPr="00CE299B">
        <w:rPr>
          <w:b/>
          <w:lang w:val="de-DE"/>
        </w:rPr>
        <w:t>modells</w:t>
      </w:r>
      <w:r w:rsidR="001D6AF7" w:rsidRPr="001D6AF7">
        <w:rPr>
          <w:lang w:val="de-DE"/>
        </w:rPr>
        <w:t xml:space="preserve"> </w:t>
      </w:r>
      <w:r w:rsidR="00F774C4">
        <w:rPr>
          <w:lang w:val="de-DE"/>
        </w:rPr>
        <w:br/>
      </w:r>
      <w:r w:rsidR="001D6AF7" w:rsidRPr="001D6AF7">
        <w:rPr>
          <w:lang w:val="de-DE"/>
        </w:rPr>
        <w:t>(</w:t>
      </w:r>
      <w:r w:rsidR="003B2436">
        <w:rPr>
          <w:lang w:val="de-DE"/>
        </w:rPr>
        <w:t>Maik Godinho</w:t>
      </w:r>
      <w:r w:rsidR="001D6AF7" w:rsidRPr="001D6AF7">
        <w:rPr>
          <w:lang w:val="de-DE"/>
        </w:rPr>
        <w:t>)</w:t>
      </w:r>
    </w:p>
    <w:p w14:paraId="60417D4B" w14:textId="2C836CD5" w:rsidR="00F774C4" w:rsidRDefault="003B2436" w:rsidP="00CE299B">
      <w:pPr>
        <w:pStyle w:val="Listenabsatz"/>
        <w:numPr>
          <w:ilvl w:val="0"/>
          <w:numId w:val="20"/>
        </w:numPr>
        <w:ind w:hanging="357"/>
        <w:contextualSpacing w:val="0"/>
        <w:rPr>
          <w:lang w:val="de-DE"/>
        </w:rPr>
      </w:pPr>
      <w:r>
        <w:rPr>
          <w:b/>
          <w:lang w:val="de-DE"/>
        </w:rPr>
        <w:t>Erstellung des Clients</w:t>
      </w:r>
      <w:r w:rsidR="00F774C4">
        <w:rPr>
          <w:lang w:val="de-DE"/>
        </w:rPr>
        <w:br/>
      </w:r>
      <w:r>
        <w:rPr>
          <w:lang w:val="de-DE"/>
        </w:rPr>
        <w:t>(Nina Ziegler, Denis Kündgen</w:t>
      </w:r>
      <w:r w:rsidR="00F774C4" w:rsidRPr="001D6AF7">
        <w:rPr>
          <w:lang w:val="de-DE"/>
        </w:rPr>
        <w:t>)</w:t>
      </w:r>
    </w:p>
    <w:p w14:paraId="60417D4C" w14:textId="080CE63E" w:rsidR="001D6AF7" w:rsidRPr="00F774C4" w:rsidRDefault="003B2436" w:rsidP="00CE299B">
      <w:pPr>
        <w:pStyle w:val="Listenabsatz"/>
        <w:numPr>
          <w:ilvl w:val="0"/>
          <w:numId w:val="20"/>
        </w:numPr>
        <w:ind w:hanging="357"/>
        <w:contextualSpacing w:val="0"/>
        <w:rPr>
          <w:lang w:val="de-DE"/>
        </w:rPr>
      </w:pPr>
      <w:r>
        <w:rPr>
          <w:b/>
          <w:lang w:val="de-DE"/>
        </w:rPr>
        <w:t>Aufbau der Server-Architektur</w:t>
      </w:r>
      <w:r w:rsidR="00F774C4">
        <w:rPr>
          <w:lang w:val="de-DE"/>
        </w:rPr>
        <w:br/>
      </w:r>
      <w:r w:rsidR="00F774C4" w:rsidRPr="001D6AF7">
        <w:rPr>
          <w:lang w:val="de-DE"/>
        </w:rPr>
        <w:t>(Maik Godino)</w:t>
      </w:r>
    </w:p>
    <w:p w14:paraId="60417D4D" w14:textId="192A59A1" w:rsidR="001D6AF7" w:rsidRPr="001D6AF7" w:rsidRDefault="003B2436" w:rsidP="00CE299B">
      <w:pPr>
        <w:pStyle w:val="Listenabsatz"/>
        <w:numPr>
          <w:ilvl w:val="0"/>
          <w:numId w:val="20"/>
        </w:numPr>
        <w:ind w:hanging="357"/>
        <w:contextualSpacing w:val="0"/>
        <w:rPr>
          <w:lang w:val="de-DE"/>
        </w:rPr>
      </w:pPr>
      <w:r>
        <w:rPr>
          <w:b/>
          <w:lang w:val="de-DE"/>
        </w:rPr>
        <w:t>XML-Ausgabe</w:t>
      </w:r>
      <w:r w:rsidR="001D6AF7" w:rsidRPr="001D6AF7">
        <w:rPr>
          <w:lang w:val="de-DE"/>
        </w:rPr>
        <w:t xml:space="preserve"> </w:t>
      </w:r>
      <w:r w:rsidR="001D6AF7">
        <w:rPr>
          <w:lang w:val="de-DE"/>
        </w:rPr>
        <w:br/>
      </w:r>
      <w:r w:rsidR="001D6AF7" w:rsidRPr="001D6AF7">
        <w:rPr>
          <w:lang w:val="de-DE"/>
        </w:rPr>
        <w:t>(</w:t>
      </w:r>
      <w:r>
        <w:rPr>
          <w:lang w:val="de-DE"/>
        </w:rPr>
        <w:t>Nina Ziegler</w:t>
      </w:r>
      <w:r w:rsidR="001D6AF7" w:rsidRPr="001D6AF7">
        <w:rPr>
          <w:lang w:val="de-DE"/>
        </w:rPr>
        <w:t>)</w:t>
      </w:r>
    </w:p>
    <w:p w14:paraId="60417D4E" w14:textId="0EBBD80A" w:rsidR="001D6AF7" w:rsidRPr="001D6AF7" w:rsidRDefault="003B2436" w:rsidP="00CE299B">
      <w:pPr>
        <w:pStyle w:val="Listenabsatz"/>
        <w:numPr>
          <w:ilvl w:val="0"/>
          <w:numId w:val="20"/>
        </w:numPr>
        <w:ind w:hanging="357"/>
        <w:contextualSpacing w:val="0"/>
        <w:rPr>
          <w:lang w:val="de-DE"/>
        </w:rPr>
      </w:pPr>
      <w:r>
        <w:rPr>
          <w:b/>
          <w:lang w:val="de-DE"/>
        </w:rPr>
        <w:t xml:space="preserve">Anwendungslogik und </w:t>
      </w:r>
      <w:r w:rsidR="00F70A74">
        <w:rPr>
          <w:b/>
          <w:lang w:val="de-DE"/>
        </w:rPr>
        <w:t>Datenbankanbindung</w:t>
      </w:r>
      <w:r w:rsidR="001D6AF7" w:rsidRPr="00033BCE">
        <w:rPr>
          <w:lang w:val="de-DE"/>
        </w:rPr>
        <w:br/>
      </w:r>
      <w:r w:rsidR="001D6AF7" w:rsidRPr="001D6AF7">
        <w:rPr>
          <w:lang w:val="de-DE"/>
        </w:rPr>
        <w:t>(</w:t>
      </w:r>
      <w:r>
        <w:rPr>
          <w:lang w:val="de-DE"/>
        </w:rPr>
        <w:t>Maik Godinho</w:t>
      </w:r>
      <w:r w:rsidR="001D6AF7" w:rsidRPr="001D6AF7">
        <w:rPr>
          <w:lang w:val="de-DE"/>
        </w:rPr>
        <w:t>)</w:t>
      </w:r>
    </w:p>
    <w:p w14:paraId="60417D4F" w14:textId="47C371FE" w:rsidR="001D6AF7" w:rsidRPr="001D6AF7" w:rsidRDefault="003B2436" w:rsidP="00CE299B">
      <w:pPr>
        <w:pStyle w:val="Listenabsatz"/>
        <w:numPr>
          <w:ilvl w:val="0"/>
          <w:numId w:val="20"/>
        </w:numPr>
        <w:ind w:hanging="357"/>
        <w:contextualSpacing w:val="0"/>
        <w:rPr>
          <w:lang w:val="de-DE"/>
        </w:rPr>
      </w:pPr>
      <w:r>
        <w:rPr>
          <w:b/>
          <w:lang w:val="de-DE"/>
        </w:rPr>
        <w:t>Erstellung der Präsentation</w:t>
      </w:r>
      <w:r w:rsidR="001D6AF7" w:rsidRPr="00033BCE">
        <w:rPr>
          <w:lang w:val="de-DE"/>
        </w:rPr>
        <w:t xml:space="preserve"> </w:t>
      </w:r>
      <w:r w:rsidR="001D6AF7">
        <w:rPr>
          <w:lang w:val="de-DE"/>
        </w:rPr>
        <w:br/>
      </w:r>
      <w:r>
        <w:rPr>
          <w:lang w:val="de-DE"/>
        </w:rPr>
        <w:t>(Denis Kündgen</w:t>
      </w:r>
      <w:r w:rsidR="001D6AF7" w:rsidRPr="001D6AF7">
        <w:rPr>
          <w:lang w:val="de-DE"/>
        </w:rPr>
        <w:t>)</w:t>
      </w:r>
    </w:p>
    <w:p w14:paraId="60417D50" w14:textId="623D4AA0" w:rsidR="001D6AF7" w:rsidRDefault="001D6AF7" w:rsidP="00CE299B">
      <w:pPr>
        <w:pStyle w:val="Listenabsatz"/>
        <w:numPr>
          <w:ilvl w:val="0"/>
          <w:numId w:val="20"/>
        </w:numPr>
        <w:ind w:hanging="357"/>
        <w:contextualSpacing w:val="0"/>
        <w:rPr>
          <w:lang w:val="de-DE"/>
        </w:rPr>
      </w:pPr>
      <w:r w:rsidRPr="00CE299B">
        <w:rPr>
          <w:b/>
          <w:lang w:val="de-DE"/>
        </w:rPr>
        <w:t>Erstellung der vorliegenden Dokumentation</w:t>
      </w:r>
      <w:r w:rsidR="00F774C4">
        <w:rPr>
          <w:lang w:val="de-DE"/>
        </w:rPr>
        <w:br/>
      </w:r>
      <w:r w:rsidR="00F774C4" w:rsidRPr="001D6AF7">
        <w:rPr>
          <w:lang w:val="de-DE"/>
        </w:rPr>
        <w:t>(</w:t>
      </w:r>
      <w:r w:rsidR="003B2436">
        <w:rPr>
          <w:lang w:val="de-DE"/>
        </w:rPr>
        <w:t>Denis Kündgen</w:t>
      </w:r>
      <w:r w:rsidR="00F774C4" w:rsidRPr="001D6AF7">
        <w:rPr>
          <w:lang w:val="de-DE"/>
        </w:rPr>
        <w:t>)</w:t>
      </w:r>
    </w:p>
    <w:p w14:paraId="60417D51" w14:textId="77777777" w:rsidR="005B03DB" w:rsidRDefault="005B03DB" w:rsidP="005B03DB">
      <w:pPr>
        <w:rPr>
          <w:lang w:val="de-DE"/>
        </w:rPr>
      </w:pPr>
    </w:p>
    <w:p w14:paraId="60417D52" w14:textId="77777777" w:rsidR="005B03DB" w:rsidRDefault="005B03DB" w:rsidP="005B03DB">
      <w:pPr>
        <w:rPr>
          <w:lang w:val="de-DE"/>
        </w:rPr>
      </w:pPr>
    </w:p>
    <w:p w14:paraId="60417D53" w14:textId="77777777" w:rsidR="005B03DB" w:rsidRDefault="005B03DB" w:rsidP="005B03DB">
      <w:pPr>
        <w:rPr>
          <w:lang w:val="de-DE"/>
        </w:rPr>
      </w:pPr>
    </w:p>
    <w:p w14:paraId="60417D54" w14:textId="77777777" w:rsidR="005B03DB" w:rsidRPr="005B03DB" w:rsidRDefault="005B03DB" w:rsidP="005B03DB">
      <w:pPr>
        <w:rPr>
          <w:lang w:val="de-DE"/>
        </w:rPr>
      </w:pPr>
    </w:p>
    <w:p w14:paraId="60417D55" w14:textId="77777777" w:rsidR="00FC5148" w:rsidRDefault="00FC5148" w:rsidP="005D27EE">
      <w:pPr>
        <w:pStyle w:val="Formatvorlage1"/>
      </w:pPr>
    </w:p>
    <w:p w14:paraId="60417D56" w14:textId="0BA0C015" w:rsidR="00033BCE" w:rsidRDefault="00DE5867" w:rsidP="005D27EE">
      <w:pPr>
        <w:pStyle w:val="berschrift1"/>
        <w:rPr>
          <w:lang w:val="de-DE"/>
        </w:rPr>
      </w:pPr>
      <w:bookmarkStart w:id="4" w:name="_Toc410322462"/>
      <w:r>
        <w:rPr>
          <w:lang w:val="de-DE"/>
        </w:rPr>
        <w:lastRenderedPageBreak/>
        <w:t>Anforderungsanalyse</w:t>
      </w:r>
      <w:bookmarkEnd w:id="4"/>
    </w:p>
    <w:p w14:paraId="60417D57" w14:textId="263B762E" w:rsidR="00216721" w:rsidRDefault="00216721" w:rsidP="005B03DB">
      <w:pPr>
        <w:jc w:val="both"/>
        <w:rPr>
          <w:lang w:val="de-DE"/>
        </w:rPr>
      </w:pPr>
      <w:r>
        <w:rPr>
          <w:lang w:val="de-DE"/>
        </w:rPr>
        <w:t xml:space="preserve">Anhand der </w:t>
      </w:r>
      <w:r w:rsidR="003B2436">
        <w:rPr>
          <w:lang w:val="de-DE"/>
        </w:rPr>
        <w:t>beschriebenen</w:t>
      </w:r>
      <w:r>
        <w:rPr>
          <w:lang w:val="de-DE"/>
        </w:rPr>
        <w:t xml:space="preserve"> Aufgabenstellung konnte bereits eine Vielzahl der Anforderung bestimmt werden. </w:t>
      </w:r>
    </w:p>
    <w:p w14:paraId="60417D58" w14:textId="77777777" w:rsidR="00216721" w:rsidRDefault="00216721" w:rsidP="005D27EE">
      <w:pPr>
        <w:rPr>
          <w:lang w:val="de-DE"/>
        </w:rPr>
      </w:pPr>
      <w:r>
        <w:rPr>
          <w:lang w:val="de-DE"/>
        </w:rPr>
        <w:t xml:space="preserve">Als </w:t>
      </w:r>
      <w:r w:rsidRPr="00216721">
        <w:rPr>
          <w:b/>
          <w:lang w:val="de-DE"/>
        </w:rPr>
        <w:t>nichtfunktional</w:t>
      </w:r>
      <w:r>
        <w:rPr>
          <w:lang w:val="de-DE"/>
        </w:rPr>
        <w:t xml:space="preserve"> sind hier folgende Anforderung</w:t>
      </w:r>
      <w:r w:rsidR="00D23A11">
        <w:rPr>
          <w:lang w:val="de-DE"/>
        </w:rPr>
        <w:t>en</w:t>
      </w:r>
      <w:r>
        <w:rPr>
          <w:lang w:val="de-DE"/>
        </w:rPr>
        <w:t xml:space="preserve"> aufzuführen:</w:t>
      </w:r>
    </w:p>
    <w:p w14:paraId="60417D59" w14:textId="58839B91" w:rsidR="00216721" w:rsidRPr="00216721" w:rsidRDefault="003B2436" w:rsidP="00CE299B">
      <w:pPr>
        <w:pStyle w:val="Listenabsatz"/>
        <w:numPr>
          <w:ilvl w:val="0"/>
          <w:numId w:val="25"/>
        </w:numPr>
        <w:ind w:left="714" w:hanging="357"/>
        <w:contextualSpacing w:val="0"/>
        <w:rPr>
          <w:lang w:val="de-DE"/>
        </w:rPr>
      </w:pPr>
      <w:r>
        <w:rPr>
          <w:lang w:val="de-DE"/>
        </w:rPr>
        <w:t>Client-Server-Architektur</w:t>
      </w:r>
    </w:p>
    <w:p w14:paraId="60417D5A" w14:textId="3250237F" w:rsidR="00216721" w:rsidRPr="00216721" w:rsidRDefault="003B2436" w:rsidP="00CE299B">
      <w:pPr>
        <w:pStyle w:val="Listenabsatz"/>
        <w:numPr>
          <w:ilvl w:val="0"/>
          <w:numId w:val="25"/>
        </w:numPr>
        <w:ind w:left="714" w:hanging="357"/>
        <w:contextualSpacing w:val="0"/>
        <w:rPr>
          <w:lang w:val="de-DE"/>
        </w:rPr>
      </w:pPr>
      <w:r>
        <w:rPr>
          <w:lang w:val="de-DE"/>
        </w:rPr>
        <w:t>Nutzung von Server-Objekten im Client (RMI)</w:t>
      </w:r>
    </w:p>
    <w:p w14:paraId="60417D5C" w14:textId="77777777" w:rsidR="00216721" w:rsidRDefault="00216721" w:rsidP="00CE299B">
      <w:pPr>
        <w:pStyle w:val="Listenabsatz"/>
        <w:numPr>
          <w:ilvl w:val="0"/>
          <w:numId w:val="25"/>
        </w:numPr>
        <w:ind w:left="714" w:hanging="357"/>
        <w:contextualSpacing w:val="0"/>
        <w:rPr>
          <w:lang w:val="de-DE"/>
        </w:rPr>
      </w:pPr>
      <w:r>
        <w:rPr>
          <w:lang w:val="de-DE"/>
        </w:rPr>
        <w:t>Nachvollziehbare Verwendung von Konstrukten und verständliche Auscodierung</w:t>
      </w:r>
    </w:p>
    <w:p w14:paraId="48D91CC6" w14:textId="575BB346" w:rsidR="00253536" w:rsidRPr="00253536" w:rsidRDefault="00253536" w:rsidP="00253536">
      <w:pPr>
        <w:pStyle w:val="Listenabsatz"/>
        <w:numPr>
          <w:ilvl w:val="0"/>
          <w:numId w:val="25"/>
        </w:numPr>
        <w:ind w:left="714" w:hanging="357"/>
        <w:contextualSpacing w:val="0"/>
        <w:rPr>
          <w:lang w:val="de-DE"/>
        </w:rPr>
      </w:pPr>
      <w:r>
        <w:rPr>
          <w:lang w:val="de-DE"/>
        </w:rPr>
        <w:t>Bereitstellen von Testfällen</w:t>
      </w:r>
      <w:r w:rsidR="00F70A74">
        <w:rPr>
          <w:lang w:val="de-DE"/>
        </w:rPr>
        <w:t xml:space="preserve"> oder einer Testumgebung</w:t>
      </w:r>
    </w:p>
    <w:p w14:paraId="60417D5F" w14:textId="77777777" w:rsidR="00216721" w:rsidRDefault="00216721" w:rsidP="005D27EE">
      <w:pPr>
        <w:rPr>
          <w:lang w:val="de-DE"/>
        </w:rPr>
      </w:pPr>
      <w:r>
        <w:rPr>
          <w:lang w:val="de-DE"/>
        </w:rPr>
        <w:t xml:space="preserve">Als </w:t>
      </w:r>
      <w:r w:rsidRPr="00216721">
        <w:rPr>
          <w:b/>
          <w:lang w:val="de-DE"/>
        </w:rPr>
        <w:t>funktional</w:t>
      </w:r>
      <w:r>
        <w:rPr>
          <w:lang w:val="de-DE"/>
        </w:rPr>
        <w:t xml:space="preserve"> sind hier folgende Anforderungen aufzuführen:</w:t>
      </w:r>
    </w:p>
    <w:p w14:paraId="60417D61" w14:textId="68379965" w:rsidR="00D23A11" w:rsidRDefault="00F70A74" w:rsidP="00CE299B">
      <w:pPr>
        <w:pStyle w:val="Listenabsatz"/>
        <w:numPr>
          <w:ilvl w:val="0"/>
          <w:numId w:val="26"/>
        </w:numPr>
        <w:ind w:left="714" w:hanging="357"/>
        <w:contextualSpacing w:val="0"/>
        <w:rPr>
          <w:lang w:val="de-DE"/>
        </w:rPr>
      </w:pPr>
      <w:r>
        <w:rPr>
          <w:lang w:val="de-DE"/>
        </w:rPr>
        <w:t>Umsetzung eines Use C</w:t>
      </w:r>
      <w:r w:rsidR="00466072">
        <w:rPr>
          <w:lang w:val="de-DE"/>
        </w:rPr>
        <w:t>ase</w:t>
      </w:r>
      <w:r>
        <w:rPr>
          <w:lang w:val="de-DE"/>
        </w:rPr>
        <w:t>s</w:t>
      </w:r>
      <w:r w:rsidR="002E4565">
        <w:rPr>
          <w:lang w:val="de-DE"/>
        </w:rPr>
        <w:t xml:space="preserve"> einer komplexen Java-Anwendung</w:t>
      </w:r>
    </w:p>
    <w:p w14:paraId="6180E7AA" w14:textId="62CDDF0B" w:rsidR="00466072" w:rsidRPr="00466072" w:rsidRDefault="00466072" w:rsidP="00466072">
      <w:pPr>
        <w:pStyle w:val="Listenabsatz"/>
        <w:numPr>
          <w:ilvl w:val="0"/>
          <w:numId w:val="26"/>
        </w:numPr>
        <w:contextualSpacing w:val="0"/>
        <w:rPr>
          <w:lang w:val="de-DE"/>
        </w:rPr>
      </w:pPr>
      <w:r>
        <w:t>XML-Ausgabe von Objekten</w:t>
      </w:r>
    </w:p>
    <w:p w14:paraId="372002DD" w14:textId="64352F2B" w:rsidR="00466072" w:rsidRPr="002E4565" w:rsidRDefault="00C4678F" w:rsidP="002E4565">
      <w:pPr>
        <w:pStyle w:val="Listenabsatz"/>
        <w:numPr>
          <w:ilvl w:val="0"/>
          <w:numId w:val="26"/>
        </w:numPr>
        <w:contextualSpacing w:val="0"/>
        <w:rPr>
          <w:lang w:val="de-DE"/>
        </w:rPr>
      </w:pPr>
      <w:r>
        <w:rPr>
          <w:lang w:val="de-DE"/>
        </w:rPr>
        <w:t>Anbinden</w:t>
      </w:r>
      <w:r w:rsidR="00466072">
        <w:rPr>
          <w:lang w:val="de-DE"/>
        </w:rPr>
        <w:t xml:space="preserve"> einer Datenbank via </w:t>
      </w:r>
      <w:r w:rsidR="00466072" w:rsidRPr="00C4678F">
        <w:rPr>
          <w:lang w:val="de-DE"/>
        </w:rPr>
        <w:t>Java Database Connectivity</w:t>
      </w:r>
    </w:p>
    <w:p w14:paraId="675F6833" w14:textId="77777777" w:rsidR="002E4565" w:rsidRDefault="002E4565" w:rsidP="005B03DB">
      <w:pPr>
        <w:jc w:val="both"/>
        <w:rPr>
          <w:lang w:val="de-DE"/>
        </w:rPr>
      </w:pPr>
    </w:p>
    <w:p w14:paraId="652463F2" w14:textId="3804B785" w:rsidR="00466072" w:rsidRDefault="00466072" w:rsidP="005B03DB">
      <w:pPr>
        <w:jc w:val="both"/>
        <w:rPr>
          <w:lang w:val="de-DE"/>
        </w:rPr>
      </w:pPr>
      <w:r>
        <w:rPr>
          <w:lang w:val="de-DE"/>
        </w:rPr>
        <w:t xml:space="preserve">Als komplexe Java-Anwendung wurde ein Customer Relationship </w:t>
      </w:r>
      <w:r w:rsidR="00782213">
        <w:rPr>
          <w:lang w:val="de-DE"/>
        </w:rPr>
        <w:t>Management</w:t>
      </w:r>
      <w:r>
        <w:rPr>
          <w:lang w:val="de-DE"/>
        </w:rPr>
        <w:t>-System gewählt. Customer Relationship Management-Systeme</w:t>
      </w:r>
      <w:r w:rsidR="00127115">
        <w:rPr>
          <w:lang w:val="de-DE"/>
        </w:rPr>
        <w:t xml:space="preserve"> (im folgenden CRM-System</w:t>
      </w:r>
      <w:r w:rsidR="00F70A74">
        <w:rPr>
          <w:lang w:val="de-DE"/>
        </w:rPr>
        <w:t>e</w:t>
      </w:r>
      <w:r w:rsidR="00127115">
        <w:rPr>
          <w:lang w:val="de-DE"/>
        </w:rPr>
        <w:t>)</w:t>
      </w:r>
      <w:r>
        <w:rPr>
          <w:lang w:val="de-DE"/>
        </w:rPr>
        <w:t xml:space="preserve"> verfolgen als primäres Ziel die Dokumentation und Verwaltung von Kundenbeziehungen. Dies wird häufig durch Relationen von Entitäten abgebildet. Mehrere „Vorgänge“, welche bspw. der Entität „Kontakt“ zugeordnet werden, bilden in chronologischer Sortierreihenfolge eine Historie zum jeweiligen Kontakt.</w:t>
      </w:r>
    </w:p>
    <w:p w14:paraId="34F64F0F" w14:textId="696D1179" w:rsidR="00466072" w:rsidRDefault="00466072" w:rsidP="005B03DB">
      <w:pPr>
        <w:jc w:val="both"/>
        <w:rPr>
          <w:lang w:val="de-DE"/>
        </w:rPr>
      </w:pPr>
      <w:r>
        <w:rPr>
          <w:lang w:val="de-DE"/>
        </w:rPr>
        <w:t xml:space="preserve">Aus der komplexen Anwendung eines </w:t>
      </w:r>
      <w:r w:rsidR="00127115">
        <w:rPr>
          <w:lang w:val="de-DE"/>
        </w:rPr>
        <w:t>CRM</w:t>
      </w:r>
      <w:r>
        <w:rPr>
          <w:lang w:val="de-DE"/>
        </w:rPr>
        <w:t xml:space="preserve">-Systems, wurden </w:t>
      </w:r>
      <w:r w:rsidR="00127115">
        <w:rPr>
          <w:lang w:val="de-DE"/>
        </w:rPr>
        <w:t>zunächst diverse Use Cases identifiziert (siehe Abbildung 1 – Use Case Diagramm)</w:t>
      </w:r>
      <w:r>
        <w:rPr>
          <w:lang w:val="de-DE"/>
        </w:rPr>
        <w:t xml:space="preserve">. </w:t>
      </w:r>
      <w:r w:rsidR="00127115">
        <w:rPr>
          <w:lang w:val="de-DE"/>
        </w:rPr>
        <w:t>Da die Anforderung sich lediglich auf die Realisierung eines Use Cases beschränkt, wurden weitere Use</w:t>
      </w:r>
      <w:r w:rsidR="00F70A74">
        <w:rPr>
          <w:lang w:val="de-DE"/>
        </w:rPr>
        <w:t xml:space="preserve"> C</w:t>
      </w:r>
      <w:r w:rsidR="00127115">
        <w:rPr>
          <w:lang w:val="de-DE"/>
        </w:rPr>
        <w:t xml:space="preserve">ases eines CRM-Systems vernachlässigt. Die </w:t>
      </w:r>
      <w:r w:rsidR="00782213">
        <w:rPr>
          <w:lang w:val="de-DE"/>
        </w:rPr>
        <w:t>Abbildung 1</w:t>
      </w:r>
      <w:r w:rsidR="00127115">
        <w:rPr>
          <w:lang w:val="de-DE"/>
        </w:rPr>
        <w:t xml:space="preserve"> zeigt, in blauer Markierung, die Use Cases, welche architektonisch in der hier beschriebenen Anwendung berücksichtigt wurden. Rot markierte Us</w:t>
      </w:r>
      <w:r w:rsidR="00782213">
        <w:rPr>
          <w:lang w:val="de-DE"/>
        </w:rPr>
        <w:t>e Cases d</w:t>
      </w:r>
      <w:r w:rsidR="00127115">
        <w:rPr>
          <w:lang w:val="de-DE"/>
        </w:rPr>
        <w:t>i</w:t>
      </w:r>
      <w:r w:rsidR="00782213">
        <w:rPr>
          <w:lang w:val="de-DE"/>
        </w:rPr>
        <w:t>e</w:t>
      </w:r>
      <w:r w:rsidR="00127115">
        <w:rPr>
          <w:lang w:val="de-DE"/>
        </w:rPr>
        <w:t xml:space="preserve">nen als </w:t>
      </w:r>
      <w:r w:rsidR="00F70A74">
        <w:rPr>
          <w:lang w:val="de-DE"/>
        </w:rPr>
        <w:t>ergänzende</w:t>
      </w:r>
      <w:r w:rsidR="00782213">
        <w:rPr>
          <w:lang w:val="de-DE"/>
        </w:rPr>
        <w:t xml:space="preserve"> Beispiele für ein CRM-System, finden im weiteren Verlauf jedoch keine Berücksichtigung im Projekt.</w:t>
      </w:r>
    </w:p>
    <w:p w14:paraId="66A307B0" w14:textId="58CBA207" w:rsidR="00127115" w:rsidRDefault="00915E5F" w:rsidP="005B03DB">
      <w:pPr>
        <w:jc w:val="both"/>
        <w:rPr>
          <w:lang w:val="de-DE"/>
        </w:rPr>
      </w:pPr>
      <w:r>
        <w:rPr>
          <w:noProof/>
          <w:lang w:val="de-DE"/>
        </w:rPr>
        <w:lastRenderedPageBreak/>
        <w:drawing>
          <wp:inline distT="0" distB="0" distL="0" distR="0" wp14:anchorId="5B0D2221" wp14:editId="09F6B6B3">
            <wp:extent cx="5391150" cy="6315075"/>
            <wp:effectExtent l="0" t="0" r="0" b="9525"/>
            <wp:docPr id="26" name="Bild 2" descr="Use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6315075"/>
                    </a:xfrm>
                    <a:prstGeom prst="rect">
                      <a:avLst/>
                    </a:prstGeom>
                    <a:noFill/>
                    <a:ln>
                      <a:noFill/>
                    </a:ln>
                  </pic:spPr>
                </pic:pic>
              </a:graphicData>
            </a:graphic>
          </wp:inline>
        </w:drawing>
      </w:r>
    </w:p>
    <w:p w14:paraId="038A48F5" w14:textId="40C7A2B4" w:rsidR="00127115" w:rsidRDefault="002E4565" w:rsidP="002E4565">
      <w:pPr>
        <w:pStyle w:val="Beschriftung"/>
        <w:rPr>
          <w:lang w:val="de-DE"/>
        </w:rPr>
      </w:pPr>
      <w:bookmarkStart w:id="5" w:name="_Toc410322481"/>
      <w:r>
        <w:rPr>
          <w:lang w:val="de-DE"/>
        </w:rPr>
        <w:t>Abbildung 1 - Use Case Diagramm</w:t>
      </w:r>
      <w:bookmarkEnd w:id="5"/>
    </w:p>
    <w:p w14:paraId="25020579" w14:textId="48CEC0F9" w:rsidR="005D1BF5" w:rsidRDefault="005D1BF5" w:rsidP="005B03DB">
      <w:pPr>
        <w:jc w:val="both"/>
        <w:rPr>
          <w:lang w:val="de-DE"/>
        </w:rPr>
      </w:pPr>
      <w:r>
        <w:rPr>
          <w:lang w:val="de-DE"/>
        </w:rPr>
        <w:t>In der hier beschriebenen Anwendung soll es, zunächst konzeptionell, möglich sein, Kontakte und Termine zu erfassen, zu suchen, zu bearbeiten und zu löschen. Termine werden zudem einzelnen Kontakten zugeordnet, sodass im späteren Verlauf alle Termine zu einem Kontakt ausgegeben werden können.</w:t>
      </w:r>
    </w:p>
    <w:p w14:paraId="6B1D8D28" w14:textId="701859BB" w:rsidR="00127115" w:rsidRDefault="00782213" w:rsidP="005B03DB">
      <w:pPr>
        <w:jc w:val="both"/>
        <w:rPr>
          <w:lang w:val="de-DE"/>
        </w:rPr>
      </w:pPr>
      <w:r>
        <w:rPr>
          <w:lang w:val="de-DE"/>
        </w:rPr>
        <w:t>Als konkreten Anwendungsfall</w:t>
      </w:r>
      <w:r w:rsidR="005D1BF5">
        <w:rPr>
          <w:lang w:val="de-DE"/>
        </w:rPr>
        <w:t>, zur Erfüllung der Anforderung „Programmierung eines Use Cases“, w</w:t>
      </w:r>
      <w:r>
        <w:rPr>
          <w:lang w:val="de-DE"/>
        </w:rPr>
        <w:t>urde der Use Case „Kontakt anlegen“ gewählt.</w:t>
      </w:r>
      <w:r w:rsidR="00F70A74">
        <w:rPr>
          <w:lang w:val="de-DE"/>
        </w:rPr>
        <w:t xml:space="preserve"> Alle Weiteren werden jedoch zumindest architektonisch berücksichtigt.</w:t>
      </w:r>
    </w:p>
    <w:p w14:paraId="198ECEE7" w14:textId="77777777" w:rsidR="00782213" w:rsidRDefault="00782213">
      <w:pPr>
        <w:spacing w:after="0" w:line="240" w:lineRule="auto"/>
        <w:rPr>
          <w:rFonts w:cs="Arial"/>
          <w:b/>
          <w:bCs/>
          <w:kern w:val="32"/>
          <w:sz w:val="32"/>
          <w:szCs w:val="32"/>
          <w:lang w:val="de-DE"/>
        </w:rPr>
      </w:pPr>
      <w:r>
        <w:rPr>
          <w:lang w:val="de-DE"/>
        </w:rPr>
        <w:br w:type="page"/>
      </w:r>
    </w:p>
    <w:p w14:paraId="4865280F" w14:textId="3CE8102A" w:rsidR="00C4678F" w:rsidRDefault="00B73ECD" w:rsidP="00782213">
      <w:pPr>
        <w:pStyle w:val="berschrift1"/>
        <w:rPr>
          <w:lang w:val="de-DE"/>
        </w:rPr>
      </w:pPr>
      <w:bookmarkStart w:id="6" w:name="_Toc410322463"/>
      <w:r>
        <w:rPr>
          <w:lang w:val="de-DE"/>
        </w:rPr>
        <w:lastRenderedPageBreak/>
        <w:t>Konzeptionierung</w:t>
      </w:r>
      <w:bookmarkEnd w:id="6"/>
    </w:p>
    <w:p w14:paraId="28126247" w14:textId="3171F9EA" w:rsidR="00B73ECD" w:rsidRDefault="00B73ECD" w:rsidP="00B73ECD">
      <w:pPr>
        <w:pStyle w:val="berschrift2"/>
        <w:rPr>
          <w:lang w:val="de-DE"/>
        </w:rPr>
      </w:pPr>
      <w:bookmarkStart w:id="7" w:name="_Toc410322464"/>
      <w:r>
        <w:rPr>
          <w:lang w:val="de-DE"/>
        </w:rPr>
        <w:t>Entitäten</w:t>
      </w:r>
      <w:bookmarkEnd w:id="7"/>
    </w:p>
    <w:p w14:paraId="16A444B2" w14:textId="6C5C0C02" w:rsidR="00782213" w:rsidRDefault="00782213" w:rsidP="005B03DB">
      <w:pPr>
        <w:jc w:val="both"/>
        <w:rPr>
          <w:lang w:val="de-DE"/>
        </w:rPr>
      </w:pPr>
      <w:r>
        <w:rPr>
          <w:lang w:val="de-DE"/>
        </w:rPr>
        <w:t>Zur Konzeptionierung der Anwendung wurden zunächst die beiden Entitäten „</w:t>
      </w:r>
      <w:r w:rsidR="00E343AE">
        <w:rPr>
          <w:lang w:val="de-DE"/>
        </w:rPr>
        <w:t xml:space="preserve">Contact“ (zur Speicherung von Kontaktinformationen) und „Appointment“ (zur Speicherung von Termininformationen) identifiziert. Da Informationen zu einer Person in der Realität unabhängig von seinem Wohnort existieren, wurden Informationen über den Wohnort des Kontakts aus der Entität „Contact“ </w:t>
      </w:r>
      <w:r w:rsidR="00B73ECD">
        <w:rPr>
          <w:lang w:val="de-DE"/>
        </w:rPr>
        <w:t>extrahiert und in die</w:t>
      </w:r>
      <w:r w:rsidR="00E343AE">
        <w:rPr>
          <w:lang w:val="de-DE"/>
        </w:rPr>
        <w:t xml:space="preserve"> Entität „Adress“ überführt.</w:t>
      </w:r>
    </w:p>
    <w:p w14:paraId="325A947C" w14:textId="3AB7A878" w:rsidR="00E343AE" w:rsidRDefault="00E343AE" w:rsidP="005B03DB">
      <w:pPr>
        <w:jc w:val="both"/>
        <w:rPr>
          <w:lang w:val="de-DE"/>
        </w:rPr>
      </w:pPr>
      <w:r>
        <w:rPr>
          <w:lang w:val="de-DE"/>
        </w:rPr>
        <w:t>Die Drei Entitäten, sowie Ihre Zusammenhänge werden im folgenden UML-Diagramm dargestellt.</w:t>
      </w:r>
    </w:p>
    <w:p w14:paraId="70FD266A" w14:textId="3E4792E9" w:rsidR="00E343AE" w:rsidRDefault="00915E5F" w:rsidP="0037747A">
      <w:pPr>
        <w:jc w:val="center"/>
        <w:rPr>
          <w:lang w:val="de-DE"/>
        </w:rPr>
      </w:pPr>
      <w:r>
        <w:rPr>
          <w:noProof/>
          <w:lang w:val="de-DE"/>
        </w:rPr>
        <w:drawing>
          <wp:inline distT="0" distB="0" distL="0" distR="0" wp14:anchorId="2C2F9F5B" wp14:editId="501FD16C">
            <wp:extent cx="3409950" cy="2488342"/>
            <wp:effectExtent l="0" t="0" r="0" b="7620"/>
            <wp:docPr id="25" name="Bild 3" descr="UML-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Ent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111" cy="2497216"/>
                    </a:xfrm>
                    <a:prstGeom prst="rect">
                      <a:avLst/>
                    </a:prstGeom>
                    <a:noFill/>
                    <a:ln>
                      <a:noFill/>
                    </a:ln>
                  </pic:spPr>
                </pic:pic>
              </a:graphicData>
            </a:graphic>
          </wp:inline>
        </w:drawing>
      </w:r>
    </w:p>
    <w:p w14:paraId="363FEE0B" w14:textId="2D72C6F0" w:rsidR="001465A7" w:rsidRDefault="008F1FF4" w:rsidP="001465A7">
      <w:pPr>
        <w:pStyle w:val="Beschriftung"/>
        <w:rPr>
          <w:lang w:val="de-DE"/>
        </w:rPr>
      </w:pPr>
      <w:bookmarkStart w:id="8" w:name="_Toc410322482"/>
      <w:r>
        <w:rPr>
          <w:lang w:val="de-DE"/>
        </w:rPr>
        <w:t>Abbildung 2 - UML-Klassendiagramm der Entitäten</w:t>
      </w:r>
      <w:bookmarkEnd w:id="8"/>
    </w:p>
    <w:p w14:paraId="1407A25D" w14:textId="5908A39B" w:rsidR="002D37E2" w:rsidRDefault="002D37E2" w:rsidP="005B03DB">
      <w:pPr>
        <w:jc w:val="both"/>
        <w:rPr>
          <w:lang w:val="de-DE"/>
        </w:rPr>
      </w:pPr>
      <w:r>
        <w:rPr>
          <w:lang w:val="de-DE"/>
        </w:rPr>
        <w:t xml:space="preserve">Die Darstellung zeigt, dass eine Adresse jeweils einem Kontakt zugeordnet ist und ein Kontakt genau eine Adresse besitzt. Die Aufteilung in verschiedene Klassen wirkt dadurch vorerst überflüssig. Hier soll jedoch erwähnt werden, dass konzeptionell daran gedacht wurde, in späteren Versionen das Modul so auszubauen, </w:t>
      </w:r>
      <w:r w:rsidR="00AA5068">
        <w:rPr>
          <w:lang w:val="de-DE"/>
        </w:rPr>
        <w:t xml:space="preserve">so </w:t>
      </w:r>
      <w:r>
        <w:rPr>
          <w:lang w:val="de-DE"/>
        </w:rPr>
        <w:t xml:space="preserve">dass verschiedene Adressen einem Kontakt </w:t>
      </w:r>
      <w:r w:rsidR="00AA5068">
        <w:rPr>
          <w:lang w:val="de-DE"/>
        </w:rPr>
        <w:t>zugeordnet</w:t>
      </w:r>
      <w:r>
        <w:rPr>
          <w:lang w:val="de-DE"/>
        </w:rPr>
        <w:t xml:space="preserve"> werden können (</w:t>
      </w:r>
      <w:r w:rsidR="00AA5068">
        <w:rPr>
          <w:lang w:val="de-DE"/>
        </w:rPr>
        <w:t>bspw. Privatadresse, Firmenadresse).</w:t>
      </w:r>
    </w:p>
    <w:p w14:paraId="12DFED66" w14:textId="71373FDC" w:rsidR="002D37E2" w:rsidRDefault="002D37E2" w:rsidP="005B03DB">
      <w:pPr>
        <w:jc w:val="both"/>
        <w:rPr>
          <w:lang w:val="de-DE"/>
        </w:rPr>
      </w:pPr>
      <w:r>
        <w:rPr>
          <w:lang w:val="de-DE"/>
        </w:rPr>
        <w:t>Die Methode toString() in der Klasse Contact</w:t>
      </w:r>
      <w:r w:rsidR="00AA5068">
        <w:rPr>
          <w:lang w:val="de-DE"/>
        </w:rPr>
        <w:t xml:space="preserve"> dient zur gemeinsamen Ausgabe von Vor</w:t>
      </w:r>
      <w:r w:rsidR="00F70A74">
        <w:rPr>
          <w:lang w:val="de-DE"/>
        </w:rPr>
        <w:t>-</w:t>
      </w:r>
      <w:r w:rsidR="00AA5068">
        <w:rPr>
          <w:lang w:val="de-DE"/>
        </w:rPr>
        <w:t xml:space="preserve"> und Zunamen eines Kontaktes. Bei der Methode contact() handelt es sich um eine sogenannte überladene Methode. Wird eine UUID beim Aufruf dieser Methode übergeben, so wird diese gesetzt. Andernfalls wird eine neue UUID generiert und gesetzt. So kann die gleiche Methode, sowohl für das generieren eines neuen Kontakt-Objekts, als auch beim Einlesen eines bestehenden Kontaktes in ein Objekt, verwendet werden.</w:t>
      </w:r>
    </w:p>
    <w:p w14:paraId="1043F95A" w14:textId="77777777" w:rsidR="004F4556" w:rsidRDefault="004F4556" w:rsidP="005B03DB">
      <w:pPr>
        <w:jc w:val="both"/>
        <w:rPr>
          <w:lang w:val="de-DE"/>
        </w:rPr>
      </w:pPr>
      <w:r>
        <w:rPr>
          <w:lang w:val="de-DE"/>
        </w:rPr>
        <w:t>Der oberen Darstellung sind zudem folgende Punkte hinzuzufügen:</w:t>
      </w:r>
    </w:p>
    <w:p w14:paraId="596A95B9" w14:textId="77777777" w:rsidR="002D37E2" w:rsidRDefault="004F4556" w:rsidP="002D37E2">
      <w:pPr>
        <w:pStyle w:val="Listenabsatz"/>
        <w:numPr>
          <w:ilvl w:val="0"/>
          <w:numId w:val="25"/>
        </w:numPr>
        <w:ind w:left="714" w:hanging="357"/>
        <w:contextualSpacing w:val="0"/>
        <w:rPr>
          <w:lang w:val="de-DE"/>
        </w:rPr>
      </w:pPr>
      <w:r w:rsidRPr="002D37E2">
        <w:rPr>
          <w:lang w:val="de-DE"/>
        </w:rPr>
        <w:t>Zur späteren Verifizierung beim Deserialisieren von gespeicherten Daten wur</w:t>
      </w:r>
      <w:r>
        <w:rPr>
          <w:lang w:val="de-DE"/>
        </w:rPr>
        <w:t>den in allen Klassen das Attribut „serialVersionUID“ mit einem Wert versehen.</w:t>
      </w:r>
    </w:p>
    <w:p w14:paraId="300FDB1F" w14:textId="68FED28A" w:rsidR="004F4556" w:rsidRPr="002D37E2" w:rsidRDefault="004F4556" w:rsidP="002D37E2">
      <w:pPr>
        <w:pStyle w:val="Listenabsatz"/>
        <w:numPr>
          <w:ilvl w:val="0"/>
          <w:numId w:val="25"/>
        </w:numPr>
        <w:ind w:left="714" w:hanging="357"/>
        <w:contextualSpacing w:val="0"/>
        <w:rPr>
          <w:lang w:val="de-DE"/>
        </w:rPr>
      </w:pPr>
      <w:r w:rsidRPr="002D37E2">
        <w:rPr>
          <w:lang w:val="de-DE"/>
        </w:rPr>
        <w:lastRenderedPageBreak/>
        <w:t>Alle Klassen bieten, neben den angegebenen Methoden, die Standardmethoden zum Schreiben und Lesen von Attributswerten als</w:t>
      </w:r>
      <w:r w:rsidR="002D37E2" w:rsidRPr="002D37E2">
        <w:rPr>
          <w:lang w:val="de-DE"/>
        </w:rPr>
        <w:t xml:space="preserve"> öffentliche Methoden.</w:t>
      </w:r>
    </w:p>
    <w:p w14:paraId="0FB1AED1" w14:textId="77777777" w:rsidR="004F4556" w:rsidRDefault="004F4556" w:rsidP="005B03DB">
      <w:pPr>
        <w:jc w:val="both"/>
        <w:rPr>
          <w:lang w:val="de-DE"/>
        </w:rPr>
      </w:pPr>
    </w:p>
    <w:p w14:paraId="683F0280" w14:textId="7A57A714" w:rsidR="00B73ECD" w:rsidRDefault="004F4556" w:rsidP="00B73ECD">
      <w:pPr>
        <w:pStyle w:val="berschrift2"/>
        <w:rPr>
          <w:lang w:val="de-DE"/>
        </w:rPr>
      </w:pPr>
      <w:bookmarkStart w:id="9" w:name="_Toc410322465"/>
      <w:r>
        <w:rPr>
          <w:lang w:val="de-DE"/>
        </w:rPr>
        <w:t>Aufbau der Anwendung</w:t>
      </w:r>
      <w:bookmarkEnd w:id="9"/>
    </w:p>
    <w:p w14:paraId="339F1E3C" w14:textId="6CFF9368" w:rsidR="004F4556" w:rsidRDefault="002E4565" w:rsidP="004F4556">
      <w:pPr>
        <w:rPr>
          <w:lang w:val="de-DE"/>
        </w:rPr>
      </w:pPr>
      <w:r>
        <w:rPr>
          <w:lang w:val="de-DE"/>
        </w:rPr>
        <w:t xml:space="preserve">Als nichtfunktionale Anforderung wurde </w:t>
      </w:r>
      <w:r w:rsidR="0060532F">
        <w:rPr>
          <w:lang w:val="de-DE"/>
        </w:rPr>
        <w:t>die Verwendung einer Client-Server-Architektur vorgegeben. Mittels RMI sollen Serverobjekte auch im Client verwendbar sein. Aus diesem Grund wurde die Anwendung zunächst in zwei Module aufgeteilt.</w:t>
      </w:r>
    </w:p>
    <w:p w14:paraId="3B34473B" w14:textId="225B092B" w:rsidR="0060532F" w:rsidRDefault="00915E5F" w:rsidP="0037747A">
      <w:pPr>
        <w:jc w:val="center"/>
        <w:rPr>
          <w:lang w:val="de-DE"/>
        </w:rPr>
      </w:pPr>
      <w:r>
        <w:rPr>
          <w:noProof/>
          <w:lang w:val="de-DE"/>
        </w:rPr>
        <w:drawing>
          <wp:inline distT="0" distB="0" distL="0" distR="0" wp14:anchorId="128A8021" wp14:editId="657DB379">
            <wp:extent cx="5400675" cy="1485900"/>
            <wp:effectExtent l="0" t="0" r="9525" b="0"/>
            <wp:docPr id="24" name="Bild 4"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485900"/>
                    </a:xfrm>
                    <a:prstGeom prst="rect">
                      <a:avLst/>
                    </a:prstGeom>
                    <a:noFill/>
                    <a:ln>
                      <a:noFill/>
                    </a:ln>
                  </pic:spPr>
                </pic:pic>
              </a:graphicData>
            </a:graphic>
          </wp:inline>
        </w:drawing>
      </w:r>
    </w:p>
    <w:p w14:paraId="07D5BAFA" w14:textId="4AD057A5" w:rsidR="001465A7" w:rsidRDefault="001465A7" w:rsidP="0021551F">
      <w:pPr>
        <w:pStyle w:val="Beschriftung"/>
        <w:rPr>
          <w:lang w:val="de-DE"/>
        </w:rPr>
      </w:pPr>
      <w:bookmarkStart w:id="10" w:name="_Toc410322483"/>
      <w:r>
        <w:rPr>
          <w:lang w:val="de-DE"/>
        </w:rPr>
        <w:t>Abbildung 3 – Server-Client-Architektur</w:t>
      </w:r>
      <w:bookmarkEnd w:id="10"/>
    </w:p>
    <w:p w14:paraId="360ECE1D" w14:textId="7C63ECB8" w:rsidR="0060532F" w:rsidRDefault="00DF16AF" w:rsidP="004F4556">
      <w:pPr>
        <w:rPr>
          <w:lang w:val="de-DE"/>
        </w:rPr>
      </w:pPr>
      <w:r>
        <w:rPr>
          <w:lang w:val="de-DE"/>
        </w:rPr>
        <w:t>Der Client dient primär als Schnittstelle zum Benutzer. Hier werden Menus generiert,  Eingabe</w:t>
      </w:r>
      <w:r w:rsidR="00507F4F">
        <w:rPr>
          <w:lang w:val="de-DE"/>
        </w:rPr>
        <w:t>n</w:t>
      </w:r>
      <w:r>
        <w:rPr>
          <w:lang w:val="de-DE"/>
        </w:rPr>
        <w:t xml:space="preserve"> interpretiert und die Funktionen zur Verfügung gestellt. Die jeweiligen Funktionen nutzen dann wiederum Objekte, welche vom Server zur Verfügung gestellt werden und können dort Methoden, bspw. für das Abrufen oder Speichern von Informationen, ausführen.</w:t>
      </w:r>
    </w:p>
    <w:p w14:paraId="62F34291" w14:textId="207D3799" w:rsidR="00DF16AF" w:rsidRDefault="00DF16AF" w:rsidP="004F4556">
      <w:pPr>
        <w:rPr>
          <w:lang w:val="de-DE"/>
        </w:rPr>
      </w:pPr>
      <w:r>
        <w:rPr>
          <w:lang w:val="de-DE"/>
        </w:rPr>
        <w:t>Der Server stellt via Interfaces diverse Services zur Verfügung. Diese ermöglichen die Kommunikation des Clients mit dem Server. Die Services verwalten intern die Business-Logik, in der beispielsweise einem Termin ein Kontakt-Objekt zugeordnet</w:t>
      </w:r>
      <w:r w:rsidR="00507F4F">
        <w:rPr>
          <w:lang w:val="de-DE"/>
        </w:rPr>
        <w:t xml:space="preserve"> wird. Zudem obliegt dem Server die dauerhafte Speicherung von Informationen in einer Datenbank oder XML-Dateien. </w:t>
      </w:r>
    </w:p>
    <w:p w14:paraId="1B1FF417" w14:textId="23DE0688" w:rsidR="0021551F" w:rsidRDefault="0021551F" w:rsidP="004F4556">
      <w:pPr>
        <w:rPr>
          <w:lang w:val="de-DE"/>
        </w:rPr>
      </w:pPr>
      <w:r>
        <w:rPr>
          <w:lang w:val="de-DE"/>
        </w:rPr>
        <w:t>Als weitere Anforderung wurden das Halten von Informationen in einer Datenbank mit Hilfe der Datenbankschnittstelle JDBC, sowie die Ausgabe per XML genannt. Für diese Anforderung bietet es sich an, den Aufbau des Servers in zwei Module zu teilen und eine dreischichtige Anwendung zu generieren.</w:t>
      </w:r>
    </w:p>
    <w:p w14:paraId="1BE758A4" w14:textId="3BBB8ED4" w:rsidR="00DC640D" w:rsidRPr="004F4556" w:rsidRDefault="00915E5F" w:rsidP="005D1BF5">
      <w:pPr>
        <w:jc w:val="center"/>
        <w:rPr>
          <w:lang w:val="de-DE"/>
        </w:rPr>
      </w:pPr>
      <w:r>
        <w:rPr>
          <w:noProof/>
          <w:lang w:val="de-DE"/>
        </w:rPr>
        <w:lastRenderedPageBreak/>
        <w:drawing>
          <wp:inline distT="0" distB="0" distL="0" distR="0" wp14:anchorId="10F1A869" wp14:editId="1AAB612C">
            <wp:extent cx="2000250" cy="2562225"/>
            <wp:effectExtent l="0" t="0" r="0" b="9525"/>
            <wp:docPr id="23" name="Bild 5" descr="client-server-3Schi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3Schicht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2562225"/>
                    </a:xfrm>
                    <a:prstGeom prst="rect">
                      <a:avLst/>
                    </a:prstGeom>
                    <a:noFill/>
                    <a:ln>
                      <a:noFill/>
                    </a:ln>
                  </pic:spPr>
                </pic:pic>
              </a:graphicData>
            </a:graphic>
          </wp:inline>
        </w:drawing>
      </w:r>
    </w:p>
    <w:p w14:paraId="12F5C0F9" w14:textId="4F5FAFF6" w:rsidR="005D1BF5" w:rsidRDefault="005D1BF5" w:rsidP="005D1BF5">
      <w:pPr>
        <w:pStyle w:val="Beschriftung"/>
        <w:rPr>
          <w:lang w:val="de-DE"/>
        </w:rPr>
      </w:pPr>
      <w:bookmarkStart w:id="11" w:name="_Toc410322484"/>
      <w:r>
        <w:rPr>
          <w:lang w:val="de-DE"/>
        </w:rPr>
        <w:t xml:space="preserve">Abbildung 4 – </w:t>
      </w:r>
      <w:r w:rsidR="00F36ED9">
        <w:rPr>
          <w:lang w:val="de-DE"/>
        </w:rPr>
        <w:t xml:space="preserve">konzeptioneller </w:t>
      </w:r>
      <w:r>
        <w:rPr>
          <w:lang w:val="de-DE"/>
        </w:rPr>
        <w:t>Modulaufbau Server-Client</w:t>
      </w:r>
      <w:bookmarkEnd w:id="11"/>
    </w:p>
    <w:p w14:paraId="1405538A" w14:textId="77777777" w:rsidR="00AF3221" w:rsidRPr="00AF3221" w:rsidRDefault="00AF3221" w:rsidP="00AF3221">
      <w:pPr>
        <w:rPr>
          <w:lang w:val="de-DE"/>
        </w:rPr>
      </w:pPr>
    </w:p>
    <w:p w14:paraId="7C8D6131" w14:textId="676E7119" w:rsidR="00B73ECD" w:rsidRDefault="00B73ECD" w:rsidP="00B73ECD">
      <w:pPr>
        <w:pStyle w:val="berschrift2"/>
        <w:rPr>
          <w:lang w:val="de-DE"/>
        </w:rPr>
      </w:pPr>
      <w:bookmarkStart w:id="12" w:name="_Toc410322466"/>
      <w:r>
        <w:rPr>
          <w:lang w:val="de-DE"/>
        </w:rPr>
        <w:t>Speichern von Informationen</w:t>
      </w:r>
      <w:bookmarkEnd w:id="12"/>
    </w:p>
    <w:p w14:paraId="7CA1B7B6" w14:textId="633EA4B0" w:rsidR="00506AA8" w:rsidRPr="00B73ECD" w:rsidRDefault="00506AA8" w:rsidP="00B73ECD">
      <w:pPr>
        <w:rPr>
          <w:lang w:val="de-DE"/>
        </w:rPr>
      </w:pPr>
      <w:r>
        <w:rPr>
          <w:lang w:val="de-DE"/>
        </w:rPr>
        <w:t>Das Speichern und Holen von Informationen wird durch die Persistenzsschicht übernommen. Diese regelt den Datenfluss über die Datenbankschnittstelle JDBC in eine Datenbank oder über eine XML-Datei. Folgende Skizze beschreibt den konzeptionellen Aufbau der Persistenzschicht.</w:t>
      </w:r>
    </w:p>
    <w:p w14:paraId="1AF4ED65" w14:textId="6F385105" w:rsidR="005D1BF5" w:rsidRDefault="00915E5F" w:rsidP="003D1974">
      <w:pPr>
        <w:jc w:val="center"/>
        <w:rPr>
          <w:lang w:val="de-DE"/>
        </w:rPr>
      </w:pPr>
      <w:r>
        <w:rPr>
          <w:noProof/>
          <w:lang w:val="de-DE"/>
        </w:rPr>
        <w:drawing>
          <wp:inline distT="0" distB="0" distL="0" distR="0" wp14:anchorId="451014F0" wp14:editId="013F29EE">
            <wp:extent cx="4448175" cy="2705100"/>
            <wp:effectExtent l="0" t="0" r="9525" b="0"/>
            <wp:docPr id="20" name="Bild 6" descr="Persistenzsch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sistenzschich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2705100"/>
                    </a:xfrm>
                    <a:prstGeom prst="rect">
                      <a:avLst/>
                    </a:prstGeom>
                    <a:noFill/>
                    <a:ln>
                      <a:noFill/>
                    </a:ln>
                  </pic:spPr>
                </pic:pic>
              </a:graphicData>
            </a:graphic>
          </wp:inline>
        </w:drawing>
      </w:r>
    </w:p>
    <w:p w14:paraId="4143FAEE" w14:textId="20D5DE87" w:rsidR="005D1BF5" w:rsidRDefault="003F0A28" w:rsidP="003F0A28">
      <w:pPr>
        <w:pStyle w:val="Beschriftung"/>
        <w:rPr>
          <w:lang w:val="de-DE"/>
        </w:rPr>
      </w:pPr>
      <w:bookmarkStart w:id="13" w:name="_Toc410322485"/>
      <w:r>
        <w:rPr>
          <w:lang w:val="de-DE"/>
        </w:rPr>
        <w:t>Abbildung 5 – Aufbau der Persistenzschicht</w:t>
      </w:r>
      <w:bookmarkEnd w:id="13"/>
    </w:p>
    <w:p w14:paraId="40E53735" w14:textId="1B71F866" w:rsidR="003F0A28" w:rsidRDefault="003F0A28" w:rsidP="005B03DB">
      <w:pPr>
        <w:jc w:val="both"/>
        <w:rPr>
          <w:lang w:val="de-DE"/>
        </w:rPr>
      </w:pPr>
      <w:r>
        <w:rPr>
          <w:lang w:val="de-DE"/>
        </w:rPr>
        <w:t xml:space="preserve">Wie in Abbildung 5 dargestellt, werden die Daten über den jeweiligen Service </w:t>
      </w:r>
      <w:r w:rsidR="003179E2">
        <w:rPr>
          <w:lang w:val="de-DE"/>
        </w:rPr>
        <w:t>an die Schnittstelle</w:t>
      </w:r>
      <w:r>
        <w:rPr>
          <w:lang w:val="de-DE"/>
        </w:rPr>
        <w:t xml:space="preserve"> der jeweiligen Persistenzschicht weitergereicht. Neben den Objektinformationen wird zudem im Service deklariert, welche Speichermethode angesprochen werden soll. Dabei werden zunächst drei Klassen zur Verfügung gestellt, welche das Persistence-Interface nutzen können. </w:t>
      </w:r>
    </w:p>
    <w:p w14:paraId="7540CFF2" w14:textId="7E531101" w:rsidR="003F0A28" w:rsidRDefault="003F0A28" w:rsidP="005B03DB">
      <w:pPr>
        <w:jc w:val="both"/>
        <w:rPr>
          <w:lang w:val="de-DE"/>
        </w:rPr>
      </w:pPr>
      <w:r>
        <w:rPr>
          <w:lang w:val="de-DE"/>
        </w:rPr>
        <w:lastRenderedPageBreak/>
        <w:t>Die XML-Klasse beinhaltet alle Methoden zur Serialisierung oder Deserialisieren von Daten eines XML-Files. Diese Klasse nutzt die JAVA-Klasse</w:t>
      </w:r>
      <w:r w:rsidR="003179E2">
        <w:rPr>
          <w:lang w:val="de-DE"/>
        </w:rPr>
        <w:t>n aus</w:t>
      </w:r>
      <w:r>
        <w:rPr>
          <w:lang w:val="de-DE"/>
        </w:rPr>
        <w:t xml:space="preserve"> java.io für den Umgang des XML-Files in einem Document-Objekt.</w:t>
      </w:r>
    </w:p>
    <w:p w14:paraId="08BC757C" w14:textId="16EBFDC4" w:rsidR="00766C19" w:rsidRDefault="00766C19" w:rsidP="005B03DB">
      <w:pPr>
        <w:jc w:val="both"/>
        <w:rPr>
          <w:lang w:val="de-DE"/>
        </w:rPr>
      </w:pPr>
      <w:r>
        <w:rPr>
          <w:lang w:val="de-DE"/>
        </w:rPr>
        <w:t>Die mock-Klasse dient als virtuelles Hilfso</w:t>
      </w:r>
      <w:r w:rsidR="003179E2">
        <w:rPr>
          <w:lang w:val="de-DE"/>
        </w:rPr>
        <w:t>bjekt. In diesem Objekt sollen B</w:t>
      </w:r>
      <w:r>
        <w:rPr>
          <w:lang w:val="de-DE"/>
        </w:rPr>
        <w:t>eispieldaten bereitgehalten werden, um bereits vor Realisierung der beiden Speichermethoden Cl</w:t>
      </w:r>
      <w:r w:rsidR="003179E2">
        <w:rPr>
          <w:lang w:val="de-DE"/>
        </w:rPr>
        <w:t>ientseitig A</w:t>
      </w:r>
      <w:r>
        <w:rPr>
          <w:lang w:val="de-DE"/>
        </w:rPr>
        <w:t>nfragen gegen den Server zu testen.</w:t>
      </w:r>
    </w:p>
    <w:p w14:paraId="72A3E7A5" w14:textId="4497B895" w:rsidR="00766C19" w:rsidRDefault="00766C19" w:rsidP="00766C19">
      <w:pPr>
        <w:jc w:val="both"/>
        <w:rPr>
          <w:lang w:val="de-DE"/>
        </w:rPr>
      </w:pPr>
      <w:r>
        <w:rPr>
          <w:lang w:val="de-DE"/>
        </w:rPr>
        <w:t>Die Klasse „db“ soll den Umgang mit Datenbanken realisieren. Hier sollen mit Hilfe eines connectionManagers via JDBC die Datenbanken H2 und mySQL ansteuerbar sein. Die folgende Grafik zeigt den Aufbau der Datenbank.</w:t>
      </w:r>
    </w:p>
    <w:p w14:paraId="6CAD04A2" w14:textId="3F3C3AC0" w:rsidR="00766C19" w:rsidRDefault="00915E5F" w:rsidP="0037747A">
      <w:pPr>
        <w:jc w:val="center"/>
        <w:rPr>
          <w:lang w:val="de-DE"/>
        </w:rPr>
      </w:pPr>
      <w:r>
        <w:rPr>
          <w:noProof/>
          <w:lang w:val="de-DE"/>
        </w:rPr>
        <w:drawing>
          <wp:inline distT="0" distB="0" distL="0" distR="0" wp14:anchorId="1B5A98DB" wp14:editId="7C2C0156">
            <wp:extent cx="3943350" cy="1295400"/>
            <wp:effectExtent l="0" t="0" r="0" b="0"/>
            <wp:docPr id="18" name="Bild 7" descr="Datenbank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nbankstrukt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1295400"/>
                    </a:xfrm>
                    <a:prstGeom prst="rect">
                      <a:avLst/>
                    </a:prstGeom>
                    <a:noFill/>
                    <a:ln>
                      <a:noFill/>
                    </a:ln>
                  </pic:spPr>
                </pic:pic>
              </a:graphicData>
            </a:graphic>
          </wp:inline>
        </w:drawing>
      </w:r>
    </w:p>
    <w:p w14:paraId="45368A1A" w14:textId="695EC0B1" w:rsidR="00766C19" w:rsidRDefault="00766C19" w:rsidP="00B8092A">
      <w:pPr>
        <w:pStyle w:val="Beschriftung"/>
        <w:rPr>
          <w:lang w:val="de-DE"/>
        </w:rPr>
      </w:pPr>
      <w:bookmarkStart w:id="14" w:name="_Toc410322486"/>
      <w:r>
        <w:rPr>
          <w:lang w:val="de-DE"/>
        </w:rPr>
        <w:t>Abbildung</w:t>
      </w:r>
      <w:r w:rsidR="00B8092A">
        <w:rPr>
          <w:lang w:val="de-DE"/>
        </w:rPr>
        <w:t xml:space="preserve"> 6 - Datenbankmodell</w:t>
      </w:r>
      <w:bookmarkEnd w:id="14"/>
    </w:p>
    <w:p w14:paraId="60417D6C" w14:textId="4BF8F1B4" w:rsidR="005178AD" w:rsidRDefault="00DE5867" w:rsidP="003462A9">
      <w:pPr>
        <w:pStyle w:val="berschrift1"/>
        <w:rPr>
          <w:lang w:val="de-DE"/>
        </w:rPr>
      </w:pPr>
      <w:bookmarkStart w:id="15" w:name="_Toc410322467"/>
      <w:r>
        <w:rPr>
          <w:lang w:val="de-DE"/>
        </w:rPr>
        <w:t>Technische Umsetzung</w:t>
      </w:r>
      <w:bookmarkEnd w:id="15"/>
    </w:p>
    <w:p w14:paraId="2DE06B06" w14:textId="0A402008" w:rsidR="0034493F" w:rsidRDefault="00885863" w:rsidP="00ED18B2">
      <w:pPr>
        <w:jc w:val="both"/>
        <w:rPr>
          <w:lang w:val="de-DE"/>
        </w:rPr>
      </w:pPr>
      <w:r>
        <w:rPr>
          <w:lang w:val="de-DE"/>
        </w:rPr>
        <w:t xml:space="preserve">Die technische Umsetzung erfolgte in mehreren Etappen. Grundlegend für den Start der Programmierung war der gemeinsame Workshop am 20.12.2014. Hier wurde, neben der Konzeptionierung des Projekts, sowohl die </w:t>
      </w:r>
      <w:r w:rsidR="009E575E">
        <w:rPr>
          <w:lang w:val="de-DE"/>
        </w:rPr>
        <w:t>mySQL-</w:t>
      </w:r>
      <w:r>
        <w:rPr>
          <w:lang w:val="de-DE"/>
        </w:rPr>
        <w:t>Datenbank</w:t>
      </w:r>
      <w:r w:rsidR="005B03DB">
        <w:rPr>
          <w:lang w:val="de-DE"/>
        </w:rPr>
        <w:t xml:space="preserve"> </w:t>
      </w:r>
      <w:r>
        <w:rPr>
          <w:lang w:val="de-DE"/>
        </w:rPr>
        <w:t>angelegt, als auch die Programmierung gestartet.</w:t>
      </w:r>
      <w:r w:rsidR="009E575E">
        <w:rPr>
          <w:lang w:val="de-DE"/>
        </w:rPr>
        <w:t xml:space="preserve"> Zur Vereinheitlichung von Dokumentation und Struktur wurde sich, zur Programmierung der Anwendung, auf die Software eclipse geeinigt.</w:t>
      </w:r>
    </w:p>
    <w:p w14:paraId="54BB045D" w14:textId="25A3589A" w:rsidR="0034493F" w:rsidRDefault="0034493F" w:rsidP="00ED18B2">
      <w:pPr>
        <w:jc w:val="both"/>
        <w:rPr>
          <w:lang w:val="de-DE"/>
        </w:rPr>
      </w:pPr>
      <w:r>
        <w:rPr>
          <w:lang w:val="de-DE"/>
        </w:rPr>
        <w:t>Im weiteren Projektverlauf konnten die Teilnehmer eigenständig das jeweils zugeteilte Modul weiterentwickeln. Über die kostenlose Software GitHub, wurde ein gemeinsames Projekt erstellt. Die Software ermöglichte den ständigen Austausch und das Aktualisieren von Sourcecodes der jeweils anderen Gruppenteilnehmer.</w:t>
      </w:r>
    </w:p>
    <w:p w14:paraId="5E93DB29" w14:textId="7AE01FAD" w:rsidR="0034493F" w:rsidRDefault="00452C42" w:rsidP="0034493F">
      <w:pPr>
        <w:jc w:val="both"/>
        <w:rPr>
          <w:lang w:val="de-DE"/>
        </w:rPr>
      </w:pPr>
      <w:r>
        <w:rPr>
          <w:lang w:val="de-DE"/>
        </w:rPr>
        <w:t>Besonders zu erwähnen</w:t>
      </w:r>
      <w:r w:rsidR="0034493F">
        <w:rPr>
          <w:lang w:val="de-DE"/>
        </w:rPr>
        <w:t xml:space="preserve"> sind</w:t>
      </w:r>
      <w:r w:rsidR="00F61B60">
        <w:rPr>
          <w:lang w:val="de-DE"/>
        </w:rPr>
        <w:t>, neben der Nutzung einer Client-Server-Architektur,</w:t>
      </w:r>
      <w:r w:rsidR="0034493F">
        <w:rPr>
          <w:lang w:val="de-DE"/>
        </w:rPr>
        <w:t xml:space="preserve"> </w:t>
      </w:r>
      <w:r>
        <w:rPr>
          <w:lang w:val="de-DE"/>
        </w:rPr>
        <w:t>drei</w:t>
      </w:r>
      <w:r w:rsidR="00F61B60">
        <w:rPr>
          <w:lang w:val="de-DE"/>
        </w:rPr>
        <w:t xml:space="preserve"> weitere</w:t>
      </w:r>
      <w:r>
        <w:rPr>
          <w:lang w:val="de-DE"/>
        </w:rPr>
        <w:t xml:space="preserve"> Komponenten, die innerhalb Projekts umgesetzt wurden. Im Folgenden werden diese Komponenten einzeln erläutert.</w:t>
      </w:r>
    </w:p>
    <w:p w14:paraId="08B338BA" w14:textId="58616DF0" w:rsidR="0034493F" w:rsidRDefault="00452C42" w:rsidP="00452C42">
      <w:pPr>
        <w:pStyle w:val="berschrift2"/>
        <w:rPr>
          <w:lang w:val="de-DE"/>
        </w:rPr>
      </w:pPr>
      <w:bookmarkStart w:id="16" w:name="_Toc410322468"/>
      <w:r>
        <w:rPr>
          <w:lang w:val="de-DE"/>
        </w:rPr>
        <w:t>„mock“-Klassen</w:t>
      </w:r>
      <w:bookmarkEnd w:id="16"/>
    </w:p>
    <w:p w14:paraId="220D6F6B" w14:textId="2DA1425C" w:rsidR="00FD7638" w:rsidRDefault="0034493F" w:rsidP="00ED18B2">
      <w:pPr>
        <w:jc w:val="both"/>
        <w:rPr>
          <w:lang w:val="de-DE"/>
        </w:rPr>
      </w:pPr>
      <w:r>
        <w:rPr>
          <w:lang w:val="de-DE"/>
        </w:rPr>
        <w:t xml:space="preserve">Während der Erstellung der Server-Komponente wurden gleichzeitig die Arbeiten am Client begonnen. </w:t>
      </w:r>
      <w:r w:rsidR="00452C42">
        <w:rPr>
          <w:lang w:val="de-DE"/>
        </w:rPr>
        <w:t xml:space="preserve">Um die Programmierarbeiten des Clients immer wieder zu testen, wurden Beispielobjekte </w:t>
      </w:r>
      <w:r w:rsidR="003179E2">
        <w:rPr>
          <w:lang w:val="de-DE"/>
        </w:rPr>
        <w:t>vom Server</w:t>
      </w:r>
      <w:r w:rsidR="00452C42">
        <w:rPr>
          <w:lang w:val="de-DE"/>
        </w:rPr>
        <w:t xml:space="preserve"> benötigt. Da </w:t>
      </w:r>
      <w:r w:rsidR="003179E2">
        <w:rPr>
          <w:lang w:val="de-DE"/>
        </w:rPr>
        <w:t>das Servermodul</w:t>
      </w:r>
      <w:r w:rsidR="00452C42">
        <w:rPr>
          <w:lang w:val="de-DE"/>
        </w:rPr>
        <w:t xml:space="preserve"> jedoch noch nicht vollständig umgesetzt war, wurden sogenannte „mock“-Klassen implementiert. Mock-Klassen bilden während der Laufzeit ein mock-Objekt. Dieses beinhaltet wesentliche Daten und Methoden einer später auszuprogrammierenden Klasse und </w:t>
      </w:r>
      <w:r w:rsidR="00FD7638">
        <w:rPr>
          <w:lang w:val="de-DE"/>
        </w:rPr>
        <w:t xml:space="preserve">bietet die Möglichkeit, komplexe Module vorerst vereinfacht darzustellen. </w:t>
      </w:r>
    </w:p>
    <w:p w14:paraId="2E9501AC" w14:textId="05FC9426" w:rsidR="009E575E" w:rsidRDefault="0034493F" w:rsidP="009E575E">
      <w:pPr>
        <w:jc w:val="both"/>
        <w:rPr>
          <w:lang w:val="de-DE"/>
        </w:rPr>
      </w:pPr>
      <w:r>
        <w:rPr>
          <w:lang w:val="de-DE"/>
        </w:rPr>
        <w:t xml:space="preserve">Mittels </w:t>
      </w:r>
      <w:r w:rsidR="00452C42">
        <w:rPr>
          <w:lang w:val="de-DE"/>
        </w:rPr>
        <w:t xml:space="preserve">den </w:t>
      </w:r>
      <w:r>
        <w:rPr>
          <w:lang w:val="de-DE"/>
        </w:rPr>
        <w:t>mock-</w:t>
      </w:r>
      <w:r w:rsidR="00452C42">
        <w:rPr>
          <w:lang w:val="de-DE"/>
        </w:rPr>
        <w:t>Objekten</w:t>
      </w:r>
      <w:r w:rsidR="00FD7638">
        <w:rPr>
          <w:lang w:val="de-DE"/>
        </w:rPr>
        <w:t>, wurden</w:t>
      </w:r>
      <w:r>
        <w:rPr>
          <w:lang w:val="de-DE"/>
        </w:rPr>
        <w:t xml:space="preserve"> dem Client</w:t>
      </w:r>
      <w:r w:rsidR="00FD7638">
        <w:rPr>
          <w:lang w:val="de-DE"/>
        </w:rPr>
        <w:t xml:space="preserve"> somit</w:t>
      </w:r>
      <w:r>
        <w:rPr>
          <w:lang w:val="de-DE"/>
        </w:rPr>
        <w:t xml:space="preserve"> Beispieldaten </w:t>
      </w:r>
      <w:r w:rsidR="003179E2">
        <w:rPr>
          <w:lang w:val="de-DE"/>
        </w:rPr>
        <w:t>vorgegaukelt</w:t>
      </w:r>
      <w:r>
        <w:rPr>
          <w:lang w:val="de-DE"/>
        </w:rPr>
        <w:t xml:space="preserve">. </w:t>
      </w:r>
      <w:r w:rsidR="00FD7638">
        <w:rPr>
          <w:lang w:val="de-DE"/>
        </w:rPr>
        <w:t>Dies machte es möglich, schrittweise die Logik zu implementieren und trotzdem Daten anderen Modulen für Tests zur Verfügung zu stellen.</w:t>
      </w:r>
    </w:p>
    <w:p w14:paraId="60417D71" w14:textId="256DE439" w:rsidR="00CE592E" w:rsidRDefault="00FD7638" w:rsidP="009E575E">
      <w:pPr>
        <w:pStyle w:val="berschrift2"/>
        <w:rPr>
          <w:lang w:val="de-DE"/>
        </w:rPr>
      </w:pPr>
      <w:bookmarkStart w:id="17" w:name="_Toc410322469"/>
      <w:r>
        <w:rPr>
          <w:lang w:val="de-DE"/>
        </w:rPr>
        <w:t>Observer Pattern</w:t>
      </w:r>
      <w:bookmarkEnd w:id="17"/>
    </w:p>
    <w:p w14:paraId="0718D7F0" w14:textId="69F520C1" w:rsidR="00FD7638" w:rsidRDefault="00C46E5E" w:rsidP="00FD7638">
      <w:pPr>
        <w:rPr>
          <w:lang w:val="de-DE"/>
        </w:rPr>
      </w:pPr>
      <w:r>
        <w:rPr>
          <w:lang w:val="de-DE"/>
        </w:rPr>
        <w:t>Innerhalb des Clients wurde in der Architektur ein sogenanntes Observer Pattern implementiert. Observer Pattern stellen ein Entwurfsmuster in der Softwareentwicklung dar. Durch Ihren Einsatz ist es möglich bei einer Zustandsänderung eines Objekts andere Objekte zu benachrichtigen. Dies geschieht mit Hilfe eines sogenannten Publishers, der eine Schnittstelle anbietet, an der sich sogenannte Subscriber an- und abmelden können. Ändert sich der Zustand eines Objektes, so informiert dieses alle Subscriber über deren Aktualisierungsschnittstelle.</w:t>
      </w:r>
    </w:p>
    <w:p w14:paraId="5728D389" w14:textId="45B277A0" w:rsidR="00F717C7" w:rsidRDefault="00F717C7" w:rsidP="00FD7638">
      <w:pPr>
        <w:rPr>
          <w:lang w:val="de-DE"/>
        </w:rPr>
      </w:pPr>
      <w:r>
        <w:rPr>
          <w:lang w:val="de-DE"/>
        </w:rPr>
        <w:t>Die Ein- und Ausgabe des Clients wurde innerhalb eines Konsolenmenus realisiert. Dieses gibt dem Benutzer eine Übersicht über anwendbare Funktionen und leitet Ihn durch die Eingabe von Daten. Vorerst gelangt der Benutzer in das Menu1, in der die jeweils zur Verfügung stehenden Kategorien gelistet werden.</w:t>
      </w:r>
    </w:p>
    <w:p w14:paraId="1F6375FF" w14:textId="208FFDF5" w:rsidR="00F717C7" w:rsidRDefault="00F717C7" w:rsidP="00FD7638">
      <w:pPr>
        <w:rPr>
          <w:lang w:val="de-DE"/>
        </w:rPr>
      </w:pPr>
      <w:r>
        <w:rPr>
          <w:noProof/>
          <w:lang w:val="de-DE"/>
        </w:rPr>
        <w:drawing>
          <wp:inline distT="0" distB="0" distL="0" distR="0" wp14:anchorId="4F0E5102" wp14:editId="74164709">
            <wp:extent cx="4756150" cy="961626"/>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990" cy="965031"/>
                    </a:xfrm>
                    <a:prstGeom prst="rect">
                      <a:avLst/>
                    </a:prstGeom>
                  </pic:spPr>
                </pic:pic>
              </a:graphicData>
            </a:graphic>
          </wp:inline>
        </w:drawing>
      </w:r>
    </w:p>
    <w:p w14:paraId="7467410E" w14:textId="4E3F903D" w:rsidR="00F717C7" w:rsidRDefault="00F717C7" w:rsidP="00F717C7">
      <w:pPr>
        <w:pStyle w:val="Beschriftung"/>
        <w:rPr>
          <w:lang w:val="de-DE"/>
        </w:rPr>
      </w:pPr>
      <w:bookmarkStart w:id="18" w:name="_Toc410322487"/>
      <w:r>
        <w:rPr>
          <w:lang w:val="de-DE"/>
        </w:rPr>
        <w:t>Abbildung 7 – Clientmenu 1</w:t>
      </w:r>
      <w:bookmarkEnd w:id="18"/>
    </w:p>
    <w:p w14:paraId="0AD292D9" w14:textId="105743FE" w:rsidR="00F717C7" w:rsidRDefault="00F717C7" w:rsidP="00FD7638">
      <w:pPr>
        <w:rPr>
          <w:lang w:val="de-DE"/>
        </w:rPr>
      </w:pPr>
      <w:r>
        <w:rPr>
          <w:lang w:val="de-DE"/>
        </w:rPr>
        <w:lastRenderedPageBreak/>
        <w:t>Wählt der Benutzer eine Kategorie durch Eingabe der vorangestellten Nummer, so wird gelangt er in das Menu der jeweils gewählten Kategorie.</w:t>
      </w:r>
    </w:p>
    <w:p w14:paraId="7ED816ED" w14:textId="37D88FA4" w:rsidR="00F717C7" w:rsidRDefault="00F717C7" w:rsidP="00FD7638">
      <w:pPr>
        <w:rPr>
          <w:lang w:val="de-DE"/>
        </w:rPr>
      </w:pPr>
      <w:r>
        <w:rPr>
          <w:noProof/>
          <w:lang w:val="de-DE"/>
        </w:rPr>
        <w:drawing>
          <wp:inline distT="0" distB="0" distL="0" distR="0" wp14:anchorId="0A0B551B" wp14:editId="4F3BE4F6">
            <wp:extent cx="4191000" cy="1580340"/>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662" cy="1585869"/>
                    </a:xfrm>
                    <a:prstGeom prst="rect">
                      <a:avLst/>
                    </a:prstGeom>
                  </pic:spPr>
                </pic:pic>
              </a:graphicData>
            </a:graphic>
          </wp:inline>
        </w:drawing>
      </w:r>
    </w:p>
    <w:p w14:paraId="1A3ECA66" w14:textId="7B8A842E" w:rsidR="00F717C7" w:rsidRDefault="00F717C7" w:rsidP="00D35CB9">
      <w:pPr>
        <w:pStyle w:val="Beschriftung"/>
        <w:rPr>
          <w:lang w:val="de-DE"/>
        </w:rPr>
      </w:pPr>
      <w:bookmarkStart w:id="19" w:name="_Toc410322488"/>
      <w:r>
        <w:rPr>
          <w:lang w:val="de-DE"/>
        </w:rPr>
        <w:t>Abbildung 8 – Clientmenu 2</w:t>
      </w:r>
      <w:bookmarkEnd w:id="19"/>
    </w:p>
    <w:p w14:paraId="778D4694" w14:textId="7B335174" w:rsidR="00F717C7" w:rsidRDefault="00F717C7" w:rsidP="00FD7638">
      <w:pPr>
        <w:rPr>
          <w:lang w:val="de-DE"/>
        </w:rPr>
      </w:pPr>
      <w:r>
        <w:rPr>
          <w:lang w:val="de-DE"/>
        </w:rPr>
        <w:t>Bei der Auflistung der Module</w:t>
      </w:r>
      <w:r w:rsidR="00D35CB9">
        <w:rPr>
          <w:lang w:val="de-DE"/>
        </w:rPr>
        <w:t xml:space="preserve"> und dem L</w:t>
      </w:r>
      <w:r>
        <w:rPr>
          <w:lang w:val="de-DE"/>
        </w:rPr>
        <w:t>aden des zweiten Menus kommt das oben beschriebene Observer Pattern zum Einsatz.</w:t>
      </w:r>
      <w:r w:rsidR="00D35CB9">
        <w:rPr>
          <w:lang w:val="de-DE"/>
        </w:rPr>
        <w:t xml:space="preserve"> Anhand folgender Grafik soll der Ablauf beschrieben werden.</w:t>
      </w:r>
    </w:p>
    <w:p w14:paraId="3FA931F6" w14:textId="77777777" w:rsidR="00AE0108" w:rsidRDefault="00AE0108">
      <w:pPr>
        <w:spacing w:after="0" w:line="240" w:lineRule="auto"/>
        <w:rPr>
          <w:lang w:val="de-DE"/>
        </w:rPr>
      </w:pPr>
      <w:r>
        <w:rPr>
          <w:lang w:val="de-DE"/>
        </w:rPr>
        <w:pict w14:anchorId="6BF7C8D4">
          <v:shape id="_x0000_i1156" type="#_x0000_t75" style="width:425pt;height:247pt">
            <v:imagedata r:id="rId17" o:title="Observer-Pattern"/>
          </v:shape>
        </w:pict>
      </w:r>
    </w:p>
    <w:p w14:paraId="62AAC473" w14:textId="006CCB6B" w:rsidR="00E926EA" w:rsidRDefault="00AE0108" w:rsidP="00AF3221">
      <w:pPr>
        <w:pStyle w:val="Beschriftung"/>
        <w:rPr>
          <w:lang w:val="de-DE"/>
        </w:rPr>
      </w:pPr>
      <w:bookmarkStart w:id="20" w:name="_Toc410322489"/>
      <w:r>
        <w:rPr>
          <w:lang w:val="de-DE"/>
        </w:rPr>
        <w:t xml:space="preserve">Abbildung 9 – UML </w:t>
      </w:r>
      <w:r w:rsidR="00AF3221">
        <w:rPr>
          <w:lang w:val="de-DE"/>
        </w:rPr>
        <w:t>Observer Pattern</w:t>
      </w:r>
      <w:bookmarkEnd w:id="20"/>
    </w:p>
    <w:p w14:paraId="5461F22B" w14:textId="41CBFE2F" w:rsidR="00E926EA" w:rsidRDefault="00E926EA" w:rsidP="00E926EA">
      <w:pPr>
        <w:rPr>
          <w:lang w:val="de-DE"/>
        </w:rPr>
      </w:pPr>
      <w:r>
        <w:rPr>
          <w:lang w:val="de-DE"/>
        </w:rPr>
        <w:t xml:space="preserve">Zunächst wird ein Interface „Observerable“ zur Verfügung gestellt. Dieses wird von der Klasse „ObserverableImpl“ implementiert. Diese gilt </w:t>
      </w:r>
      <w:r w:rsidR="003179E2">
        <w:rPr>
          <w:lang w:val="de-DE"/>
        </w:rPr>
        <w:t>fortwährend</w:t>
      </w:r>
      <w:r>
        <w:rPr>
          <w:lang w:val="de-DE"/>
        </w:rPr>
        <w:t xml:space="preserve"> als Publisher. </w:t>
      </w:r>
    </w:p>
    <w:p w14:paraId="6984EEA9" w14:textId="77777777" w:rsidR="00E926EA" w:rsidRDefault="00E926EA" w:rsidP="00E926EA">
      <w:pPr>
        <w:rPr>
          <w:lang w:val="de-DE"/>
        </w:rPr>
      </w:pPr>
      <w:r>
        <w:rPr>
          <w:lang w:val="de-DE"/>
        </w:rPr>
        <w:t>Gleichzeitig erben die Klassen „ObserverContactImpl“ und „ObserverAppointmentImpl“ von der abstrakten Klasse „Observer“. Dieser bietet später die Aktualisierungsschnittstelle zu den beiden genannten Subscribern.</w:t>
      </w:r>
    </w:p>
    <w:p w14:paraId="5BD6F57F" w14:textId="66757A9A" w:rsidR="00AF3221" w:rsidRDefault="00E926EA" w:rsidP="00E926EA">
      <w:pPr>
        <w:rPr>
          <w:lang w:val="de-DE"/>
        </w:rPr>
      </w:pPr>
      <w:r>
        <w:rPr>
          <w:lang w:val="de-DE"/>
        </w:rPr>
        <w:t>Über die Main-Klasse „</w:t>
      </w:r>
      <w:r w:rsidR="00AF3221">
        <w:rPr>
          <w:lang w:val="de-DE"/>
        </w:rPr>
        <w:t>S</w:t>
      </w:r>
      <w:r>
        <w:rPr>
          <w:lang w:val="de-DE"/>
        </w:rPr>
        <w:t>impleCRMClient“ werden die Subscriber am Publisher einmalig angemeldet. Über den Publisher kann zunächst abgefragt werden, welche Subscriber sich bei Ihm angemeldet haben. Die Ausgabe der angemeldeten Subscriber erzeugt das erste Clientmenu (siehe Abbildung 7) mit einer danach folgenden Aufforderung an den Benutzer. Wählt der Benutzer nun eine Kategorie, in dem er eine Zahl</w:t>
      </w:r>
      <w:r w:rsidR="00AF3221">
        <w:rPr>
          <w:lang w:val="de-DE"/>
        </w:rPr>
        <w:t xml:space="preserve"> </w:t>
      </w:r>
      <w:r w:rsidR="00AF3221">
        <w:rPr>
          <w:lang w:val="de-DE"/>
        </w:rPr>
        <w:lastRenderedPageBreak/>
        <w:t>(Subscriber-ID)</w:t>
      </w:r>
      <w:r>
        <w:rPr>
          <w:lang w:val="de-DE"/>
        </w:rPr>
        <w:t xml:space="preserve"> eingibt, so wird der Subscriber mit dieser ID</w:t>
      </w:r>
      <w:r w:rsidR="00AF3221">
        <w:rPr>
          <w:lang w:val="de-DE"/>
        </w:rPr>
        <w:t xml:space="preserve"> benachrichtigt und erzeugt somit das zweite Clientmenu (siehe Abbildung 8).</w:t>
      </w:r>
    </w:p>
    <w:p w14:paraId="361FC0C7" w14:textId="7C34207C" w:rsidR="00D35CB9" w:rsidRDefault="00AF3221" w:rsidP="00E926EA">
      <w:pPr>
        <w:rPr>
          <w:lang w:val="de-DE"/>
        </w:rPr>
      </w:pPr>
      <w:r>
        <w:rPr>
          <w:lang w:val="de-DE"/>
        </w:rPr>
        <w:t xml:space="preserve">Dies bildet zwar nicht den klassischen Einsatz eines Observer-Patterns ab, in dem </w:t>
      </w:r>
      <w:r w:rsidR="003179E2">
        <w:rPr>
          <w:lang w:val="de-DE"/>
        </w:rPr>
        <w:t>a</w:t>
      </w:r>
      <w:r>
        <w:rPr>
          <w:lang w:val="de-DE"/>
        </w:rPr>
        <w:t xml:space="preserve">lle Subscriber über die Änderung im </w:t>
      </w:r>
      <w:r w:rsidR="003179E2">
        <w:rPr>
          <w:lang w:val="de-DE"/>
        </w:rPr>
        <w:t>Publisher benachrichtigt werden. Es</w:t>
      </w:r>
      <w:r>
        <w:rPr>
          <w:lang w:val="de-DE"/>
        </w:rPr>
        <w:t xml:space="preserve"> bietet jedoch die Möglichkeit, zukünftig weitere Module im Client einfach hinzuzufügen. Module können so einfach am Publisher registriert werden ohne die Logik oder die Menustruktur verändern zu müssen.</w:t>
      </w:r>
    </w:p>
    <w:p w14:paraId="27300267" w14:textId="67721BC6" w:rsidR="00AF3221" w:rsidRDefault="00AF3221" w:rsidP="00AF3221">
      <w:pPr>
        <w:pStyle w:val="berschrift2"/>
        <w:rPr>
          <w:lang w:val="de-DE"/>
        </w:rPr>
      </w:pPr>
      <w:bookmarkStart w:id="21" w:name="_Toc410322470"/>
      <w:r>
        <w:rPr>
          <w:lang w:val="de-DE"/>
        </w:rPr>
        <w:t>Factory Pattern</w:t>
      </w:r>
      <w:bookmarkEnd w:id="21"/>
    </w:p>
    <w:p w14:paraId="122DBC00" w14:textId="722A98BF" w:rsidR="00D35CB9" w:rsidRDefault="00D30381" w:rsidP="00FD7638">
      <w:pPr>
        <w:rPr>
          <w:lang w:val="de-DE"/>
        </w:rPr>
      </w:pPr>
      <w:r>
        <w:rPr>
          <w:lang w:val="de-DE"/>
        </w:rPr>
        <w:t>Zur Bereitstellung der einzelnen Services wurden sogenannte Factory Pattern eingesetzt. Diese „virtuellen Konstruktoren“ werden verwendet um über eine Schnittstelle einer abstrakten Klasse oder eines Interfaces neue Objekte zu erzeugen, die</w:t>
      </w:r>
      <w:r w:rsidR="00F61B60">
        <w:rPr>
          <w:lang w:val="de-DE"/>
        </w:rPr>
        <w:t xml:space="preserve"> sich</w:t>
      </w:r>
      <w:r>
        <w:rPr>
          <w:lang w:val="de-DE"/>
        </w:rPr>
        <w:t xml:space="preserve"> jedoch </w:t>
      </w:r>
      <w:r w:rsidR="00F61B60">
        <w:rPr>
          <w:lang w:val="de-DE"/>
        </w:rPr>
        <w:t>nicht selbst, sondern Unterklassen instanziieren</w:t>
      </w:r>
      <w:r>
        <w:rPr>
          <w:lang w:val="de-DE"/>
        </w:rPr>
        <w:t>, welche die Oberklasse bzw. das Interface dann wiederum implementieren.</w:t>
      </w:r>
    </w:p>
    <w:p w14:paraId="13DA7F86" w14:textId="521812C6" w:rsidR="00F61B60" w:rsidRDefault="00F61B60" w:rsidP="00FD7638">
      <w:pPr>
        <w:rPr>
          <w:lang w:val="de-DE"/>
        </w:rPr>
      </w:pPr>
      <w:r>
        <w:rPr>
          <w:lang w:val="de-DE"/>
        </w:rPr>
        <w:t>Auf diese Weise lassen sich weitere Klassen, welche das gleiche Interface implementieren, schnell hinzufügen oder gegeneinander austauschen. Am Beispiel des AppointmentService wird dies erläutert:</w:t>
      </w:r>
    </w:p>
    <w:p w14:paraId="15C217CF" w14:textId="6A4257E7" w:rsidR="00F61B60" w:rsidRDefault="00F61B60" w:rsidP="00F61B60">
      <w:pPr>
        <w:pStyle w:val="Listennummer"/>
        <w:rPr>
          <w:lang w:val="de-DE"/>
        </w:rPr>
      </w:pPr>
      <w:r>
        <w:rPr>
          <w:lang w:val="de-DE"/>
        </w:rPr>
        <w:t xml:space="preserve">Die Main-Methode des </w:t>
      </w:r>
      <w:r w:rsidR="00004A30">
        <w:rPr>
          <w:lang w:val="de-DE"/>
        </w:rPr>
        <w:t>„</w:t>
      </w:r>
      <w:r>
        <w:rPr>
          <w:lang w:val="de-DE"/>
        </w:rPr>
        <w:t>SimpleCRMServers</w:t>
      </w:r>
      <w:r w:rsidR="00004A30">
        <w:rPr>
          <w:lang w:val="de-DE"/>
        </w:rPr>
        <w:t>“</w:t>
      </w:r>
      <w:r>
        <w:rPr>
          <w:lang w:val="de-DE"/>
        </w:rPr>
        <w:t xml:space="preserve"> definiert einen neuen </w:t>
      </w:r>
      <w:r w:rsidR="00004A30">
        <w:rPr>
          <w:lang w:val="de-DE"/>
        </w:rPr>
        <w:t>„</w:t>
      </w:r>
      <w:r>
        <w:rPr>
          <w:lang w:val="de-DE"/>
        </w:rPr>
        <w:t>contactService</w:t>
      </w:r>
      <w:r w:rsidR="00004A30">
        <w:rPr>
          <w:lang w:val="de-DE"/>
        </w:rPr>
        <w:t>“</w:t>
      </w:r>
      <w:r>
        <w:rPr>
          <w:lang w:val="de-DE"/>
        </w:rPr>
        <w:t xml:space="preserve"> durch Aufruf der Methode getContactService() in der </w:t>
      </w:r>
      <w:r w:rsidR="00004A30">
        <w:rPr>
          <w:lang w:val="de-DE"/>
        </w:rPr>
        <w:t>„</w:t>
      </w:r>
      <w:r>
        <w:rPr>
          <w:lang w:val="de-DE"/>
        </w:rPr>
        <w:t>ContactServiceFactory</w:t>
      </w:r>
      <w:r w:rsidR="00004A30">
        <w:rPr>
          <w:lang w:val="de-DE"/>
        </w:rPr>
        <w:t>“</w:t>
      </w:r>
    </w:p>
    <w:p w14:paraId="59704168" w14:textId="0E332977" w:rsidR="00004A30" w:rsidRDefault="00004A30" w:rsidP="00F61B60">
      <w:pPr>
        <w:pStyle w:val="Listennummer"/>
        <w:rPr>
          <w:lang w:val="de-DE"/>
        </w:rPr>
      </w:pPr>
      <w:r>
        <w:rPr>
          <w:lang w:val="de-DE"/>
        </w:rPr>
        <w:t>Die „ContactServiceFactory“ erzeugt ein neues Objekt der Klasse „ContactServiceImpl“</w:t>
      </w:r>
    </w:p>
    <w:p w14:paraId="45CDD907" w14:textId="5BCA66F6" w:rsidR="00004A30" w:rsidRPr="00004A30" w:rsidRDefault="00004A30" w:rsidP="00F61B60">
      <w:pPr>
        <w:pStyle w:val="Listennummer"/>
        <w:rPr>
          <w:lang w:val="en-US"/>
        </w:rPr>
      </w:pPr>
      <w:r w:rsidRPr="00004A30">
        <w:rPr>
          <w:lang w:val="en-US"/>
        </w:rPr>
        <w:t xml:space="preserve">Das Objekt </w:t>
      </w:r>
      <w:r>
        <w:rPr>
          <w:lang w:val="en-US"/>
        </w:rPr>
        <w:t>“</w:t>
      </w:r>
      <w:r w:rsidRPr="00004A30">
        <w:rPr>
          <w:lang w:val="en-US"/>
        </w:rPr>
        <w:t>ContactServiceImpl</w:t>
      </w:r>
      <w:r>
        <w:rPr>
          <w:lang w:val="en-US"/>
        </w:rPr>
        <w:t>”</w:t>
      </w:r>
      <w:r w:rsidRPr="00004A30">
        <w:rPr>
          <w:lang w:val="en-US"/>
        </w:rPr>
        <w:t xml:space="preserve"> implementiert wiederum das Interface „ContactService“</w:t>
      </w:r>
    </w:p>
    <w:p w14:paraId="534FD5D2" w14:textId="30B05BC8" w:rsidR="00004A30" w:rsidRPr="00004A30" w:rsidRDefault="00004A30" w:rsidP="00F61B60">
      <w:pPr>
        <w:pStyle w:val="Listennummer"/>
        <w:rPr>
          <w:lang w:val="de-DE"/>
        </w:rPr>
      </w:pPr>
      <w:r w:rsidRPr="00004A30">
        <w:rPr>
          <w:lang w:val="de-DE"/>
        </w:rPr>
        <w:t>Das neue Objekt wird über die “ContactServiceFactory”</w:t>
      </w:r>
      <w:r>
        <w:rPr>
          <w:lang w:val="de-DE"/>
        </w:rPr>
        <w:t xml:space="preserve"> nun wieder zurückgereicht an d</w:t>
      </w:r>
      <w:r w:rsidR="007901F1">
        <w:rPr>
          <w:lang w:val="de-DE"/>
        </w:rPr>
        <w:t>i</w:t>
      </w:r>
      <w:r>
        <w:rPr>
          <w:lang w:val="de-DE"/>
        </w:rPr>
        <w:t>e Main-Methode um es dem dort definierten „contactService“ zuzuordnen.</w:t>
      </w:r>
    </w:p>
    <w:p w14:paraId="22E6BECA" w14:textId="790D16D3" w:rsidR="007901F1" w:rsidRPr="007901F1" w:rsidRDefault="007901F1" w:rsidP="007901F1">
      <w:pPr>
        <w:rPr>
          <w:lang w:val="en-US"/>
        </w:rPr>
      </w:pPr>
      <w:r>
        <w:rPr>
          <w:lang w:val="de-DE"/>
        </w:rPr>
        <w:pict w14:anchorId="21D8AFE4">
          <v:shape id="_x0000_i1157" type="#_x0000_t75" style="width:425pt;height:229pt">
            <v:imagedata r:id="rId18" o:title="FactoryPattern"/>
          </v:shape>
        </w:pict>
      </w:r>
      <w:r w:rsidR="00F61B60" w:rsidRPr="007901F1">
        <w:rPr>
          <w:lang w:val="en-US"/>
        </w:rPr>
        <w:t xml:space="preserve"> </w:t>
      </w:r>
    </w:p>
    <w:p w14:paraId="063195F7" w14:textId="268EA383" w:rsidR="007901F1" w:rsidRPr="007901F1" w:rsidRDefault="007901F1" w:rsidP="007901F1">
      <w:pPr>
        <w:pStyle w:val="Beschriftung"/>
        <w:rPr>
          <w:lang w:val="en-US"/>
        </w:rPr>
      </w:pPr>
      <w:bookmarkStart w:id="22" w:name="_Toc410322490"/>
      <w:r w:rsidRPr="007901F1">
        <w:rPr>
          <w:lang w:val="en-US"/>
        </w:rPr>
        <w:t xml:space="preserve">Abbildung 10 – </w:t>
      </w:r>
      <w:r>
        <w:rPr>
          <w:lang w:val="en-US"/>
        </w:rPr>
        <w:t xml:space="preserve">Sequenzdiagramm </w:t>
      </w:r>
      <w:r w:rsidRPr="007901F1">
        <w:rPr>
          <w:lang w:val="en-US"/>
        </w:rPr>
        <w:t>Factory Pattern am Beispiel ContactService</w:t>
      </w:r>
      <w:bookmarkEnd w:id="22"/>
    </w:p>
    <w:p w14:paraId="04B29F5F" w14:textId="77777777" w:rsidR="00F61B60" w:rsidRPr="007901F1" w:rsidRDefault="00F61B60" w:rsidP="00FD7638">
      <w:pPr>
        <w:rPr>
          <w:lang w:val="en-US"/>
        </w:rPr>
      </w:pPr>
    </w:p>
    <w:p w14:paraId="29CA99DC" w14:textId="4CE591AC" w:rsidR="007901F1" w:rsidRDefault="007901F1" w:rsidP="005D27EE">
      <w:pPr>
        <w:pStyle w:val="berschrift1"/>
        <w:rPr>
          <w:lang w:val="de-DE"/>
        </w:rPr>
      </w:pPr>
      <w:bookmarkStart w:id="23" w:name="_Toc410322471"/>
      <w:r>
        <w:rPr>
          <w:lang w:val="de-DE"/>
        </w:rPr>
        <w:lastRenderedPageBreak/>
        <w:t>UML-Klassendiagramme der Anwendung</w:t>
      </w:r>
      <w:bookmarkEnd w:id="23"/>
    </w:p>
    <w:p w14:paraId="2B05352D" w14:textId="77777777" w:rsidR="00FF355F" w:rsidRDefault="007901F1" w:rsidP="00FF355F">
      <w:pPr>
        <w:pStyle w:val="berschrift2"/>
        <w:jc w:val="both"/>
        <w:rPr>
          <w:lang w:val="de-DE"/>
        </w:rPr>
      </w:pPr>
      <w:bookmarkStart w:id="24" w:name="_Toc410322472"/>
      <w:r w:rsidRPr="00FF355F">
        <w:rPr>
          <w:lang w:val="de-DE"/>
        </w:rPr>
        <w:t>Client</w:t>
      </w:r>
      <w:bookmarkEnd w:id="24"/>
    </w:p>
    <w:p w14:paraId="61E5EA4D" w14:textId="01D5BE97" w:rsidR="007901F1" w:rsidRPr="00FF355F" w:rsidRDefault="00703E70" w:rsidP="00FF355F">
      <w:pPr>
        <w:rPr>
          <w:lang w:val="de-DE"/>
        </w:rPr>
      </w:pPr>
      <w:r w:rsidRPr="00FF355F">
        <w:pict w14:anchorId="2CE5E481">
          <v:shape id="_x0000_i1177" type="#_x0000_t75" style="width:425pt;height:543pt">
            <v:imagedata r:id="rId19" o:title="Klassendiagramm Mini-CRM"/>
          </v:shape>
        </w:pict>
      </w:r>
    </w:p>
    <w:p w14:paraId="4F242FDE" w14:textId="3BFECAF4" w:rsidR="004347EA" w:rsidRPr="00FF355F" w:rsidRDefault="004347EA" w:rsidP="004347EA">
      <w:pPr>
        <w:pStyle w:val="Beschriftung"/>
        <w:rPr>
          <w:lang w:val="en-US"/>
        </w:rPr>
      </w:pPr>
      <w:bookmarkStart w:id="25" w:name="_Toc410322491"/>
      <w:r w:rsidRPr="00FF355F">
        <w:rPr>
          <w:lang w:val="en-US"/>
        </w:rPr>
        <w:t>Abbildung 11 – UML-Klassendiagramm Client</w:t>
      </w:r>
      <w:bookmarkEnd w:id="25"/>
    </w:p>
    <w:p w14:paraId="475BFC0E" w14:textId="5AC36E77" w:rsidR="00703E70" w:rsidRDefault="00703E70">
      <w:pPr>
        <w:spacing w:after="0" w:line="240" w:lineRule="auto"/>
        <w:rPr>
          <w:lang w:val="en-US"/>
        </w:rPr>
      </w:pPr>
      <w:r w:rsidRPr="00FF355F">
        <w:rPr>
          <w:lang w:val="en-US"/>
        </w:rPr>
        <w:br w:type="page"/>
      </w:r>
    </w:p>
    <w:p w14:paraId="727C9F8A" w14:textId="1F7961DD" w:rsidR="00FF355F" w:rsidRPr="00FF355F" w:rsidRDefault="00FF355F" w:rsidP="00FF355F">
      <w:pPr>
        <w:pStyle w:val="berschrift2"/>
        <w:rPr>
          <w:lang w:val="en-US"/>
        </w:rPr>
      </w:pPr>
      <w:bookmarkStart w:id="26" w:name="_Toc410322473"/>
      <w:r>
        <w:rPr>
          <w:lang w:val="en-US"/>
        </w:rPr>
        <w:lastRenderedPageBreak/>
        <w:t>ContactService</w:t>
      </w:r>
      <w:bookmarkEnd w:id="26"/>
    </w:p>
    <w:p w14:paraId="6EC9DB66" w14:textId="30F7F0E3" w:rsidR="00FF355F" w:rsidRPr="00FF355F" w:rsidRDefault="00FF355F" w:rsidP="00FF355F">
      <w:pPr>
        <w:rPr>
          <w:lang w:val="en-US"/>
        </w:rPr>
      </w:pPr>
      <w:bookmarkStart w:id="27" w:name="_Toc410320338"/>
      <w:r>
        <w:rPr>
          <w:noProof/>
          <w:lang w:val="de-DE"/>
        </w:rPr>
        <w:drawing>
          <wp:inline distT="0" distB="0" distL="0" distR="0" wp14:anchorId="50F2CC45" wp14:editId="2A91A872">
            <wp:extent cx="5397500" cy="6864350"/>
            <wp:effectExtent l="0" t="0" r="0" b="0"/>
            <wp:docPr id="27" name="Grafik 27" descr="Contact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ntactSer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6864350"/>
                    </a:xfrm>
                    <a:prstGeom prst="rect">
                      <a:avLst/>
                    </a:prstGeom>
                    <a:noFill/>
                    <a:ln>
                      <a:noFill/>
                    </a:ln>
                  </pic:spPr>
                </pic:pic>
              </a:graphicData>
            </a:graphic>
          </wp:inline>
        </w:drawing>
      </w:r>
      <w:bookmarkEnd w:id="27"/>
    </w:p>
    <w:p w14:paraId="24922EB2" w14:textId="541D4922" w:rsidR="004347EA" w:rsidRPr="004347EA" w:rsidRDefault="004347EA" w:rsidP="004347EA">
      <w:pPr>
        <w:pStyle w:val="Beschriftung"/>
        <w:rPr>
          <w:lang w:val="de-DE"/>
        </w:rPr>
      </w:pPr>
      <w:bookmarkStart w:id="28" w:name="_Toc410322492"/>
      <w:r>
        <w:rPr>
          <w:lang w:val="de-DE"/>
        </w:rPr>
        <w:t>Abbildung 12 – UML-Klassendiagramm ContactService</w:t>
      </w:r>
      <w:bookmarkEnd w:id="28"/>
    </w:p>
    <w:p w14:paraId="6030940A" w14:textId="77777777" w:rsidR="00703E70" w:rsidRDefault="00703E70">
      <w:pPr>
        <w:spacing w:after="0" w:line="240" w:lineRule="auto"/>
        <w:rPr>
          <w:rFonts w:cs="Arial"/>
          <w:b/>
          <w:bCs/>
          <w:iCs/>
          <w:sz w:val="28"/>
          <w:szCs w:val="28"/>
        </w:rPr>
      </w:pPr>
      <w:r>
        <w:br w:type="page"/>
      </w:r>
    </w:p>
    <w:p w14:paraId="22499705" w14:textId="52B430E5" w:rsidR="00703E70" w:rsidRDefault="00703E70" w:rsidP="00703E70">
      <w:pPr>
        <w:pStyle w:val="berschrift2"/>
      </w:pPr>
      <w:bookmarkStart w:id="29" w:name="_Toc410322474"/>
      <w:r>
        <w:lastRenderedPageBreak/>
        <w:t>AppointmentService</w:t>
      </w:r>
      <w:bookmarkEnd w:id="29"/>
    </w:p>
    <w:p w14:paraId="65C4A871" w14:textId="54A707AC" w:rsidR="00703E70" w:rsidRPr="00703E70" w:rsidRDefault="00703E70" w:rsidP="00703E70">
      <w:r>
        <w:pict w14:anchorId="17ADAF48">
          <v:shape id="_x0000_i1158" type="#_x0000_t75" style="width:424.5pt;height:341.5pt">
            <v:imagedata r:id="rId21" o:title="AppointmentService"/>
          </v:shape>
        </w:pict>
      </w:r>
    </w:p>
    <w:p w14:paraId="45073D2C" w14:textId="136C7978" w:rsidR="00703E70" w:rsidRDefault="004347EA" w:rsidP="004347EA">
      <w:pPr>
        <w:pStyle w:val="Beschriftung"/>
        <w:rPr>
          <w:lang w:val="de-DE"/>
        </w:rPr>
      </w:pPr>
      <w:bookmarkStart w:id="30" w:name="_Toc410322493"/>
      <w:r>
        <w:rPr>
          <w:lang w:val="de-DE"/>
        </w:rPr>
        <w:t>Abbildung 13 – UML-Klassendiagramm AppointmentService</w:t>
      </w:r>
      <w:bookmarkEnd w:id="30"/>
    </w:p>
    <w:p w14:paraId="56131B2A" w14:textId="77777777" w:rsidR="00703E70" w:rsidRDefault="00703E70">
      <w:pPr>
        <w:spacing w:after="0" w:line="240" w:lineRule="auto"/>
        <w:rPr>
          <w:rFonts w:cs="Arial"/>
          <w:b/>
          <w:bCs/>
          <w:iCs/>
          <w:sz w:val="28"/>
          <w:szCs w:val="28"/>
          <w:lang w:val="de-DE"/>
        </w:rPr>
      </w:pPr>
      <w:r>
        <w:rPr>
          <w:lang w:val="de-DE"/>
        </w:rPr>
        <w:br w:type="page"/>
      </w:r>
    </w:p>
    <w:p w14:paraId="383BB245" w14:textId="6D32EF4C" w:rsidR="00703E70" w:rsidRDefault="00703E70" w:rsidP="00703E70">
      <w:pPr>
        <w:pStyle w:val="berschrift2"/>
        <w:rPr>
          <w:lang w:val="de-DE"/>
        </w:rPr>
      </w:pPr>
      <w:bookmarkStart w:id="31" w:name="_Toc410322475"/>
      <w:r>
        <w:rPr>
          <w:lang w:val="de-DE"/>
        </w:rPr>
        <w:lastRenderedPageBreak/>
        <w:t>ConnectionManager</w:t>
      </w:r>
      <w:bookmarkEnd w:id="31"/>
    </w:p>
    <w:p w14:paraId="3605EB1B" w14:textId="53FF1C4D" w:rsidR="00703E70" w:rsidRPr="00703E70" w:rsidRDefault="00703E70" w:rsidP="00703E70">
      <w:pPr>
        <w:rPr>
          <w:lang w:val="de-DE"/>
        </w:rPr>
      </w:pPr>
      <w:r>
        <w:rPr>
          <w:lang w:val="de-DE"/>
        </w:rPr>
        <w:pict w14:anchorId="6CA1B1D3">
          <v:shape id="_x0000_i1159" type="#_x0000_t75" style="width:424.5pt;height:158pt">
            <v:imagedata r:id="rId22" o:title="ConnectionManager"/>
          </v:shape>
        </w:pict>
      </w:r>
    </w:p>
    <w:p w14:paraId="2CFA3F1E" w14:textId="7332D9A0" w:rsidR="004347EA" w:rsidRDefault="00FD4B65" w:rsidP="004347EA">
      <w:pPr>
        <w:pStyle w:val="Beschriftung"/>
        <w:rPr>
          <w:lang w:val="de-DE"/>
        </w:rPr>
      </w:pPr>
      <w:bookmarkStart w:id="32" w:name="_Toc410322494"/>
      <w:r>
        <w:rPr>
          <w:lang w:val="de-DE"/>
        </w:rPr>
        <w:t>Abbildung 14</w:t>
      </w:r>
      <w:r w:rsidR="004347EA">
        <w:rPr>
          <w:lang w:val="de-DE"/>
        </w:rPr>
        <w:t xml:space="preserve"> – UML-Klassendiagramm </w:t>
      </w:r>
      <w:r>
        <w:rPr>
          <w:lang w:val="de-DE"/>
        </w:rPr>
        <w:t>ConnectionManager</w:t>
      </w:r>
      <w:bookmarkEnd w:id="32"/>
    </w:p>
    <w:p w14:paraId="6716B537" w14:textId="77777777" w:rsidR="00703E70" w:rsidRDefault="00703E70" w:rsidP="00703E70">
      <w:pPr>
        <w:rPr>
          <w:lang w:val="de-DE"/>
        </w:rPr>
      </w:pPr>
    </w:p>
    <w:p w14:paraId="47BEC32D" w14:textId="7C5273AE" w:rsidR="00581C30" w:rsidRDefault="00581C30">
      <w:pPr>
        <w:spacing w:after="0" w:line="240" w:lineRule="auto"/>
        <w:rPr>
          <w:rFonts w:cs="Arial"/>
          <w:b/>
          <w:bCs/>
          <w:iCs/>
          <w:sz w:val="28"/>
          <w:szCs w:val="28"/>
          <w:lang w:val="de-DE"/>
        </w:rPr>
      </w:pPr>
    </w:p>
    <w:p w14:paraId="1322D511" w14:textId="09F99B12" w:rsidR="00950189" w:rsidRDefault="00950189" w:rsidP="00950189">
      <w:pPr>
        <w:pStyle w:val="berschrift2"/>
        <w:rPr>
          <w:lang w:val="de-DE"/>
        </w:rPr>
      </w:pPr>
      <w:bookmarkStart w:id="33" w:name="_Toc410322476"/>
      <w:r>
        <w:rPr>
          <w:lang w:val="de-DE"/>
        </w:rPr>
        <w:t>Gesamt</w:t>
      </w:r>
      <w:bookmarkEnd w:id="33"/>
    </w:p>
    <w:p w14:paraId="3A54BB07" w14:textId="54D49B05" w:rsidR="00950189" w:rsidRPr="00950189" w:rsidRDefault="00950189" w:rsidP="00950189">
      <w:pPr>
        <w:rPr>
          <w:lang w:val="de-DE"/>
        </w:rPr>
      </w:pPr>
      <w:r>
        <w:rPr>
          <w:lang w:val="de-DE"/>
        </w:rPr>
        <w:pict w14:anchorId="487CD67A">
          <v:shape id="_x0000_i1160" type="#_x0000_t75" style="width:424.5pt;height:360.5pt">
            <v:imagedata r:id="rId23" o:title="Gesamt"/>
          </v:shape>
        </w:pict>
      </w:r>
    </w:p>
    <w:p w14:paraId="5441C205" w14:textId="0F3F8D8B" w:rsidR="00FD4B65" w:rsidRDefault="00FD4B65" w:rsidP="00FD4B65">
      <w:pPr>
        <w:pStyle w:val="Beschriftung"/>
        <w:rPr>
          <w:lang w:val="de-DE"/>
        </w:rPr>
      </w:pPr>
      <w:bookmarkStart w:id="34" w:name="_Toc410322495"/>
      <w:r>
        <w:rPr>
          <w:lang w:val="de-DE"/>
        </w:rPr>
        <w:t>Abbildung 15 – UML-Klassendiagramm Gesamtübersicht</w:t>
      </w:r>
      <w:bookmarkEnd w:id="34"/>
    </w:p>
    <w:p w14:paraId="0C9E12BA" w14:textId="77777777" w:rsidR="00581C30" w:rsidRDefault="00581C30">
      <w:pPr>
        <w:spacing w:after="0" w:line="240" w:lineRule="auto"/>
        <w:rPr>
          <w:rFonts w:cs="Arial"/>
          <w:b/>
          <w:bCs/>
          <w:kern w:val="32"/>
          <w:sz w:val="32"/>
          <w:szCs w:val="32"/>
          <w:lang w:val="de-DE"/>
        </w:rPr>
      </w:pPr>
      <w:r>
        <w:rPr>
          <w:lang w:val="de-DE"/>
        </w:rPr>
        <w:br w:type="page"/>
      </w:r>
    </w:p>
    <w:p w14:paraId="60417D9A" w14:textId="18DDB60F" w:rsidR="00DE5867" w:rsidRDefault="00DE5867" w:rsidP="005D27EE">
      <w:pPr>
        <w:pStyle w:val="berschrift1"/>
        <w:rPr>
          <w:lang w:val="de-DE"/>
        </w:rPr>
      </w:pPr>
      <w:bookmarkStart w:id="35" w:name="_Toc410322477"/>
      <w:r>
        <w:rPr>
          <w:lang w:val="de-DE"/>
        </w:rPr>
        <w:lastRenderedPageBreak/>
        <w:t>Einge</w:t>
      </w:r>
      <w:r w:rsidR="005824A1">
        <w:rPr>
          <w:lang w:val="de-DE"/>
        </w:rPr>
        <w:t>re</w:t>
      </w:r>
      <w:r>
        <w:rPr>
          <w:lang w:val="de-DE"/>
        </w:rPr>
        <w:t>ichte Ergebnisse</w:t>
      </w:r>
      <w:bookmarkEnd w:id="35"/>
    </w:p>
    <w:p w14:paraId="60417DA5" w14:textId="25381D30" w:rsidR="005178AD" w:rsidRDefault="00581C30" w:rsidP="00581C30">
      <w:pPr>
        <w:pStyle w:val="Formatvorlage1"/>
        <w:jc w:val="both"/>
      </w:pPr>
      <w:r>
        <w:rPr>
          <w:noProof/>
        </w:rPr>
        <w:drawing>
          <wp:anchor distT="0" distB="0" distL="114300" distR="114300" simplePos="0" relativeHeight="251671040" behindDoc="0" locked="0" layoutInCell="1" allowOverlap="1" wp14:anchorId="1D3A187D" wp14:editId="72902971">
            <wp:simplePos x="0" y="0"/>
            <wp:positionH relativeFrom="margin">
              <wp:align>right</wp:align>
            </wp:positionH>
            <wp:positionV relativeFrom="paragraph">
              <wp:posOffset>0</wp:posOffset>
            </wp:positionV>
            <wp:extent cx="2137307" cy="55245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37307" cy="5524500"/>
                    </a:xfrm>
                    <a:prstGeom prst="rect">
                      <a:avLst/>
                    </a:prstGeom>
                  </pic:spPr>
                </pic:pic>
              </a:graphicData>
            </a:graphic>
            <wp14:sizeRelH relativeFrom="page">
              <wp14:pctWidth>0</wp14:pctWidth>
            </wp14:sizeRelH>
            <wp14:sizeRelV relativeFrom="page">
              <wp14:pctHeight>0</wp14:pctHeight>
            </wp14:sizeRelV>
          </wp:anchor>
        </w:drawing>
      </w:r>
      <w:r>
        <w:t>Neben der Anwendung, welche in Dateiform</w:t>
      </w:r>
      <w:r w:rsidR="009E575E">
        <w:t xml:space="preserve"> und</w:t>
      </w:r>
      <w:r>
        <w:t xml:space="preserve"> offener Java-Klassen</w:t>
      </w:r>
      <w:r w:rsidR="004347EA">
        <w:t xml:space="preserve"> einzelner Packages (siehe Abbilundg rechts)</w:t>
      </w:r>
      <w:r>
        <w:t xml:space="preserve"> vorliegt, wurden diese Dokumentation, sowie eine Präsentation der Ergebnisse eingereicht. </w:t>
      </w:r>
    </w:p>
    <w:p w14:paraId="59471B1D" w14:textId="77777777" w:rsidR="00581C30" w:rsidRDefault="00581C30" w:rsidP="00581C30">
      <w:pPr>
        <w:pStyle w:val="Formatvorlage1"/>
        <w:jc w:val="both"/>
      </w:pPr>
    </w:p>
    <w:p w14:paraId="60417EC1" w14:textId="3D8711F4" w:rsidR="00CD2C3D" w:rsidRDefault="00581C30" w:rsidP="005D27EE">
      <w:pPr>
        <w:pStyle w:val="Formatvorlage1"/>
      </w:pPr>
      <w:r>
        <w:t>Alle, für die Anwendung relevanten Daten</w:t>
      </w:r>
      <w:r w:rsidR="009E575E">
        <w:t xml:space="preserve"> wurden innerhalb des Unterverzeichnisses „code“ abgelegt. Dieses Verzeichnis enthält die binären Klassendateien (Verzeichnis „bin“), sowie verwendete Bibliotheken (Verzeichnis „lib“), den Java-Sourcode (Verzeichnis „src“) und die XML-Ausgabedateien (Verzeichnis „data“).</w:t>
      </w:r>
    </w:p>
    <w:p w14:paraId="01C88281" w14:textId="77777777" w:rsidR="009E575E" w:rsidRDefault="009E575E" w:rsidP="005D27EE">
      <w:pPr>
        <w:pStyle w:val="Formatvorlage1"/>
      </w:pPr>
    </w:p>
    <w:p w14:paraId="04433F92" w14:textId="540E69AD" w:rsidR="009E575E" w:rsidRDefault="009E575E" w:rsidP="005D27EE">
      <w:pPr>
        <w:pStyle w:val="Formatvorlage1"/>
      </w:pPr>
      <w:r>
        <w:t>Das Unterverzeichnis „doc“ enthält die hier vorliegende Dokumentation.</w:t>
      </w:r>
    </w:p>
    <w:p w14:paraId="22092648" w14:textId="77777777" w:rsidR="009E575E" w:rsidRDefault="009E575E" w:rsidP="005D27EE">
      <w:pPr>
        <w:pStyle w:val="Formatvorlage1"/>
      </w:pPr>
    </w:p>
    <w:p w14:paraId="47F903AA" w14:textId="6DCDD568" w:rsidR="009E575E" w:rsidRDefault="009E575E" w:rsidP="005D27EE">
      <w:pPr>
        <w:pStyle w:val="Formatvorlage1"/>
      </w:pPr>
      <w:r>
        <w:t>Im Verzeichnis „praesi“ ist die Powerpoint-Datei abgelegt, welche während der Erg</w:t>
      </w:r>
      <w:r w:rsidR="004347EA">
        <w:t>e</w:t>
      </w:r>
      <w:r>
        <w:t xml:space="preserve">bnispräsentation </w:t>
      </w:r>
      <w:r w:rsidR="004347EA">
        <w:t>verwendet wurde.</w:t>
      </w:r>
    </w:p>
    <w:p w14:paraId="1B60DB68" w14:textId="77777777" w:rsidR="004347EA" w:rsidRDefault="004347EA" w:rsidP="005D27EE">
      <w:pPr>
        <w:pStyle w:val="Formatvorlage1"/>
      </w:pPr>
    </w:p>
    <w:p w14:paraId="0C80F291" w14:textId="1FD35720" w:rsidR="004347EA" w:rsidRDefault="004347EA" w:rsidP="005D27EE">
      <w:pPr>
        <w:pStyle w:val="Formatvorlage1"/>
      </w:pPr>
      <w:r>
        <w:t>Das Verzeichnis „sql“ enthält ein SQL-Script, welches es ermöglicht die verwendete Datenbankstruktur in einen mySQL-Server zu importieren.</w:t>
      </w:r>
    </w:p>
    <w:p w14:paraId="3ED0EF4E" w14:textId="77777777" w:rsidR="004347EA" w:rsidRDefault="004347EA" w:rsidP="005D27EE">
      <w:pPr>
        <w:pStyle w:val="Formatvorlage1"/>
      </w:pPr>
    </w:p>
    <w:p w14:paraId="1ED7086D" w14:textId="77777777" w:rsidR="00FD4B65" w:rsidRPr="00581C30" w:rsidRDefault="00FD4B65" w:rsidP="005D27EE">
      <w:pPr>
        <w:pStyle w:val="Formatvorlage1"/>
      </w:pPr>
    </w:p>
    <w:p w14:paraId="60417EC2" w14:textId="1F92C86B" w:rsidR="00DE5867" w:rsidRDefault="00DE5867" w:rsidP="005D27EE">
      <w:pPr>
        <w:pStyle w:val="berschrift1"/>
        <w:rPr>
          <w:lang w:val="de-DE"/>
        </w:rPr>
      </w:pPr>
      <w:bookmarkStart w:id="36" w:name="_Toc410322478"/>
      <w:r>
        <w:rPr>
          <w:lang w:val="de-DE"/>
        </w:rPr>
        <w:t>Installationsanleitung</w:t>
      </w:r>
      <w:bookmarkEnd w:id="36"/>
    </w:p>
    <w:p w14:paraId="60417EC3" w14:textId="7A268275" w:rsidR="005D27EE" w:rsidRDefault="005D27EE" w:rsidP="005D27EE">
      <w:pPr>
        <w:rPr>
          <w:lang w:val="de-DE"/>
        </w:rPr>
      </w:pPr>
      <w:r w:rsidRPr="005D27EE">
        <w:rPr>
          <w:b/>
          <w:lang w:val="de-DE"/>
        </w:rPr>
        <w:t>Schritt 1</w:t>
      </w:r>
      <w:r>
        <w:rPr>
          <w:lang w:val="de-DE"/>
        </w:rPr>
        <w:t xml:space="preserve">: </w:t>
      </w:r>
      <w:r w:rsidR="004347EA">
        <w:rPr>
          <w:lang w:val="de-DE"/>
        </w:rPr>
        <w:br/>
        <w:t>Importieren Sie das Java-Projekt in eine Java Entwicklungsumgebung (Beispielsweise eclipse)</w:t>
      </w:r>
    </w:p>
    <w:p w14:paraId="60417EC4" w14:textId="3267BC43" w:rsidR="005D27EE" w:rsidRDefault="005D27EE" w:rsidP="005D27EE">
      <w:pPr>
        <w:rPr>
          <w:lang w:val="de-DE"/>
        </w:rPr>
      </w:pPr>
      <w:r w:rsidRPr="005D27EE">
        <w:rPr>
          <w:b/>
          <w:lang w:val="de-DE"/>
        </w:rPr>
        <w:t>Schritt 2</w:t>
      </w:r>
      <w:r>
        <w:rPr>
          <w:lang w:val="de-DE"/>
        </w:rPr>
        <w:t xml:space="preserve">: </w:t>
      </w:r>
      <w:r w:rsidR="004347EA">
        <w:rPr>
          <w:lang w:val="de-DE"/>
        </w:rPr>
        <w:br/>
        <w:t>Erstellen Sie eine neue Datenbank mittels des im Verzeichnis „sql“ abgelegten Datenbankscripts</w:t>
      </w:r>
    </w:p>
    <w:p w14:paraId="60417EC5" w14:textId="50AE369F" w:rsidR="005D27EE" w:rsidRDefault="005D27EE" w:rsidP="005D27EE">
      <w:pPr>
        <w:rPr>
          <w:lang w:val="de-DE"/>
        </w:rPr>
      </w:pPr>
      <w:r w:rsidRPr="005D27EE">
        <w:rPr>
          <w:b/>
          <w:lang w:val="de-DE"/>
        </w:rPr>
        <w:t>Schritt 3:</w:t>
      </w:r>
      <w:r>
        <w:rPr>
          <w:lang w:val="de-DE"/>
        </w:rPr>
        <w:t xml:space="preserve"> </w:t>
      </w:r>
      <w:r w:rsidR="004347EA">
        <w:rPr>
          <w:lang w:val="de-DE"/>
        </w:rPr>
        <w:br/>
        <w:t>Passen Sie den ConnectionString (Attribut „dbURL“) in der Klasse „DefaultConnectionMySql“ an.</w:t>
      </w:r>
    </w:p>
    <w:p w14:paraId="60417EC6" w14:textId="46725B43" w:rsidR="007535D0" w:rsidRDefault="007535D0" w:rsidP="005D27EE">
      <w:pPr>
        <w:rPr>
          <w:lang w:val="de-DE"/>
        </w:rPr>
      </w:pPr>
      <w:r w:rsidRPr="007535D0">
        <w:rPr>
          <w:b/>
          <w:lang w:val="de-DE"/>
        </w:rPr>
        <w:t>Schritt 4:</w:t>
      </w:r>
      <w:r>
        <w:rPr>
          <w:lang w:val="de-DE"/>
        </w:rPr>
        <w:t xml:space="preserve"> </w:t>
      </w:r>
      <w:r w:rsidR="004347EA">
        <w:rPr>
          <w:lang w:val="de-DE"/>
        </w:rPr>
        <w:br/>
        <w:t>Starten Sie die Serveranwendung</w:t>
      </w:r>
    </w:p>
    <w:p w14:paraId="60417EC7" w14:textId="2C23E997" w:rsidR="00F67458" w:rsidRDefault="005D27EE" w:rsidP="005D27EE">
      <w:pPr>
        <w:rPr>
          <w:lang w:val="de-DE"/>
        </w:rPr>
      </w:pPr>
      <w:r w:rsidRPr="005D27EE">
        <w:rPr>
          <w:b/>
          <w:lang w:val="de-DE"/>
        </w:rPr>
        <w:t>S</w:t>
      </w:r>
      <w:r w:rsidR="007535D0">
        <w:rPr>
          <w:b/>
          <w:lang w:val="de-DE"/>
        </w:rPr>
        <w:t>chritt 5</w:t>
      </w:r>
      <w:r w:rsidRPr="005D27EE">
        <w:rPr>
          <w:b/>
          <w:lang w:val="de-DE"/>
        </w:rPr>
        <w:t>:</w:t>
      </w:r>
      <w:r>
        <w:rPr>
          <w:lang w:val="de-DE"/>
        </w:rPr>
        <w:t xml:space="preserve"> </w:t>
      </w:r>
      <w:r w:rsidR="004347EA">
        <w:rPr>
          <w:lang w:val="de-DE"/>
        </w:rPr>
        <w:br/>
        <w:t>Starten Sie die Clientanwendung und folgen Sie den Menuanweisungen.</w:t>
      </w:r>
    </w:p>
    <w:p w14:paraId="1B173DDE" w14:textId="77777777" w:rsidR="004347EA" w:rsidRDefault="004347EA">
      <w:pPr>
        <w:spacing w:after="0" w:line="240" w:lineRule="auto"/>
        <w:rPr>
          <w:rFonts w:cs="Arial"/>
          <w:b/>
          <w:bCs/>
          <w:kern w:val="32"/>
          <w:sz w:val="32"/>
          <w:szCs w:val="32"/>
          <w:lang w:val="de-DE"/>
        </w:rPr>
      </w:pPr>
      <w:r>
        <w:rPr>
          <w:lang w:val="de-DE"/>
        </w:rPr>
        <w:br w:type="page"/>
      </w:r>
    </w:p>
    <w:p w14:paraId="60417ECC" w14:textId="03597CD9" w:rsidR="00DE5867" w:rsidRDefault="00DE5867" w:rsidP="005D27EE">
      <w:pPr>
        <w:pStyle w:val="berschrift1"/>
        <w:rPr>
          <w:lang w:val="de-DE"/>
        </w:rPr>
      </w:pPr>
      <w:bookmarkStart w:id="37" w:name="_Toc410322479"/>
      <w:r>
        <w:rPr>
          <w:lang w:val="de-DE"/>
        </w:rPr>
        <w:lastRenderedPageBreak/>
        <w:t>Fazit</w:t>
      </w:r>
      <w:bookmarkEnd w:id="37"/>
    </w:p>
    <w:p w14:paraId="53A2D475" w14:textId="2ED4BF04" w:rsidR="004347EA" w:rsidRDefault="002745F9" w:rsidP="00ED18B2">
      <w:pPr>
        <w:pStyle w:val="StandardmitAbstand"/>
        <w:rPr>
          <w:lang w:val="de-DE"/>
        </w:rPr>
      </w:pPr>
      <w:r>
        <w:rPr>
          <w:lang w:val="de-DE"/>
        </w:rPr>
        <w:t>Ziel war die Entwicklung eines Moduls</w:t>
      </w:r>
      <w:r w:rsidR="004347EA">
        <w:rPr>
          <w:lang w:val="de-DE"/>
        </w:rPr>
        <w:t xml:space="preserve">, welche einen </w:t>
      </w:r>
      <w:r w:rsidR="00FD4B65">
        <w:rPr>
          <w:lang w:val="de-DE"/>
        </w:rPr>
        <w:t>Use</w:t>
      </w:r>
      <w:r w:rsidR="004347EA">
        <w:rPr>
          <w:lang w:val="de-DE"/>
        </w:rPr>
        <w:t xml:space="preserve"> Case</w:t>
      </w:r>
      <w:r w:rsidR="00FD4B65">
        <w:rPr>
          <w:lang w:val="de-DE"/>
        </w:rPr>
        <w:t xml:space="preserve"> eines</w:t>
      </w:r>
      <w:r w:rsidR="004347EA">
        <w:rPr>
          <w:lang w:val="de-DE"/>
        </w:rPr>
        <w:t xml:space="preserve"> komplexen verteilten Java-</w:t>
      </w:r>
      <w:r>
        <w:rPr>
          <w:lang w:val="de-DE"/>
        </w:rPr>
        <w:t>Anwendung</w:t>
      </w:r>
      <w:r w:rsidR="00FD4B65">
        <w:rPr>
          <w:lang w:val="de-DE"/>
        </w:rPr>
        <w:t>, abbildet. Zu Beginn wurde</w:t>
      </w:r>
      <w:r w:rsidR="004347EA">
        <w:rPr>
          <w:lang w:val="de-DE"/>
        </w:rPr>
        <w:t xml:space="preserve"> Im Workshop am </w:t>
      </w:r>
      <w:r w:rsidR="00FD4B65">
        <w:rPr>
          <w:lang w:val="de-DE"/>
        </w:rPr>
        <w:t>20.12.2014, wie in Punkt 3 beschrieben, das Thema Customer Relationship Management-System gewählt und die damit verbundenen Use Cases definiert. Hier wurden zunächst eine ganze Reihe von Use Cases benannt. Letztlich</w:t>
      </w:r>
      <w:r>
        <w:rPr>
          <w:lang w:val="de-DE"/>
        </w:rPr>
        <w:t xml:space="preserve"> wurde sich </w:t>
      </w:r>
      <w:r w:rsidR="00FD4B65">
        <w:rPr>
          <w:lang w:val="de-DE"/>
        </w:rPr>
        <w:t>auf speziell</w:t>
      </w:r>
      <w:r>
        <w:rPr>
          <w:lang w:val="de-DE"/>
        </w:rPr>
        <w:t>e damit verbundene Funktionen beschränkt</w:t>
      </w:r>
      <w:r w:rsidR="00FD4B65">
        <w:rPr>
          <w:lang w:val="de-DE"/>
        </w:rPr>
        <w:t xml:space="preserve">. </w:t>
      </w:r>
    </w:p>
    <w:p w14:paraId="53CB0162" w14:textId="40785D00" w:rsidR="00FD4B65" w:rsidRDefault="00FD4B65" w:rsidP="00ED18B2">
      <w:pPr>
        <w:pStyle w:val="StandardmitAbstand"/>
        <w:rPr>
          <w:lang w:val="de-DE"/>
        </w:rPr>
      </w:pPr>
      <w:r>
        <w:rPr>
          <w:lang w:val="de-DE"/>
        </w:rPr>
        <w:t>Die Anforderung beschrieb jedoch nur die Umsetzung eines Use Cases. Gemeinsam wurde entschieden, die anderen Use Cases ebenfalls, zumindest in der Architektur, zu berücksichtigen und es 2 Services</w:t>
      </w:r>
      <w:r w:rsidR="002745F9">
        <w:rPr>
          <w:lang w:val="de-DE"/>
        </w:rPr>
        <w:t xml:space="preserve"> zu</w:t>
      </w:r>
      <w:r>
        <w:rPr>
          <w:lang w:val="de-DE"/>
        </w:rPr>
        <w:t xml:space="preserve"> implementiert. Da sich die Funktionen </w:t>
      </w:r>
      <w:r w:rsidR="002745F9">
        <w:rPr>
          <w:lang w:val="de-DE"/>
        </w:rPr>
        <w:t xml:space="preserve">der beiden Services </w:t>
      </w:r>
      <w:r>
        <w:rPr>
          <w:lang w:val="de-DE"/>
        </w:rPr>
        <w:t>größten Teils überschneiden (jeder Service beinhaltet die Funktionalitäten löschen, anlegen, m</w:t>
      </w:r>
      <w:r w:rsidR="00AA56AA">
        <w:rPr>
          <w:lang w:val="de-DE"/>
        </w:rPr>
        <w:t>anipulieren und lesen), ist es nicht wunderlich, dass sich der Aufbau und die darin enthaltene Struktur der Services unwesentlich unterscheiden. Lediglich bei der Speicherung von Daten unterscheidet sich der ContactService, auf Grund der Behandlung von zwei Entitäten, vom AppointmentService.</w:t>
      </w:r>
    </w:p>
    <w:p w14:paraId="30C934C1" w14:textId="3CA4192E" w:rsidR="00AA56AA" w:rsidRDefault="00AA56AA" w:rsidP="00ED18B2">
      <w:pPr>
        <w:pStyle w:val="StandardmitAbstand"/>
        <w:rPr>
          <w:lang w:val="de-DE"/>
        </w:rPr>
      </w:pPr>
      <w:r>
        <w:rPr>
          <w:lang w:val="de-DE"/>
        </w:rPr>
        <w:t>Bei der nachträglichen Betrachtung des Projekts, sind neben dem erfolgreichen Ergebnis, jedoch einige Punkte aufgefallen, welche in zukünftigen Projekten verbessert werden können.</w:t>
      </w:r>
    </w:p>
    <w:p w14:paraId="77B6D8B2" w14:textId="6494A802" w:rsidR="00AA56AA" w:rsidRDefault="00AA56AA" w:rsidP="00ED18B2">
      <w:pPr>
        <w:pStyle w:val="StandardmitAbstand"/>
        <w:rPr>
          <w:lang w:val="de-DE"/>
        </w:rPr>
      </w:pPr>
      <w:r>
        <w:rPr>
          <w:lang w:val="de-DE"/>
        </w:rPr>
        <w:t>Dies betrifft aus organisatorischer Sicht, die strukturierte Aufteilung von Aufgaben und die damit verbundene Verantwortung für den Teilbereich. Auch Zwischenzeitlich bietet es sich an, noch öfter als bereits durchgeführt, via Videokonferenzen den aktuellen Stand zu teilen und</w:t>
      </w:r>
      <w:r w:rsidR="00E2724E">
        <w:rPr>
          <w:lang w:val="de-DE"/>
        </w:rPr>
        <w:t xml:space="preserve"> sich</w:t>
      </w:r>
      <w:r>
        <w:rPr>
          <w:lang w:val="de-DE"/>
        </w:rPr>
        <w:t xml:space="preserve"> gegenseitig bei Problemen zu unterstützen. Auf Grund der recht langen Vorlesungsreihe und dem damit verbundenen kurzen Umsetzungszeitraums konnten zwar einige Themen ausprobiert werden (wie das verwenden des Observer Patterns), jedoch fehlte die Zeit um weitere Techniken einzubringen, die den Code attraktiver machen.</w:t>
      </w:r>
    </w:p>
    <w:p w14:paraId="1F1DA3C1" w14:textId="7C96F686" w:rsidR="00AA56AA" w:rsidRDefault="00E2724E" w:rsidP="00ED18B2">
      <w:pPr>
        <w:pStyle w:val="StandardmitAbstand"/>
        <w:rPr>
          <w:lang w:val="de-DE"/>
        </w:rPr>
      </w:pPr>
      <w:r>
        <w:rPr>
          <w:lang w:val="de-DE"/>
        </w:rPr>
        <w:t xml:space="preserve">Als Verbesserung aus technischer Sicht, ist unter anderem die Struktur der Datenbank zu erwähnen. Diese unterscheidet sich von der Logik der Java-Anwendung. So werden innerhalb der Java-Anwendung die Adressdaten von den Kontaktdaten getrennt, in der Datenbankstruktur jedoch nicht. Auch innerhalb der XML-Speicherung gibt es Verbesserungspotenzial. Hier sind die Daten nicht </w:t>
      </w:r>
      <w:r w:rsidR="002745F9">
        <w:rPr>
          <w:lang w:val="de-DE"/>
        </w:rPr>
        <w:t>normalisiert. Hat ein</w:t>
      </w:r>
      <w:r>
        <w:rPr>
          <w:lang w:val="de-DE"/>
        </w:rPr>
        <w:t xml:space="preserve"> Kontakt mehr als einen Termin, so werden die Informationen zum K</w:t>
      </w:r>
      <w:r w:rsidR="002745F9">
        <w:rPr>
          <w:lang w:val="de-DE"/>
        </w:rPr>
        <w:t>ontakt mehrfach abgelegt. Um eine neue</w:t>
      </w:r>
      <w:r>
        <w:rPr>
          <w:lang w:val="de-DE"/>
        </w:rPr>
        <w:t xml:space="preserve"> Technik zu testen, wurde Observer Pattern implementiert und zweckentfremdet </w:t>
      </w:r>
      <w:r w:rsidR="002745F9">
        <w:rPr>
          <w:lang w:val="de-DE"/>
        </w:rPr>
        <w:t>für den Aufbau</w:t>
      </w:r>
      <w:r>
        <w:rPr>
          <w:lang w:val="de-DE"/>
        </w:rPr>
        <w:t xml:space="preserve"> ein</w:t>
      </w:r>
      <w:r w:rsidR="002745F9">
        <w:rPr>
          <w:lang w:val="de-DE"/>
        </w:rPr>
        <w:t>es</w:t>
      </w:r>
      <w:r>
        <w:rPr>
          <w:lang w:val="de-DE"/>
        </w:rPr>
        <w:t xml:space="preserve"> Menu</w:t>
      </w:r>
      <w:r w:rsidR="002745F9">
        <w:rPr>
          <w:lang w:val="de-DE"/>
        </w:rPr>
        <w:t>s</w:t>
      </w:r>
      <w:r>
        <w:rPr>
          <w:lang w:val="de-DE"/>
        </w:rPr>
        <w:t>.</w:t>
      </w:r>
    </w:p>
    <w:p w14:paraId="60417ED6" w14:textId="7A0B1234" w:rsidR="00E2724E" w:rsidRDefault="00E2724E" w:rsidP="00E2724E">
      <w:pPr>
        <w:pStyle w:val="StandardmitAbstand"/>
        <w:rPr>
          <w:lang w:val="de-DE"/>
        </w:rPr>
      </w:pPr>
      <w:r>
        <w:rPr>
          <w:lang w:val="de-DE"/>
        </w:rPr>
        <w:t xml:space="preserve">Alles in Allem, konnte das Projekt entsprechend der Anforderungen fristgerecht fertiggestellt werden. Die Arbeit im Team hat allen Teilnehmern die Herausforderung der Programmierung in einer Gruppe gezeigt und somit </w:t>
      </w:r>
      <w:r w:rsidR="002745F9">
        <w:rPr>
          <w:lang w:val="de-DE"/>
        </w:rPr>
        <w:t xml:space="preserve">die </w:t>
      </w:r>
      <w:r>
        <w:rPr>
          <w:lang w:val="de-DE"/>
        </w:rPr>
        <w:t xml:space="preserve">Erfahrung </w:t>
      </w:r>
      <w:r w:rsidR="002745F9">
        <w:rPr>
          <w:lang w:val="de-DE"/>
        </w:rPr>
        <w:t>ehöht</w:t>
      </w:r>
      <w:r>
        <w:rPr>
          <w:lang w:val="de-DE"/>
        </w:rPr>
        <w:t xml:space="preserve"> und weiteres Interesse geweckt.</w:t>
      </w:r>
    </w:p>
    <w:p w14:paraId="316A9EBF" w14:textId="77777777" w:rsidR="00E2724E" w:rsidRDefault="00E2724E">
      <w:pPr>
        <w:spacing w:after="0" w:line="240" w:lineRule="auto"/>
        <w:rPr>
          <w:lang w:val="de-DE"/>
        </w:rPr>
      </w:pPr>
      <w:r>
        <w:rPr>
          <w:lang w:val="de-DE"/>
        </w:rPr>
        <w:br w:type="page"/>
      </w:r>
    </w:p>
    <w:p w14:paraId="1F5698B6" w14:textId="77777777" w:rsidR="002745F9" w:rsidRDefault="00103CA9" w:rsidP="00E2724E">
      <w:pPr>
        <w:pStyle w:val="berschriftohneKapitelnr"/>
        <w:rPr>
          <w:noProof/>
        </w:rPr>
      </w:pPr>
      <w:bookmarkStart w:id="38" w:name="_Toc410322480"/>
      <w:r>
        <w:lastRenderedPageBreak/>
        <w:t>Darstellungsverzeichnis</w:t>
      </w:r>
      <w:bookmarkEnd w:id="38"/>
      <w:r w:rsidR="00D90427">
        <w:fldChar w:fldCharType="begin"/>
      </w:r>
      <w:r w:rsidR="00D90427">
        <w:instrText xml:space="preserve"> TOC \h \z \t "Beschriftung" \c </w:instrText>
      </w:r>
      <w:r w:rsidR="00D90427">
        <w:fldChar w:fldCharType="separate"/>
      </w:r>
    </w:p>
    <w:p w14:paraId="582D5003" w14:textId="77777777" w:rsidR="002745F9" w:rsidRDefault="002745F9">
      <w:pPr>
        <w:pStyle w:val="Abbildungsverzeichnis"/>
        <w:rPr>
          <w:rFonts w:asciiTheme="minorHAnsi" w:eastAsiaTheme="minorEastAsia" w:hAnsiTheme="minorHAnsi" w:cstheme="minorBidi"/>
          <w:noProof/>
          <w:szCs w:val="22"/>
          <w:lang w:val="de-DE"/>
        </w:rPr>
      </w:pPr>
      <w:hyperlink w:anchor="_Toc410322481" w:history="1">
        <w:r w:rsidRPr="005B2DDD">
          <w:rPr>
            <w:rStyle w:val="Hyperlink"/>
            <w:noProof/>
            <w:lang w:val="de-DE"/>
          </w:rPr>
          <w:t>Abbildung 1 - Use Case Diagramm</w:t>
        </w:r>
        <w:r>
          <w:rPr>
            <w:noProof/>
            <w:webHidden/>
          </w:rPr>
          <w:tab/>
        </w:r>
        <w:r>
          <w:rPr>
            <w:noProof/>
            <w:webHidden/>
          </w:rPr>
          <w:fldChar w:fldCharType="begin"/>
        </w:r>
        <w:r>
          <w:rPr>
            <w:noProof/>
            <w:webHidden/>
          </w:rPr>
          <w:instrText xml:space="preserve"> PAGEREF _Toc410322481 \h </w:instrText>
        </w:r>
        <w:r>
          <w:rPr>
            <w:noProof/>
            <w:webHidden/>
          </w:rPr>
        </w:r>
        <w:r>
          <w:rPr>
            <w:noProof/>
            <w:webHidden/>
          </w:rPr>
          <w:fldChar w:fldCharType="separate"/>
        </w:r>
        <w:r>
          <w:rPr>
            <w:noProof/>
            <w:webHidden/>
          </w:rPr>
          <w:t>3</w:t>
        </w:r>
        <w:r>
          <w:rPr>
            <w:noProof/>
            <w:webHidden/>
          </w:rPr>
          <w:fldChar w:fldCharType="end"/>
        </w:r>
      </w:hyperlink>
    </w:p>
    <w:p w14:paraId="5D637162" w14:textId="77777777" w:rsidR="002745F9" w:rsidRDefault="002745F9">
      <w:pPr>
        <w:pStyle w:val="Abbildungsverzeichnis"/>
        <w:rPr>
          <w:rFonts w:asciiTheme="minorHAnsi" w:eastAsiaTheme="minorEastAsia" w:hAnsiTheme="minorHAnsi" w:cstheme="minorBidi"/>
          <w:noProof/>
          <w:szCs w:val="22"/>
          <w:lang w:val="de-DE"/>
        </w:rPr>
      </w:pPr>
      <w:hyperlink w:anchor="_Toc410322482" w:history="1">
        <w:r w:rsidRPr="005B2DDD">
          <w:rPr>
            <w:rStyle w:val="Hyperlink"/>
            <w:noProof/>
            <w:lang w:val="de-DE"/>
          </w:rPr>
          <w:t>Abbildung 2 - UML-Klassendiagramm der Entitäten</w:t>
        </w:r>
        <w:r>
          <w:rPr>
            <w:noProof/>
            <w:webHidden/>
          </w:rPr>
          <w:tab/>
        </w:r>
        <w:r>
          <w:rPr>
            <w:noProof/>
            <w:webHidden/>
          </w:rPr>
          <w:fldChar w:fldCharType="begin"/>
        </w:r>
        <w:r>
          <w:rPr>
            <w:noProof/>
            <w:webHidden/>
          </w:rPr>
          <w:instrText xml:space="preserve"> PAGEREF _Toc410322482 \h </w:instrText>
        </w:r>
        <w:r>
          <w:rPr>
            <w:noProof/>
            <w:webHidden/>
          </w:rPr>
        </w:r>
        <w:r>
          <w:rPr>
            <w:noProof/>
            <w:webHidden/>
          </w:rPr>
          <w:fldChar w:fldCharType="separate"/>
        </w:r>
        <w:r>
          <w:rPr>
            <w:noProof/>
            <w:webHidden/>
          </w:rPr>
          <w:t>4</w:t>
        </w:r>
        <w:r>
          <w:rPr>
            <w:noProof/>
            <w:webHidden/>
          </w:rPr>
          <w:fldChar w:fldCharType="end"/>
        </w:r>
      </w:hyperlink>
    </w:p>
    <w:p w14:paraId="4B01A4D4" w14:textId="77777777" w:rsidR="002745F9" w:rsidRDefault="002745F9">
      <w:pPr>
        <w:pStyle w:val="Abbildungsverzeichnis"/>
        <w:rPr>
          <w:rFonts w:asciiTheme="minorHAnsi" w:eastAsiaTheme="minorEastAsia" w:hAnsiTheme="minorHAnsi" w:cstheme="minorBidi"/>
          <w:noProof/>
          <w:szCs w:val="22"/>
          <w:lang w:val="de-DE"/>
        </w:rPr>
      </w:pPr>
      <w:hyperlink w:anchor="_Toc410322483" w:history="1">
        <w:r w:rsidRPr="005B2DDD">
          <w:rPr>
            <w:rStyle w:val="Hyperlink"/>
            <w:noProof/>
            <w:lang w:val="de-DE"/>
          </w:rPr>
          <w:t>Abbildung 3 – Server-Client-Architektur</w:t>
        </w:r>
        <w:r>
          <w:rPr>
            <w:noProof/>
            <w:webHidden/>
          </w:rPr>
          <w:tab/>
        </w:r>
        <w:r>
          <w:rPr>
            <w:noProof/>
            <w:webHidden/>
          </w:rPr>
          <w:fldChar w:fldCharType="begin"/>
        </w:r>
        <w:r>
          <w:rPr>
            <w:noProof/>
            <w:webHidden/>
          </w:rPr>
          <w:instrText xml:space="preserve"> PAGEREF _Toc410322483 \h </w:instrText>
        </w:r>
        <w:r>
          <w:rPr>
            <w:noProof/>
            <w:webHidden/>
          </w:rPr>
        </w:r>
        <w:r>
          <w:rPr>
            <w:noProof/>
            <w:webHidden/>
          </w:rPr>
          <w:fldChar w:fldCharType="separate"/>
        </w:r>
        <w:r>
          <w:rPr>
            <w:noProof/>
            <w:webHidden/>
          </w:rPr>
          <w:t>5</w:t>
        </w:r>
        <w:r>
          <w:rPr>
            <w:noProof/>
            <w:webHidden/>
          </w:rPr>
          <w:fldChar w:fldCharType="end"/>
        </w:r>
      </w:hyperlink>
    </w:p>
    <w:p w14:paraId="191D25E5" w14:textId="77777777" w:rsidR="002745F9" w:rsidRDefault="002745F9">
      <w:pPr>
        <w:pStyle w:val="Abbildungsverzeichnis"/>
        <w:rPr>
          <w:rFonts w:asciiTheme="minorHAnsi" w:eastAsiaTheme="minorEastAsia" w:hAnsiTheme="minorHAnsi" w:cstheme="minorBidi"/>
          <w:noProof/>
          <w:szCs w:val="22"/>
          <w:lang w:val="de-DE"/>
        </w:rPr>
      </w:pPr>
      <w:hyperlink w:anchor="_Toc410322484" w:history="1">
        <w:r w:rsidRPr="005B2DDD">
          <w:rPr>
            <w:rStyle w:val="Hyperlink"/>
            <w:noProof/>
            <w:lang w:val="de-DE"/>
          </w:rPr>
          <w:t>Abbildung 4 – konzeptioneller Modulaufbau Server-Client</w:t>
        </w:r>
        <w:r>
          <w:rPr>
            <w:noProof/>
            <w:webHidden/>
          </w:rPr>
          <w:tab/>
        </w:r>
        <w:r>
          <w:rPr>
            <w:noProof/>
            <w:webHidden/>
          </w:rPr>
          <w:fldChar w:fldCharType="begin"/>
        </w:r>
        <w:r>
          <w:rPr>
            <w:noProof/>
            <w:webHidden/>
          </w:rPr>
          <w:instrText xml:space="preserve"> PAGEREF _Toc410322484 \h </w:instrText>
        </w:r>
        <w:r>
          <w:rPr>
            <w:noProof/>
            <w:webHidden/>
          </w:rPr>
        </w:r>
        <w:r>
          <w:rPr>
            <w:noProof/>
            <w:webHidden/>
          </w:rPr>
          <w:fldChar w:fldCharType="separate"/>
        </w:r>
        <w:r>
          <w:rPr>
            <w:noProof/>
            <w:webHidden/>
          </w:rPr>
          <w:t>5</w:t>
        </w:r>
        <w:r>
          <w:rPr>
            <w:noProof/>
            <w:webHidden/>
          </w:rPr>
          <w:fldChar w:fldCharType="end"/>
        </w:r>
      </w:hyperlink>
    </w:p>
    <w:p w14:paraId="0E43839B" w14:textId="77777777" w:rsidR="002745F9" w:rsidRDefault="002745F9">
      <w:pPr>
        <w:pStyle w:val="Abbildungsverzeichnis"/>
        <w:rPr>
          <w:rFonts w:asciiTheme="minorHAnsi" w:eastAsiaTheme="minorEastAsia" w:hAnsiTheme="minorHAnsi" w:cstheme="minorBidi"/>
          <w:noProof/>
          <w:szCs w:val="22"/>
          <w:lang w:val="de-DE"/>
        </w:rPr>
      </w:pPr>
      <w:hyperlink w:anchor="_Toc410322485" w:history="1">
        <w:r w:rsidRPr="005B2DDD">
          <w:rPr>
            <w:rStyle w:val="Hyperlink"/>
            <w:noProof/>
            <w:lang w:val="de-DE"/>
          </w:rPr>
          <w:t>Abbildung 5 – Aufbau der Persistenzschicht</w:t>
        </w:r>
        <w:r>
          <w:rPr>
            <w:noProof/>
            <w:webHidden/>
          </w:rPr>
          <w:tab/>
        </w:r>
        <w:r>
          <w:rPr>
            <w:noProof/>
            <w:webHidden/>
          </w:rPr>
          <w:fldChar w:fldCharType="begin"/>
        </w:r>
        <w:r>
          <w:rPr>
            <w:noProof/>
            <w:webHidden/>
          </w:rPr>
          <w:instrText xml:space="preserve"> PAGEREF _Toc410322485 \h </w:instrText>
        </w:r>
        <w:r>
          <w:rPr>
            <w:noProof/>
            <w:webHidden/>
          </w:rPr>
        </w:r>
        <w:r>
          <w:rPr>
            <w:noProof/>
            <w:webHidden/>
          </w:rPr>
          <w:fldChar w:fldCharType="separate"/>
        </w:r>
        <w:r>
          <w:rPr>
            <w:noProof/>
            <w:webHidden/>
          </w:rPr>
          <w:t>6</w:t>
        </w:r>
        <w:r>
          <w:rPr>
            <w:noProof/>
            <w:webHidden/>
          </w:rPr>
          <w:fldChar w:fldCharType="end"/>
        </w:r>
      </w:hyperlink>
    </w:p>
    <w:p w14:paraId="4F1C9ABD" w14:textId="77777777" w:rsidR="002745F9" w:rsidRDefault="002745F9">
      <w:pPr>
        <w:pStyle w:val="Abbildungsverzeichnis"/>
        <w:rPr>
          <w:rFonts w:asciiTheme="minorHAnsi" w:eastAsiaTheme="minorEastAsia" w:hAnsiTheme="minorHAnsi" w:cstheme="minorBidi"/>
          <w:noProof/>
          <w:szCs w:val="22"/>
          <w:lang w:val="de-DE"/>
        </w:rPr>
      </w:pPr>
      <w:hyperlink w:anchor="_Toc410322486" w:history="1">
        <w:r w:rsidRPr="005B2DDD">
          <w:rPr>
            <w:rStyle w:val="Hyperlink"/>
            <w:noProof/>
            <w:lang w:val="de-DE"/>
          </w:rPr>
          <w:t>Abbildung 6 - Datenbankmodell</w:t>
        </w:r>
        <w:r>
          <w:rPr>
            <w:noProof/>
            <w:webHidden/>
          </w:rPr>
          <w:tab/>
        </w:r>
        <w:r>
          <w:rPr>
            <w:noProof/>
            <w:webHidden/>
          </w:rPr>
          <w:fldChar w:fldCharType="begin"/>
        </w:r>
        <w:r>
          <w:rPr>
            <w:noProof/>
            <w:webHidden/>
          </w:rPr>
          <w:instrText xml:space="preserve"> PAGEREF _Toc410322486 \h </w:instrText>
        </w:r>
        <w:r>
          <w:rPr>
            <w:noProof/>
            <w:webHidden/>
          </w:rPr>
        </w:r>
        <w:r>
          <w:rPr>
            <w:noProof/>
            <w:webHidden/>
          </w:rPr>
          <w:fldChar w:fldCharType="separate"/>
        </w:r>
        <w:r>
          <w:rPr>
            <w:noProof/>
            <w:webHidden/>
          </w:rPr>
          <w:t>6</w:t>
        </w:r>
        <w:r>
          <w:rPr>
            <w:noProof/>
            <w:webHidden/>
          </w:rPr>
          <w:fldChar w:fldCharType="end"/>
        </w:r>
      </w:hyperlink>
    </w:p>
    <w:p w14:paraId="17691ECD" w14:textId="77777777" w:rsidR="002745F9" w:rsidRDefault="002745F9">
      <w:pPr>
        <w:pStyle w:val="Abbildungsverzeichnis"/>
        <w:rPr>
          <w:rFonts w:asciiTheme="minorHAnsi" w:eastAsiaTheme="minorEastAsia" w:hAnsiTheme="minorHAnsi" w:cstheme="minorBidi"/>
          <w:noProof/>
          <w:szCs w:val="22"/>
          <w:lang w:val="de-DE"/>
        </w:rPr>
      </w:pPr>
      <w:hyperlink w:anchor="_Toc410322487" w:history="1">
        <w:r w:rsidRPr="005B2DDD">
          <w:rPr>
            <w:rStyle w:val="Hyperlink"/>
            <w:noProof/>
            <w:lang w:val="de-DE"/>
          </w:rPr>
          <w:t>Abbildung 7 – Clientmenu 1</w:t>
        </w:r>
        <w:r>
          <w:rPr>
            <w:noProof/>
            <w:webHidden/>
          </w:rPr>
          <w:tab/>
        </w:r>
        <w:r>
          <w:rPr>
            <w:noProof/>
            <w:webHidden/>
          </w:rPr>
          <w:fldChar w:fldCharType="begin"/>
        </w:r>
        <w:r>
          <w:rPr>
            <w:noProof/>
            <w:webHidden/>
          </w:rPr>
          <w:instrText xml:space="preserve"> PAGEREF _Toc410322487 \h </w:instrText>
        </w:r>
        <w:r>
          <w:rPr>
            <w:noProof/>
            <w:webHidden/>
          </w:rPr>
        </w:r>
        <w:r>
          <w:rPr>
            <w:noProof/>
            <w:webHidden/>
          </w:rPr>
          <w:fldChar w:fldCharType="separate"/>
        </w:r>
        <w:r>
          <w:rPr>
            <w:noProof/>
            <w:webHidden/>
          </w:rPr>
          <w:t>7</w:t>
        </w:r>
        <w:r>
          <w:rPr>
            <w:noProof/>
            <w:webHidden/>
          </w:rPr>
          <w:fldChar w:fldCharType="end"/>
        </w:r>
      </w:hyperlink>
    </w:p>
    <w:p w14:paraId="36CF65A8" w14:textId="77777777" w:rsidR="002745F9" w:rsidRDefault="002745F9">
      <w:pPr>
        <w:pStyle w:val="Abbildungsverzeichnis"/>
        <w:rPr>
          <w:rFonts w:asciiTheme="minorHAnsi" w:eastAsiaTheme="minorEastAsia" w:hAnsiTheme="minorHAnsi" w:cstheme="minorBidi"/>
          <w:noProof/>
          <w:szCs w:val="22"/>
          <w:lang w:val="de-DE"/>
        </w:rPr>
      </w:pPr>
      <w:hyperlink w:anchor="_Toc410322488" w:history="1">
        <w:r w:rsidRPr="005B2DDD">
          <w:rPr>
            <w:rStyle w:val="Hyperlink"/>
            <w:noProof/>
            <w:lang w:val="de-DE"/>
          </w:rPr>
          <w:t>Abbildung 8 – Clientmenu 2</w:t>
        </w:r>
        <w:r>
          <w:rPr>
            <w:noProof/>
            <w:webHidden/>
          </w:rPr>
          <w:tab/>
        </w:r>
        <w:r>
          <w:rPr>
            <w:noProof/>
            <w:webHidden/>
          </w:rPr>
          <w:fldChar w:fldCharType="begin"/>
        </w:r>
        <w:r>
          <w:rPr>
            <w:noProof/>
            <w:webHidden/>
          </w:rPr>
          <w:instrText xml:space="preserve"> PAGEREF _Toc410322488 \h </w:instrText>
        </w:r>
        <w:r>
          <w:rPr>
            <w:noProof/>
            <w:webHidden/>
          </w:rPr>
        </w:r>
        <w:r>
          <w:rPr>
            <w:noProof/>
            <w:webHidden/>
          </w:rPr>
          <w:fldChar w:fldCharType="separate"/>
        </w:r>
        <w:r>
          <w:rPr>
            <w:noProof/>
            <w:webHidden/>
          </w:rPr>
          <w:t>8</w:t>
        </w:r>
        <w:r>
          <w:rPr>
            <w:noProof/>
            <w:webHidden/>
          </w:rPr>
          <w:fldChar w:fldCharType="end"/>
        </w:r>
      </w:hyperlink>
    </w:p>
    <w:p w14:paraId="4D7BA6F0" w14:textId="77777777" w:rsidR="002745F9" w:rsidRDefault="002745F9">
      <w:pPr>
        <w:pStyle w:val="Abbildungsverzeichnis"/>
        <w:rPr>
          <w:rFonts w:asciiTheme="minorHAnsi" w:eastAsiaTheme="minorEastAsia" w:hAnsiTheme="minorHAnsi" w:cstheme="minorBidi"/>
          <w:noProof/>
          <w:szCs w:val="22"/>
          <w:lang w:val="de-DE"/>
        </w:rPr>
      </w:pPr>
      <w:hyperlink w:anchor="_Toc410322489" w:history="1">
        <w:r w:rsidRPr="005B2DDD">
          <w:rPr>
            <w:rStyle w:val="Hyperlink"/>
            <w:noProof/>
            <w:lang w:val="de-DE"/>
          </w:rPr>
          <w:t>Abbildung 9 – UML Observer Pattern</w:t>
        </w:r>
        <w:r>
          <w:rPr>
            <w:noProof/>
            <w:webHidden/>
          </w:rPr>
          <w:tab/>
        </w:r>
        <w:r>
          <w:rPr>
            <w:noProof/>
            <w:webHidden/>
          </w:rPr>
          <w:fldChar w:fldCharType="begin"/>
        </w:r>
        <w:r>
          <w:rPr>
            <w:noProof/>
            <w:webHidden/>
          </w:rPr>
          <w:instrText xml:space="preserve"> PAGEREF _Toc410322489 \h </w:instrText>
        </w:r>
        <w:r>
          <w:rPr>
            <w:noProof/>
            <w:webHidden/>
          </w:rPr>
        </w:r>
        <w:r>
          <w:rPr>
            <w:noProof/>
            <w:webHidden/>
          </w:rPr>
          <w:fldChar w:fldCharType="separate"/>
        </w:r>
        <w:r>
          <w:rPr>
            <w:noProof/>
            <w:webHidden/>
          </w:rPr>
          <w:t>8</w:t>
        </w:r>
        <w:r>
          <w:rPr>
            <w:noProof/>
            <w:webHidden/>
          </w:rPr>
          <w:fldChar w:fldCharType="end"/>
        </w:r>
      </w:hyperlink>
    </w:p>
    <w:p w14:paraId="1BC014EA" w14:textId="77777777" w:rsidR="002745F9" w:rsidRDefault="002745F9">
      <w:pPr>
        <w:pStyle w:val="Abbildungsverzeichnis"/>
        <w:rPr>
          <w:rFonts w:asciiTheme="minorHAnsi" w:eastAsiaTheme="minorEastAsia" w:hAnsiTheme="minorHAnsi" w:cstheme="minorBidi"/>
          <w:noProof/>
          <w:szCs w:val="22"/>
          <w:lang w:val="de-DE"/>
        </w:rPr>
      </w:pPr>
      <w:hyperlink w:anchor="_Toc410322490" w:history="1">
        <w:r w:rsidRPr="005B2DDD">
          <w:rPr>
            <w:rStyle w:val="Hyperlink"/>
            <w:noProof/>
            <w:lang w:val="en-US"/>
          </w:rPr>
          <w:t>Abbildung 10 – Sequenzdiagramm Factory Pattern am Beispiel ContactService</w:t>
        </w:r>
        <w:r>
          <w:rPr>
            <w:noProof/>
            <w:webHidden/>
          </w:rPr>
          <w:tab/>
        </w:r>
        <w:r>
          <w:rPr>
            <w:noProof/>
            <w:webHidden/>
          </w:rPr>
          <w:fldChar w:fldCharType="begin"/>
        </w:r>
        <w:r>
          <w:rPr>
            <w:noProof/>
            <w:webHidden/>
          </w:rPr>
          <w:instrText xml:space="preserve"> PAGEREF _Toc410322490 \h </w:instrText>
        </w:r>
        <w:r>
          <w:rPr>
            <w:noProof/>
            <w:webHidden/>
          </w:rPr>
        </w:r>
        <w:r>
          <w:rPr>
            <w:noProof/>
            <w:webHidden/>
          </w:rPr>
          <w:fldChar w:fldCharType="separate"/>
        </w:r>
        <w:r>
          <w:rPr>
            <w:noProof/>
            <w:webHidden/>
          </w:rPr>
          <w:t>9</w:t>
        </w:r>
        <w:r>
          <w:rPr>
            <w:noProof/>
            <w:webHidden/>
          </w:rPr>
          <w:fldChar w:fldCharType="end"/>
        </w:r>
      </w:hyperlink>
    </w:p>
    <w:p w14:paraId="32EF12AD" w14:textId="77777777" w:rsidR="002745F9" w:rsidRDefault="002745F9">
      <w:pPr>
        <w:pStyle w:val="Abbildungsverzeichnis"/>
        <w:rPr>
          <w:rFonts w:asciiTheme="minorHAnsi" w:eastAsiaTheme="minorEastAsia" w:hAnsiTheme="minorHAnsi" w:cstheme="minorBidi"/>
          <w:noProof/>
          <w:szCs w:val="22"/>
          <w:lang w:val="de-DE"/>
        </w:rPr>
      </w:pPr>
      <w:hyperlink w:anchor="_Toc410322491" w:history="1">
        <w:r w:rsidRPr="005B2DDD">
          <w:rPr>
            <w:rStyle w:val="Hyperlink"/>
            <w:noProof/>
            <w:lang w:val="en-US"/>
          </w:rPr>
          <w:t>Abbildung 11 – UML-Klassendiagramm Client</w:t>
        </w:r>
        <w:r>
          <w:rPr>
            <w:noProof/>
            <w:webHidden/>
          </w:rPr>
          <w:tab/>
        </w:r>
        <w:r>
          <w:rPr>
            <w:noProof/>
            <w:webHidden/>
          </w:rPr>
          <w:fldChar w:fldCharType="begin"/>
        </w:r>
        <w:r>
          <w:rPr>
            <w:noProof/>
            <w:webHidden/>
          </w:rPr>
          <w:instrText xml:space="preserve"> PAGEREF _Toc410322491 \h </w:instrText>
        </w:r>
        <w:r>
          <w:rPr>
            <w:noProof/>
            <w:webHidden/>
          </w:rPr>
        </w:r>
        <w:r>
          <w:rPr>
            <w:noProof/>
            <w:webHidden/>
          </w:rPr>
          <w:fldChar w:fldCharType="separate"/>
        </w:r>
        <w:r>
          <w:rPr>
            <w:noProof/>
            <w:webHidden/>
          </w:rPr>
          <w:t>10</w:t>
        </w:r>
        <w:r>
          <w:rPr>
            <w:noProof/>
            <w:webHidden/>
          </w:rPr>
          <w:fldChar w:fldCharType="end"/>
        </w:r>
      </w:hyperlink>
    </w:p>
    <w:p w14:paraId="18AC3D22" w14:textId="77777777" w:rsidR="002745F9" w:rsidRDefault="002745F9">
      <w:pPr>
        <w:pStyle w:val="Abbildungsverzeichnis"/>
        <w:rPr>
          <w:rFonts w:asciiTheme="minorHAnsi" w:eastAsiaTheme="minorEastAsia" w:hAnsiTheme="minorHAnsi" w:cstheme="minorBidi"/>
          <w:noProof/>
          <w:szCs w:val="22"/>
          <w:lang w:val="de-DE"/>
        </w:rPr>
      </w:pPr>
      <w:hyperlink w:anchor="_Toc410322492" w:history="1">
        <w:r w:rsidRPr="005B2DDD">
          <w:rPr>
            <w:rStyle w:val="Hyperlink"/>
            <w:noProof/>
            <w:lang w:val="de-DE"/>
          </w:rPr>
          <w:t>Abbildung 12 – UML-Klassendiagramm ContactService</w:t>
        </w:r>
        <w:r>
          <w:rPr>
            <w:noProof/>
            <w:webHidden/>
          </w:rPr>
          <w:tab/>
        </w:r>
        <w:r>
          <w:rPr>
            <w:noProof/>
            <w:webHidden/>
          </w:rPr>
          <w:fldChar w:fldCharType="begin"/>
        </w:r>
        <w:r>
          <w:rPr>
            <w:noProof/>
            <w:webHidden/>
          </w:rPr>
          <w:instrText xml:space="preserve"> PAGEREF _Toc410322492 \h </w:instrText>
        </w:r>
        <w:r>
          <w:rPr>
            <w:noProof/>
            <w:webHidden/>
          </w:rPr>
        </w:r>
        <w:r>
          <w:rPr>
            <w:noProof/>
            <w:webHidden/>
          </w:rPr>
          <w:fldChar w:fldCharType="separate"/>
        </w:r>
        <w:r>
          <w:rPr>
            <w:noProof/>
            <w:webHidden/>
          </w:rPr>
          <w:t>11</w:t>
        </w:r>
        <w:r>
          <w:rPr>
            <w:noProof/>
            <w:webHidden/>
          </w:rPr>
          <w:fldChar w:fldCharType="end"/>
        </w:r>
      </w:hyperlink>
    </w:p>
    <w:p w14:paraId="22B2035E" w14:textId="77777777" w:rsidR="002745F9" w:rsidRDefault="002745F9">
      <w:pPr>
        <w:pStyle w:val="Abbildungsverzeichnis"/>
        <w:rPr>
          <w:rFonts w:asciiTheme="minorHAnsi" w:eastAsiaTheme="minorEastAsia" w:hAnsiTheme="minorHAnsi" w:cstheme="minorBidi"/>
          <w:noProof/>
          <w:szCs w:val="22"/>
          <w:lang w:val="de-DE"/>
        </w:rPr>
      </w:pPr>
      <w:hyperlink w:anchor="_Toc410322493" w:history="1">
        <w:r w:rsidRPr="005B2DDD">
          <w:rPr>
            <w:rStyle w:val="Hyperlink"/>
            <w:noProof/>
            <w:lang w:val="de-DE"/>
          </w:rPr>
          <w:t>Abbildung 13 – UML-Klassendiagramm AppointmentService</w:t>
        </w:r>
        <w:r>
          <w:rPr>
            <w:noProof/>
            <w:webHidden/>
          </w:rPr>
          <w:tab/>
        </w:r>
        <w:r>
          <w:rPr>
            <w:noProof/>
            <w:webHidden/>
          </w:rPr>
          <w:fldChar w:fldCharType="begin"/>
        </w:r>
        <w:r>
          <w:rPr>
            <w:noProof/>
            <w:webHidden/>
          </w:rPr>
          <w:instrText xml:space="preserve"> PAGEREF _Toc410322493 \h </w:instrText>
        </w:r>
        <w:r>
          <w:rPr>
            <w:noProof/>
            <w:webHidden/>
          </w:rPr>
        </w:r>
        <w:r>
          <w:rPr>
            <w:noProof/>
            <w:webHidden/>
          </w:rPr>
          <w:fldChar w:fldCharType="separate"/>
        </w:r>
        <w:r>
          <w:rPr>
            <w:noProof/>
            <w:webHidden/>
          </w:rPr>
          <w:t>12</w:t>
        </w:r>
        <w:r>
          <w:rPr>
            <w:noProof/>
            <w:webHidden/>
          </w:rPr>
          <w:fldChar w:fldCharType="end"/>
        </w:r>
      </w:hyperlink>
    </w:p>
    <w:p w14:paraId="2237E19A" w14:textId="77777777" w:rsidR="002745F9" w:rsidRDefault="002745F9">
      <w:pPr>
        <w:pStyle w:val="Abbildungsverzeichnis"/>
        <w:rPr>
          <w:rFonts w:asciiTheme="minorHAnsi" w:eastAsiaTheme="minorEastAsia" w:hAnsiTheme="minorHAnsi" w:cstheme="minorBidi"/>
          <w:noProof/>
          <w:szCs w:val="22"/>
          <w:lang w:val="de-DE"/>
        </w:rPr>
      </w:pPr>
      <w:hyperlink w:anchor="_Toc410322494" w:history="1">
        <w:r w:rsidRPr="005B2DDD">
          <w:rPr>
            <w:rStyle w:val="Hyperlink"/>
            <w:noProof/>
            <w:lang w:val="de-DE"/>
          </w:rPr>
          <w:t>Abbildung 14 – UML-Klassendiagramm ConnectionManager</w:t>
        </w:r>
        <w:r>
          <w:rPr>
            <w:noProof/>
            <w:webHidden/>
          </w:rPr>
          <w:tab/>
        </w:r>
        <w:r>
          <w:rPr>
            <w:noProof/>
            <w:webHidden/>
          </w:rPr>
          <w:fldChar w:fldCharType="begin"/>
        </w:r>
        <w:r>
          <w:rPr>
            <w:noProof/>
            <w:webHidden/>
          </w:rPr>
          <w:instrText xml:space="preserve"> PAGEREF _Toc410322494 \h </w:instrText>
        </w:r>
        <w:r>
          <w:rPr>
            <w:noProof/>
            <w:webHidden/>
          </w:rPr>
        </w:r>
        <w:r>
          <w:rPr>
            <w:noProof/>
            <w:webHidden/>
          </w:rPr>
          <w:fldChar w:fldCharType="separate"/>
        </w:r>
        <w:r>
          <w:rPr>
            <w:noProof/>
            <w:webHidden/>
          </w:rPr>
          <w:t>13</w:t>
        </w:r>
        <w:r>
          <w:rPr>
            <w:noProof/>
            <w:webHidden/>
          </w:rPr>
          <w:fldChar w:fldCharType="end"/>
        </w:r>
      </w:hyperlink>
    </w:p>
    <w:p w14:paraId="54D68A1D" w14:textId="77777777" w:rsidR="002745F9" w:rsidRDefault="002745F9">
      <w:pPr>
        <w:pStyle w:val="Abbildungsverzeichnis"/>
        <w:rPr>
          <w:rFonts w:asciiTheme="minorHAnsi" w:eastAsiaTheme="minorEastAsia" w:hAnsiTheme="minorHAnsi" w:cstheme="minorBidi"/>
          <w:noProof/>
          <w:szCs w:val="22"/>
          <w:lang w:val="de-DE"/>
        </w:rPr>
      </w:pPr>
      <w:hyperlink w:anchor="_Toc410322495" w:history="1">
        <w:r w:rsidRPr="005B2DDD">
          <w:rPr>
            <w:rStyle w:val="Hyperlink"/>
            <w:noProof/>
            <w:lang w:val="de-DE"/>
          </w:rPr>
          <w:t>Abbildung 15 – UML-Klassendiagramm Gesamtübersicht</w:t>
        </w:r>
        <w:r>
          <w:rPr>
            <w:noProof/>
            <w:webHidden/>
          </w:rPr>
          <w:tab/>
        </w:r>
        <w:r>
          <w:rPr>
            <w:noProof/>
            <w:webHidden/>
          </w:rPr>
          <w:fldChar w:fldCharType="begin"/>
        </w:r>
        <w:r>
          <w:rPr>
            <w:noProof/>
            <w:webHidden/>
          </w:rPr>
          <w:instrText xml:space="preserve"> PAGEREF _Toc410322495 \h </w:instrText>
        </w:r>
        <w:r>
          <w:rPr>
            <w:noProof/>
            <w:webHidden/>
          </w:rPr>
        </w:r>
        <w:r>
          <w:rPr>
            <w:noProof/>
            <w:webHidden/>
          </w:rPr>
          <w:fldChar w:fldCharType="separate"/>
        </w:r>
        <w:r>
          <w:rPr>
            <w:noProof/>
            <w:webHidden/>
          </w:rPr>
          <w:t>13</w:t>
        </w:r>
        <w:r>
          <w:rPr>
            <w:noProof/>
            <w:webHidden/>
          </w:rPr>
          <w:fldChar w:fldCharType="end"/>
        </w:r>
      </w:hyperlink>
    </w:p>
    <w:p w14:paraId="60417EE1" w14:textId="5B567EBC" w:rsidR="00890726" w:rsidRPr="00DC49F9" w:rsidRDefault="00D90427" w:rsidP="00E2724E">
      <w:pPr>
        <w:pStyle w:val="berschriftohneKapitelnr"/>
      </w:pPr>
      <w:r>
        <w:fldChar w:fldCharType="end"/>
      </w:r>
    </w:p>
    <w:sectPr w:rsidR="00890726" w:rsidRPr="00DC49F9" w:rsidSect="00E60567">
      <w:headerReference w:type="even" r:id="rId25"/>
      <w:headerReference w:type="default" r:id="rId26"/>
      <w:pgSz w:w="11906" w:h="16838" w:code="9"/>
      <w:pgMar w:top="1871"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7862A" w14:textId="77777777" w:rsidR="00FF355F" w:rsidRDefault="00FF355F" w:rsidP="005D27EE">
      <w:r>
        <w:separator/>
      </w:r>
    </w:p>
    <w:p w14:paraId="7232C17C" w14:textId="77777777" w:rsidR="00FF355F" w:rsidRDefault="00FF355F" w:rsidP="005D27EE"/>
    <w:p w14:paraId="2035B626" w14:textId="77777777" w:rsidR="00FF355F" w:rsidRDefault="00FF355F" w:rsidP="005D27EE"/>
    <w:p w14:paraId="47998C46" w14:textId="77777777" w:rsidR="00FF355F" w:rsidRDefault="00FF355F" w:rsidP="005D27EE"/>
  </w:endnote>
  <w:endnote w:type="continuationSeparator" w:id="0">
    <w:p w14:paraId="6F026B48" w14:textId="77777777" w:rsidR="00FF355F" w:rsidRDefault="00FF355F" w:rsidP="005D27EE">
      <w:r>
        <w:continuationSeparator/>
      </w:r>
    </w:p>
    <w:p w14:paraId="4ADAA457" w14:textId="77777777" w:rsidR="00FF355F" w:rsidRDefault="00FF355F" w:rsidP="005D27EE"/>
    <w:p w14:paraId="40DF68C2" w14:textId="77777777" w:rsidR="00FF355F" w:rsidRDefault="00FF355F" w:rsidP="005D27EE"/>
    <w:p w14:paraId="55C2BB6F" w14:textId="77777777" w:rsidR="00FF355F" w:rsidRDefault="00FF355F" w:rsidP="005D27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CFEE2" w14:textId="77777777" w:rsidR="00FF355F" w:rsidRDefault="00FF355F" w:rsidP="005D27EE">
      <w:pPr>
        <w:pStyle w:val="Literaturverzeichnis"/>
      </w:pPr>
      <w:r>
        <w:separator/>
      </w:r>
    </w:p>
    <w:p w14:paraId="699AE2D0" w14:textId="77777777" w:rsidR="00FF355F" w:rsidRDefault="00FF355F" w:rsidP="005D27EE"/>
  </w:footnote>
  <w:footnote w:type="continuationSeparator" w:id="0">
    <w:p w14:paraId="6A3E1FAD" w14:textId="77777777" w:rsidR="00FF355F" w:rsidRDefault="00FF355F" w:rsidP="005D27EE">
      <w:r>
        <w:continuationSeparator/>
      </w:r>
    </w:p>
    <w:p w14:paraId="6C520FFA" w14:textId="77777777" w:rsidR="00FF355F" w:rsidRDefault="00FF355F" w:rsidP="005D27EE"/>
    <w:p w14:paraId="233BEBC0" w14:textId="77777777" w:rsidR="00FF355F" w:rsidRDefault="00FF355F" w:rsidP="005D27EE"/>
    <w:p w14:paraId="4CCFD707" w14:textId="77777777" w:rsidR="00FF355F" w:rsidRDefault="00FF355F" w:rsidP="005D27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17F12" w14:textId="77777777" w:rsidR="00FF355F" w:rsidRDefault="00FF355F" w:rsidP="005D27E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17F13" w14:textId="77777777" w:rsidR="00FF355F" w:rsidRDefault="00FF355F" w:rsidP="005D27EE">
    <w:pPr>
      <w:pStyle w:val="Kopfzeile"/>
      <w:rPr>
        <w:rStyle w:val="Seitenzahl"/>
        <w:rFonts w:cs="Arial"/>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alt="Beschreibung: Beschreibung: teeth" style="width:15pt;height:15pt;visibility:visible" o:bullet="t">
        <v:imagedata r:id="rId1" o:title=" teeth"/>
      </v:shape>
    </w:pict>
  </w:numPicBullet>
  <w:abstractNum w:abstractNumId="0">
    <w:nsid w:val="FFFFFF7C"/>
    <w:multiLevelType w:val="singleLevel"/>
    <w:tmpl w:val="76D4146A"/>
    <w:lvl w:ilvl="0">
      <w:start w:val="1"/>
      <w:numFmt w:val="decimal"/>
      <w:lvlText w:val="%1."/>
      <w:lvlJc w:val="left"/>
      <w:pPr>
        <w:tabs>
          <w:tab w:val="num" w:pos="1492"/>
        </w:tabs>
        <w:ind w:left="1492" w:hanging="360"/>
      </w:pPr>
    </w:lvl>
  </w:abstractNum>
  <w:abstractNum w:abstractNumId="1">
    <w:nsid w:val="FFFFFF7D"/>
    <w:multiLevelType w:val="singleLevel"/>
    <w:tmpl w:val="92D0E2EE"/>
    <w:lvl w:ilvl="0">
      <w:start w:val="1"/>
      <w:numFmt w:val="decimal"/>
      <w:lvlText w:val="%1."/>
      <w:lvlJc w:val="left"/>
      <w:pPr>
        <w:tabs>
          <w:tab w:val="num" w:pos="1209"/>
        </w:tabs>
        <w:ind w:left="1209" w:hanging="360"/>
      </w:pPr>
    </w:lvl>
  </w:abstractNum>
  <w:abstractNum w:abstractNumId="2">
    <w:nsid w:val="FFFFFF7E"/>
    <w:multiLevelType w:val="singleLevel"/>
    <w:tmpl w:val="05B8AAD8"/>
    <w:lvl w:ilvl="0">
      <w:start w:val="1"/>
      <w:numFmt w:val="decimal"/>
      <w:lvlText w:val="%1."/>
      <w:lvlJc w:val="left"/>
      <w:pPr>
        <w:tabs>
          <w:tab w:val="num" w:pos="926"/>
        </w:tabs>
        <w:ind w:left="926" w:hanging="360"/>
      </w:pPr>
    </w:lvl>
  </w:abstractNum>
  <w:abstractNum w:abstractNumId="3">
    <w:nsid w:val="FFFFFF7F"/>
    <w:multiLevelType w:val="singleLevel"/>
    <w:tmpl w:val="24762702"/>
    <w:lvl w:ilvl="0">
      <w:start w:val="1"/>
      <w:numFmt w:val="decimal"/>
      <w:lvlText w:val="%1."/>
      <w:lvlJc w:val="left"/>
      <w:pPr>
        <w:tabs>
          <w:tab w:val="num" w:pos="643"/>
        </w:tabs>
        <w:ind w:left="643" w:hanging="360"/>
      </w:pPr>
    </w:lvl>
  </w:abstractNum>
  <w:abstractNum w:abstractNumId="4">
    <w:nsid w:val="FFFFFF80"/>
    <w:multiLevelType w:val="singleLevel"/>
    <w:tmpl w:val="58C27F6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A1A439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EC4D4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AFA1BF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0C4CBC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8AF8EF00"/>
    <w:lvl w:ilvl="0">
      <w:start w:val="1"/>
      <w:numFmt w:val="bullet"/>
      <w:lvlText w:val=""/>
      <w:lvlJc w:val="left"/>
      <w:pPr>
        <w:tabs>
          <w:tab w:val="num" w:pos="360"/>
        </w:tabs>
        <w:ind w:left="360" w:hanging="360"/>
      </w:pPr>
      <w:rPr>
        <w:rFonts w:ascii="Symbol" w:hAnsi="Symbol" w:hint="default"/>
      </w:rPr>
    </w:lvl>
  </w:abstractNum>
  <w:abstractNum w:abstractNumId="10">
    <w:nsid w:val="03237DEC"/>
    <w:multiLevelType w:val="hybridMultilevel"/>
    <w:tmpl w:val="428E92D8"/>
    <w:lvl w:ilvl="0" w:tplc="04070001">
      <w:start w:val="1"/>
      <w:numFmt w:val="bullet"/>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1">
    <w:nsid w:val="0B5D0F45"/>
    <w:multiLevelType w:val="hybridMultilevel"/>
    <w:tmpl w:val="97A88614"/>
    <w:lvl w:ilvl="0" w:tplc="F968C14E">
      <w:start w:val="1"/>
      <w:numFmt w:val="bullet"/>
      <w:lvlText w:val=""/>
      <w:lvlJc w:val="left"/>
      <w:pPr>
        <w:tabs>
          <w:tab w:val="num" w:pos="715"/>
        </w:tabs>
        <w:ind w:left="715" w:hanging="360"/>
      </w:pPr>
      <w:rPr>
        <w:rFonts w:ascii="Symbol" w:hAnsi="Symbol" w:hint="default"/>
      </w:rPr>
    </w:lvl>
    <w:lvl w:ilvl="1" w:tplc="04070005">
      <w:start w:val="1"/>
      <w:numFmt w:val="bullet"/>
      <w:lvlText w:val=""/>
      <w:lvlJc w:val="left"/>
      <w:pPr>
        <w:tabs>
          <w:tab w:val="num" w:pos="1435"/>
        </w:tabs>
        <w:ind w:left="1435" w:hanging="360"/>
      </w:pPr>
      <w:rPr>
        <w:rFonts w:ascii="Wingdings" w:hAnsi="Wingdings"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12">
    <w:nsid w:val="10937BF0"/>
    <w:multiLevelType w:val="hybridMultilevel"/>
    <w:tmpl w:val="FA123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75228B"/>
    <w:multiLevelType w:val="hybridMultilevel"/>
    <w:tmpl w:val="97A88614"/>
    <w:lvl w:ilvl="0" w:tplc="F968C14E">
      <w:start w:val="1"/>
      <w:numFmt w:val="bullet"/>
      <w:lvlText w:val=""/>
      <w:lvlJc w:val="left"/>
      <w:pPr>
        <w:tabs>
          <w:tab w:val="num" w:pos="715"/>
        </w:tabs>
        <w:ind w:left="715" w:hanging="360"/>
      </w:pPr>
      <w:rPr>
        <w:rFonts w:ascii="Symbol" w:hAnsi="Symbol" w:hint="default"/>
      </w:rPr>
    </w:lvl>
    <w:lvl w:ilvl="1" w:tplc="390602EA">
      <w:start w:val="1"/>
      <w:numFmt w:val="bullet"/>
      <w:lvlText w:val=""/>
      <w:lvlJc w:val="left"/>
      <w:pPr>
        <w:tabs>
          <w:tab w:val="num" w:pos="1134"/>
        </w:tabs>
        <w:ind w:left="1134" w:hanging="397"/>
      </w:pPr>
      <w:rPr>
        <w:rFonts w:ascii="Wingdings" w:hAnsi="Wingdings"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14">
    <w:nsid w:val="22AE23F6"/>
    <w:multiLevelType w:val="hybridMultilevel"/>
    <w:tmpl w:val="866EC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50868CE"/>
    <w:multiLevelType w:val="hybridMultilevel"/>
    <w:tmpl w:val="FA845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2675B33"/>
    <w:multiLevelType w:val="hybridMultilevel"/>
    <w:tmpl w:val="102E2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2F362E3"/>
    <w:multiLevelType w:val="hybridMultilevel"/>
    <w:tmpl w:val="CA92F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B46033"/>
    <w:multiLevelType w:val="hybridMultilevel"/>
    <w:tmpl w:val="802A5A78"/>
    <w:lvl w:ilvl="0" w:tplc="3FE6DA62">
      <w:start w:val="1"/>
      <w:numFmt w:val="bullet"/>
      <w:pStyle w:val="AufzhlungersteEbene"/>
      <w:lvlText w:val=""/>
      <w:lvlJc w:val="left"/>
      <w:pPr>
        <w:tabs>
          <w:tab w:val="num" w:pos="360"/>
        </w:tabs>
        <w:ind w:left="340" w:hanging="340"/>
      </w:pPr>
      <w:rPr>
        <w:rFonts w:ascii="Symbol" w:hAnsi="Symbol" w:hint="default"/>
      </w:rPr>
    </w:lvl>
    <w:lvl w:ilvl="1" w:tplc="04070003">
      <w:start w:val="1"/>
      <w:numFmt w:val="bullet"/>
      <w:lvlText w:val="o"/>
      <w:lvlJc w:val="left"/>
      <w:pPr>
        <w:tabs>
          <w:tab w:val="num" w:pos="1435"/>
        </w:tabs>
        <w:ind w:left="1435" w:hanging="360"/>
      </w:pPr>
      <w:rPr>
        <w:rFonts w:ascii="Courier New" w:hAnsi="Courier New"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19">
    <w:nsid w:val="438746A6"/>
    <w:multiLevelType w:val="hybridMultilevel"/>
    <w:tmpl w:val="34C258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8E377EB"/>
    <w:multiLevelType w:val="hybridMultilevel"/>
    <w:tmpl w:val="97A88614"/>
    <w:lvl w:ilvl="0" w:tplc="F968C14E">
      <w:start w:val="1"/>
      <w:numFmt w:val="bullet"/>
      <w:lvlText w:val=""/>
      <w:lvlJc w:val="left"/>
      <w:pPr>
        <w:tabs>
          <w:tab w:val="num" w:pos="715"/>
        </w:tabs>
        <w:ind w:left="715" w:hanging="360"/>
      </w:pPr>
      <w:rPr>
        <w:rFonts w:ascii="Symbol" w:hAnsi="Symbol" w:hint="default"/>
      </w:rPr>
    </w:lvl>
    <w:lvl w:ilvl="1" w:tplc="D7AA43C6">
      <w:start w:val="1"/>
      <w:numFmt w:val="bullet"/>
      <w:lvlText w:val=""/>
      <w:lvlJc w:val="left"/>
      <w:pPr>
        <w:tabs>
          <w:tab w:val="num" w:pos="1435"/>
        </w:tabs>
        <w:ind w:left="1435" w:hanging="584"/>
      </w:pPr>
      <w:rPr>
        <w:rFonts w:ascii="Wingdings" w:hAnsi="Wingdings"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21">
    <w:nsid w:val="4CFD5284"/>
    <w:multiLevelType w:val="hybridMultilevel"/>
    <w:tmpl w:val="BD141F5E"/>
    <w:lvl w:ilvl="0" w:tplc="DC3A5FD2">
      <w:start w:val="1"/>
      <w:numFmt w:val="bullet"/>
      <w:pStyle w:val="AufzhlungzweiteEbene"/>
      <w:lvlText w:val=""/>
      <w:lvlJc w:val="left"/>
      <w:pPr>
        <w:tabs>
          <w:tab w:val="num" w:pos="360"/>
        </w:tabs>
        <w:ind w:left="357" w:hanging="357"/>
      </w:pPr>
      <w:rPr>
        <w:rFonts w:ascii="Wingdings" w:hAnsi="Wingdings" w:hint="default"/>
      </w:rPr>
    </w:lvl>
    <w:lvl w:ilvl="1" w:tplc="04070003">
      <w:start w:val="1"/>
      <w:numFmt w:val="bullet"/>
      <w:lvlText w:val="o"/>
      <w:lvlJc w:val="left"/>
      <w:pPr>
        <w:tabs>
          <w:tab w:val="num" w:pos="1435"/>
        </w:tabs>
        <w:ind w:left="1435" w:hanging="360"/>
      </w:pPr>
      <w:rPr>
        <w:rFonts w:ascii="Courier New" w:hAnsi="Courier New"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22">
    <w:nsid w:val="5A7B6E02"/>
    <w:multiLevelType w:val="multilevel"/>
    <w:tmpl w:val="0CB612A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545"/>
        </w:tabs>
        <w:ind w:left="4545"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3">
    <w:nsid w:val="65594D43"/>
    <w:multiLevelType w:val="hybridMultilevel"/>
    <w:tmpl w:val="AFFE27AA"/>
    <w:lvl w:ilvl="0" w:tplc="04070001">
      <w:start w:val="1"/>
      <w:numFmt w:val="bullet"/>
      <w:lvlText w:val=""/>
      <w:lvlJc w:val="left"/>
      <w:pPr>
        <w:ind w:left="363" w:hanging="360"/>
      </w:pPr>
      <w:rPr>
        <w:rFonts w:ascii="Symbol" w:hAnsi="Symbol" w:hint="default"/>
      </w:rPr>
    </w:lvl>
    <w:lvl w:ilvl="1" w:tplc="04070003">
      <w:start w:val="1"/>
      <w:numFmt w:val="bullet"/>
      <w:lvlText w:val="o"/>
      <w:lvlJc w:val="left"/>
      <w:pPr>
        <w:ind w:left="1083" w:hanging="360"/>
      </w:pPr>
      <w:rPr>
        <w:rFonts w:ascii="Courier New" w:hAnsi="Courier New" w:cs="Courier New" w:hint="default"/>
      </w:rPr>
    </w:lvl>
    <w:lvl w:ilvl="2" w:tplc="04070005" w:tentative="1">
      <w:start w:val="1"/>
      <w:numFmt w:val="bullet"/>
      <w:lvlText w:val=""/>
      <w:lvlJc w:val="left"/>
      <w:pPr>
        <w:ind w:left="1803" w:hanging="360"/>
      </w:pPr>
      <w:rPr>
        <w:rFonts w:ascii="Wingdings" w:hAnsi="Wingdings" w:hint="default"/>
      </w:rPr>
    </w:lvl>
    <w:lvl w:ilvl="3" w:tplc="04070001" w:tentative="1">
      <w:start w:val="1"/>
      <w:numFmt w:val="bullet"/>
      <w:lvlText w:val=""/>
      <w:lvlJc w:val="left"/>
      <w:pPr>
        <w:ind w:left="2523" w:hanging="360"/>
      </w:pPr>
      <w:rPr>
        <w:rFonts w:ascii="Symbol" w:hAnsi="Symbol" w:hint="default"/>
      </w:rPr>
    </w:lvl>
    <w:lvl w:ilvl="4" w:tplc="04070003" w:tentative="1">
      <w:start w:val="1"/>
      <w:numFmt w:val="bullet"/>
      <w:lvlText w:val="o"/>
      <w:lvlJc w:val="left"/>
      <w:pPr>
        <w:ind w:left="3243" w:hanging="360"/>
      </w:pPr>
      <w:rPr>
        <w:rFonts w:ascii="Courier New" w:hAnsi="Courier New" w:cs="Courier New" w:hint="default"/>
      </w:rPr>
    </w:lvl>
    <w:lvl w:ilvl="5" w:tplc="04070005" w:tentative="1">
      <w:start w:val="1"/>
      <w:numFmt w:val="bullet"/>
      <w:lvlText w:val=""/>
      <w:lvlJc w:val="left"/>
      <w:pPr>
        <w:ind w:left="3963" w:hanging="360"/>
      </w:pPr>
      <w:rPr>
        <w:rFonts w:ascii="Wingdings" w:hAnsi="Wingdings" w:hint="default"/>
      </w:rPr>
    </w:lvl>
    <w:lvl w:ilvl="6" w:tplc="04070001" w:tentative="1">
      <w:start w:val="1"/>
      <w:numFmt w:val="bullet"/>
      <w:lvlText w:val=""/>
      <w:lvlJc w:val="left"/>
      <w:pPr>
        <w:ind w:left="4683" w:hanging="360"/>
      </w:pPr>
      <w:rPr>
        <w:rFonts w:ascii="Symbol" w:hAnsi="Symbol" w:hint="default"/>
      </w:rPr>
    </w:lvl>
    <w:lvl w:ilvl="7" w:tplc="04070003" w:tentative="1">
      <w:start w:val="1"/>
      <w:numFmt w:val="bullet"/>
      <w:lvlText w:val="o"/>
      <w:lvlJc w:val="left"/>
      <w:pPr>
        <w:ind w:left="5403" w:hanging="360"/>
      </w:pPr>
      <w:rPr>
        <w:rFonts w:ascii="Courier New" w:hAnsi="Courier New" w:cs="Courier New" w:hint="default"/>
      </w:rPr>
    </w:lvl>
    <w:lvl w:ilvl="8" w:tplc="04070005" w:tentative="1">
      <w:start w:val="1"/>
      <w:numFmt w:val="bullet"/>
      <w:lvlText w:val=""/>
      <w:lvlJc w:val="left"/>
      <w:pPr>
        <w:ind w:left="6123" w:hanging="360"/>
      </w:pPr>
      <w:rPr>
        <w:rFonts w:ascii="Wingdings" w:hAnsi="Wingdings" w:hint="default"/>
      </w:rPr>
    </w:lvl>
  </w:abstractNum>
  <w:abstractNum w:abstractNumId="24">
    <w:nsid w:val="783C6930"/>
    <w:multiLevelType w:val="hybridMultilevel"/>
    <w:tmpl w:val="97A88614"/>
    <w:lvl w:ilvl="0" w:tplc="F968C14E">
      <w:start w:val="1"/>
      <w:numFmt w:val="bullet"/>
      <w:lvlText w:val=""/>
      <w:lvlJc w:val="left"/>
      <w:pPr>
        <w:tabs>
          <w:tab w:val="num" w:pos="715"/>
        </w:tabs>
        <w:ind w:left="715" w:hanging="360"/>
      </w:pPr>
      <w:rPr>
        <w:rFonts w:ascii="Symbol" w:hAnsi="Symbol" w:hint="default"/>
      </w:rPr>
    </w:lvl>
    <w:lvl w:ilvl="1" w:tplc="A918922A">
      <w:start w:val="1"/>
      <w:numFmt w:val="bullet"/>
      <w:lvlText w:val=""/>
      <w:lvlJc w:val="left"/>
      <w:pPr>
        <w:tabs>
          <w:tab w:val="num" w:pos="1435"/>
        </w:tabs>
        <w:ind w:left="1435" w:hanging="698"/>
      </w:pPr>
      <w:rPr>
        <w:rFonts w:ascii="Wingdings" w:hAnsi="Wingdings" w:hint="default"/>
      </w:rPr>
    </w:lvl>
    <w:lvl w:ilvl="2" w:tplc="04070005" w:tentative="1">
      <w:start w:val="1"/>
      <w:numFmt w:val="bullet"/>
      <w:lvlText w:val=""/>
      <w:lvlJc w:val="left"/>
      <w:pPr>
        <w:tabs>
          <w:tab w:val="num" w:pos="2155"/>
        </w:tabs>
        <w:ind w:left="2155" w:hanging="360"/>
      </w:pPr>
      <w:rPr>
        <w:rFonts w:ascii="Wingdings" w:hAnsi="Wingdings" w:hint="default"/>
      </w:rPr>
    </w:lvl>
    <w:lvl w:ilvl="3" w:tplc="04070001" w:tentative="1">
      <w:start w:val="1"/>
      <w:numFmt w:val="bullet"/>
      <w:lvlText w:val=""/>
      <w:lvlJc w:val="left"/>
      <w:pPr>
        <w:tabs>
          <w:tab w:val="num" w:pos="2875"/>
        </w:tabs>
        <w:ind w:left="2875" w:hanging="360"/>
      </w:pPr>
      <w:rPr>
        <w:rFonts w:ascii="Symbol" w:hAnsi="Symbol" w:hint="default"/>
      </w:rPr>
    </w:lvl>
    <w:lvl w:ilvl="4" w:tplc="04070003" w:tentative="1">
      <w:start w:val="1"/>
      <w:numFmt w:val="bullet"/>
      <w:lvlText w:val="o"/>
      <w:lvlJc w:val="left"/>
      <w:pPr>
        <w:tabs>
          <w:tab w:val="num" w:pos="3595"/>
        </w:tabs>
        <w:ind w:left="3595" w:hanging="360"/>
      </w:pPr>
      <w:rPr>
        <w:rFonts w:ascii="Courier New" w:hAnsi="Courier New" w:hint="default"/>
      </w:rPr>
    </w:lvl>
    <w:lvl w:ilvl="5" w:tplc="04070005" w:tentative="1">
      <w:start w:val="1"/>
      <w:numFmt w:val="bullet"/>
      <w:lvlText w:val=""/>
      <w:lvlJc w:val="left"/>
      <w:pPr>
        <w:tabs>
          <w:tab w:val="num" w:pos="4315"/>
        </w:tabs>
        <w:ind w:left="4315" w:hanging="360"/>
      </w:pPr>
      <w:rPr>
        <w:rFonts w:ascii="Wingdings" w:hAnsi="Wingdings" w:hint="default"/>
      </w:rPr>
    </w:lvl>
    <w:lvl w:ilvl="6" w:tplc="04070001" w:tentative="1">
      <w:start w:val="1"/>
      <w:numFmt w:val="bullet"/>
      <w:lvlText w:val=""/>
      <w:lvlJc w:val="left"/>
      <w:pPr>
        <w:tabs>
          <w:tab w:val="num" w:pos="5035"/>
        </w:tabs>
        <w:ind w:left="5035" w:hanging="360"/>
      </w:pPr>
      <w:rPr>
        <w:rFonts w:ascii="Symbol" w:hAnsi="Symbol" w:hint="default"/>
      </w:rPr>
    </w:lvl>
    <w:lvl w:ilvl="7" w:tplc="04070003" w:tentative="1">
      <w:start w:val="1"/>
      <w:numFmt w:val="bullet"/>
      <w:lvlText w:val="o"/>
      <w:lvlJc w:val="left"/>
      <w:pPr>
        <w:tabs>
          <w:tab w:val="num" w:pos="5755"/>
        </w:tabs>
        <w:ind w:left="5755" w:hanging="360"/>
      </w:pPr>
      <w:rPr>
        <w:rFonts w:ascii="Courier New" w:hAnsi="Courier New" w:hint="default"/>
      </w:rPr>
    </w:lvl>
    <w:lvl w:ilvl="8" w:tplc="04070005" w:tentative="1">
      <w:start w:val="1"/>
      <w:numFmt w:val="bullet"/>
      <w:lvlText w:val=""/>
      <w:lvlJc w:val="left"/>
      <w:pPr>
        <w:tabs>
          <w:tab w:val="num" w:pos="6475"/>
        </w:tabs>
        <w:ind w:left="6475" w:hanging="360"/>
      </w:pPr>
      <w:rPr>
        <w:rFonts w:ascii="Wingdings" w:hAnsi="Wingdings" w:hint="default"/>
      </w:rPr>
    </w:lvl>
  </w:abstractNum>
  <w:abstractNum w:abstractNumId="25">
    <w:nsid w:val="7D0A43FB"/>
    <w:multiLevelType w:val="hybridMultilevel"/>
    <w:tmpl w:val="97A88614"/>
    <w:lvl w:ilvl="0" w:tplc="8440EF74">
      <w:start w:val="1"/>
      <w:numFmt w:val="bullet"/>
      <w:lvlText w:val=""/>
      <w:lvlJc w:val="left"/>
      <w:pPr>
        <w:tabs>
          <w:tab w:val="num" w:pos="1069"/>
        </w:tabs>
        <w:ind w:left="1066" w:hanging="357"/>
      </w:pPr>
      <w:rPr>
        <w:rFonts w:ascii="Wingdings" w:hAnsi="Wingdings" w:hint="default"/>
      </w:rPr>
    </w:lvl>
    <w:lvl w:ilvl="1" w:tplc="A8FA2EF6">
      <w:start w:val="1"/>
      <w:numFmt w:val="bullet"/>
      <w:lvlText w:val=""/>
      <w:lvlJc w:val="left"/>
      <w:pPr>
        <w:tabs>
          <w:tab w:val="num" w:pos="1810"/>
        </w:tabs>
        <w:ind w:left="1807" w:hanging="357"/>
      </w:pPr>
      <w:rPr>
        <w:rFonts w:ascii="Wingdings" w:hAnsi="Wingdings"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26">
    <w:nsid w:val="7E525FA0"/>
    <w:multiLevelType w:val="hybridMultilevel"/>
    <w:tmpl w:val="97A88614"/>
    <w:lvl w:ilvl="0" w:tplc="F968C14E">
      <w:start w:val="1"/>
      <w:numFmt w:val="bullet"/>
      <w:lvlText w:val=""/>
      <w:lvlJc w:val="left"/>
      <w:pPr>
        <w:tabs>
          <w:tab w:val="num" w:pos="1074"/>
        </w:tabs>
        <w:ind w:left="1074" w:hanging="360"/>
      </w:pPr>
      <w:rPr>
        <w:rFonts w:ascii="Symbol" w:hAnsi="Symbol" w:hint="default"/>
      </w:rPr>
    </w:lvl>
    <w:lvl w:ilvl="1" w:tplc="A8FA2EF6">
      <w:start w:val="1"/>
      <w:numFmt w:val="bullet"/>
      <w:lvlText w:val=""/>
      <w:lvlJc w:val="left"/>
      <w:pPr>
        <w:tabs>
          <w:tab w:val="num" w:pos="1456"/>
        </w:tabs>
        <w:ind w:left="1453" w:hanging="357"/>
      </w:pPr>
      <w:rPr>
        <w:rFonts w:ascii="Wingdings" w:hAnsi="Wingdings" w:hint="default"/>
      </w:rPr>
    </w:lvl>
    <w:lvl w:ilvl="2" w:tplc="04070005" w:tentative="1">
      <w:start w:val="1"/>
      <w:numFmt w:val="bullet"/>
      <w:lvlText w:val=""/>
      <w:lvlJc w:val="left"/>
      <w:pPr>
        <w:tabs>
          <w:tab w:val="num" w:pos="2514"/>
        </w:tabs>
        <w:ind w:left="2514" w:hanging="360"/>
      </w:pPr>
      <w:rPr>
        <w:rFonts w:ascii="Wingdings" w:hAnsi="Wingdings" w:hint="default"/>
      </w:rPr>
    </w:lvl>
    <w:lvl w:ilvl="3" w:tplc="04070001" w:tentative="1">
      <w:start w:val="1"/>
      <w:numFmt w:val="bullet"/>
      <w:lvlText w:val=""/>
      <w:lvlJc w:val="left"/>
      <w:pPr>
        <w:tabs>
          <w:tab w:val="num" w:pos="3234"/>
        </w:tabs>
        <w:ind w:left="3234" w:hanging="360"/>
      </w:pPr>
      <w:rPr>
        <w:rFonts w:ascii="Symbol" w:hAnsi="Symbol" w:hint="default"/>
      </w:rPr>
    </w:lvl>
    <w:lvl w:ilvl="4" w:tplc="04070003" w:tentative="1">
      <w:start w:val="1"/>
      <w:numFmt w:val="bullet"/>
      <w:lvlText w:val="o"/>
      <w:lvlJc w:val="left"/>
      <w:pPr>
        <w:tabs>
          <w:tab w:val="num" w:pos="3954"/>
        </w:tabs>
        <w:ind w:left="3954" w:hanging="360"/>
      </w:pPr>
      <w:rPr>
        <w:rFonts w:ascii="Courier New" w:hAnsi="Courier New" w:hint="default"/>
      </w:rPr>
    </w:lvl>
    <w:lvl w:ilvl="5" w:tplc="04070005" w:tentative="1">
      <w:start w:val="1"/>
      <w:numFmt w:val="bullet"/>
      <w:lvlText w:val=""/>
      <w:lvlJc w:val="left"/>
      <w:pPr>
        <w:tabs>
          <w:tab w:val="num" w:pos="4674"/>
        </w:tabs>
        <w:ind w:left="4674" w:hanging="360"/>
      </w:pPr>
      <w:rPr>
        <w:rFonts w:ascii="Wingdings" w:hAnsi="Wingdings" w:hint="default"/>
      </w:rPr>
    </w:lvl>
    <w:lvl w:ilvl="6" w:tplc="04070001" w:tentative="1">
      <w:start w:val="1"/>
      <w:numFmt w:val="bullet"/>
      <w:lvlText w:val=""/>
      <w:lvlJc w:val="left"/>
      <w:pPr>
        <w:tabs>
          <w:tab w:val="num" w:pos="5394"/>
        </w:tabs>
        <w:ind w:left="5394" w:hanging="360"/>
      </w:pPr>
      <w:rPr>
        <w:rFonts w:ascii="Symbol" w:hAnsi="Symbol" w:hint="default"/>
      </w:rPr>
    </w:lvl>
    <w:lvl w:ilvl="7" w:tplc="04070003" w:tentative="1">
      <w:start w:val="1"/>
      <w:numFmt w:val="bullet"/>
      <w:lvlText w:val="o"/>
      <w:lvlJc w:val="left"/>
      <w:pPr>
        <w:tabs>
          <w:tab w:val="num" w:pos="6114"/>
        </w:tabs>
        <w:ind w:left="6114" w:hanging="360"/>
      </w:pPr>
      <w:rPr>
        <w:rFonts w:ascii="Courier New" w:hAnsi="Courier New" w:hint="default"/>
      </w:rPr>
    </w:lvl>
    <w:lvl w:ilvl="8" w:tplc="04070005" w:tentative="1">
      <w:start w:val="1"/>
      <w:numFmt w:val="bullet"/>
      <w:lvlText w:val=""/>
      <w:lvlJc w:val="left"/>
      <w:pPr>
        <w:tabs>
          <w:tab w:val="num" w:pos="6834"/>
        </w:tabs>
        <w:ind w:left="6834" w:hanging="360"/>
      </w:pPr>
      <w:rPr>
        <w:rFonts w:ascii="Wingdings" w:hAnsi="Wingdings" w:hint="default"/>
      </w:rPr>
    </w:lvl>
  </w:abstractNum>
  <w:num w:numId="1">
    <w:abstractNumId w:val="22"/>
  </w:num>
  <w:num w:numId="2">
    <w:abstractNumId w:val="18"/>
  </w:num>
  <w:num w:numId="3">
    <w:abstractNumId w:val="11"/>
  </w:num>
  <w:num w:numId="4">
    <w:abstractNumId w:val="20"/>
  </w:num>
  <w:num w:numId="5">
    <w:abstractNumId w:val="24"/>
  </w:num>
  <w:num w:numId="6">
    <w:abstractNumId w:val="13"/>
  </w:num>
  <w:num w:numId="7">
    <w:abstractNumId w:val="26"/>
  </w:num>
  <w:num w:numId="8">
    <w:abstractNumId w:val="25"/>
  </w:num>
  <w:num w:numId="9">
    <w:abstractNumId w:val="21"/>
  </w:num>
  <w:num w:numId="10">
    <w:abstractNumId w:val="7"/>
  </w:num>
  <w:num w:numId="11">
    <w:abstractNumId w:val="6"/>
  </w:num>
  <w:num w:numId="12">
    <w:abstractNumId w:val="5"/>
  </w:num>
  <w:num w:numId="13">
    <w:abstractNumId w:val="4"/>
  </w:num>
  <w:num w:numId="14">
    <w:abstractNumId w:val="9"/>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16"/>
  </w:num>
  <w:num w:numId="22">
    <w:abstractNumId w:val="19"/>
  </w:num>
  <w:num w:numId="23">
    <w:abstractNumId w:val="12"/>
  </w:num>
  <w:num w:numId="24">
    <w:abstractNumId w:val="14"/>
  </w:num>
  <w:num w:numId="25">
    <w:abstractNumId w:val="17"/>
  </w:num>
  <w:num w:numId="26">
    <w:abstractNumId w:val="15"/>
  </w:num>
  <w:num w:numId="27">
    <w:abstractNumId w:val="1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14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319"/>
    <w:rsid w:val="00004A30"/>
    <w:rsid w:val="00033BCE"/>
    <w:rsid w:val="00101C9B"/>
    <w:rsid w:val="00103CA9"/>
    <w:rsid w:val="00110A9C"/>
    <w:rsid w:val="00127115"/>
    <w:rsid w:val="001465A7"/>
    <w:rsid w:val="00153710"/>
    <w:rsid w:val="00171472"/>
    <w:rsid w:val="001D6AF7"/>
    <w:rsid w:val="002039EB"/>
    <w:rsid w:val="0021551F"/>
    <w:rsid w:val="00216721"/>
    <w:rsid w:val="002304CD"/>
    <w:rsid w:val="00252B1F"/>
    <w:rsid w:val="00253536"/>
    <w:rsid w:val="002745F9"/>
    <w:rsid w:val="00277E46"/>
    <w:rsid w:val="00296359"/>
    <w:rsid w:val="002B06CF"/>
    <w:rsid w:val="002C4527"/>
    <w:rsid w:val="002D37E2"/>
    <w:rsid w:val="002E318F"/>
    <w:rsid w:val="002E4565"/>
    <w:rsid w:val="003179E2"/>
    <w:rsid w:val="003300BF"/>
    <w:rsid w:val="00335C2F"/>
    <w:rsid w:val="0034493F"/>
    <w:rsid w:val="003462A9"/>
    <w:rsid w:val="0035567D"/>
    <w:rsid w:val="0037747A"/>
    <w:rsid w:val="003A1CBD"/>
    <w:rsid w:val="003B2436"/>
    <w:rsid w:val="003B67D0"/>
    <w:rsid w:val="003D1974"/>
    <w:rsid w:val="003F0A28"/>
    <w:rsid w:val="00401D3E"/>
    <w:rsid w:val="00404B63"/>
    <w:rsid w:val="0040602D"/>
    <w:rsid w:val="00407489"/>
    <w:rsid w:val="004347EA"/>
    <w:rsid w:val="004351F1"/>
    <w:rsid w:val="00452C42"/>
    <w:rsid w:val="00466072"/>
    <w:rsid w:val="0047201B"/>
    <w:rsid w:val="0049649A"/>
    <w:rsid w:val="004A3B05"/>
    <w:rsid w:val="004B2EFC"/>
    <w:rsid w:val="004B7E59"/>
    <w:rsid w:val="004D73FF"/>
    <w:rsid w:val="004F4556"/>
    <w:rsid w:val="004F6C9E"/>
    <w:rsid w:val="00506AA8"/>
    <w:rsid w:val="00507F4F"/>
    <w:rsid w:val="00513FCA"/>
    <w:rsid w:val="005178AD"/>
    <w:rsid w:val="00531988"/>
    <w:rsid w:val="00580B02"/>
    <w:rsid w:val="00581C30"/>
    <w:rsid w:val="005824A1"/>
    <w:rsid w:val="005B03DB"/>
    <w:rsid w:val="005D1BF5"/>
    <w:rsid w:val="005D27EE"/>
    <w:rsid w:val="00604ACE"/>
    <w:rsid w:val="0060532F"/>
    <w:rsid w:val="00691319"/>
    <w:rsid w:val="0069579D"/>
    <w:rsid w:val="00696573"/>
    <w:rsid w:val="006B1595"/>
    <w:rsid w:val="006E1E7E"/>
    <w:rsid w:val="00703E70"/>
    <w:rsid w:val="00711943"/>
    <w:rsid w:val="00731664"/>
    <w:rsid w:val="00736AA8"/>
    <w:rsid w:val="007535D0"/>
    <w:rsid w:val="00766BBE"/>
    <w:rsid w:val="00766C19"/>
    <w:rsid w:val="007721C3"/>
    <w:rsid w:val="00782213"/>
    <w:rsid w:val="0078540D"/>
    <w:rsid w:val="007901F1"/>
    <w:rsid w:val="007B070B"/>
    <w:rsid w:val="007C09C7"/>
    <w:rsid w:val="007C2455"/>
    <w:rsid w:val="007E6502"/>
    <w:rsid w:val="007F1BEB"/>
    <w:rsid w:val="007F28D5"/>
    <w:rsid w:val="00826C4C"/>
    <w:rsid w:val="008853A0"/>
    <w:rsid w:val="00885863"/>
    <w:rsid w:val="00890726"/>
    <w:rsid w:val="00892B30"/>
    <w:rsid w:val="008A29DF"/>
    <w:rsid w:val="008B6651"/>
    <w:rsid w:val="008C0FF9"/>
    <w:rsid w:val="008D17A7"/>
    <w:rsid w:val="008D1B4F"/>
    <w:rsid w:val="008F1FF4"/>
    <w:rsid w:val="00901D57"/>
    <w:rsid w:val="00915E5F"/>
    <w:rsid w:val="009253EF"/>
    <w:rsid w:val="00932D5B"/>
    <w:rsid w:val="00950189"/>
    <w:rsid w:val="009572F2"/>
    <w:rsid w:val="00966608"/>
    <w:rsid w:val="00982B70"/>
    <w:rsid w:val="009830A5"/>
    <w:rsid w:val="009B6135"/>
    <w:rsid w:val="009D1F62"/>
    <w:rsid w:val="009D4D28"/>
    <w:rsid w:val="009E575E"/>
    <w:rsid w:val="009F5377"/>
    <w:rsid w:val="009F58C5"/>
    <w:rsid w:val="00A747B7"/>
    <w:rsid w:val="00A8504D"/>
    <w:rsid w:val="00A8594E"/>
    <w:rsid w:val="00A92146"/>
    <w:rsid w:val="00AA00CD"/>
    <w:rsid w:val="00AA5068"/>
    <w:rsid w:val="00AA56AA"/>
    <w:rsid w:val="00AD44C7"/>
    <w:rsid w:val="00AE0108"/>
    <w:rsid w:val="00AF0BED"/>
    <w:rsid w:val="00AF3221"/>
    <w:rsid w:val="00B00CD3"/>
    <w:rsid w:val="00B23CB6"/>
    <w:rsid w:val="00B45D7D"/>
    <w:rsid w:val="00B73ECD"/>
    <w:rsid w:val="00B8092A"/>
    <w:rsid w:val="00B80CF5"/>
    <w:rsid w:val="00BA3C7D"/>
    <w:rsid w:val="00BA6248"/>
    <w:rsid w:val="00BC1BDE"/>
    <w:rsid w:val="00C17592"/>
    <w:rsid w:val="00C4678F"/>
    <w:rsid w:val="00C46E5E"/>
    <w:rsid w:val="00C74582"/>
    <w:rsid w:val="00C77A99"/>
    <w:rsid w:val="00C91BC9"/>
    <w:rsid w:val="00CC3653"/>
    <w:rsid w:val="00CD2C3D"/>
    <w:rsid w:val="00CE02A2"/>
    <w:rsid w:val="00CE299B"/>
    <w:rsid w:val="00CE592E"/>
    <w:rsid w:val="00D077D8"/>
    <w:rsid w:val="00D23A11"/>
    <w:rsid w:val="00D30381"/>
    <w:rsid w:val="00D32CD2"/>
    <w:rsid w:val="00D35CB9"/>
    <w:rsid w:val="00D61DD3"/>
    <w:rsid w:val="00D90427"/>
    <w:rsid w:val="00DC49F9"/>
    <w:rsid w:val="00DC640D"/>
    <w:rsid w:val="00DD1E07"/>
    <w:rsid w:val="00DD72BB"/>
    <w:rsid w:val="00DE5867"/>
    <w:rsid w:val="00DF16AF"/>
    <w:rsid w:val="00DF275F"/>
    <w:rsid w:val="00E0023C"/>
    <w:rsid w:val="00E113D1"/>
    <w:rsid w:val="00E2724E"/>
    <w:rsid w:val="00E343AE"/>
    <w:rsid w:val="00E368BE"/>
    <w:rsid w:val="00E60567"/>
    <w:rsid w:val="00E87104"/>
    <w:rsid w:val="00E926EA"/>
    <w:rsid w:val="00ED18B2"/>
    <w:rsid w:val="00EF149F"/>
    <w:rsid w:val="00F04978"/>
    <w:rsid w:val="00F1425A"/>
    <w:rsid w:val="00F17BAB"/>
    <w:rsid w:val="00F2230E"/>
    <w:rsid w:val="00F32C7A"/>
    <w:rsid w:val="00F36ED9"/>
    <w:rsid w:val="00F61B60"/>
    <w:rsid w:val="00F67458"/>
    <w:rsid w:val="00F70A74"/>
    <w:rsid w:val="00F717C7"/>
    <w:rsid w:val="00F774C4"/>
    <w:rsid w:val="00F934B2"/>
    <w:rsid w:val="00FB1A0B"/>
    <w:rsid w:val="00FC5148"/>
    <w:rsid w:val="00FD4B65"/>
    <w:rsid w:val="00FD7638"/>
    <w:rsid w:val="00FE6EC5"/>
    <w:rsid w:val="00FF35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17CF9"/>
  <w15:docId w15:val="{B7E1B2E7-2A0B-43B6-9F27-3108CD59C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utoRedefine/>
    <w:qFormat/>
    <w:rsid w:val="005D27EE"/>
    <w:pPr>
      <w:spacing w:after="240" w:line="260" w:lineRule="atLeast"/>
    </w:pPr>
    <w:rPr>
      <w:rFonts w:ascii="Arial" w:eastAsia="Batang" w:hAnsi="Arial"/>
      <w:sz w:val="22"/>
      <w:lang w:val="en-GB"/>
    </w:rPr>
  </w:style>
  <w:style w:type="paragraph" w:styleId="berschrift1">
    <w:name w:val="heading 1"/>
    <w:basedOn w:val="Standard"/>
    <w:next w:val="Standard"/>
    <w:autoRedefine/>
    <w:qFormat/>
    <w:pPr>
      <w:keepNext/>
      <w:numPr>
        <w:numId w:val="1"/>
      </w:numPr>
      <w:tabs>
        <w:tab w:val="clear" w:pos="432"/>
        <w:tab w:val="left" w:pos="851"/>
      </w:tabs>
      <w:spacing w:line="240" w:lineRule="auto"/>
      <w:ind w:left="851" w:hanging="851"/>
      <w:outlineLvl w:val="0"/>
    </w:pPr>
    <w:rPr>
      <w:rFonts w:cs="Arial"/>
      <w:b/>
      <w:bCs/>
      <w:kern w:val="32"/>
      <w:sz w:val="32"/>
      <w:szCs w:val="32"/>
    </w:rPr>
  </w:style>
  <w:style w:type="paragraph" w:styleId="berschrift2">
    <w:name w:val="heading 2"/>
    <w:basedOn w:val="Standard"/>
    <w:next w:val="Standard"/>
    <w:autoRedefine/>
    <w:qFormat/>
    <w:rsid w:val="0078540D"/>
    <w:pPr>
      <w:keepNext/>
      <w:numPr>
        <w:ilvl w:val="1"/>
        <w:numId w:val="1"/>
      </w:numPr>
      <w:tabs>
        <w:tab w:val="left" w:pos="851"/>
      </w:tabs>
      <w:spacing w:after="120" w:line="240" w:lineRule="auto"/>
      <w:ind w:left="851" w:hanging="851"/>
      <w:outlineLvl w:val="1"/>
    </w:pPr>
    <w:rPr>
      <w:rFonts w:cs="Arial"/>
      <w:b/>
      <w:bCs/>
      <w:iCs/>
      <w:sz w:val="28"/>
      <w:szCs w:val="28"/>
    </w:rPr>
  </w:style>
  <w:style w:type="paragraph" w:styleId="berschrift3">
    <w:name w:val="heading 3"/>
    <w:basedOn w:val="Standard"/>
    <w:next w:val="Standard"/>
    <w:autoRedefine/>
    <w:qFormat/>
    <w:rsid w:val="0078540D"/>
    <w:pPr>
      <w:keepNext/>
      <w:numPr>
        <w:ilvl w:val="2"/>
        <w:numId w:val="1"/>
      </w:numPr>
      <w:tabs>
        <w:tab w:val="clear" w:pos="720"/>
        <w:tab w:val="left" w:pos="851"/>
      </w:tabs>
      <w:spacing w:after="120" w:line="240" w:lineRule="auto"/>
      <w:ind w:left="851" w:hanging="851"/>
      <w:outlineLvl w:val="2"/>
    </w:pPr>
    <w:rPr>
      <w:rFonts w:cs="Arial"/>
      <w:b/>
      <w:bCs/>
      <w:sz w:val="24"/>
      <w:szCs w:val="26"/>
      <w:lang w:val="de-DE"/>
    </w:rPr>
  </w:style>
  <w:style w:type="paragraph" w:styleId="berschrift4">
    <w:name w:val="heading 4"/>
    <w:basedOn w:val="Standard"/>
    <w:next w:val="Standard"/>
    <w:autoRedefine/>
    <w:qFormat/>
    <w:rsid w:val="0078540D"/>
    <w:pPr>
      <w:keepNext/>
      <w:numPr>
        <w:ilvl w:val="3"/>
        <w:numId w:val="1"/>
      </w:numPr>
      <w:tabs>
        <w:tab w:val="clear" w:pos="864"/>
      </w:tabs>
      <w:spacing w:after="60" w:line="240" w:lineRule="auto"/>
      <w:ind w:left="851" w:hanging="851"/>
      <w:outlineLvl w:val="3"/>
    </w:pPr>
    <w:rPr>
      <w:b/>
      <w:bCs/>
      <w:sz w:val="24"/>
      <w:szCs w:val="28"/>
      <w:lang w:val="de-DE"/>
    </w:rPr>
  </w:style>
  <w:style w:type="paragraph" w:styleId="berschrift5">
    <w:name w:val="heading 5"/>
    <w:basedOn w:val="Standard"/>
    <w:next w:val="Standard"/>
    <w:qFormat/>
    <w:rsid w:val="0078540D"/>
    <w:pPr>
      <w:numPr>
        <w:ilvl w:val="4"/>
        <w:numId w:val="1"/>
      </w:numPr>
      <w:spacing w:before="240" w:after="60"/>
      <w:outlineLvl w:val="4"/>
    </w:pPr>
    <w:rPr>
      <w:bCs/>
      <w:i/>
      <w:iCs/>
      <w:sz w:val="40"/>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qFormat/>
    <w:pPr>
      <w:numPr>
        <w:ilvl w:val="8"/>
        <w:numId w:val="1"/>
      </w:num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autoRedefine/>
    <w:semiHidden/>
    <w:pPr>
      <w:tabs>
        <w:tab w:val="left" w:pos="340"/>
      </w:tabs>
      <w:spacing w:after="0" w:line="240" w:lineRule="auto"/>
      <w:ind w:left="340" w:hanging="340"/>
    </w:pPr>
    <w:rPr>
      <w:sz w:val="20"/>
    </w:rPr>
  </w:style>
  <w:style w:type="character" w:styleId="Funotenzeichen">
    <w:name w:val="footnote reference"/>
    <w:semiHidden/>
    <w:rPr>
      <w:rFonts w:ascii="Arial" w:hAnsi="Arial"/>
      <w:sz w:val="24"/>
      <w:vertAlign w:val="superscript"/>
    </w:rPr>
  </w:style>
  <w:style w:type="paragraph" w:styleId="Kopfzeile">
    <w:name w:val="header"/>
    <w:basedOn w:val="Standard"/>
    <w:semiHidden/>
    <w:pPr>
      <w:tabs>
        <w:tab w:val="center" w:pos="4536"/>
        <w:tab w:val="right" w:pos="9072"/>
      </w:tabs>
    </w:pPr>
  </w:style>
  <w:style w:type="paragraph" w:styleId="Fuzeile">
    <w:name w:val="footer"/>
    <w:basedOn w:val="Standard"/>
    <w:semiHidden/>
    <w:pPr>
      <w:tabs>
        <w:tab w:val="center" w:pos="4536"/>
        <w:tab w:val="right" w:pos="9072"/>
      </w:tabs>
    </w:pPr>
  </w:style>
  <w:style w:type="character" w:styleId="Seitenzahl">
    <w:name w:val="page number"/>
    <w:basedOn w:val="Absatz-Standardschriftart"/>
    <w:semiHidden/>
  </w:style>
  <w:style w:type="paragraph" w:styleId="Beschriftung">
    <w:name w:val="caption"/>
    <w:basedOn w:val="Standard"/>
    <w:next w:val="Standard"/>
    <w:qFormat/>
    <w:pPr>
      <w:spacing w:before="120" w:after="120"/>
    </w:pPr>
    <w:rPr>
      <w:b/>
      <w:bCs/>
      <w:sz w:val="20"/>
    </w:rPr>
  </w:style>
  <w:style w:type="paragraph" w:styleId="Titel">
    <w:name w:val="Title"/>
    <w:basedOn w:val="Standard"/>
    <w:qFormat/>
    <w:pPr>
      <w:tabs>
        <w:tab w:val="left" w:pos="284"/>
      </w:tabs>
      <w:spacing w:line="340" w:lineRule="atLeast"/>
      <w:jc w:val="center"/>
    </w:pPr>
    <w:rPr>
      <w:rFonts w:eastAsia="Times New Roman"/>
      <w:sz w:val="40"/>
      <w:lang w:val="de-DE"/>
    </w:rPr>
  </w:style>
  <w:style w:type="paragraph" w:styleId="Verzeichnis1">
    <w:name w:val="toc 1"/>
    <w:basedOn w:val="Standard"/>
    <w:next w:val="Standard"/>
    <w:autoRedefine/>
    <w:uiPriority w:val="39"/>
    <w:pPr>
      <w:spacing w:before="240" w:line="240" w:lineRule="auto"/>
      <w:ind w:left="510" w:hanging="510"/>
    </w:pPr>
    <w:rPr>
      <w:b/>
      <w:sz w:val="28"/>
    </w:rPr>
  </w:style>
  <w:style w:type="paragraph" w:styleId="Verzeichnis2">
    <w:name w:val="toc 2"/>
    <w:basedOn w:val="Standard"/>
    <w:next w:val="Standard"/>
    <w:autoRedefine/>
    <w:uiPriority w:val="39"/>
    <w:pPr>
      <w:spacing w:before="120" w:after="120" w:line="240" w:lineRule="auto"/>
      <w:ind w:left="964" w:hanging="454"/>
    </w:pPr>
  </w:style>
  <w:style w:type="paragraph" w:styleId="Verzeichnis3">
    <w:name w:val="toc 3"/>
    <w:basedOn w:val="Standard"/>
    <w:next w:val="Standard"/>
    <w:autoRedefine/>
    <w:uiPriority w:val="39"/>
    <w:pPr>
      <w:tabs>
        <w:tab w:val="left" w:pos="2342"/>
        <w:tab w:val="right" w:leader="dot" w:pos="8493"/>
      </w:tabs>
      <w:spacing w:before="60" w:after="120" w:line="240" w:lineRule="auto"/>
      <w:ind w:left="1588" w:hanging="624"/>
    </w:pPr>
  </w:style>
  <w:style w:type="paragraph" w:styleId="Verzeichnis4">
    <w:name w:val="toc 4"/>
    <w:basedOn w:val="Standard"/>
    <w:next w:val="Standard"/>
    <w:autoRedefine/>
    <w:uiPriority w:val="39"/>
    <w:pPr>
      <w:tabs>
        <w:tab w:val="left" w:pos="2552"/>
        <w:tab w:val="right" w:leader="dot" w:pos="8494"/>
      </w:tabs>
      <w:spacing w:before="60" w:after="60" w:line="240" w:lineRule="auto"/>
      <w:ind w:left="2439" w:hanging="851"/>
    </w:pPr>
    <w:rPr>
      <w:rFonts w:eastAsia="Times New Roman"/>
      <w:noProof/>
      <w:szCs w:val="24"/>
      <w:lang w:val="de-D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character" w:styleId="Hyperlink">
    <w:name w:val="Hyperlink"/>
    <w:uiPriority w:val="99"/>
    <w:rPr>
      <w:color w:val="0000FF"/>
      <w:u w:val="single"/>
    </w:rPr>
  </w:style>
  <w:style w:type="character" w:styleId="Kommentarzeichen">
    <w:name w:val="annotation reference"/>
    <w:semiHidden/>
    <w:rPr>
      <w:sz w:val="16"/>
      <w:szCs w:val="16"/>
    </w:rPr>
  </w:style>
  <w:style w:type="paragraph" w:customStyle="1" w:styleId="Formatvorlage1">
    <w:name w:val="Formatvorlage1"/>
    <w:basedOn w:val="Standard"/>
    <w:rsid w:val="00691319"/>
    <w:pPr>
      <w:spacing w:after="0" w:line="240" w:lineRule="auto"/>
    </w:pPr>
    <w:rPr>
      <w:lang w:val="de-DE"/>
    </w:rPr>
  </w:style>
  <w:style w:type="paragraph" w:styleId="Kommentartext">
    <w:name w:val="annotation text"/>
    <w:basedOn w:val="Standard"/>
    <w:link w:val="KommentartextZchn"/>
    <w:semiHidden/>
    <w:rPr>
      <w:sz w:val="20"/>
    </w:rPr>
  </w:style>
  <w:style w:type="paragraph" w:styleId="Abbildungsverzeichnis">
    <w:name w:val="table of figures"/>
    <w:basedOn w:val="Standard"/>
    <w:next w:val="Verzeichnis6"/>
    <w:uiPriority w:val="99"/>
    <w:rsid w:val="009572F2"/>
    <w:pPr>
      <w:tabs>
        <w:tab w:val="right" w:leader="dot" w:pos="8494"/>
      </w:tabs>
      <w:spacing w:after="120"/>
      <w:ind w:left="1446" w:hanging="1446"/>
    </w:pPr>
  </w:style>
  <w:style w:type="paragraph" w:customStyle="1" w:styleId="berschriftohneKapitelnr">
    <w:name w:val="Überschrift ohne Kapitelnr"/>
    <w:basedOn w:val="Kopfzeile"/>
    <w:autoRedefine/>
    <w:pPr>
      <w:tabs>
        <w:tab w:val="clear" w:pos="4536"/>
        <w:tab w:val="clear" w:pos="9072"/>
        <w:tab w:val="left" w:pos="3402"/>
      </w:tabs>
      <w:spacing w:after="480" w:line="240" w:lineRule="auto"/>
      <w:outlineLvl w:val="0"/>
    </w:pPr>
    <w:rPr>
      <w:b/>
      <w:bCs/>
      <w:sz w:val="32"/>
      <w:lang w:val="de-DE"/>
    </w:rPr>
  </w:style>
  <w:style w:type="paragraph" w:customStyle="1" w:styleId="StandardmitAbstand">
    <w:name w:val="Standard mit Abstand"/>
    <w:basedOn w:val="Standard"/>
    <w:autoRedefine/>
    <w:rsid w:val="00ED18B2"/>
    <w:pPr>
      <w:spacing w:after="440"/>
      <w:jc w:val="both"/>
    </w:pPr>
  </w:style>
  <w:style w:type="paragraph" w:customStyle="1" w:styleId="Beschriftungzentriert">
    <w:name w:val="Beschriftung zentriert"/>
    <w:basedOn w:val="Standard"/>
    <w:pPr>
      <w:spacing w:after="0"/>
      <w:jc w:val="center"/>
    </w:pPr>
  </w:style>
  <w:style w:type="paragraph" w:customStyle="1" w:styleId="BeschriftungzentriertmitAbstand">
    <w:name w:val="Beschriftung zentriert mit Abstand"/>
    <w:basedOn w:val="StandardmitAbstand"/>
    <w:pPr>
      <w:jc w:val="center"/>
    </w:pPr>
  </w:style>
  <w:style w:type="paragraph" w:customStyle="1" w:styleId="berschriftdienursoaussieht">
    <w:name w:val="Überschrift die nur so aussieht"/>
    <w:basedOn w:val="Standard"/>
    <w:pPr>
      <w:spacing w:after="480" w:line="240" w:lineRule="auto"/>
    </w:pPr>
    <w:rPr>
      <w:rFonts w:eastAsia="Times New Roman"/>
      <w:b/>
      <w:noProof/>
      <w:sz w:val="32"/>
      <w:szCs w:val="24"/>
    </w:rPr>
  </w:style>
  <w:style w:type="paragraph" w:styleId="Literaturverzeichnis">
    <w:name w:val="Bibliography"/>
    <w:basedOn w:val="Standard"/>
    <w:pPr>
      <w:spacing w:after="0"/>
    </w:pPr>
    <w:rPr>
      <w:lang w:val="de-DE"/>
    </w:rPr>
  </w:style>
  <w:style w:type="paragraph" w:customStyle="1" w:styleId="AufzhlungersteEbene">
    <w:name w:val="Aufzählung erste Ebene"/>
    <w:basedOn w:val="Standard"/>
    <w:rsid w:val="00AF0BED"/>
    <w:pPr>
      <w:numPr>
        <w:numId w:val="2"/>
      </w:numPr>
      <w:tabs>
        <w:tab w:val="clear" w:pos="360"/>
        <w:tab w:val="left" w:pos="369"/>
      </w:tabs>
      <w:spacing w:after="0"/>
      <w:ind w:left="369" w:hanging="369"/>
    </w:pPr>
  </w:style>
  <w:style w:type="paragraph" w:customStyle="1" w:styleId="AufzhlungzweiteEbene">
    <w:name w:val="Aufzählung zweite Ebene"/>
    <w:basedOn w:val="AufzhlungersteEbene"/>
    <w:rsid w:val="00AF0BED"/>
    <w:pPr>
      <w:numPr>
        <w:numId w:val="9"/>
      </w:numPr>
      <w:ind w:left="737"/>
    </w:pPr>
  </w:style>
  <w:style w:type="paragraph" w:customStyle="1" w:styleId="Tabelle">
    <w:name w:val="Tabelle"/>
    <w:basedOn w:val="Literaturverzeichnis"/>
    <w:pPr>
      <w:jc w:val="center"/>
    </w:pPr>
  </w:style>
  <w:style w:type="paragraph" w:customStyle="1" w:styleId="AufzhlungersteEbenemitAbstand">
    <w:name w:val="Aufzählung erste Ebene mit Abstand"/>
    <w:basedOn w:val="AufzhlungersteEbene"/>
    <w:rsid w:val="007721C3"/>
    <w:pPr>
      <w:spacing w:after="440"/>
    </w:pPr>
    <w:rPr>
      <w:lang w:val="de-DE"/>
    </w:rPr>
  </w:style>
  <w:style w:type="paragraph" w:customStyle="1" w:styleId="AufzhlungzweiteEbenemitAbstand">
    <w:name w:val="Aufzählung zweite Ebene mit Abstand"/>
    <w:basedOn w:val="AufzhlungzweiteEbene"/>
    <w:rsid w:val="007721C3"/>
    <w:pPr>
      <w:spacing w:after="440"/>
    </w:pPr>
  </w:style>
  <w:style w:type="paragraph" w:customStyle="1" w:styleId="TextinTabelle">
    <w:name w:val="Text in Tabelle"/>
    <w:basedOn w:val="Standard"/>
    <w:pPr>
      <w:spacing w:after="0"/>
    </w:pPr>
  </w:style>
  <w:style w:type="paragraph" w:customStyle="1" w:styleId="HervorhebeneinesTextes">
    <w:name w:val="Hervorheben eines Textes"/>
    <w:basedOn w:val="Standard"/>
    <w:rPr>
      <w:b/>
    </w:rPr>
  </w:style>
  <w:style w:type="paragraph" w:styleId="Sprechblasentext">
    <w:name w:val="Balloon Text"/>
    <w:basedOn w:val="Standard"/>
    <w:semiHidden/>
    <w:unhideWhenUsed/>
    <w:pPr>
      <w:spacing w:after="0" w:line="240" w:lineRule="auto"/>
    </w:pPr>
    <w:rPr>
      <w:rFonts w:ascii="Tahoma" w:hAnsi="Tahoma" w:cs="Tahoma"/>
      <w:sz w:val="16"/>
      <w:szCs w:val="16"/>
    </w:rPr>
  </w:style>
  <w:style w:type="character" w:customStyle="1" w:styleId="SprechblasentextZchn">
    <w:name w:val="Sprechblasentext Zchn"/>
    <w:semiHidden/>
    <w:rPr>
      <w:rFonts w:ascii="Tahoma" w:eastAsia="Batang" w:hAnsi="Tahoma" w:cs="Tahoma"/>
      <w:sz w:val="16"/>
      <w:szCs w:val="16"/>
      <w:lang w:val="en-GB"/>
    </w:rPr>
  </w:style>
  <w:style w:type="paragraph" w:styleId="Textkrper-Zeileneinzug">
    <w:name w:val="Body Text Indent"/>
    <w:basedOn w:val="Standard"/>
    <w:link w:val="Textkrper-ZeileneinzugZchn1"/>
    <w:semiHidden/>
    <w:unhideWhenUsed/>
    <w:pPr>
      <w:spacing w:before="120" w:after="120" w:line="312" w:lineRule="auto"/>
      <w:ind w:left="283"/>
    </w:pPr>
    <w:rPr>
      <w:rFonts w:eastAsia="Times New Roman" w:cs="Arial"/>
      <w:lang w:val="de-DE"/>
    </w:rPr>
  </w:style>
  <w:style w:type="character" w:customStyle="1" w:styleId="Textkrper-ZeileneinzugZchn">
    <w:name w:val="Textkörper-Zeileneinzug Zchn"/>
    <w:semiHidden/>
    <w:rPr>
      <w:rFonts w:ascii="Arial" w:hAnsi="Arial" w:cs="Arial"/>
      <w:sz w:val="24"/>
    </w:rPr>
  </w:style>
  <w:style w:type="paragraph" w:customStyle="1" w:styleId="Bezugszeichenzeile">
    <w:name w:val="Bezugszeichenzeile"/>
    <w:basedOn w:val="Standard"/>
    <w:pPr>
      <w:spacing w:before="120" w:after="0" w:line="312" w:lineRule="auto"/>
    </w:pPr>
    <w:rPr>
      <w:rFonts w:eastAsia="Times New Roman" w:cs="Arial"/>
      <w:lang w:val="de-DE"/>
    </w:rPr>
  </w:style>
  <w:style w:type="paragraph" w:customStyle="1" w:styleId="Anhangsverzeichnis">
    <w:name w:val="Anhangsverzeichnis"/>
    <w:basedOn w:val="Abbildungsverzeichnis"/>
    <w:autoRedefine/>
    <w:rsid w:val="00171472"/>
    <w:pPr>
      <w:ind w:left="1021" w:hanging="1021"/>
    </w:pPr>
    <w:rPr>
      <w:lang w:val="de-DE"/>
    </w:rPr>
  </w:style>
  <w:style w:type="paragraph" w:customStyle="1" w:styleId="Tabellenverzeichnis">
    <w:name w:val="Tabellenverzeichnis"/>
    <w:basedOn w:val="Abbildungsverzeichnis"/>
    <w:rsid w:val="007721C3"/>
    <w:pPr>
      <w:tabs>
        <w:tab w:val="clear" w:pos="8494"/>
        <w:tab w:val="right" w:leader="dot" w:pos="8493"/>
      </w:tabs>
      <w:ind w:left="1191" w:hanging="1191"/>
    </w:pPr>
    <w:rPr>
      <w:noProof/>
      <w:lang w:val="de-DE"/>
    </w:rPr>
  </w:style>
  <w:style w:type="paragraph" w:customStyle="1" w:styleId="Formelverzeichnis">
    <w:name w:val="Formelverzeichnis"/>
    <w:basedOn w:val="Abbildungsverzeichnis"/>
    <w:autoRedefine/>
    <w:rsid w:val="00277E46"/>
    <w:pPr>
      <w:ind w:left="1162" w:hanging="1162"/>
    </w:pPr>
  </w:style>
  <w:style w:type="character" w:customStyle="1" w:styleId="KommentartextZchn">
    <w:name w:val="Kommentartext Zchn"/>
    <w:link w:val="Kommentartext"/>
    <w:semiHidden/>
    <w:rsid w:val="009572F2"/>
    <w:rPr>
      <w:rFonts w:ascii="Arial" w:eastAsia="Batang" w:hAnsi="Arial"/>
      <w:lang w:val="en-GB"/>
    </w:rPr>
  </w:style>
  <w:style w:type="character" w:customStyle="1" w:styleId="Textkrper-ZeileneinzugZchn1">
    <w:name w:val="Textkörper-Zeileneinzug Zchn1"/>
    <w:link w:val="Textkrper-Zeileneinzug"/>
    <w:semiHidden/>
    <w:rsid w:val="009572F2"/>
    <w:rPr>
      <w:rFonts w:ascii="Arial" w:hAnsi="Arial" w:cs="Arial"/>
      <w:sz w:val="22"/>
    </w:rPr>
  </w:style>
  <w:style w:type="paragraph" w:styleId="Listenabsatz">
    <w:name w:val="List Paragraph"/>
    <w:basedOn w:val="Standard"/>
    <w:uiPriority w:val="34"/>
    <w:qFormat/>
    <w:rsid w:val="001D6AF7"/>
    <w:pPr>
      <w:ind w:left="720"/>
      <w:contextualSpacing/>
    </w:pPr>
  </w:style>
  <w:style w:type="table" w:styleId="Tabellenraster">
    <w:name w:val="Table Grid"/>
    <w:basedOn w:val="NormaleTabelle"/>
    <w:uiPriority w:val="59"/>
    <w:rsid w:val="00CD2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
    <w:name w:val="List"/>
    <w:basedOn w:val="Standard"/>
    <w:uiPriority w:val="99"/>
    <w:unhideWhenUsed/>
    <w:rsid w:val="002D37E2"/>
    <w:pPr>
      <w:ind w:left="283" w:hanging="283"/>
      <w:contextualSpacing/>
    </w:pPr>
  </w:style>
  <w:style w:type="paragraph" w:styleId="Liste2">
    <w:name w:val="List 2"/>
    <w:basedOn w:val="Standard"/>
    <w:uiPriority w:val="99"/>
    <w:unhideWhenUsed/>
    <w:rsid w:val="002D37E2"/>
    <w:pPr>
      <w:ind w:left="566" w:hanging="283"/>
      <w:contextualSpacing/>
    </w:pPr>
  </w:style>
  <w:style w:type="paragraph" w:styleId="Listennummer">
    <w:name w:val="List Number"/>
    <w:basedOn w:val="Standard"/>
    <w:uiPriority w:val="99"/>
    <w:unhideWhenUsed/>
    <w:rsid w:val="00F61B60"/>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578036">
      <w:bodyDiv w:val="1"/>
      <w:marLeft w:val="0"/>
      <w:marRight w:val="0"/>
      <w:marTop w:val="0"/>
      <w:marBottom w:val="0"/>
      <w:divBdr>
        <w:top w:val="none" w:sz="0" w:space="0" w:color="auto"/>
        <w:left w:val="none" w:sz="0" w:space="0" w:color="auto"/>
        <w:bottom w:val="none" w:sz="0" w:space="0" w:color="auto"/>
        <w:right w:val="none" w:sz="0" w:space="0" w:color="auto"/>
      </w:divBdr>
    </w:div>
    <w:div w:id="1219127370">
      <w:bodyDiv w:val="1"/>
      <w:marLeft w:val="0"/>
      <w:marRight w:val="0"/>
      <w:marTop w:val="0"/>
      <w:marBottom w:val="0"/>
      <w:divBdr>
        <w:top w:val="none" w:sz="0" w:space="0" w:color="auto"/>
        <w:left w:val="none" w:sz="0" w:space="0" w:color="auto"/>
        <w:bottom w:val="none" w:sz="0" w:space="0" w:color="auto"/>
        <w:right w:val="none" w:sz="0" w:space="0" w:color="auto"/>
      </w:divBdr>
    </w:div>
    <w:div w:id="123800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D49F4-F972-48A4-B6E9-2ECC48531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2489</Words>
  <Characters>19508</Characters>
  <Application>Microsoft Office Word</Application>
  <DocSecurity>0</DocSecurity>
  <Lines>162</Lines>
  <Paragraphs>43</Paragraphs>
  <ScaleCrop>false</ScaleCrop>
  <HeadingPairs>
    <vt:vector size="2" baseType="variant">
      <vt:variant>
        <vt:lpstr>Titel</vt:lpstr>
      </vt:variant>
      <vt:variant>
        <vt:i4>1</vt:i4>
      </vt:variant>
    </vt:vector>
  </HeadingPairs>
  <TitlesOfParts>
    <vt:vector size="1" baseType="lpstr">
      <vt:lpstr>RHEINISCHE FACHHOCHSCHULE KÖLN</vt:lpstr>
    </vt:vector>
  </TitlesOfParts>
  <Company>G.A.M.</Company>
  <LinksUpToDate>false</LinksUpToDate>
  <CharactersWithSpaces>21954</CharactersWithSpaces>
  <SharedDoc>false</SharedDoc>
  <HLinks>
    <vt:vector size="114" baseType="variant">
      <vt:variant>
        <vt:i4>1245233</vt:i4>
      </vt:variant>
      <vt:variant>
        <vt:i4>155</vt:i4>
      </vt:variant>
      <vt:variant>
        <vt:i4>0</vt:i4>
      </vt:variant>
      <vt:variant>
        <vt:i4>5</vt:i4>
      </vt:variant>
      <vt:variant>
        <vt:lpwstr/>
      </vt:variant>
      <vt:variant>
        <vt:lpwstr>_Toc326738793</vt:lpwstr>
      </vt:variant>
      <vt:variant>
        <vt:i4>1769520</vt:i4>
      </vt:variant>
      <vt:variant>
        <vt:i4>146</vt:i4>
      </vt:variant>
      <vt:variant>
        <vt:i4>0</vt:i4>
      </vt:variant>
      <vt:variant>
        <vt:i4>5</vt:i4>
      </vt:variant>
      <vt:variant>
        <vt:lpwstr/>
      </vt:variant>
      <vt:variant>
        <vt:lpwstr>_Toc296674371</vt:lpwstr>
      </vt:variant>
      <vt:variant>
        <vt:i4>1245242</vt:i4>
      </vt:variant>
      <vt:variant>
        <vt:i4>137</vt:i4>
      </vt:variant>
      <vt:variant>
        <vt:i4>0</vt:i4>
      </vt:variant>
      <vt:variant>
        <vt:i4>5</vt:i4>
      </vt:variant>
      <vt:variant>
        <vt:lpwstr/>
      </vt:variant>
      <vt:variant>
        <vt:lpwstr>_Toc326596656</vt:lpwstr>
      </vt:variant>
      <vt:variant>
        <vt:i4>1245242</vt:i4>
      </vt:variant>
      <vt:variant>
        <vt:i4>131</vt:i4>
      </vt:variant>
      <vt:variant>
        <vt:i4>0</vt:i4>
      </vt:variant>
      <vt:variant>
        <vt:i4>5</vt:i4>
      </vt:variant>
      <vt:variant>
        <vt:lpwstr/>
      </vt:variant>
      <vt:variant>
        <vt:lpwstr>_Toc326596655</vt:lpwstr>
      </vt:variant>
      <vt:variant>
        <vt:i4>1245237</vt:i4>
      </vt:variant>
      <vt:variant>
        <vt:i4>116</vt:i4>
      </vt:variant>
      <vt:variant>
        <vt:i4>0</vt:i4>
      </vt:variant>
      <vt:variant>
        <vt:i4>5</vt:i4>
      </vt:variant>
      <vt:variant>
        <vt:lpwstr/>
      </vt:variant>
      <vt:variant>
        <vt:lpwstr>_Toc326739384</vt:lpwstr>
      </vt:variant>
      <vt:variant>
        <vt:i4>1245237</vt:i4>
      </vt:variant>
      <vt:variant>
        <vt:i4>110</vt:i4>
      </vt:variant>
      <vt:variant>
        <vt:i4>0</vt:i4>
      </vt:variant>
      <vt:variant>
        <vt:i4>5</vt:i4>
      </vt:variant>
      <vt:variant>
        <vt:lpwstr/>
      </vt:variant>
      <vt:variant>
        <vt:lpwstr>_Toc326739383</vt:lpwstr>
      </vt:variant>
      <vt:variant>
        <vt:i4>2031674</vt:i4>
      </vt:variant>
      <vt:variant>
        <vt:i4>74</vt:i4>
      </vt:variant>
      <vt:variant>
        <vt:i4>0</vt:i4>
      </vt:variant>
      <vt:variant>
        <vt:i4>5</vt:i4>
      </vt:variant>
      <vt:variant>
        <vt:lpwstr/>
      </vt:variant>
      <vt:variant>
        <vt:lpwstr>_Toc326596692</vt:lpwstr>
      </vt:variant>
      <vt:variant>
        <vt:i4>2031674</vt:i4>
      </vt:variant>
      <vt:variant>
        <vt:i4>68</vt:i4>
      </vt:variant>
      <vt:variant>
        <vt:i4>0</vt:i4>
      </vt:variant>
      <vt:variant>
        <vt:i4>5</vt:i4>
      </vt:variant>
      <vt:variant>
        <vt:lpwstr/>
      </vt:variant>
      <vt:variant>
        <vt:lpwstr>_Toc326596691</vt:lpwstr>
      </vt:variant>
      <vt:variant>
        <vt:i4>2031674</vt:i4>
      </vt:variant>
      <vt:variant>
        <vt:i4>62</vt:i4>
      </vt:variant>
      <vt:variant>
        <vt:i4>0</vt:i4>
      </vt:variant>
      <vt:variant>
        <vt:i4>5</vt:i4>
      </vt:variant>
      <vt:variant>
        <vt:lpwstr/>
      </vt:variant>
      <vt:variant>
        <vt:lpwstr>_Toc326596690</vt:lpwstr>
      </vt:variant>
      <vt:variant>
        <vt:i4>1966138</vt:i4>
      </vt:variant>
      <vt:variant>
        <vt:i4>56</vt:i4>
      </vt:variant>
      <vt:variant>
        <vt:i4>0</vt:i4>
      </vt:variant>
      <vt:variant>
        <vt:i4>5</vt:i4>
      </vt:variant>
      <vt:variant>
        <vt:lpwstr/>
      </vt:variant>
      <vt:variant>
        <vt:lpwstr>_Toc326596689</vt:lpwstr>
      </vt:variant>
      <vt:variant>
        <vt:i4>1966138</vt:i4>
      </vt:variant>
      <vt:variant>
        <vt:i4>50</vt:i4>
      </vt:variant>
      <vt:variant>
        <vt:i4>0</vt:i4>
      </vt:variant>
      <vt:variant>
        <vt:i4>5</vt:i4>
      </vt:variant>
      <vt:variant>
        <vt:lpwstr/>
      </vt:variant>
      <vt:variant>
        <vt:lpwstr>_Toc326596688</vt:lpwstr>
      </vt:variant>
      <vt:variant>
        <vt:i4>1966138</vt:i4>
      </vt:variant>
      <vt:variant>
        <vt:i4>44</vt:i4>
      </vt:variant>
      <vt:variant>
        <vt:i4>0</vt:i4>
      </vt:variant>
      <vt:variant>
        <vt:i4>5</vt:i4>
      </vt:variant>
      <vt:variant>
        <vt:lpwstr/>
      </vt:variant>
      <vt:variant>
        <vt:lpwstr>_Toc326596687</vt:lpwstr>
      </vt:variant>
      <vt:variant>
        <vt:i4>1966138</vt:i4>
      </vt:variant>
      <vt:variant>
        <vt:i4>38</vt:i4>
      </vt:variant>
      <vt:variant>
        <vt:i4>0</vt:i4>
      </vt:variant>
      <vt:variant>
        <vt:i4>5</vt:i4>
      </vt:variant>
      <vt:variant>
        <vt:lpwstr/>
      </vt:variant>
      <vt:variant>
        <vt:lpwstr>_Toc326596686</vt:lpwstr>
      </vt:variant>
      <vt:variant>
        <vt:i4>1966138</vt:i4>
      </vt:variant>
      <vt:variant>
        <vt:i4>32</vt:i4>
      </vt:variant>
      <vt:variant>
        <vt:i4>0</vt:i4>
      </vt:variant>
      <vt:variant>
        <vt:i4>5</vt:i4>
      </vt:variant>
      <vt:variant>
        <vt:lpwstr/>
      </vt:variant>
      <vt:variant>
        <vt:lpwstr>_Toc326596685</vt:lpwstr>
      </vt:variant>
      <vt:variant>
        <vt:i4>1966138</vt:i4>
      </vt:variant>
      <vt:variant>
        <vt:i4>26</vt:i4>
      </vt:variant>
      <vt:variant>
        <vt:i4>0</vt:i4>
      </vt:variant>
      <vt:variant>
        <vt:i4>5</vt:i4>
      </vt:variant>
      <vt:variant>
        <vt:lpwstr/>
      </vt:variant>
      <vt:variant>
        <vt:lpwstr>_Toc326596684</vt:lpwstr>
      </vt:variant>
      <vt:variant>
        <vt:i4>1966138</vt:i4>
      </vt:variant>
      <vt:variant>
        <vt:i4>20</vt:i4>
      </vt:variant>
      <vt:variant>
        <vt:i4>0</vt:i4>
      </vt:variant>
      <vt:variant>
        <vt:i4>5</vt:i4>
      </vt:variant>
      <vt:variant>
        <vt:lpwstr/>
      </vt:variant>
      <vt:variant>
        <vt:lpwstr>_Toc326596683</vt:lpwstr>
      </vt:variant>
      <vt:variant>
        <vt:i4>1966138</vt:i4>
      </vt:variant>
      <vt:variant>
        <vt:i4>14</vt:i4>
      </vt:variant>
      <vt:variant>
        <vt:i4>0</vt:i4>
      </vt:variant>
      <vt:variant>
        <vt:i4>5</vt:i4>
      </vt:variant>
      <vt:variant>
        <vt:lpwstr/>
      </vt:variant>
      <vt:variant>
        <vt:lpwstr>_Toc326596682</vt:lpwstr>
      </vt:variant>
      <vt:variant>
        <vt:i4>1966138</vt:i4>
      </vt:variant>
      <vt:variant>
        <vt:i4>8</vt:i4>
      </vt:variant>
      <vt:variant>
        <vt:i4>0</vt:i4>
      </vt:variant>
      <vt:variant>
        <vt:i4>5</vt:i4>
      </vt:variant>
      <vt:variant>
        <vt:lpwstr/>
      </vt:variant>
      <vt:variant>
        <vt:lpwstr>_Toc326596681</vt:lpwstr>
      </vt:variant>
      <vt:variant>
        <vt:i4>1966138</vt:i4>
      </vt:variant>
      <vt:variant>
        <vt:i4>2</vt:i4>
      </vt:variant>
      <vt:variant>
        <vt:i4>0</vt:i4>
      </vt:variant>
      <vt:variant>
        <vt:i4>5</vt:i4>
      </vt:variant>
      <vt:variant>
        <vt:lpwstr/>
      </vt:variant>
      <vt:variant>
        <vt:lpwstr>_Toc326596680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RHEINISCHE FACHHOCHSCHULE KÖLN</dc:title>
  <dc:creator>Privat</dc:creator>
  <cp:lastModifiedBy>Denis Kuendgen</cp:lastModifiedBy>
  <cp:revision>6</cp:revision>
  <cp:lastPrinted>2014-07-24T16:18:00Z</cp:lastPrinted>
  <dcterms:created xsi:type="dcterms:W3CDTF">2015-01-29T14:03:00Z</dcterms:created>
  <dcterms:modified xsi:type="dcterms:W3CDTF">2015-01-29T18:19:00Z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1499345959</vt:i4>
  </property>
  <property fmtid="{D5CDD505-2E9C-101B-9397-08002B2CF9AE}" pid="3" name="_EmailSubject">
    <vt:lpwstr>Leitfaden und Formatvorlage</vt:lpwstr>
  </property>
  <property fmtid="{D5CDD505-2E9C-101B-9397-08002B2CF9AE}" pid="4" name="_AuthorEmail">
    <vt:lpwstr>dr.hwmueller@web.de</vt:lpwstr>
  </property>
  <property fmtid="{D5CDD505-2E9C-101B-9397-08002B2CF9AE}" pid="5" name="_AuthorEmailDisplayName">
    <vt:lpwstr>Dr. Hans W. Müller</vt:lpwstr>
  </property>
  <property fmtid="{D5CDD505-2E9C-101B-9397-08002B2CF9AE}" pid="6" name="_ReviewingToolsShownOnce">
    <vt:lpwstr/>
  </property>
</Properties>
</file>