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530"/>
          <w:tab w:val="left" w:leader="none" w:pos="2700"/>
          <w:tab w:val="right" w:leader="none" w:pos="9990"/>
        </w:tabs>
        <w:spacing w:after="0" w:line="360" w:lineRule="auto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Team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Work Products Being Evaluated: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baseline"/>
          <w:rtl w:val="0"/>
        </w:rPr>
        <w:t xml:space="preserve">(1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baseline"/>
          <w:rtl w:val="0"/>
        </w:rPr>
        <w:t xml:space="preserve"> or  2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baseline"/>
          <w:rtl w:val="0"/>
        </w:rPr>
        <w:t xml:space="preserve"> ) Process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720"/>
        <w:gridCol w:w="8208"/>
        <w:tblGridChange w:id="0">
          <w:tblGrid>
            <w:gridCol w:w="720"/>
            <w:gridCol w:w="720"/>
            <w:gridCol w:w="720"/>
            <w:gridCol w:w="8208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Self Regulation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 work had a checklist with team number stapled to the top of the work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 work satisfies the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Presentation of Technical Work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sub-Checklist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are no other Self-Regulation problems (if No state problem)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1 in the box to the left if there are any No’s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8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on any of the No’s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was a Team Process Check from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each member of the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was a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team consensus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Team Process 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was a team consensus Individual Process Check for each team member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was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discussion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of the Team Process Check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80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Comments on any of the No’s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-90" w:right="-36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Revealed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1440" w:lineRule="auto"/>
              <w:ind w:left="-9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1440" w:lineRule="auto"/>
              <w:ind w:left="-9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1440" w:lineRule="auto"/>
              <w:ind w:left="-90" w:right="-3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Rate the quality of the Discussion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of Assessment</w:t>
      </w:r>
    </w:p>
    <w:tbl>
      <w:tblPr>
        <w:tblStyle w:val="Table2"/>
        <w:tblW w:w="103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48"/>
        <w:gridCol w:w="648"/>
        <w:gridCol w:w="720"/>
        <w:gridCol w:w="792"/>
        <w:gridCol w:w="792"/>
        <w:gridCol w:w="6768"/>
        <w:tblGridChange w:id="0">
          <w:tblGrid>
            <w:gridCol w:w="648"/>
            <w:gridCol w:w="648"/>
            <w:gridCol w:w="720"/>
            <w:gridCol w:w="792"/>
            <w:gridCol w:w="792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840" w:before="8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840" w:before="8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840" w:before="8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840" w:before="8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720" w:before="72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SR-Lapse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Assessment of Process Check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 exceeds expectations, requires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u w:val="single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’s plus a Wow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 meets expectations, requires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u w:val="single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’s and No Weaks (except first process check where one Weak is permitted)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 needs improvement, is given if there are any </w:t>
            </w:r>
            <w:r w:rsidDel="00000000" w:rsidR="00000000" w:rsidRPr="00000000">
              <w:rPr>
                <w:sz w:val="20"/>
                <w:szCs w:val="20"/>
                <w:u w:val="single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’s or a Weak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 no credible effort, is given if there is little to no work to be assessed</w:t>
            </w:r>
          </w:p>
        </w:tc>
      </w:tr>
    </w:tbl>
    <w:p w:rsidR="00000000" w:rsidDel="00000000" w:rsidP="00000000" w:rsidRDefault="00000000" w:rsidRPr="00000000" w14:paraId="0000004A">
      <w:pPr>
        <w:tabs>
          <w:tab w:val="right" w:leader="none" w:pos="9990"/>
        </w:tabs>
        <w:spacing w:before="120" w:lineRule="auto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If the work was assessed as either </w:t>
      </w: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NI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NCE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the team may, following the instructions given on the Resubmission of Work Checklist, improve the work and resubmit it for re-assessment on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1008" w:left="1080" w:right="1080" w:header="720" w:footer="2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superscript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you will not have all these questions and may be asked other questions not shown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00"/>
      </w:tabs>
      <w:spacing w:after="12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Printed: 2/22/2010</w:t>
      <w:tab/>
      <w:tab/>
      <w:t xml:space="preserve">L4_team_process_check_ckl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center"/>
      <w:rPr>
        <w:b w:val="0"/>
        <w:sz w:val="28"/>
        <w:szCs w:val="28"/>
        <w:vertAlign w:val="baseline"/>
      </w:rPr>
    </w:pPr>
    <w:r w:rsidDel="00000000" w:rsidR="00000000" w:rsidRPr="00000000">
      <w:rPr>
        <w:b w:val="1"/>
        <w:sz w:val="28"/>
        <w:szCs w:val="28"/>
        <w:vertAlign w:val="baseline"/>
        <w:rtl w:val="0"/>
      </w:rPr>
      <w:t xml:space="preserve">Fourteenth Assessment Checklist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5040"/>
        <w:tab w:val="right" w:leader="none" w:pos="10080"/>
      </w:tabs>
      <w:spacing w:after="12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Assignment </w:t>
    </w:r>
    <w:r w:rsidDel="00000000" w:rsidR="00000000" w:rsidRPr="00000000">
      <w:rPr>
        <w:b w:val="1"/>
        <w:sz w:val="28"/>
        <w:szCs w:val="28"/>
        <w:rtl w:val="0"/>
      </w:rPr>
      <w:t xml:space="preserve">L4 Checklist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288"/>
      </w:tabs>
      <w:spacing w:after="120" w:before="120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spacing w:after="60" w:before="60" w:lineRule="auto"/>
      <w:ind w:left="648" w:hanging="360"/>
    </w:pPr>
    <w:rPr>
      <w:rFonts w:ascii="Arial" w:cs="Arial" w:eastAsia="Arial" w:hAnsi="Arial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tabs>
        <w:tab w:val="left" w:leader="none" w:pos="288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WerDd0RqQgCSR+lrJkEsCHf2w==">CgMxLjA4AHIhMTJYbFp2VGJPS0w1SGU3OWxpNVppbk02ZkxSYXhmSldk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2000-03-06T13:22:00Z</dcterms:created>
  <dc:creator>302</dc:creator>
</cp:coreProperties>
</file>