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color w:val="ff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vertAlign w:val="baseline"/>
          <w:rtl w:val="0"/>
        </w:rPr>
        <w:t xml:space="preserve">CAPSTONE DESIGN PROJECT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Advisory Committee Chairman: ________________________________________</w:t>
      </w:r>
    </w:p>
    <w:p w:rsidR="00000000" w:rsidDel="00000000" w:rsidP="00000000" w:rsidRDefault="00000000" w:rsidRPr="00000000" w14:paraId="00000005">
      <w:pPr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vertAlign w:val="baseline"/>
          <w:rtl w:val="0"/>
        </w:rPr>
        <w:t xml:space="preserve">Student Name(s): 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ook Antiqua" w:cs="Book Antiqua" w:eastAsia="Book Antiqua" w:hAnsi="Book Antiqua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48"/>
        <w:gridCol w:w="1920"/>
        <w:gridCol w:w="840"/>
        <w:gridCol w:w="3348"/>
        <w:tblGridChange w:id="0">
          <w:tblGrid>
            <w:gridCol w:w="2748"/>
            <w:gridCol w:w="1920"/>
            <w:gridCol w:w="840"/>
            <w:gridCol w:w="3348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Item*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Implemented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Yes - Page # in Design Notebook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If no, cite reason(s)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Real life problem</w:t>
            </w:r>
          </w:p>
          <w:p w:rsidR="00000000" w:rsidDel="00000000" w:rsidP="00000000" w:rsidRDefault="00000000" w:rsidRPr="00000000" w14:paraId="00000010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Advisory committee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Situation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Problem definition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Open-ended</w:t>
            </w:r>
          </w:p>
          <w:p w:rsidR="00000000" w:rsidDel="00000000" w:rsidP="00000000" w:rsidRDefault="00000000" w:rsidRPr="00000000" w14:paraId="00000021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Alternative solutions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Aesthetics</w:t>
            </w:r>
          </w:p>
          <w:p w:rsidR="00000000" w:rsidDel="00000000" w:rsidP="00000000" w:rsidRDefault="00000000" w:rsidRPr="00000000" w14:paraId="0000002A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Specifications and regulations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Statistics and reliability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3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Professional ethics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Environmental impact statement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Culture and social assessment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Marketing and financial analysis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vertAlign w:val="baseline"/>
                <w:rtl w:val="0"/>
              </w:rPr>
              <w:t xml:space="preserve">Final product</w:t>
            </w:r>
          </w:p>
          <w:p w:rsidR="00000000" w:rsidDel="00000000" w:rsidP="00000000" w:rsidRDefault="00000000" w:rsidRPr="00000000" w14:paraId="0000004C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Book Antiqua" w:cs="Book Antiqua" w:eastAsia="Book Antiqua" w:hAnsi="Book Antiqu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Book Antiqua" w:cs="Book Antiqua" w:eastAsia="Book Antiqua" w:hAnsi="Book Antiqua"/>
          <w:b w:val="0"/>
          <w:color w:val="0000ff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b w:val="1"/>
          <w:color w:val="0000ff"/>
          <w:u w:val="single"/>
          <w:vertAlign w:val="baseline"/>
          <w:rtl w:val="0"/>
        </w:rPr>
        <w:t xml:space="preserve">(*) See below for definitions.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Real life problem:</w:t>
      </w:r>
      <w:r w:rsidDel="00000000" w:rsidR="00000000" w:rsidRPr="00000000">
        <w:rPr>
          <w:vertAlign w:val="baseline"/>
          <w:rtl w:val="0"/>
        </w:rPr>
        <w:t xml:space="preserve"> The project should reflect a real life problem related to the industry.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Advisory committee: </w:t>
      </w:r>
      <w:r w:rsidDel="00000000" w:rsidR="00000000" w:rsidRPr="00000000">
        <w:rPr>
          <w:vertAlign w:val="baseline"/>
          <w:rtl w:val="0"/>
        </w:rPr>
        <w:t xml:space="preserve">Each project should have at least one advisor from the academia and one advisor from the industry.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Situation description:</w:t>
      </w:r>
      <w:r w:rsidDel="00000000" w:rsidR="00000000" w:rsidRPr="00000000">
        <w:rPr>
          <w:vertAlign w:val="baseline"/>
          <w:rtl w:val="0"/>
        </w:rPr>
        <w:t xml:space="preserve"> A situation should be clearly described by the advisor(s). 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Problem definition:</w:t>
      </w:r>
      <w:r w:rsidDel="00000000" w:rsidR="00000000" w:rsidRPr="00000000">
        <w:rPr>
          <w:vertAlign w:val="baseline"/>
          <w:rtl w:val="0"/>
        </w:rPr>
        <w:t xml:space="preserve"> The design problem should be defined by the student(s) and should involve some coaching from the advisor(s).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Open-ended:</w:t>
      </w:r>
      <w:r w:rsidDel="00000000" w:rsidR="00000000" w:rsidRPr="00000000">
        <w:rPr>
          <w:vertAlign w:val="baseline"/>
          <w:rtl w:val="0"/>
        </w:rPr>
        <w:t xml:space="preserve"> The project should involve a problem that has no single solution.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Alternative solutions:</w:t>
      </w:r>
      <w:r w:rsidDel="00000000" w:rsidR="00000000" w:rsidRPr="00000000">
        <w:rPr>
          <w:vertAlign w:val="baseline"/>
          <w:rtl w:val="0"/>
        </w:rPr>
        <w:t xml:space="preserve"> At least two different solutions should be discussed by the student(s) for a situation.  A comparison should be performed between the alternatives.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Aesthetics: </w:t>
      </w:r>
      <w:r w:rsidDel="00000000" w:rsidR="00000000" w:rsidRPr="00000000">
        <w:rPr>
          <w:vertAlign w:val="baseline"/>
          <w:rtl w:val="0"/>
        </w:rPr>
        <w:t xml:space="preserve">The roadmap of thinking and the rational of the selected design solution should be clarified.  Also, student(s) and advisor(s) should prepare a one sheet summarizing the curriculum sources contributed to the accumulated knowledge used to address the design project problem.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Specifications and regulations:</w:t>
      </w:r>
      <w:r w:rsidDel="00000000" w:rsidR="00000000" w:rsidRPr="00000000">
        <w:rPr>
          <w:vertAlign w:val="baseline"/>
          <w:rtl w:val="0"/>
        </w:rPr>
        <w:t xml:space="preserve"> Adopted design specifications and regulations should be clarified in each design project.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Statistics and reliability:</w:t>
      </w:r>
      <w:r w:rsidDel="00000000" w:rsidR="00000000" w:rsidRPr="00000000">
        <w:rPr>
          <w:vertAlign w:val="baseline"/>
          <w:rtl w:val="0"/>
        </w:rPr>
        <w:t xml:space="preserve"> An engineer usually uses database(s) or engineering model(s) to solve a specific problem.  Statistical analysis should be performed for the used database(s).  Design reliability should be assessed.  In some cases, risk assessment may be performed.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Team work: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Advisor(s) should emphasize team work among students, as applicable.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Professional ethics:</w:t>
      </w:r>
      <w:r w:rsidDel="00000000" w:rsidR="00000000" w:rsidRPr="00000000">
        <w:rPr>
          <w:vertAlign w:val="baseline"/>
          <w:rtl w:val="0"/>
        </w:rPr>
        <w:t xml:space="preserve"> All work should be original and not copied from others.  In the case of project-team, work should be divided evenly between all members.  Grade should be given on individual basis and based on the effort and performance of a student.  All referenced materials should be documented.  Professional ethics should be implemented and enforced by the advisor(s) and students.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Environmental impact statement:</w:t>
      </w:r>
      <w:r w:rsidDel="00000000" w:rsidR="00000000" w:rsidRPr="00000000">
        <w:rPr>
          <w:vertAlign w:val="baseline"/>
          <w:rtl w:val="0"/>
        </w:rPr>
        <w:t xml:space="preserve"> Each project should include a section to assess the impact of such a project on the environment including, but not limited to, air, water, soil, etc.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Culture and social assessment:</w:t>
      </w:r>
      <w:r w:rsidDel="00000000" w:rsidR="00000000" w:rsidRPr="00000000">
        <w:rPr>
          <w:vertAlign w:val="baseline"/>
          <w:rtl w:val="0"/>
        </w:rPr>
        <w:t xml:space="preserve"> The final product in some projects might have a direct or indirect short, medium or long term impact on some sector(s) from the local, national and/or international society.  In this case, the project report should assess the acceptability of the proposed design by the neighboring and/or end-user society.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Marketing and financial analysis:</w:t>
      </w:r>
      <w:r w:rsidDel="00000000" w:rsidR="00000000" w:rsidRPr="00000000">
        <w:rPr>
          <w:vertAlign w:val="baseline"/>
          <w:rtl w:val="0"/>
        </w:rPr>
        <w:t xml:space="preserve"> Each project should include a cost estimate of the design and its implementation including time and material.  Each project should address the marketability of the end product which could be a manufactured product or service product.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Final product:</w:t>
      </w:r>
      <w:r w:rsidDel="00000000" w:rsidR="00000000" w:rsidRPr="00000000">
        <w:rPr>
          <w:vertAlign w:val="baseline"/>
          <w:rtl w:val="0"/>
        </w:rPr>
        <w:t xml:space="preserve"> A report should be written in clear English.  A multimedia presentation is recommended.  As a minimum, a power point presentation should be prepared.  A one sheet summary should be prepared including the problem statement, design approach, important findings and one or more illustrations..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160" w:top="2592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11sHkCBJPdVZKOY9VGMqSkBlA==">CgMxLjA4AHIhMWpfNHQ3MG9RRlFvYkplcVI5WEc3dHhuVWxEenU1bGd4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2009-04-14T15:58:00Z</dcterms:created>
  <dc:creator>302</dc:creator>
</cp:coreProperties>
</file>