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530"/>
          <w:tab w:val="left" w:leader="none" w:pos="2790"/>
          <w:tab w:val="right" w:leader="none" w:pos="9990"/>
        </w:tabs>
        <w:spacing w:after="0" w:line="360" w:lineRule="auto"/>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002">
      <w:pPr>
        <w:tabs>
          <w:tab w:val="right" w:leader="none" w:pos="1530"/>
          <w:tab w:val="left" w:leader="none" w:pos="2790"/>
          <w:tab w:val="right" w:leader="none" w:pos="9990"/>
        </w:tabs>
        <w:spacing w:after="0" w:line="360" w:lineRule="auto"/>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Team</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Work Products Being Evaluated:</w:t>
        <w:tab/>
      </w:r>
      <w:r w:rsidDel="00000000" w:rsidR="00000000" w:rsidRPr="00000000">
        <w:rPr>
          <w:rFonts w:ascii="Times" w:cs="Times" w:eastAsia="Times" w:hAnsi="Times"/>
          <w:b w:val="1"/>
          <w:sz w:val="28"/>
          <w:szCs w:val="28"/>
          <w:u w:val="single"/>
          <w:vertAlign w:val="baseline"/>
          <w:rtl w:val="0"/>
        </w:rPr>
        <w:t xml:space="preserve">Project 1 (Assignment #L3-C)</w:t>
      </w:r>
      <w:r w:rsidDel="00000000" w:rsidR="00000000" w:rsidRPr="00000000">
        <w:rPr>
          <w:rtl w:val="0"/>
        </w:rPr>
      </w:r>
    </w:p>
    <w:p w:rsidR="00000000" w:rsidDel="00000000" w:rsidP="00000000" w:rsidRDefault="00000000" w:rsidRPr="00000000" w14:paraId="00000003">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4">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5">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bookmarkStart w:colFirst="0" w:colLast="0" w:name="bookmark=id.gjdgxs" w:id="0"/>
    <w:bookmarkEnd w:id="0"/>
    <w:p w:rsidR="00000000" w:rsidDel="00000000" w:rsidP="00000000" w:rsidRDefault="00000000" w:rsidRPr="00000000" w14:paraId="00000006">
      <w:pPr>
        <w:tabs>
          <w:tab w:val="left" w:leader="none" w:pos="1710"/>
          <w:tab w:val="right" w:leader="none" w:pos="4320"/>
          <w:tab w:val="left" w:leader="none" w:pos="4500"/>
          <w:tab w:val="right" w:leader="none" w:pos="8280"/>
          <w:tab w:val="left" w:leader="none" w:pos="8460"/>
          <w:tab w:val="right" w:leader="none" w:pos="10080"/>
        </w:tabs>
        <w:spacing w:after="0" w:line="360" w:lineRule="auto"/>
        <w:jc w:val="center"/>
        <w:rPr>
          <w:rFonts w:ascii="Times" w:cs="Times" w:eastAsia="Times" w:hAnsi="Times"/>
          <w:b w:val="0"/>
          <w:sz w:val="22"/>
          <w:szCs w:val="22"/>
          <w:vertAlign w:val="baseline"/>
        </w:rPr>
      </w:pPr>
      <w:r w:rsidDel="00000000" w:rsidR="00000000" w:rsidRPr="00000000">
        <w:rPr>
          <w:rFonts w:ascii="Times" w:cs="Times" w:eastAsia="Times" w:hAnsi="Times"/>
          <w:b w:val="1"/>
          <w:sz w:val="22"/>
          <w:szCs w:val="22"/>
          <w:vertAlign w:val="baseline"/>
          <w:rtl w:val="0"/>
        </w:rPr>
        <w:t xml:space="preserve">This Checklist must be completed (self assessed) before submit ion for assessment</w:t>
      </w:r>
      <w:r w:rsidDel="00000000" w:rsidR="00000000" w:rsidRPr="00000000">
        <w:rPr>
          <w:rFonts w:ascii="Times" w:cs="Times" w:eastAsia="Times" w:hAnsi="Times"/>
          <w:vertAlign w:val="baseline"/>
          <w:rtl w:val="0"/>
        </w:rPr>
        <w:t xml:space="preserve"> </w:t>
      </w:r>
      <w:r w:rsidDel="00000000" w:rsidR="00000000" w:rsidRPr="00000000">
        <w:rPr>
          <w:rtl w:val="0"/>
        </w:rPr>
      </w:r>
    </w:p>
    <w:tbl>
      <w:tblPr>
        <w:tblStyle w:val="Table1"/>
        <w:tblW w:w="107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9300"/>
        <w:tblGridChange w:id="0">
          <w:tblGrid>
            <w:gridCol w:w="720"/>
            <w:gridCol w:w="720"/>
            <w:gridCol w:w="9300"/>
          </w:tblGrid>
        </w:tblGridChange>
      </w:tblGrid>
      <w:tr>
        <w:trPr>
          <w:cantSplit w:val="1"/>
          <w:tblHeader w:val="0"/>
        </w:trPr>
        <w:tc>
          <w:tcPr>
            <w:tcBorders>
              <w:top w:color="000000" w:space="0" w:sz="12" w:val="single"/>
              <w:left w:color="000000" w:space="0" w:sz="12" w:val="single"/>
              <w:bottom w:color="000000" w:space="0" w:sz="0" w:val="nil"/>
              <w:right w:color="000000" w:space="0" w:sz="6" w:val="single"/>
            </w:tcBorders>
            <w:vAlign w:val="top"/>
          </w:tcPr>
          <w:p w:rsidR="00000000" w:rsidDel="00000000" w:rsidP="00000000" w:rsidRDefault="00000000" w:rsidRPr="00000000" w14:paraId="00000007">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tcBorders>
              <w:top w:color="000000" w:space="0" w:sz="12" w:val="single"/>
              <w:left w:color="000000" w:space="0" w:sz="6" w:val="single"/>
              <w:bottom w:color="000000" w:space="0" w:sz="0" w:val="nil"/>
              <w:right w:color="000000" w:space="0" w:sz="6" w:val="single"/>
            </w:tcBorders>
            <w:vAlign w:val="top"/>
          </w:tcPr>
          <w:p w:rsidR="00000000" w:rsidDel="00000000" w:rsidP="00000000" w:rsidRDefault="00000000" w:rsidRPr="00000000" w14:paraId="00000008">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No</w:t>
            </w:r>
            <w:r w:rsidDel="00000000" w:rsidR="00000000" w:rsidRPr="00000000">
              <w:rPr>
                <w:rtl w:val="0"/>
              </w:rPr>
            </w:r>
          </w:p>
        </w:tc>
        <w:tc>
          <w:tcPr>
            <w:tcBorders>
              <w:top w:color="000000" w:space="0" w:sz="12" w:val="single"/>
              <w:left w:color="000000" w:space="0" w:sz="6" w:val="single"/>
              <w:bottom w:color="000000" w:space="0" w:sz="0" w:val="nil"/>
              <w:right w:color="000000" w:space="0" w:sz="12" w:val="single"/>
            </w:tcBorders>
            <w:vAlign w:val="top"/>
          </w:tcPr>
          <w:p w:rsidR="00000000" w:rsidDel="00000000" w:rsidP="00000000" w:rsidRDefault="00000000" w:rsidRPr="00000000" w14:paraId="00000009">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Expected Features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0A">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0C">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 work meets expectations for the Presentation of Technical Work. </w:t>
            </w: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b w:val="1"/>
                <w:sz w:val="22"/>
                <w:szCs w:val="22"/>
                <w:vertAlign w:val="baseline"/>
                <w:rtl w:val="0"/>
              </w:rPr>
              <w:t xml:space="preserve">checklist </w:t>
            </w:r>
            <w:r w:rsidDel="00000000" w:rsidR="00000000" w:rsidRPr="00000000">
              <w:rPr>
                <w:rFonts w:ascii="Times" w:cs="Times" w:eastAsia="Times" w:hAnsi="Times"/>
                <w:sz w:val="22"/>
                <w:szCs w:val="22"/>
                <w:vertAlign w:val="baseline"/>
                <w:rtl w:val="0"/>
              </w:rPr>
              <w:t xml:space="preserve">is included</w:t>
            </w:r>
            <w:r w:rsidDel="00000000" w:rsidR="00000000" w:rsidRPr="00000000">
              <w:rPr>
                <w:rFonts w:ascii="Times" w:cs="Times" w:eastAsia="Times" w:hAnsi="Times"/>
                <w:vertAlign w:val="baseline"/>
                <w:rtl w:val="0"/>
              </w:rPr>
              <w:t xml:space="preserve">)</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0" w:val="nil"/>
              <w:right w:color="000000" w:space="0" w:sz="6" w:val="single"/>
            </w:tcBorders>
            <w:vAlign w:val="top"/>
          </w:tcPr>
          <w:p w:rsidR="00000000" w:rsidDel="00000000" w:rsidP="00000000" w:rsidRDefault="00000000" w:rsidRPr="00000000" w14:paraId="0000000D">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0E">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12" w:val="single"/>
            </w:tcBorders>
            <w:vAlign w:val="top"/>
          </w:tcPr>
          <w:p w:rsidR="00000000" w:rsidDel="00000000" w:rsidP="00000000" w:rsidRDefault="00000000" w:rsidRPr="00000000" w14:paraId="0000000F">
            <w:pPr>
              <w:spacing w:after="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 TOC has been updated to reflect the new work.  (Page numbers are shown for all tasks and sub tasks; page numbers are right justified; only the page number for first page of work is shown.)</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0">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2">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 completed KTDA Table with at least 3 feasible (satisfies all </w:t>
            </w:r>
            <w:r w:rsidDel="00000000" w:rsidR="00000000" w:rsidRPr="00000000">
              <w:rPr>
                <w:rFonts w:ascii="Times" w:cs="Times" w:eastAsia="Times" w:hAnsi="Times"/>
                <w:b w:val="1"/>
                <w:sz w:val="22"/>
                <w:szCs w:val="22"/>
                <w:vertAlign w:val="baseline"/>
                <w:rtl w:val="0"/>
              </w:rPr>
              <w:t xml:space="preserve">musts</w:t>
            </w:r>
            <w:r w:rsidDel="00000000" w:rsidR="00000000" w:rsidRPr="00000000">
              <w:rPr>
                <w:rFonts w:ascii="Times" w:cs="Times" w:eastAsia="Times" w:hAnsi="Times"/>
                <w:sz w:val="22"/>
                <w:szCs w:val="22"/>
                <w:vertAlign w:val="baseline"/>
                <w:rtl w:val="0"/>
              </w:rPr>
              <w:t xml:space="preserve">) artifacts.</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3">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5">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 completed Adverse Consequences Table for at least the top two artifacts in the KTDA Table.</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8">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are no errors in the calculations required for each table.</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9">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B">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 detailed cost estimate for the implementation process of at least the top two artifacts in the KTDA Table.</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E">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an </w:t>
            </w:r>
            <w:r w:rsidDel="00000000" w:rsidR="00000000" w:rsidRPr="00000000">
              <w:rPr>
                <w:rFonts w:ascii="Times" w:cs="Times" w:eastAsia="Times" w:hAnsi="Times"/>
                <w:b w:val="1"/>
                <w:sz w:val="22"/>
                <w:szCs w:val="22"/>
                <w:vertAlign w:val="baseline"/>
                <w:rtl w:val="0"/>
              </w:rPr>
              <w:t xml:space="preserve">explicit</w:t>
            </w:r>
            <w:r w:rsidDel="00000000" w:rsidR="00000000" w:rsidRPr="00000000">
              <w:rPr>
                <w:rFonts w:ascii="Times" w:cs="Times" w:eastAsia="Times" w:hAnsi="Times"/>
                <w:sz w:val="22"/>
                <w:szCs w:val="22"/>
                <w:vertAlign w:val="baseline"/>
                <w:rtl w:val="0"/>
              </w:rPr>
              <w:t xml:space="preserve"> statement defining the team’s selected artifact.</w:t>
            </w:r>
          </w:p>
        </w:tc>
      </w:tr>
      <w:tr>
        <w:trPr>
          <w:cantSplit w:val="1"/>
          <w:tblHeader w:val="0"/>
        </w:trPr>
        <w:tc>
          <w:tcPr>
            <w:gridSpan w:val="3"/>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1F">
            <w:pPr>
              <w:spacing w:after="1440" w:lineRule="auto"/>
              <w:rPr>
                <w:sz w:val="24"/>
                <w:szCs w:val="24"/>
                <w:vertAlign w:val="baseline"/>
              </w:rPr>
            </w:pPr>
            <w:r w:rsidDel="00000000" w:rsidR="00000000" w:rsidRPr="00000000">
              <w:rPr>
                <w:b w:val="1"/>
                <w:sz w:val="24"/>
                <w:szCs w:val="24"/>
                <w:vertAlign w:val="baseline"/>
                <w:rtl w:val="0"/>
              </w:rPr>
              <w:t xml:space="preserve">Comments on Expected Features and how any problems might be resolved</w:t>
            </w:r>
            <w:r w:rsidDel="00000000" w:rsidR="00000000" w:rsidRPr="00000000">
              <w:rPr>
                <w:rtl w:val="0"/>
              </w:rPr>
            </w:r>
          </w:p>
        </w:tc>
      </w:tr>
    </w:tbl>
    <w:p w:rsidR="00000000" w:rsidDel="00000000" w:rsidP="00000000" w:rsidRDefault="00000000" w:rsidRPr="00000000" w14:paraId="00000022">
      <w:pPr>
        <w:tabs>
          <w:tab w:val="left" w:leader="none" w:pos="3780"/>
          <w:tab w:val="right" w:leader="none" w:pos="8640"/>
        </w:tabs>
        <w:spacing w:after="0" w:lineRule="auto"/>
        <w:ind w:left="3787" w:hanging="3787"/>
        <w:rPr>
          <w:rFonts w:ascii="Times" w:cs="Times" w:eastAsia="Times" w:hAnsi="Times"/>
          <w:b w:val="0"/>
          <w:sz w:val="22"/>
          <w:szCs w:val="22"/>
          <w:u w:val="single"/>
          <w:vertAlign w:val="baseline"/>
        </w:rPr>
      </w:pPr>
      <w:r w:rsidDel="00000000" w:rsidR="00000000" w:rsidRPr="00000000">
        <w:rPr>
          <w:rtl w:val="0"/>
        </w:rPr>
      </w:r>
    </w:p>
    <w:tbl>
      <w:tblPr>
        <w:tblStyle w:val="Table2"/>
        <w:tblW w:w="10740.0" w:type="dxa"/>
        <w:jc w:val="left"/>
        <w:tblInd w:w="-108.0" w:type="dxa"/>
        <w:tblLayout w:type="fixed"/>
        <w:tblLook w:val="0000"/>
      </w:tblPr>
      <w:tblGrid>
        <w:gridCol w:w="660"/>
        <w:gridCol w:w="447"/>
        <w:gridCol w:w="510"/>
        <w:gridCol w:w="9123"/>
        <w:tblGridChange w:id="0">
          <w:tblGrid>
            <w:gridCol w:w="660"/>
            <w:gridCol w:w="447"/>
            <w:gridCol w:w="510"/>
            <w:gridCol w:w="9123"/>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Wow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tabs>
                <w:tab w:val="left" w:leader="none" w:pos="360"/>
                <w:tab w:val="left" w:leader="none" w:pos="720"/>
                <w:tab w:val="left" w:leader="none" w:pos="1440"/>
              </w:tabs>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after="0" w:lineRule="auto"/>
              <w:ind w:left="-180" w:right="-126" w:firstLine="0"/>
              <w:jc w:val="center"/>
              <w:rPr>
                <w:b w:val="0"/>
                <w:sz w:val="24"/>
                <w:szCs w:val="24"/>
                <w:vertAlign w:val="baseline"/>
              </w:rPr>
            </w:pPr>
            <w:r w:rsidDel="00000000" w:rsidR="00000000" w:rsidRPr="00000000">
              <w:rPr>
                <w:b w:val="1"/>
                <w:sz w:val="24"/>
                <w:szCs w:val="24"/>
                <w:vertAlign w:val="baseline"/>
                <w:rtl w:val="0"/>
              </w:rPr>
              <w:t xml:space="preserve">Weak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tabs>
                <w:tab w:val="left" w:leader="none" w:pos="360"/>
              </w:tabs>
              <w:spacing w:after="0" w:lineRule="auto"/>
              <w:rPr>
                <w:b w:val="0"/>
                <w:sz w:val="24"/>
                <w:szCs w:val="24"/>
                <w:vertAlign w:val="baseline"/>
              </w:rPr>
            </w:pPr>
            <w:r w:rsidDel="00000000" w:rsidR="00000000" w:rsidRPr="00000000">
              <w:rPr>
                <w:b w:val="1"/>
                <w:sz w:val="24"/>
                <w:szCs w:val="24"/>
                <w:vertAlign w:val="baseline"/>
                <w:rtl w:val="0"/>
              </w:rPr>
              <w:t xml:space="preserve">Revealed Features</w:t>
            </w:r>
            <w:r w:rsidDel="00000000" w:rsidR="00000000" w:rsidRPr="00000000">
              <w:rPr>
                <w:rtl w:val="0"/>
              </w:rPr>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1"/>
              <w:tabs>
                <w:tab w:val="left" w:leader="none" w:pos="360"/>
              </w:tabs>
              <w:spacing w:after="21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readability of the work (i.e., the level of communication "noise," which consists of grammatical, spelling, syntax, etc., errors that hinder communication)</w:t>
            </w:r>
          </w:p>
          <w:p w:rsidR="00000000" w:rsidDel="00000000" w:rsidP="00000000" w:rsidRDefault="00000000" w:rsidRPr="00000000" w14:paraId="0000002B">
            <w:pPr>
              <w:keepNext w:val="1"/>
              <w:tabs>
                <w:tab w:val="left" w:leader="none" w:pos="360"/>
              </w:tabs>
              <w:spacing w:after="2160" w:lineRule="auto"/>
              <w:rPr>
                <w:rFonts w:ascii="Times" w:cs="Times" w:eastAsia="Times" w:hAnsi="Times"/>
                <w:vertAlign w:val="baseline"/>
              </w:rPr>
            </w:pPr>
            <w:r w:rsidDel="00000000" w:rsidR="00000000" w:rsidRPr="00000000">
              <w:rPr>
                <w:rtl w:val="0"/>
              </w:rPr>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1"/>
              <w:tabs>
                <w:tab w:val="left" w:leader="none" w:pos="360"/>
              </w:tabs>
              <w:spacing w:after="21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the notebook organization (e.g., use of unique page numbers, reference to other work in the notebook, sense of continuous work on a single large project consisting of numerous tasks, etc.)</w:t>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1"/>
              <w:tabs>
                <w:tab w:val="left" w:leader="none" w:pos="360"/>
              </w:tabs>
              <w:spacing w:after="57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the effort shown in generating the KTDA and the Adverse Consequences Tables (e.g., amount and type of discussion used in filling in the two tables, the rationale in defining the relative weights of the desires, i.e., </w:t>
            </w:r>
            <w:r w:rsidDel="00000000" w:rsidR="00000000" w:rsidRPr="00000000">
              <w:rPr>
                <w:rFonts w:ascii="Times" w:cs="Times" w:eastAsia="Times" w:hAnsi="Times"/>
                <w:b w:val="1"/>
                <w:sz w:val="22"/>
                <w:szCs w:val="22"/>
                <w:vertAlign w:val="baseline"/>
                <w:rtl w:val="0"/>
              </w:rPr>
              <w:t xml:space="preserve">wants</w:t>
            </w:r>
            <w:r w:rsidDel="00000000" w:rsidR="00000000" w:rsidRPr="00000000">
              <w:rPr>
                <w:rFonts w:ascii="Times" w:cs="Times" w:eastAsia="Times" w:hAnsi="Times"/>
                <w:sz w:val="22"/>
                <w:szCs w:val="22"/>
                <w:vertAlign w:val="baseline"/>
                <w:rtl w:val="0"/>
              </w:rPr>
              <w:t xml:space="preserve">, the rationale for the selection of the artifact)</w:t>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1"/>
              <w:tabs>
                <w:tab w:val="left" w:leader="none" w:pos="360"/>
              </w:tabs>
              <w:spacing w:after="57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the Discussion (e.g., how good was the reflection?)</w:t>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288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tabs>
                <w:tab w:val="left" w:leader="none" w:pos="360"/>
              </w:tabs>
              <w:spacing w:after="288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tabs>
                <w:tab w:val="left" w:leader="none" w:pos="360"/>
              </w:tabs>
              <w:spacing w:after="288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1"/>
              <w:tabs>
                <w:tab w:val="left" w:leader="none" w:pos="360"/>
              </w:tabs>
              <w:spacing w:after="288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team meeting material (e.g., explicit roles, agendas, meeting minutes, team processing, etc.)</w:t>
            </w:r>
          </w:p>
        </w:tc>
      </w:tr>
    </w:tbl>
    <w:p w:rsidR="00000000" w:rsidDel="00000000" w:rsidP="00000000" w:rsidRDefault="00000000" w:rsidRPr="00000000" w14:paraId="0000003C">
      <w:pPr>
        <w:spacing w:after="0" w:lineRule="auto"/>
        <w:rPr>
          <w:sz w:val="24"/>
          <w:szCs w:val="24"/>
          <w:vertAlign w:val="baseline"/>
        </w:rPr>
      </w:pPr>
      <w:r w:rsidDel="00000000" w:rsidR="00000000" w:rsidRPr="00000000">
        <w:rPr>
          <w:rtl w:val="0"/>
        </w:rPr>
      </w:r>
    </w:p>
    <w:tbl>
      <w:tblPr>
        <w:tblStyle w:val="Table3"/>
        <w:tblW w:w="107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10020"/>
        <w:tblGridChange w:id="0">
          <w:tblGrid>
            <w:gridCol w:w="720"/>
            <w:gridCol w:w="10020"/>
          </w:tblGrid>
        </w:tblGridChange>
      </w:tblGrid>
      <w:tr>
        <w:trPr>
          <w:cantSplit w:val="0"/>
          <w:tblHeader w:val="1"/>
        </w:trPr>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3D">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Exciting Features</w:t>
            </w:r>
            <w:r w:rsidDel="00000000" w:rsidR="00000000" w:rsidRPr="00000000">
              <w:rPr>
                <w:rtl w:val="0"/>
              </w:rPr>
            </w:r>
          </w:p>
        </w:tc>
      </w:tr>
      <w:tr>
        <w:trPr>
          <w:cantSplit w:val="0"/>
          <w:trHeight w:val="1701"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spacing w:after="288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1"/>
              <w:spacing w:after="2880" w:lineRule="auto"/>
              <w:rPr>
                <w:rFonts w:ascii="Times" w:cs="Times" w:eastAsia="Times" w:hAnsi="Times"/>
                <w:vertAlign w:val="baseline"/>
              </w:rPr>
            </w:pPr>
            <w:r w:rsidDel="00000000" w:rsidR="00000000" w:rsidRPr="00000000">
              <w:rPr>
                <w:rtl w:val="0"/>
              </w:rPr>
            </w:r>
          </w:p>
        </w:tc>
      </w:tr>
    </w:tbl>
    <w:p w:rsidR="00000000" w:rsidDel="00000000" w:rsidP="00000000" w:rsidRDefault="00000000" w:rsidRPr="00000000" w14:paraId="00000041">
      <w:pPr>
        <w:spacing w:before="120" w:lineRule="auto"/>
        <w:jc w:val="center"/>
        <w:rPr>
          <w:b w:val="0"/>
          <w:sz w:val="24"/>
          <w:szCs w:val="24"/>
          <w:vertAlign w:val="baseline"/>
        </w:rPr>
      </w:pPr>
      <w:r w:rsidDel="00000000" w:rsidR="00000000" w:rsidRPr="00000000">
        <w:rPr>
          <w:b w:val="1"/>
          <w:sz w:val="24"/>
          <w:szCs w:val="24"/>
          <w:vertAlign w:val="baseline"/>
          <w:rtl w:val="0"/>
        </w:rPr>
        <w:t xml:space="preserve">Results of Initial Assessment </w:t>
      </w:r>
      <w:r w:rsidDel="00000000" w:rsidR="00000000" w:rsidRPr="00000000">
        <w:rPr>
          <w:rtl w:val="0"/>
        </w:rPr>
      </w:r>
    </w:p>
    <w:tbl>
      <w:tblPr>
        <w:tblStyle w:val="Table4"/>
        <w:tblW w:w="107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720"/>
        <w:gridCol w:w="7860"/>
        <w:tblGridChange w:id="0">
          <w:tblGrid>
            <w:gridCol w:w="720"/>
            <w:gridCol w:w="720"/>
            <w:gridCol w:w="720"/>
            <w:gridCol w:w="720"/>
            <w:gridCol w:w="78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spacing w:after="720" w:before="72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spacing w:after="720" w:before="72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spacing w:after="720" w:before="72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spacing w:before="60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p w:rsidR="00000000" w:rsidDel="00000000" w:rsidP="00000000" w:rsidRDefault="00000000" w:rsidRPr="00000000" w14:paraId="00000046">
            <w:pPr>
              <w:spacing w:after="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spacing w:before="120" w:lineRule="auto"/>
              <w:ind w:left="274" w:hanging="274"/>
              <w:rPr>
                <w:rFonts w:ascii="Times" w:cs="Times" w:eastAsia="Times" w:hAnsi="Times"/>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w:t>
            </w:r>
            <w:r w:rsidDel="00000000" w:rsidR="00000000" w:rsidRPr="00000000">
              <w:rPr>
                <w:rFonts w:ascii="Times" w:cs="Times" w:eastAsia="Times" w:hAnsi="Times"/>
                <w:b w:val="1"/>
                <w:vertAlign w:val="baseline"/>
                <w:rtl w:val="0"/>
              </w:rPr>
              <w:t xml:space="preserve">no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 AND</w:t>
            </w:r>
            <w:r w:rsidDel="00000000" w:rsidR="00000000" w:rsidRPr="00000000">
              <w:rPr>
                <w:rFonts w:ascii="Times" w:cs="Times" w:eastAsia="Times" w:hAnsi="Times"/>
                <w:b w:val="1"/>
                <w:vertAlign w:val="baseline"/>
                <w:rtl w:val="0"/>
              </w:rPr>
              <w:t xml:space="preserve"> at least 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Wow’s</w:t>
            </w:r>
            <w:r w:rsidDel="00000000" w:rsidR="00000000" w:rsidRPr="00000000">
              <w:rPr>
                <w:rFonts w:ascii="Times" w:cs="Times" w:eastAsia="Times" w:hAnsi="Times"/>
                <w:vertAlign w:val="baseline"/>
                <w:rtl w:val="0"/>
              </w:rPr>
              <w:t xml:space="preserve"> and/or </w:t>
            </w:r>
            <w:r w:rsidDel="00000000" w:rsidR="00000000" w:rsidRPr="00000000">
              <w:rPr>
                <w:rFonts w:ascii="Times" w:cs="Times" w:eastAsia="Times" w:hAnsi="Times"/>
                <w:u w:val="single"/>
                <w:vertAlign w:val="baseline"/>
                <w:rtl w:val="0"/>
              </w:rPr>
              <w:t xml:space="preserve">Exciting Features</w:t>
            </w:r>
            <w:r w:rsidDel="00000000" w:rsidR="00000000" w:rsidRPr="00000000">
              <w:rPr>
                <w:rtl w:val="0"/>
              </w:rPr>
            </w:r>
          </w:p>
          <w:p w:rsidR="00000000" w:rsidDel="00000000" w:rsidP="00000000" w:rsidRDefault="00000000" w:rsidRPr="00000000" w14:paraId="00000048">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AND </w:t>
            </w:r>
            <w:r w:rsidDel="00000000" w:rsidR="00000000" w:rsidRPr="00000000">
              <w:rPr>
                <w:rFonts w:ascii="Times" w:cs="Times" w:eastAsia="Times" w:hAnsi="Times"/>
                <w:b w:val="1"/>
                <w:vertAlign w:val="baseline"/>
                <w:rtl w:val="0"/>
              </w:rPr>
              <w:t xml:space="preserve">no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49">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one or 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No’s</w:t>
            </w:r>
            <w:r w:rsidDel="00000000" w:rsidR="00000000" w:rsidRPr="00000000">
              <w:rPr>
                <w:rFonts w:ascii="Times" w:cs="Times" w:eastAsia="Times" w:hAnsi="Times"/>
                <w:vertAlign w:val="baseline"/>
                <w:rtl w:val="0"/>
              </w:rPr>
              <w:t xml:space="preserve"> for Expected Requirements OR </w:t>
            </w:r>
            <w:r w:rsidDel="00000000" w:rsidR="00000000" w:rsidRPr="00000000">
              <w:rPr>
                <w:rFonts w:ascii="Times" w:cs="Times" w:eastAsia="Times" w:hAnsi="Times"/>
                <w:b w:val="1"/>
                <w:vertAlign w:val="baseline"/>
                <w:rtl w:val="0"/>
              </w:rPr>
              <w:t xml:space="preserve">one or 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4A">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more than </w:t>
            </w:r>
            <w:r w:rsidDel="00000000" w:rsidR="00000000" w:rsidRPr="00000000">
              <w:rPr>
                <w:rFonts w:ascii="Times" w:cs="Times" w:eastAsia="Times" w:hAnsi="Times"/>
                <w:b w:val="1"/>
                <w:vertAlign w:val="baseline"/>
                <w:rtl w:val="0"/>
              </w:rPr>
              <w:t xml:space="preserve">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No’s</w:t>
            </w:r>
            <w:r w:rsidDel="00000000" w:rsidR="00000000" w:rsidRPr="00000000">
              <w:rPr>
                <w:rFonts w:ascii="Times" w:cs="Times" w:eastAsia="Times" w:hAnsi="Times"/>
                <w:vertAlign w:val="baseline"/>
                <w:rtl w:val="0"/>
              </w:rPr>
              <w:t xml:space="preserve"> for Expected Requirements OR more than </w:t>
            </w:r>
            <w:r w:rsidDel="00000000" w:rsidR="00000000" w:rsidRPr="00000000">
              <w:rPr>
                <w:rFonts w:ascii="Times" w:cs="Times" w:eastAsia="Times" w:hAnsi="Times"/>
                <w:b w:val="1"/>
                <w:vertAlign w:val="baseline"/>
                <w:rtl w:val="0"/>
              </w:rPr>
              <w:t xml:space="preserve">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4B">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NS</w:t>
            </w:r>
            <w:r w:rsidDel="00000000" w:rsidR="00000000" w:rsidRPr="00000000">
              <w:rPr>
                <w:rFonts w:ascii="Times" w:cs="Times" w:eastAsia="Times" w:hAnsi="Times"/>
                <w:vertAlign w:val="baseline"/>
                <w:rtl w:val="0"/>
              </w:rPr>
              <w:t xml:space="preserve">, no work to be assessed.</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9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851" w:top="1077" w:left="567" w:right="731" w:header="720" w:footer="3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 printed 23/02/20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Third Notebook Assessment Checklist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Fonts w:ascii="Times New Roman" w:cs="Times New Roman" w:hAnsi="Times New Roman"/>
      <w:w w:val="100"/>
      <w:position w:val="-1"/>
      <w:effect w:val="none"/>
      <w:vertAlign w:val="superscript"/>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URbfAUX5CiA72BYlR2KRF05ng==">CgMxLjAyCWlkLmdqZGd4czgAciExR2ppeGNkdFo2dDhxcXQxUW50cF9seHlxa01UWVd3Y3o=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2004-05-03T10:12:00Z</dcterms:created>
  <dc:creator>302</dc:creator>
</cp:coreProperties>
</file>