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jc w:val="center"/>
        <w:rPr>
          <w:sz w:val="28"/>
          <w:szCs w:val="28"/>
          <w:vertAlign w:val="baseline"/>
        </w:rPr>
      </w:pPr>
      <w:r w:rsidDel="00000000" w:rsidR="00000000" w:rsidRPr="00000000">
        <w:rPr>
          <w:b w:val="1"/>
          <w:sz w:val="28"/>
          <w:szCs w:val="28"/>
          <w:vertAlign w:val="baseline"/>
          <w:rtl w:val="0"/>
        </w:rPr>
        <w:t xml:space="preserve">Assignment # L5</w:t>
      </w:r>
      <w:r w:rsidDel="00000000" w:rsidR="00000000" w:rsidRPr="00000000">
        <w:rPr>
          <w:rtl w:val="0"/>
        </w:rPr>
      </w:r>
    </w:p>
    <w:p w:rsidR="00000000" w:rsidDel="00000000" w:rsidP="00000000" w:rsidRDefault="00000000" w:rsidRPr="00000000" w14:paraId="00000002">
      <w:pPr>
        <w:pStyle w:val="Heading1"/>
        <w:spacing w:before="120" w:lineRule="auto"/>
        <w:jc w:val="center"/>
        <w:rPr>
          <w:sz w:val="28"/>
          <w:szCs w:val="28"/>
          <w:vertAlign w:val="baseline"/>
        </w:rPr>
      </w:pPr>
      <w:r w:rsidDel="00000000" w:rsidR="00000000" w:rsidRPr="00000000">
        <w:rPr>
          <w:b w:val="1"/>
          <w:sz w:val="28"/>
          <w:szCs w:val="28"/>
          <w:vertAlign w:val="baseline"/>
          <w:rtl w:val="0"/>
        </w:rPr>
        <w:t xml:space="preserve">Setting Team Norms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You will develop Team Norms for your semester team during an </w:t>
      </w:r>
      <w:r w:rsidDel="00000000" w:rsidR="00000000" w:rsidRPr="00000000">
        <w:rPr>
          <w:u w:val="single"/>
          <w:vertAlign w:val="baseline"/>
          <w:rtl w:val="0"/>
        </w:rPr>
        <w:t xml:space="preserve">in class</w:t>
      </w:r>
      <w:r w:rsidDel="00000000" w:rsidR="00000000" w:rsidRPr="00000000">
        <w:rPr>
          <w:vertAlign w:val="baseline"/>
          <w:rtl w:val="0"/>
        </w:rPr>
        <w:t xml:space="preserve"> team meeting held during Lab.  You can read about Team Norms in Section H of the Blue Workbook and get a rough agenda for the </w:t>
      </w:r>
      <w:r w:rsidDel="00000000" w:rsidR="00000000" w:rsidRPr="00000000">
        <w:rPr>
          <w:u w:val="single"/>
          <w:vertAlign w:val="baseline"/>
          <w:rtl w:val="0"/>
        </w:rPr>
        <w:t xml:space="preserve">in class</w:t>
      </w:r>
      <w:r w:rsidDel="00000000" w:rsidR="00000000" w:rsidRPr="00000000">
        <w:rPr>
          <w:vertAlign w:val="baseline"/>
          <w:rtl w:val="0"/>
        </w:rPr>
        <w:t xml:space="preserve"> team meeting by looking at pages H10 to H11 in the Blue Workbook.</w:t>
      </w:r>
    </w:p>
    <w:p w:rsidR="00000000" w:rsidDel="00000000" w:rsidP="00000000" w:rsidRDefault="00000000" w:rsidRPr="00000000" w14:paraId="00000005">
      <w:pPr>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in class</w:t>
      </w:r>
      <w:r w:rsidDel="00000000" w:rsidR="00000000" w:rsidRPr="00000000">
        <w:rPr>
          <w:vertAlign w:val="baseline"/>
          <w:rtl w:val="0"/>
        </w:rPr>
        <w:t xml:space="preserve"> meeting will be using a technique called Force Field Analysis (see page K9 in the Blue Workbook), which lists the Promoters and Barriers to a proposed change.  </w:t>
      </w:r>
      <w:r w:rsidDel="00000000" w:rsidR="00000000" w:rsidRPr="00000000">
        <w:rPr>
          <w:b w:val="1"/>
          <w:vertAlign w:val="baseline"/>
          <w:rtl w:val="0"/>
        </w:rPr>
        <w:t xml:space="preserve">Each team member</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on their own</w:t>
      </w:r>
      <w:r w:rsidDel="00000000" w:rsidR="00000000" w:rsidRPr="00000000">
        <w:rPr>
          <w:b w:val="1"/>
          <w:vertAlign w:val="baseline"/>
          <w:rtl w:val="0"/>
        </w:rPr>
        <w:t xml:space="preserve">,</w:t>
      </w:r>
      <w:r w:rsidDel="00000000" w:rsidR="00000000" w:rsidRPr="00000000">
        <w:rPr>
          <w:vertAlign w:val="baseline"/>
          <w:rtl w:val="0"/>
        </w:rPr>
        <w:t xml:space="preserve"> must do the following preparation work </w:t>
      </w:r>
      <w:r w:rsidDel="00000000" w:rsidR="00000000" w:rsidRPr="00000000">
        <w:rPr>
          <w:b w:val="1"/>
          <w:vertAlign w:val="baseline"/>
          <w:rtl w:val="0"/>
        </w:rPr>
        <w:t xml:space="preserve">before</w:t>
      </w:r>
      <w:r w:rsidDel="00000000" w:rsidR="00000000" w:rsidRPr="00000000">
        <w:rPr>
          <w:vertAlign w:val="baseline"/>
          <w:rtl w:val="0"/>
        </w:rPr>
        <w:t xml:space="preserve"> coming to the meeting (i.e., before coming to class).</w:t>
      </w:r>
    </w:p>
    <w:p w:rsidR="00000000" w:rsidDel="00000000" w:rsidP="00000000" w:rsidRDefault="00000000" w:rsidRPr="00000000" w14:paraId="00000006">
      <w:pPr>
        <w:jc w:val="both"/>
        <w:rPr>
          <w:b w:val="0"/>
          <w:color w:val="ff0000"/>
          <w:vertAlign w:val="baseline"/>
        </w:rPr>
      </w:pPr>
      <w:r w:rsidDel="00000000" w:rsidR="00000000" w:rsidRPr="00000000">
        <w:rPr>
          <w:b w:val="1"/>
          <w:color w:val="ff0000"/>
          <w:vertAlign w:val="baseline"/>
          <w:rtl w:val="0"/>
        </w:rPr>
        <w:t xml:space="preserve">Step 1 (completed individually before class)</w:t>
      </w:r>
      <w:r w:rsidDel="00000000" w:rsidR="00000000" w:rsidRPr="00000000">
        <w:rPr>
          <w:rtl w:val="0"/>
        </w:rPr>
      </w:r>
    </w:p>
    <w:p w:rsidR="00000000" w:rsidDel="00000000" w:rsidP="00000000" w:rsidRDefault="00000000" w:rsidRPr="00000000" w14:paraId="00000007">
      <w:pPr>
        <w:numPr>
          <w:ilvl w:val="0"/>
          <w:numId w:val="1"/>
        </w:numPr>
        <w:spacing w:after="60" w:lineRule="auto"/>
        <w:ind w:left="360" w:hanging="360"/>
        <w:jc w:val="both"/>
        <w:rPr>
          <w:vertAlign w:val="baseline"/>
        </w:rPr>
      </w:pPr>
      <w:r w:rsidDel="00000000" w:rsidR="00000000" w:rsidRPr="00000000">
        <w:rPr>
          <w:vertAlign w:val="baseline"/>
          <w:rtl w:val="0"/>
        </w:rPr>
        <w:t xml:space="preserve">Prepare a list of promoters of effective teams and a separate list of barriers to effective teams.</w:t>
      </w:r>
    </w:p>
    <w:p w:rsidR="00000000" w:rsidDel="00000000" w:rsidP="00000000" w:rsidRDefault="00000000" w:rsidRPr="00000000" w14:paraId="00000008">
      <w:pPr>
        <w:numPr>
          <w:ilvl w:val="0"/>
          <w:numId w:val="1"/>
        </w:numPr>
        <w:spacing w:after="60" w:lineRule="auto"/>
        <w:ind w:left="360" w:hanging="360"/>
        <w:jc w:val="both"/>
        <w:rPr>
          <w:vertAlign w:val="baseline"/>
        </w:rPr>
      </w:pPr>
      <w:r w:rsidDel="00000000" w:rsidR="00000000" w:rsidRPr="00000000">
        <w:rPr>
          <w:vertAlign w:val="baseline"/>
          <w:rtl w:val="0"/>
        </w:rPr>
        <w:t xml:space="preserve">Each promoter and each barrier should be on a </w:t>
      </w:r>
      <w:r w:rsidDel="00000000" w:rsidR="00000000" w:rsidRPr="00000000">
        <w:rPr>
          <w:b w:val="1"/>
          <w:vertAlign w:val="baseline"/>
          <w:rtl w:val="0"/>
        </w:rPr>
        <w:t xml:space="preserve">separate post-it</w:t>
      </w:r>
      <w:r w:rsidDel="00000000" w:rsidR="00000000" w:rsidRPr="00000000">
        <w:rPr>
          <w:vertAlign w:val="baseline"/>
          <w:rtl w:val="0"/>
        </w:rPr>
        <w:t xml:space="preserve"> or </w:t>
      </w:r>
      <w:r w:rsidDel="00000000" w:rsidR="00000000" w:rsidRPr="00000000">
        <w:rPr>
          <w:b w:val="1"/>
          <w:vertAlign w:val="baseline"/>
          <w:rtl w:val="0"/>
        </w:rPr>
        <w:t xml:space="preserve">index card</w:t>
      </w:r>
      <w:r w:rsidDel="00000000" w:rsidR="00000000" w:rsidRPr="00000000">
        <w:rPr>
          <w:vertAlign w:val="baseline"/>
          <w:rtl w:val="0"/>
        </w:rPr>
        <w:t xml:space="preserve">; these post-its or index cards will be used in the Affinity Process (see slides </w:t>
      </w:r>
      <w:r w:rsidDel="00000000" w:rsidR="00000000" w:rsidRPr="00000000">
        <w:rPr>
          <w:b w:val="1"/>
          <w:vertAlign w:val="baseline"/>
          <w:rtl w:val="0"/>
        </w:rPr>
        <w:t xml:space="preserve">K-4</w:t>
      </w:r>
      <w:r w:rsidDel="00000000" w:rsidR="00000000" w:rsidRPr="00000000">
        <w:rPr>
          <w:vertAlign w:val="baseline"/>
          <w:rtl w:val="0"/>
        </w:rPr>
        <w:t xml:space="preserve"> and </w:t>
      </w:r>
      <w:r w:rsidDel="00000000" w:rsidR="00000000" w:rsidRPr="00000000">
        <w:rPr>
          <w:b w:val="1"/>
          <w:vertAlign w:val="baseline"/>
          <w:rtl w:val="0"/>
        </w:rPr>
        <w:t xml:space="preserve">K-5</w:t>
      </w:r>
      <w:r w:rsidDel="00000000" w:rsidR="00000000" w:rsidRPr="00000000">
        <w:rPr>
          <w:vertAlign w:val="baseline"/>
          <w:rtl w:val="0"/>
        </w:rPr>
        <w:t xml:space="preserve"> in the Blue Workbook).</w:t>
      </w:r>
    </w:p>
    <w:p w:rsidR="00000000" w:rsidDel="00000000" w:rsidP="00000000" w:rsidRDefault="00000000" w:rsidRPr="00000000" w14:paraId="00000009">
      <w:pPr>
        <w:numPr>
          <w:ilvl w:val="0"/>
          <w:numId w:val="1"/>
        </w:numPr>
        <w:spacing w:after="60" w:lineRule="auto"/>
        <w:ind w:left="360" w:hanging="360"/>
        <w:jc w:val="both"/>
        <w:rPr>
          <w:vertAlign w:val="baseline"/>
        </w:rPr>
      </w:pPr>
      <w:r w:rsidDel="00000000" w:rsidR="00000000" w:rsidRPr="00000000">
        <w:rPr>
          <w:vertAlign w:val="baseline"/>
          <w:rtl w:val="0"/>
        </w:rPr>
        <w:t xml:space="preserve">Each promoter and each barrier should be stated using </w:t>
      </w:r>
      <w:r w:rsidDel="00000000" w:rsidR="00000000" w:rsidRPr="00000000">
        <w:rPr>
          <w:b w:val="1"/>
          <w:vertAlign w:val="baseline"/>
          <w:rtl w:val="0"/>
        </w:rPr>
        <w:t xml:space="preserve">seven or fewer</w:t>
      </w:r>
      <w:r w:rsidDel="00000000" w:rsidR="00000000" w:rsidRPr="00000000">
        <w:rPr>
          <w:vertAlign w:val="baseline"/>
          <w:rtl w:val="0"/>
        </w:rPr>
        <w:t xml:space="preserve"> words; a </w:t>
      </w:r>
      <w:r w:rsidDel="00000000" w:rsidR="00000000" w:rsidRPr="00000000">
        <w:rPr>
          <w:b w:val="1"/>
          <w:vertAlign w:val="baseline"/>
          <w:rtl w:val="0"/>
        </w:rPr>
        <w:t xml:space="preserve">noun</w:t>
      </w:r>
      <w:r w:rsidDel="00000000" w:rsidR="00000000" w:rsidRPr="00000000">
        <w:rPr>
          <w:vertAlign w:val="baseline"/>
          <w:rtl w:val="0"/>
        </w:rPr>
        <w:t xml:space="preserve"> and a </w:t>
      </w:r>
      <w:r w:rsidDel="00000000" w:rsidR="00000000" w:rsidRPr="00000000">
        <w:rPr>
          <w:b w:val="1"/>
          <w:vertAlign w:val="baseline"/>
          <w:rtl w:val="0"/>
        </w:rPr>
        <w:t xml:space="preserve">verb</w:t>
      </w:r>
      <w:r w:rsidDel="00000000" w:rsidR="00000000" w:rsidRPr="00000000">
        <w:rPr>
          <w:vertAlign w:val="baseline"/>
          <w:rtl w:val="0"/>
        </w:rPr>
        <w:t xml:space="preserve"> should be included [</w:t>
      </w:r>
      <w:r w:rsidDel="00000000" w:rsidR="00000000" w:rsidRPr="00000000">
        <w:rPr>
          <w:i w:val="1"/>
          <w:vertAlign w:val="baseline"/>
          <w:rtl w:val="0"/>
        </w:rPr>
        <w:t xml:space="preserve">e.g.,</w:t>
      </w:r>
      <w:r w:rsidDel="00000000" w:rsidR="00000000" w:rsidRPr="00000000">
        <w:rPr>
          <w:vertAlign w:val="baseline"/>
          <w:rtl w:val="0"/>
        </w:rPr>
        <w:t xml:space="preserve"> </w:t>
      </w:r>
      <w:r w:rsidDel="00000000" w:rsidR="00000000" w:rsidRPr="00000000">
        <w:rPr>
          <w:i w:val="1"/>
          <w:vertAlign w:val="baseline"/>
          <w:rtl w:val="0"/>
        </w:rPr>
        <w:t xml:space="preserve">Celebrate the completion of every task.]</w:t>
      </w:r>
      <w:r w:rsidDel="00000000" w:rsidR="00000000" w:rsidRPr="00000000">
        <w:rPr>
          <w:rtl w:val="0"/>
        </w:rPr>
      </w:r>
    </w:p>
    <w:p w:rsidR="00000000" w:rsidDel="00000000" w:rsidP="00000000" w:rsidRDefault="00000000" w:rsidRPr="00000000" w14:paraId="0000000A">
      <w:pPr>
        <w:numPr>
          <w:ilvl w:val="0"/>
          <w:numId w:val="1"/>
        </w:numPr>
        <w:ind w:left="360" w:hanging="360"/>
        <w:jc w:val="both"/>
        <w:rPr>
          <w:vertAlign w:val="baseline"/>
        </w:rPr>
      </w:pPr>
      <w:r w:rsidDel="00000000" w:rsidR="00000000" w:rsidRPr="00000000">
        <w:rPr>
          <w:vertAlign w:val="baseline"/>
          <w:rtl w:val="0"/>
        </w:rPr>
        <w:t xml:space="preserve">A set of at least </w:t>
      </w:r>
      <w:r w:rsidDel="00000000" w:rsidR="00000000" w:rsidRPr="00000000">
        <w:rPr>
          <w:b w:val="1"/>
          <w:u w:val="single"/>
          <w:vertAlign w:val="baseline"/>
          <w:rtl w:val="0"/>
        </w:rPr>
        <w:t xml:space="preserve">ten</w:t>
      </w:r>
      <w:r w:rsidDel="00000000" w:rsidR="00000000" w:rsidRPr="00000000">
        <w:rPr>
          <w:vertAlign w:val="baseline"/>
          <w:rtl w:val="0"/>
        </w:rPr>
        <w:t xml:space="preserve"> well-stated promoters and </w:t>
      </w:r>
      <w:r w:rsidDel="00000000" w:rsidR="00000000" w:rsidRPr="00000000">
        <w:rPr>
          <w:b w:val="1"/>
          <w:u w:val="single"/>
          <w:vertAlign w:val="baseline"/>
          <w:rtl w:val="0"/>
        </w:rPr>
        <w:t xml:space="preserve">ten</w:t>
      </w:r>
      <w:r w:rsidDel="00000000" w:rsidR="00000000" w:rsidRPr="00000000">
        <w:rPr>
          <w:vertAlign w:val="baseline"/>
          <w:rtl w:val="0"/>
        </w:rPr>
        <w:t xml:space="preserve"> well-stated barriers is expected; you may want to review slides </w:t>
      </w:r>
      <w:r w:rsidDel="00000000" w:rsidR="00000000" w:rsidRPr="00000000">
        <w:rPr>
          <w:b w:val="1"/>
          <w:vertAlign w:val="baseline"/>
          <w:rtl w:val="0"/>
        </w:rPr>
        <w:t xml:space="preserve">G-14</w:t>
      </w:r>
      <w:r w:rsidDel="00000000" w:rsidR="00000000" w:rsidRPr="00000000">
        <w:rPr>
          <w:vertAlign w:val="baseline"/>
          <w:rtl w:val="0"/>
        </w:rPr>
        <w:t xml:space="preserve"> and </w:t>
      </w:r>
      <w:r w:rsidDel="00000000" w:rsidR="00000000" w:rsidRPr="00000000">
        <w:rPr>
          <w:b w:val="1"/>
          <w:vertAlign w:val="baseline"/>
          <w:rtl w:val="0"/>
        </w:rPr>
        <w:t xml:space="preserve">G-15</w:t>
      </w:r>
      <w:r w:rsidDel="00000000" w:rsidR="00000000" w:rsidRPr="00000000">
        <w:rPr>
          <w:vertAlign w:val="baseline"/>
          <w:rtl w:val="0"/>
        </w:rPr>
        <w:t xml:space="preserve"> (Those Unwelcome Group Members).</w:t>
      </w:r>
    </w:p>
    <w:p w:rsidR="00000000" w:rsidDel="00000000" w:rsidP="00000000" w:rsidRDefault="00000000" w:rsidRPr="00000000" w14:paraId="0000000B">
      <w:pPr>
        <w:jc w:val="both"/>
        <w:rPr>
          <w:b w:val="0"/>
          <w:color w:val="ff0000"/>
          <w:vertAlign w:val="baseline"/>
        </w:rPr>
      </w:pPr>
      <w:r w:rsidDel="00000000" w:rsidR="00000000" w:rsidRPr="00000000">
        <w:rPr>
          <w:b w:val="1"/>
          <w:color w:val="ff0000"/>
          <w:vertAlign w:val="baseline"/>
          <w:rtl w:val="0"/>
        </w:rPr>
        <w:t xml:space="preserve">Step 2 (started as a team during class) </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These individual lists will be used in class.  Duplicate items in the lists will be eliminated using the Boggle Method; the remaining items will be grouped using the Affinity Process.  Finally, Team Norms will be developed to enhance the Promoters of, and/or reduce the Barriers to, functioning as an effective team.</w:t>
      </w:r>
    </w:p>
    <w:p w:rsidR="00000000" w:rsidDel="00000000" w:rsidP="00000000" w:rsidRDefault="00000000" w:rsidRPr="00000000" w14:paraId="0000000D">
      <w:pPr>
        <w:jc w:val="both"/>
        <w:rPr>
          <w:b w:val="0"/>
          <w:color w:val="ff0000"/>
          <w:vertAlign w:val="baseline"/>
        </w:rPr>
      </w:pPr>
      <w:r w:rsidDel="00000000" w:rsidR="00000000" w:rsidRPr="00000000">
        <w:rPr>
          <w:b w:val="1"/>
          <w:color w:val="ff0000"/>
          <w:vertAlign w:val="baseline"/>
          <w:rtl w:val="0"/>
        </w:rPr>
        <w:t xml:space="preserve">Step 3 (completed by team after the class)</w:t>
      </w: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b w:val="1"/>
          <w:vertAlign w:val="baseline"/>
          <w:rtl w:val="0"/>
        </w:rPr>
        <w:t xml:space="preserve">After the class</w:t>
      </w:r>
      <w:r w:rsidDel="00000000" w:rsidR="00000000" w:rsidRPr="00000000">
        <w:rPr>
          <w:vertAlign w:val="baseline"/>
          <w:rtl w:val="0"/>
        </w:rPr>
        <w:t xml:space="preserve">, the team must meet and complete the exercise, i.e., generate a set of norms that the team will use.  These norms (and the work generated in creating them) should be placed in the team’s Design Notebook in the Team Meeting section.  The first notebook assessment (1</w:t>
      </w:r>
      <w:r w:rsidDel="00000000" w:rsidR="00000000" w:rsidRPr="00000000">
        <w:rPr>
          <w:vertAlign w:val="superscript"/>
          <w:rtl w:val="0"/>
        </w:rPr>
        <w:t xml:space="preserve">st</w:t>
      </w:r>
      <w:r w:rsidDel="00000000" w:rsidR="00000000" w:rsidRPr="00000000">
        <w:rPr>
          <w:vertAlign w:val="baseline"/>
          <w:rtl w:val="0"/>
        </w:rPr>
        <w:t xml:space="preserve">   notebook assessment checklist) will check to see that the norms are present in the notebook.</w:t>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077" w:top="1077" w:left="1440" w:right="1440" w:header="357" w:footer="35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Printed: 9/</w:t>
    </w:r>
    <w:r w:rsidDel="00000000" w:rsidR="00000000" w:rsidRPr="00000000">
      <w:rPr>
        <w:rFonts w:ascii="Times" w:cs="Times" w:eastAsia="Times" w:hAnsi="Times"/>
        <w:rtl w:val="0"/>
      </w:rPr>
      <w:t xml:space="preserve">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r w:rsidDel="00000000" w:rsidR="00000000" w:rsidRPr="00000000">
      <w:rPr>
        <w:rFonts w:ascii="Times" w:cs="Times" w:eastAsia="Times" w:hAnsi="Times"/>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L5_Promoters_and_Barriers_to_effective_teams</w:t>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lineRule="auto"/>
      <w:ind w:left="720"/>
      <w:jc w:val="both"/>
    </w:pPr>
    <w:rPr>
      <w:rFonts w:ascii="Arial" w:cs="Arial" w:eastAsia="Arial" w:hAnsi="Arial"/>
      <w:sz w:val="24"/>
      <w:szCs w:val="24"/>
      <w:u w:val="single"/>
      <w:vertAlign w:val="baseline"/>
    </w:rPr>
  </w:style>
  <w:style w:type="paragraph" w:styleId="Heading3">
    <w:name w:val="heading 3"/>
    <w:basedOn w:val="Normal"/>
    <w:next w:val="Normal"/>
    <w:pPr>
      <w:keepNext w:val="1"/>
      <w:spacing w:after="120" w:before="120" w:lineRule="auto"/>
      <w:jc w:val="both"/>
    </w:pPr>
    <w:rPr>
      <w:rFonts w:ascii="Arial" w:cs="Arial" w:eastAsia="Arial" w:hAnsi="Arial"/>
      <w:sz w:val="24"/>
      <w:szCs w:val="24"/>
      <w:vertAlign w:val="baseline"/>
    </w:rPr>
  </w:style>
  <w:style w:type="paragraph" w:styleId="Heading4">
    <w:name w:val="heading 4"/>
    <w:basedOn w:val="Normal"/>
    <w:next w:val="Normal"/>
    <w:pPr>
      <w:keepNext w:val="1"/>
      <w:spacing w:after="60" w:before="60" w:lineRule="auto"/>
    </w:pPr>
    <w:rPr>
      <w:rFonts w:ascii="Arial" w:cs="Arial" w:eastAsia="Arial" w:hAnsi="Arial"/>
      <w:sz w:val="24"/>
      <w:szCs w:val="24"/>
      <w:vertAlign w:val="baseline"/>
    </w:rPr>
  </w:style>
  <w:style w:type="paragraph" w:styleId="Heading5">
    <w:name w:val="heading 5"/>
    <w:basedOn w:val="Normal"/>
    <w:next w:val="Normal"/>
    <w:pPr>
      <w:spacing w:after="120" w:lineRule="auto"/>
    </w:pPr>
    <w:rPr>
      <w:rFonts w:ascii="Times" w:cs="Times" w:eastAsia="Times" w:hAnsi="Times"/>
      <w:b w:val="1"/>
      <w:sz w:val="24"/>
      <w:szCs w:val="24"/>
      <w:vertAlign w:val="baseline"/>
    </w:rPr>
  </w:style>
  <w:style w:type="paragraph" w:styleId="Heading6">
    <w:name w:val="heading 6"/>
    <w:basedOn w:val="Normal"/>
    <w:next w:val="Normal"/>
    <w:pPr>
      <w:keepNext w:val="1"/>
      <w:spacing w:after="60" w:before="60" w:lineRule="auto"/>
      <w:jc w:val="center"/>
    </w:pPr>
    <w:rPr>
      <w:rFonts w:ascii="Arial" w:cs="Arial" w:eastAsia="Arial" w:hAnsi="Arial"/>
      <w:sz w:val="24"/>
      <w:szCs w:val="24"/>
      <w:vertAlign w:val="baseline"/>
    </w:rPr>
  </w:style>
  <w:style w:type="paragraph" w:styleId="Title">
    <w:name w:val="Title"/>
    <w:basedOn w:val="Normal"/>
    <w:next w:val="Normal"/>
    <w:pPr>
      <w:spacing w:after="120" w:lineRule="auto"/>
      <w:jc w:val="center"/>
    </w:pPr>
    <w:rPr>
      <w:rFonts w:ascii="Arial" w:cs="Arial" w:eastAsia="Arial" w:hAnsi="Arial"/>
      <w:b w:val="1"/>
      <w:sz w:val="28"/>
      <w:szCs w:val="28"/>
      <w:vertAlign w:val="baseline"/>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suppressAutoHyphens w:val="1"/>
      <w:spacing w:after="12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line="1" w:lineRule="atLeast"/>
      <w:ind w:left="720" w:leftChars="-1" w:rightChars="0" w:firstLineChars="-1"/>
      <w:jc w:val="both"/>
      <w:textDirection w:val="btLr"/>
      <w:textAlignment w:val="top"/>
      <w:outlineLvl w:val="0"/>
    </w:pPr>
    <w:rPr>
      <w:rFonts w:ascii="Arial" w:hAnsi="Arial"/>
      <w:w w:val="100"/>
      <w:position w:val="-1"/>
      <w:sz w:val="24"/>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rFonts w:ascii="Times" w:hAnsi="Times"/>
      <w:b w:val="1"/>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after="120"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60" w:before="60" w:line="1" w:lineRule="atLeast"/>
      <w:ind w:leftChars="-1" w:rightChars="0" w:firstLineChars="-1"/>
      <w:jc w:val="both"/>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after="60" w:before="6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tabs>
        <w:tab w:val="left" w:leader="none" w:pos="1440"/>
        <w:tab w:val="left" w:leader="none" w:pos="1800"/>
      </w:tabs>
      <w:suppressAutoHyphens w:val="1"/>
      <w:spacing w:after="60" w:line="1" w:lineRule="atLeast"/>
      <w:ind w:left="630" w:leftChars="-1" w:rightChars="0" w:hanging="36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360" w:lineRule="auto"/>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before="120" w:line="1" w:lineRule="atLeast"/>
      <w:ind w:left="720"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odyTextIndent2">
    <w:name w:val="Body Text Indent 2"/>
    <w:basedOn w:val="Normal"/>
    <w:next w:val="BodyTextIndent2"/>
    <w:autoRedefine w:val="0"/>
    <w:hidden w:val="0"/>
    <w:qFormat w:val="0"/>
    <w:pPr>
      <w:suppressAutoHyphens w:val="1"/>
      <w:spacing w:after="60" w:line="1" w:lineRule="atLeast"/>
      <w:ind w:left="1440"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tCwuk8lFVZI2af6J8EJMm10fw==">CgMxLjA4AHIhMUhHYXozZmpJQld4MENrdURURFBvNTlob2xjVmxaaWxV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2003-05-25T10:47:00Z</dcterms:created>
  <dc:creator>302</dc:creator>
</cp:coreProperties>
</file>