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gjdgxs" w:id="0"/>
    <w:bookmarkEnd w:id="0"/>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tabs>
          <w:tab w:val="right" w:leader="none" w:pos="1800"/>
          <w:tab w:val="left" w:leader="none" w:pos="2880"/>
          <w:tab w:val="right" w:leader="none" w:pos="12600"/>
        </w:tabs>
        <w:ind w:right="360"/>
        <w:rPr>
          <w:smallCaps w:val="0"/>
          <w:u w:val="single"/>
        </w:rPr>
      </w:pPr>
      <w:r w:rsidDel="00000000" w:rsidR="00000000" w:rsidRPr="00000000">
        <w:rPr>
          <w:b w:val="1"/>
          <w:smallCaps w:val="0"/>
          <w:rtl w:val="0"/>
        </w:rPr>
        <w:t xml:space="preserve">Team</w:t>
      </w:r>
      <w:r w:rsidDel="00000000" w:rsidR="00000000" w:rsidRPr="00000000">
        <w:rPr>
          <w:smallCaps w:val="0"/>
          <w:rtl w:val="0"/>
        </w:rPr>
        <w:t xml:space="preserve"> </w:t>
      </w:r>
      <w:r w:rsidDel="00000000" w:rsidR="00000000" w:rsidRPr="00000000">
        <w:rPr>
          <w:smallCaps w:val="0"/>
          <w:u w:val="single"/>
          <w:rtl w:val="0"/>
        </w:rPr>
        <w:tab/>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tabs>
          <w:tab w:val="right" w:leader="none" w:pos="1800"/>
          <w:tab w:val="left" w:leader="none" w:pos="2880"/>
          <w:tab w:val="right" w:leader="none" w:pos="12600"/>
        </w:tabs>
        <w:ind w:right="360"/>
        <w:rPr>
          <w:smallCaps w:val="0"/>
        </w:rPr>
      </w:pPr>
      <w:r w:rsidDel="00000000" w:rsidR="00000000" w:rsidRPr="00000000">
        <w:rPr>
          <w:smallCaps w:val="0"/>
          <w:rtl w:val="0"/>
        </w:rPr>
        <w:tab/>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left"/>
        <w:rPr>
          <w:b w:val="1"/>
          <w:smallCaps w:val="0"/>
        </w:rPr>
      </w:pPr>
      <w:r w:rsidDel="00000000" w:rsidR="00000000" w:rsidRPr="00000000">
        <w:rPr>
          <w:smallCaps w:val="0"/>
          <w:rtl w:val="0"/>
        </w:rPr>
        <w:t xml:space="preserve">At the conclusion of each Peer Assessment activity, the team has the responsibility of entering the results of the Peer Assessment in the following table.  The results of each assessment (found on the last page of the checklist) are entered in the appropriate columns for the checklist row.  Grayed boxes will not have any entries. </w:t>
      </w:r>
      <w:r w:rsidDel="00000000" w:rsidR="00000000" w:rsidRPr="00000000">
        <w:rPr>
          <w:b w:val="1"/>
          <w:smallCaps w:val="0"/>
          <w:rtl w:val="0"/>
        </w:rPr>
        <w:t xml:space="preserve">The Laboratory Faculty will fill in the Final Assessment columns and reserve the right to change a Peer Assessment, either up or down.</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left"/>
        <w:rPr>
          <w:b w:val="1"/>
          <w:smallCaps w:val="0"/>
        </w:rPr>
      </w:pPr>
      <w:r w:rsidDel="00000000" w:rsidR="00000000" w:rsidRPr="00000000">
        <w:rPr>
          <w:rtl w:val="0"/>
        </w:rPr>
      </w:r>
    </w:p>
    <w:tbl>
      <w:tblPr>
        <w:tblStyle w:val="Table1"/>
        <w:tblW w:w="903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8"/>
        <w:gridCol w:w="2250"/>
        <w:gridCol w:w="2509.0000000000005"/>
        <w:gridCol w:w="2551.999999999999"/>
        <w:tblGridChange w:id="0">
          <w:tblGrid>
            <w:gridCol w:w="1728"/>
            <w:gridCol w:w="2250"/>
            <w:gridCol w:w="2509.0000000000005"/>
            <w:gridCol w:w="2551.999999999999"/>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120" w:lineRule="auto"/>
              <w:jc w:val="center"/>
              <w:rPr>
                <w:b w:val="1"/>
                <w:smallCaps w:val="0"/>
              </w:rPr>
            </w:pPr>
            <w:r w:rsidDel="00000000" w:rsidR="00000000" w:rsidRPr="00000000">
              <w:rPr>
                <w:b w:val="1"/>
                <w:smallCaps w:val="0"/>
                <w:rtl w:val="0"/>
              </w:rPr>
              <w:t xml:space="preserve">Checklist</w:t>
            </w:r>
          </w:p>
        </w:tc>
        <w:tc>
          <w:tcPr>
            <w:gridSpan w:val="3"/>
            <w:shd w:fill="auto" w:val="clear"/>
            <w:tcMar>
              <w:top w:w="0.0" w:type="dxa"/>
              <w:left w:w="108.0" w:type="dxa"/>
              <w:bottom w:w="0.0" w:type="dxa"/>
              <w:right w:w="108.0" w:type="dxa"/>
            </w:tcMar>
            <w:vAlign w:val="top"/>
          </w:tcPr>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120" w:lineRule="auto"/>
              <w:jc w:val="center"/>
              <w:rPr>
                <w:b w:val="1"/>
                <w:smallCaps w:val="0"/>
              </w:rPr>
            </w:pPr>
            <w:r w:rsidDel="00000000" w:rsidR="00000000" w:rsidRPr="00000000">
              <w:rPr>
                <w:b w:val="1"/>
                <w:smallCaps w:val="0"/>
                <w:rtl w:val="0"/>
              </w:rPr>
              <w:t xml:space="preserve">Design Notebook Assessments</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lineRule="auto"/>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lineRule="auto"/>
              <w:jc w:val="center"/>
              <w:rPr>
                <w:b w:val="1"/>
                <w:smallCaps w:val="0"/>
                <w:sz w:val="20"/>
                <w:szCs w:val="20"/>
              </w:rPr>
            </w:pPr>
            <w:r w:rsidDel="00000000" w:rsidR="00000000" w:rsidRPr="00000000">
              <w:rPr>
                <w:b w:val="1"/>
                <w:smallCaps w:val="0"/>
                <w:sz w:val="20"/>
                <w:szCs w:val="20"/>
                <w:rtl w:val="0"/>
              </w:rPr>
              <w:t xml:space="preserve">Initial Submission</w:t>
            </w:r>
          </w:p>
        </w:tc>
        <w:tc>
          <w:tcPr>
            <w:shd w:fill="auto" w:val="clear"/>
            <w:tcMar>
              <w:top w:w="0.0" w:type="dxa"/>
              <w:left w:w="108.0" w:type="dxa"/>
              <w:bottom w:w="0.0" w:type="dxa"/>
              <w:right w:w="108.0" w:type="dxa"/>
            </w:tcMar>
            <w:vAlign w:val="top"/>
          </w:tcPr>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lineRule="auto"/>
              <w:jc w:val="center"/>
              <w:rPr>
                <w:b w:val="1"/>
                <w:smallCaps w:val="0"/>
                <w:sz w:val="20"/>
                <w:szCs w:val="20"/>
              </w:rPr>
            </w:pPr>
            <w:r w:rsidDel="00000000" w:rsidR="00000000" w:rsidRPr="00000000">
              <w:rPr>
                <w:b w:val="1"/>
                <w:smallCaps w:val="0"/>
                <w:sz w:val="20"/>
                <w:szCs w:val="20"/>
                <w:rtl w:val="0"/>
              </w:rPr>
              <w:t xml:space="preserve">1</w:t>
            </w:r>
            <w:r w:rsidDel="00000000" w:rsidR="00000000" w:rsidRPr="00000000">
              <w:rPr>
                <w:b w:val="1"/>
                <w:smallCaps w:val="0"/>
                <w:sz w:val="20"/>
                <w:szCs w:val="20"/>
                <w:vertAlign w:val="superscript"/>
                <w:rtl w:val="0"/>
              </w:rPr>
              <w:t xml:space="preserve">st</w:t>
            </w:r>
            <w:r w:rsidDel="00000000" w:rsidR="00000000" w:rsidRPr="00000000">
              <w:rPr>
                <w:b w:val="1"/>
                <w:smallCaps w:val="0"/>
                <w:sz w:val="20"/>
                <w:szCs w:val="20"/>
                <w:rtl w:val="0"/>
              </w:rPr>
              <w:t xml:space="preserve"> Re-Submit</w:t>
            </w:r>
          </w:p>
        </w:tc>
        <w:tc>
          <w:tcPr>
            <w:shd w:fill="auto" w:val="clear"/>
            <w:tcMar>
              <w:top w:w="0.0" w:type="dxa"/>
              <w:left w:w="108.0" w:type="dxa"/>
              <w:bottom w:w="0.0" w:type="dxa"/>
              <w:right w:w="108.0" w:type="dxa"/>
            </w:tcMar>
            <w:vAlign w:val="top"/>
          </w:tcPr>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lineRule="auto"/>
              <w:jc w:val="center"/>
              <w:rPr>
                <w:b w:val="1"/>
                <w:smallCaps w:val="0"/>
                <w:sz w:val="20"/>
                <w:szCs w:val="20"/>
              </w:rPr>
            </w:pPr>
            <w:r w:rsidDel="00000000" w:rsidR="00000000" w:rsidRPr="00000000">
              <w:rPr>
                <w:b w:val="1"/>
                <w:smallCaps w:val="0"/>
                <w:sz w:val="20"/>
                <w:szCs w:val="20"/>
                <w:rtl w:val="0"/>
              </w:rPr>
              <w:t xml:space="preserve">Final Assessment</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60" w:before="60" w:lineRule="auto"/>
              <w:rPr>
                <w:b w:val="1"/>
                <w:smallCaps w:val="0"/>
              </w:rPr>
            </w:pPr>
            <w:r w:rsidDel="00000000" w:rsidR="00000000" w:rsidRPr="00000000">
              <w:rPr>
                <w:b w:val="1"/>
                <w:smallCaps w:val="0"/>
                <w:rtl w:val="0"/>
              </w:rPr>
              <w:t xml:space="preserve">Zeroth</w:t>
            </w:r>
          </w:p>
        </w:tc>
        <w:tc>
          <w:tcPr>
            <w:shd w:fill="auto" w:val="clear"/>
            <w:tcMar>
              <w:top w:w="0.0" w:type="dxa"/>
              <w:left w:w="108.0" w:type="dxa"/>
              <w:bottom w:w="0.0" w:type="dxa"/>
              <w:right w:w="108.0" w:type="dxa"/>
            </w:tcMar>
            <w:vAlign w:val="top"/>
          </w:tcPr>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60" w:before="60" w:lineRule="auto"/>
              <w:jc w:val="center"/>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60" w:before="60" w:lineRule="auto"/>
              <w:jc w:val="center"/>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60" w:before="60" w:lineRule="auto"/>
              <w:jc w:val="center"/>
              <w:rPr>
                <w:b w:val="1"/>
                <w:smallCaps w:val="0"/>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60" w:before="60" w:lineRule="auto"/>
              <w:rPr>
                <w:b w:val="1"/>
                <w:smallCaps w:val="0"/>
              </w:rPr>
            </w:pPr>
            <w:r w:rsidDel="00000000" w:rsidR="00000000" w:rsidRPr="00000000">
              <w:rPr>
                <w:b w:val="1"/>
                <w:smallCaps w:val="0"/>
                <w:rtl w:val="0"/>
              </w:rPr>
              <w:t xml:space="preserve">First</w:t>
            </w:r>
          </w:p>
        </w:tc>
        <w:tc>
          <w:tcPr>
            <w:shd w:fill="auto" w:val="clear"/>
            <w:tcMar>
              <w:top w:w="0.0" w:type="dxa"/>
              <w:left w:w="108.0" w:type="dxa"/>
              <w:bottom w:w="0.0" w:type="dxa"/>
              <w:right w:w="108.0" w:type="dxa"/>
            </w:tcMar>
            <w:vAlign w:val="top"/>
          </w:tcPr>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60" w:before="60" w:lineRule="auto"/>
              <w:jc w:val="center"/>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60" w:before="60" w:lineRule="auto"/>
              <w:jc w:val="center"/>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60" w:before="60" w:lineRule="auto"/>
              <w:jc w:val="center"/>
              <w:rPr>
                <w:b w:val="1"/>
                <w:smallCaps w:val="0"/>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60" w:before="60" w:lineRule="auto"/>
              <w:rPr>
                <w:b w:val="1"/>
                <w:smallCaps w:val="0"/>
              </w:rPr>
            </w:pPr>
            <w:r w:rsidDel="00000000" w:rsidR="00000000" w:rsidRPr="00000000">
              <w:rPr>
                <w:b w:val="1"/>
                <w:smallCaps w:val="0"/>
                <w:rtl w:val="0"/>
              </w:rPr>
              <w:t xml:space="preserve">Second</w:t>
            </w:r>
          </w:p>
        </w:tc>
        <w:tc>
          <w:tcPr>
            <w:shd w:fill="auto" w:val="clear"/>
            <w:tcMar>
              <w:top w:w="0.0" w:type="dxa"/>
              <w:left w:w="108.0" w:type="dxa"/>
              <w:bottom w:w="0.0" w:type="dxa"/>
              <w:right w:w="108.0" w:type="dxa"/>
            </w:tcMar>
            <w:vAlign w:val="top"/>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60" w:before="60" w:lineRule="auto"/>
              <w:jc w:val="center"/>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60" w:before="60" w:lineRule="auto"/>
              <w:jc w:val="center"/>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60" w:before="60" w:lineRule="auto"/>
              <w:jc w:val="center"/>
              <w:rPr>
                <w:b w:val="1"/>
                <w:smallCaps w:val="0"/>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60" w:before="60" w:lineRule="auto"/>
              <w:rPr>
                <w:b w:val="1"/>
                <w:smallCaps w:val="0"/>
              </w:rPr>
            </w:pPr>
            <w:r w:rsidDel="00000000" w:rsidR="00000000" w:rsidRPr="00000000">
              <w:rPr>
                <w:b w:val="1"/>
                <w:smallCaps w:val="0"/>
                <w:rtl w:val="0"/>
              </w:rPr>
              <w:t xml:space="preserve">Third</w:t>
            </w:r>
          </w:p>
        </w:tc>
        <w:tc>
          <w:tcPr>
            <w:shd w:fill="auto" w:val="clear"/>
            <w:tcMar>
              <w:top w:w="0.0" w:type="dxa"/>
              <w:left w:w="108.0" w:type="dxa"/>
              <w:bottom w:w="0.0" w:type="dxa"/>
              <w:right w:w="108.0" w:type="dxa"/>
            </w:tcMar>
            <w:vAlign w:val="top"/>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60" w:before="60" w:lineRule="auto"/>
              <w:jc w:val="center"/>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60" w:before="60" w:lineRule="auto"/>
              <w:jc w:val="center"/>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60" w:before="60" w:lineRule="auto"/>
              <w:jc w:val="center"/>
              <w:rPr>
                <w:b w:val="1"/>
                <w:smallCaps w:val="0"/>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60" w:before="60" w:lineRule="auto"/>
              <w:rPr>
                <w:b w:val="1"/>
                <w:smallCaps w:val="0"/>
              </w:rPr>
            </w:pPr>
            <w:r w:rsidDel="00000000" w:rsidR="00000000" w:rsidRPr="00000000">
              <w:rPr>
                <w:b w:val="1"/>
                <w:smallCaps w:val="0"/>
                <w:rtl w:val="0"/>
              </w:rPr>
              <w:t xml:space="preserve">Fourth</w:t>
            </w:r>
          </w:p>
        </w:tc>
        <w:tc>
          <w:tcPr>
            <w:shd w:fill="auto" w:val="clear"/>
            <w:tcMar>
              <w:top w:w="0.0" w:type="dxa"/>
              <w:left w:w="108.0" w:type="dxa"/>
              <w:bottom w:w="0.0" w:type="dxa"/>
              <w:right w:w="108.0" w:type="dxa"/>
            </w:tcMar>
            <w:vAlign w:val="top"/>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60" w:before="60" w:lineRule="auto"/>
              <w:jc w:val="center"/>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60" w:before="60" w:lineRule="auto"/>
              <w:jc w:val="center"/>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60" w:before="60" w:lineRule="auto"/>
              <w:jc w:val="center"/>
              <w:rPr>
                <w:b w:val="1"/>
                <w:smallCaps w:val="0"/>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60" w:before="60" w:lineRule="auto"/>
              <w:rPr>
                <w:b w:val="1"/>
                <w:smallCaps w:val="0"/>
              </w:rPr>
            </w:pPr>
            <w:r w:rsidDel="00000000" w:rsidR="00000000" w:rsidRPr="00000000">
              <w:rPr>
                <w:b w:val="1"/>
                <w:smallCaps w:val="0"/>
                <w:rtl w:val="0"/>
              </w:rPr>
              <w:t xml:space="preserve">Fifth</w:t>
            </w:r>
          </w:p>
        </w:tc>
        <w:tc>
          <w:tcPr>
            <w:shd w:fill="auto" w:val="clear"/>
            <w:tcMar>
              <w:top w:w="0.0" w:type="dxa"/>
              <w:left w:w="108.0" w:type="dxa"/>
              <w:bottom w:w="0.0" w:type="dxa"/>
              <w:right w:w="108.0" w:type="dxa"/>
            </w:tcMar>
            <w:vAlign w:val="top"/>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60" w:before="60" w:lineRule="auto"/>
              <w:jc w:val="center"/>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60" w:before="60" w:lineRule="auto"/>
              <w:jc w:val="center"/>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60" w:before="60" w:lineRule="auto"/>
              <w:jc w:val="center"/>
              <w:rPr>
                <w:b w:val="1"/>
                <w:smallCaps w:val="0"/>
              </w:rPr>
            </w:pPr>
            <w:r w:rsidDel="00000000" w:rsidR="00000000" w:rsidRPr="00000000">
              <w:rPr>
                <w:rtl w:val="0"/>
              </w:rPr>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60" w:before="60" w:lineRule="auto"/>
              <w:rPr>
                <w:b w:val="1"/>
                <w:smallCaps w:val="0"/>
              </w:rPr>
            </w:pPr>
            <w:r w:rsidDel="00000000" w:rsidR="00000000" w:rsidRPr="00000000">
              <w:rPr>
                <w:b w:val="1"/>
                <w:smallCaps w:val="0"/>
                <w:rtl w:val="0"/>
              </w:rPr>
              <w:t xml:space="preserve">Celebration</w:t>
            </w:r>
          </w:p>
        </w:tc>
        <w:tc>
          <w:tcPr>
            <w:shd w:fill="auto" w:val="clear"/>
            <w:tcMar>
              <w:top w:w="0.0" w:type="dxa"/>
              <w:left w:w="108.0" w:type="dxa"/>
              <w:bottom w:w="0.0" w:type="dxa"/>
              <w:right w:w="108.0" w:type="dxa"/>
            </w:tcMar>
            <w:vAlign w:val="top"/>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60" w:before="60" w:lineRule="auto"/>
              <w:jc w:val="center"/>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60" w:before="60" w:lineRule="auto"/>
              <w:jc w:val="center"/>
              <w:rPr>
                <w:b w:val="1"/>
                <w:smallCaps w:val="0"/>
              </w:rPr>
            </w:pP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60" w:before="60" w:lineRule="auto"/>
              <w:jc w:val="center"/>
              <w:rPr>
                <w:b w:val="1"/>
                <w:smallCaps w:val="0"/>
              </w:rPr>
            </w:pPr>
            <w:r w:rsidDel="00000000" w:rsidR="00000000" w:rsidRPr="00000000">
              <w:rPr>
                <w:rtl w:val="0"/>
              </w:rPr>
            </w:r>
          </w:p>
        </w:tc>
      </w:tr>
      <w:tr>
        <w:trPr>
          <w:cantSplit w:val="0"/>
          <w:tblHeader w:val="0"/>
        </w:trPr>
        <w:tc>
          <w:tcPr>
            <w:gridSpan w:val="4"/>
            <w:shd w:fill="auto" w:val="clear"/>
            <w:tcMar>
              <w:top w:w="0.0" w:type="dxa"/>
              <w:left w:w="108.0" w:type="dxa"/>
              <w:bottom w:w="0.0" w:type="dxa"/>
              <w:right w:w="108.0" w:type="dxa"/>
            </w:tcMar>
            <w:vAlign w:val="top"/>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60" w:before="60" w:lineRule="auto"/>
              <w:jc w:val="center"/>
              <w:rPr>
                <w:b w:val="1"/>
                <w:smallCaps w:val="0"/>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60" w:before="60" w:lineRule="auto"/>
              <w:jc w:val="center"/>
              <w:rPr>
                <w:b w:val="1"/>
                <w:smallCaps w:val="0"/>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60" w:before="60" w:lineRule="auto"/>
              <w:jc w:val="center"/>
              <w:rPr>
                <w:b w:val="1"/>
                <w:smallCaps w:val="0"/>
              </w:rPr>
            </w:pP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60" w:before="60" w:lineRule="auto"/>
              <w:jc w:val="center"/>
              <w:rPr>
                <w:b w:val="1"/>
                <w:smallCaps w:val="0"/>
              </w:rPr>
            </w:pP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60" w:before="60" w:lineRule="auto"/>
              <w:jc w:val="center"/>
              <w:rPr>
                <w:b w:val="1"/>
                <w:smallCaps w:val="0"/>
              </w:rPr>
            </w:pP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60" w:before="60" w:lineRule="auto"/>
              <w:jc w:val="center"/>
              <w:rPr>
                <w:b w:val="1"/>
                <w:smallCaps w:val="0"/>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60" w:before="60" w:lineRule="auto"/>
              <w:jc w:val="center"/>
              <w:rPr>
                <w:b w:val="1"/>
                <w:smallCaps w:val="0"/>
              </w:rPr>
            </w:pPr>
            <w:r w:rsidDel="00000000" w:rsidR="00000000" w:rsidRPr="00000000">
              <w:rPr>
                <w:rtl w:val="0"/>
              </w:rPr>
            </w:r>
          </w:p>
        </w:tc>
      </w:tr>
    </w:tbl>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b w:val="1"/>
          <w:smallCaps w:val="0"/>
        </w:rPr>
      </w:pPr>
      <w:r w:rsidDel="00000000" w:rsidR="00000000" w:rsidRPr="00000000">
        <w:rPr>
          <w:rtl w:val="0"/>
        </w:rPr>
      </w:r>
    </w:p>
    <w:sectPr>
      <w:headerReference r:id="rId6" w:type="default"/>
      <w:footerReference r:id="rId7" w:type="default"/>
      <w:pgSz w:h="15840" w:w="12240" w:orient="portrait"/>
      <w:pgMar w:bottom="1440" w:top="1166"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90"/>
      </w:tabs>
      <w:spacing w:after="12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Summary of Team Laboratory Assessments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90"/>
      </w:tabs>
      <w:spacing w:after="12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KEEP IN TEAM FOLDER</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990"/>
      </w:tabs>
      <w:spacing w:after="12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rPr>
    </w:rPrDefault>
    <w:pPrDefault>
      <w:pPr>
        <w:spacing w:after="12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tabs>
        <w:tab w:val="left" w:leader="none" w:pos="288"/>
      </w:tabs>
      <w:spacing w:before="120" w:lineRule="auto"/>
    </w:pPr>
    <w:rPr>
      <w:b w:val="1"/>
      <w:smallCaps w:val="0"/>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60" w:lineRule="auto"/>
    </w:pPr>
    <w:rPr>
      <w:smallCaps w:val="0"/>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60" w:before="60" w:lineRule="auto"/>
      <w:ind w:left="648" w:hanging="360"/>
    </w:pPr>
    <w:rPr>
      <w:smallCaps w:val="0"/>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smallCaps w:val="0"/>
      <w:sz w:val="22"/>
      <w:szCs w:val="22"/>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i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smallCaps w:val="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