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004" w:rsidRPr="000851DC" w:rsidRDefault="009A4D3F" w:rsidP="00BF0531">
      <w:pPr>
        <w:jc w:val="center"/>
        <w:rPr>
          <w:rFonts w:cstheme="minorHAnsi"/>
          <w:sz w:val="32"/>
          <w:szCs w:val="32"/>
          <w:lang w:val="en-US"/>
        </w:rPr>
      </w:pPr>
      <w:r w:rsidRPr="000851DC">
        <w:rPr>
          <w:rFonts w:cstheme="minorHAnsi"/>
          <w:sz w:val="32"/>
          <w:szCs w:val="32"/>
          <w:lang w:val="en-US"/>
        </w:rPr>
        <w:t>MODULE 3F8: INFERENCE</w:t>
      </w:r>
    </w:p>
    <w:p w:rsidR="00BF0531" w:rsidRPr="000851DC" w:rsidRDefault="009A4D3F" w:rsidP="00BF0531">
      <w:pPr>
        <w:jc w:val="center"/>
        <w:rPr>
          <w:rFonts w:cstheme="minorHAnsi"/>
          <w:sz w:val="32"/>
          <w:szCs w:val="32"/>
          <w:lang w:val="en-US"/>
        </w:rPr>
      </w:pPr>
      <w:r w:rsidRPr="000851DC">
        <w:rPr>
          <w:rFonts w:cstheme="minorHAnsi"/>
          <w:sz w:val="32"/>
          <w:szCs w:val="32"/>
          <w:lang w:val="en-US"/>
        </w:rPr>
        <w:t>LAB REPORT</w:t>
      </w:r>
    </w:p>
    <w:p w:rsidR="009A4D3F" w:rsidRPr="000851DC" w:rsidRDefault="00BF0531" w:rsidP="00BF0531">
      <w:pPr>
        <w:ind w:left="720" w:right="220" w:firstLine="720"/>
        <w:jc w:val="right"/>
        <w:rPr>
          <w:rFonts w:cstheme="minorHAnsi"/>
          <w:sz w:val="24"/>
          <w:szCs w:val="24"/>
          <w:lang w:val="en-US"/>
        </w:rPr>
      </w:pPr>
      <w:r w:rsidRPr="000851DC">
        <w:rPr>
          <w:rFonts w:cstheme="minorHAnsi"/>
          <w:sz w:val="24"/>
          <w:szCs w:val="24"/>
          <w:lang w:val="en-US"/>
        </w:rPr>
        <w:t xml:space="preserve">   </w:t>
      </w:r>
      <w:r w:rsidR="009A4D3F" w:rsidRPr="000851DC">
        <w:rPr>
          <w:rFonts w:cstheme="minorHAnsi"/>
          <w:sz w:val="24"/>
          <w:szCs w:val="24"/>
          <w:lang w:val="en-US"/>
        </w:rPr>
        <w:t xml:space="preserve">Yufeng Zhao </w:t>
      </w:r>
      <w:hyperlink r:id="rId5" w:history="1">
        <w:r w:rsidR="009A4D3F" w:rsidRPr="000851DC">
          <w:rPr>
            <w:rStyle w:val="Hyperlink"/>
            <w:rFonts w:cstheme="minorHAnsi"/>
            <w:sz w:val="24"/>
            <w:szCs w:val="24"/>
            <w:lang w:val="en-US"/>
          </w:rPr>
          <w:t>yz496@cam.ac.uk</w:t>
        </w:r>
      </w:hyperlink>
      <w:r w:rsidR="009A4D3F" w:rsidRPr="000851DC">
        <w:rPr>
          <w:rFonts w:cstheme="minorHAnsi"/>
          <w:sz w:val="24"/>
          <w:szCs w:val="24"/>
          <w:lang w:val="en-US"/>
        </w:rPr>
        <w:t xml:space="preserve"> Magdalene College</w:t>
      </w:r>
    </w:p>
    <w:p w:rsidR="00BF0531" w:rsidRPr="000851DC" w:rsidRDefault="00BF0531" w:rsidP="00BF0531">
      <w:pPr>
        <w:pBdr>
          <w:bottom w:val="single" w:sz="6" w:space="1" w:color="auto"/>
        </w:pBdr>
        <w:ind w:right="330"/>
        <w:rPr>
          <w:rFonts w:cstheme="minorHAnsi"/>
          <w:sz w:val="24"/>
          <w:szCs w:val="24"/>
          <w:lang w:val="en-US"/>
        </w:rPr>
      </w:pPr>
    </w:p>
    <w:p w:rsidR="00BF0531" w:rsidRPr="000851DC" w:rsidRDefault="00BF0531" w:rsidP="00BF0531">
      <w:pPr>
        <w:ind w:right="660"/>
        <w:jc w:val="both"/>
        <w:rPr>
          <w:rFonts w:cstheme="minorHAnsi"/>
          <w:sz w:val="24"/>
          <w:szCs w:val="24"/>
          <w:lang w:val="en-US"/>
        </w:rPr>
      </w:pPr>
    </w:p>
    <w:p w:rsidR="00BF0531" w:rsidRPr="000851DC" w:rsidRDefault="009A4D3F" w:rsidP="0092545D">
      <w:pPr>
        <w:rPr>
          <w:rFonts w:cstheme="minorHAnsi"/>
          <w:sz w:val="24"/>
          <w:szCs w:val="24"/>
          <w:lang w:val="en-US"/>
        </w:rPr>
      </w:pPr>
      <w:r w:rsidRPr="000851DC">
        <w:rPr>
          <w:rFonts w:cstheme="minorHAnsi"/>
          <w:sz w:val="24"/>
          <w:szCs w:val="24"/>
          <w:lang w:val="en-US"/>
        </w:rPr>
        <w:t>(a). Grad</w:t>
      </w:r>
      <w:r w:rsidR="00D91C59" w:rsidRPr="000851DC">
        <w:rPr>
          <w:rFonts w:cstheme="minorHAnsi"/>
          <w:sz w:val="24"/>
          <w:szCs w:val="24"/>
          <w:lang w:val="en-US"/>
        </w:rPr>
        <w:t>ient of the Log-likelihood of the parameters</w:t>
      </w:r>
    </w:p>
    <w:p w:rsidR="0092545D" w:rsidRPr="000851DC" w:rsidRDefault="000851DC" w:rsidP="0092545D">
      <w:pPr>
        <w:rPr>
          <w:rFonts w:cstheme="minorHAnsi"/>
          <w:sz w:val="24"/>
          <w:szCs w:val="24"/>
          <w:lang w:val="en-US"/>
        </w:rPr>
      </w:pPr>
      <w:proofErr w:type="gramStart"/>
      <w:r w:rsidRPr="000851DC">
        <w:rPr>
          <w:rFonts w:cstheme="minorHAnsi"/>
          <w:sz w:val="24"/>
          <w:szCs w:val="24"/>
          <w:lang w:val="en-US"/>
        </w:rPr>
        <w:t>By de</w:t>
      </w:r>
      <w:r>
        <w:rPr>
          <w:rFonts w:cstheme="minorHAnsi"/>
          <w:sz w:val="24"/>
          <w:szCs w:val="24"/>
          <w:lang w:val="en-US"/>
        </w:rPr>
        <w:t>finition, the</w:t>
      </w:r>
      <w:proofErr w:type="gramEnd"/>
      <w:r>
        <w:rPr>
          <w:rFonts w:cstheme="minorHAnsi"/>
          <w:sz w:val="24"/>
          <w:szCs w:val="24"/>
          <w:lang w:val="en-US"/>
        </w:rPr>
        <w:t xml:space="preserve"> log-likelihood function is given by:</w:t>
      </w:r>
    </w:p>
    <w:p w:rsidR="000851DC" w:rsidRDefault="000851DC" w:rsidP="000851DC">
      <w:pPr>
        <w:jc w:val="center"/>
        <w:rPr>
          <w:rFonts w:cstheme="minorHAnsi"/>
          <w:sz w:val="24"/>
          <w:szCs w:val="24"/>
          <w:lang w:val="en-US"/>
        </w:rPr>
      </w:pPr>
      <w:r w:rsidRPr="000851DC">
        <w:rPr>
          <w:rFonts w:cstheme="minorHAnsi"/>
          <w:noProof/>
          <w:sz w:val="24"/>
          <w:szCs w:val="24"/>
        </w:rPr>
        <w:drawing>
          <wp:inline distT="0" distB="0" distL="0" distR="0" wp14:anchorId="4D2DBFB3" wp14:editId="11ADF75E">
            <wp:extent cx="4087368" cy="42976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7368" cy="429768"/>
                    </a:xfrm>
                    <a:prstGeom prst="rect">
                      <a:avLst/>
                    </a:prstGeom>
                  </pic:spPr>
                </pic:pic>
              </a:graphicData>
            </a:graphic>
          </wp:inline>
        </w:drawing>
      </w:r>
    </w:p>
    <w:p w:rsidR="000851DC" w:rsidRDefault="000851DC" w:rsidP="000851DC">
      <w:pPr>
        <w:rPr>
          <w:rFonts w:cstheme="minorHAnsi"/>
          <w:sz w:val="24"/>
          <w:szCs w:val="24"/>
          <w:lang w:val="en-US"/>
        </w:rPr>
      </w:pPr>
      <w:r>
        <w:rPr>
          <w:rFonts w:cstheme="minorHAnsi"/>
          <w:sz w:val="24"/>
          <w:szCs w:val="24"/>
          <w:lang w:val="en-US"/>
        </w:rPr>
        <w:t xml:space="preserve">Evaluate the derivative of the log-likelihood function: </w:t>
      </w:r>
    </w:p>
    <w:p w:rsidR="000851DC" w:rsidRPr="000851DC" w:rsidRDefault="000851DC" w:rsidP="000851DC">
      <w:pPr>
        <w:rPr>
          <w:rFonts w:cstheme="minorHAnsi"/>
          <w:sz w:val="24"/>
          <w:szCs w:val="24"/>
        </w:rPr>
      </w:pPr>
      <w:r>
        <w:rPr>
          <w:noProof/>
        </w:rPr>
        <w:drawing>
          <wp:inline distT="0" distB="0" distL="0" distR="0" wp14:anchorId="322F0081" wp14:editId="626EDD69">
            <wp:extent cx="5486400" cy="896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896620"/>
                    </a:xfrm>
                    <a:prstGeom prst="rect">
                      <a:avLst/>
                    </a:prstGeom>
                  </pic:spPr>
                </pic:pic>
              </a:graphicData>
            </a:graphic>
          </wp:inline>
        </w:drawing>
      </w:r>
    </w:p>
    <w:p w:rsidR="000851DC" w:rsidRDefault="000851DC" w:rsidP="009A4D3F">
      <w:pPr>
        <w:rPr>
          <w:rFonts w:cstheme="minorHAnsi"/>
          <w:sz w:val="24"/>
          <w:szCs w:val="24"/>
          <w:lang w:val="en-US"/>
        </w:rPr>
      </w:pPr>
      <w:r>
        <w:rPr>
          <w:rFonts w:cstheme="minorHAnsi"/>
          <w:sz w:val="24"/>
          <w:szCs w:val="24"/>
          <w:lang w:val="en-US"/>
        </w:rPr>
        <w:t xml:space="preserve">In which </w:t>
      </w:r>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σ</m:t>
            </m:r>
          </m:e>
          <m:sup>
            <m:r>
              <w:rPr>
                <w:rFonts w:ascii="Cambria Math" w:hAnsi="Cambria Math" w:cstheme="minorHAnsi"/>
                <w:sz w:val="24"/>
                <w:szCs w:val="24"/>
                <w:lang w:val="en-US"/>
              </w:rPr>
              <m:t>(n)</m:t>
            </m:r>
          </m:sup>
        </m:sSup>
        <m:r>
          <w:rPr>
            <w:rFonts w:ascii="Cambria Math" w:hAnsi="Cambria Math" w:cstheme="minorHAnsi"/>
            <w:sz w:val="24"/>
            <w:szCs w:val="24"/>
            <w:lang w:val="en-US"/>
          </w:rPr>
          <m:t>= σ(</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β</m:t>
            </m:r>
          </m:e>
          <m:sup>
            <m:r>
              <w:rPr>
                <w:rFonts w:ascii="Cambria Math" w:hAnsi="Cambria Math" w:cstheme="minorHAnsi"/>
                <w:sz w:val="24"/>
                <w:szCs w:val="24"/>
                <w:lang w:val="en-US"/>
              </w:rPr>
              <m:t>T</m:t>
            </m:r>
          </m:sup>
        </m:sSup>
        <m:sSup>
          <m:sSupPr>
            <m:ctrlPr>
              <w:rPr>
                <w:rFonts w:ascii="Cambria Math" w:hAnsi="Cambria Math" w:cstheme="minorHAnsi"/>
                <w:i/>
                <w:sz w:val="24"/>
                <w:szCs w:val="24"/>
                <w:lang w:val="en-US"/>
              </w:rPr>
            </m:ctrlPr>
          </m:sSupPr>
          <m:e>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x</m:t>
                </m:r>
              </m:e>
            </m:acc>
          </m:e>
          <m:sup>
            <m:r>
              <w:rPr>
                <w:rFonts w:ascii="Cambria Math" w:hAnsi="Cambria Math" w:cstheme="minorHAnsi"/>
                <w:sz w:val="24"/>
                <w:szCs w:val="24"/>
                <w:lang w:val="en-US"/>
              </w:rPr>
              <m:t>(n)</m:t>
            </m:r>
          </m:sup>
        </m:sSup>
        <m:r>
          <w:rPr>
            <w:rFonts w:ascii="Cambria Math" w:hAnsi="Cambria Math" w:cstheme="minorHAnsi"/>
            <w:sz w:val="24"/>
            <w:szCs w:val="24"/>
            <w:lang w:val="en-US"/>
          </w:rPr>
          <m:t>)</m:t>
        </m:r>
      </m:oMath>
    </w:p>
    <w:p w:rsidR="000851DC" w:rsidRDefault="000851DC" w:rsidP="009A4D3F">
      <w:pPr>
        <w:rPr>
          <w:rFonts w:cstheme="minorHAnsi"/>
          <w:sz w:val="24"/>
          <w:szCs w:val="24"/>
          <w:lang w:val="en-US"/>
        </w:rPr>
      </w:pPr>
      <w:r>
        <w:rPr>
          <w:rFonts w:cstheme="minorHAnsi"/>
          <w:sz w:val="24"/>
          <w:szCs w:val="24"/>
          <w:lang w:val="en-US"/>
        </w:rPr>
        <w:t>By vectorization:</w:t>
      </w:r>
    </w:p>
    <w:p w:rsidR="000851DC" w:rsidRDefault="000851DC" w:rsidP="001E2504">
      <w:pPr>
        <w:jc w:val="center"/>
        <w:rPr>
          <w:rFonts w:cstheme="minorHAnsi"/>
          <w:sz w:val="24"/>
          <w:szCs w:val="24"/>
          <w:lang w:val="en-US"/>
        </w:rPr>
      </w:pPr>
      <w:r>
        <w:rPr>
          <w:noProof/>
        </w:rPr>
        <w:drawing>
          <wp:inline distT="0" distB="0" distL="0" distR="0" wp14:anchorId="1AD5E5C7" wp14:editId="31276BDF">
            <wp:extent cx="1694165" cy="397838"/>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2923" cy="428074"/>
                    </a:xfrm>
                    <a:prstGeom prst="rect">
                      <a:avLst/>
                    </a:prstGeom>
                  </pic:spPr>
                </pic:pic>
              </a:graphicData>
            </a:graphic>
          </wp:inline>
        </w:drawing>
      </w:r>
    </w:p>
    <w:p w:rsidR="001E2504" w:rsidRDefault="001E2504" w:rsidP="001E2504">
      <w:pPr>
        <w:jc w:val="center"/>
        <w:rPr>
          <w:rFonts w:cstheme="minorHAnsi"/>
          <w:sz w:val="24"/>
          <w:szCs w:val="24"/>
          <w:lang w:val="en-US"/>
        </w:rPr>
      </w:pPr>
    </w:p>
    <w:p w:rsidR="00D91C59" w:rsidRDefault="00D91C59" w:rsidP="009A4D3F">
      <w:pPr>
        <w:rPr>
          <w:rFonts w:cstheme="minorHAnsi"/>
          <w:sz w:val="24"/>
          <w:szCs w:val="24"/>
          <w:lang w:val="en-US"/>
        </w:rPr>
      </w:pPr>
      <w:r w:rsidRPr="000851DC">
        <w:rPr>
          <w:rFonts w:cstheme="minorHAnsi"/>
          <w:sz w:val="24"/>
          <w:szCs w:val="24"/>
          <w:lang w:val="en-US"/>
        </w:rPr>
        <w:t>(b). Pseudocode to estimate the parameters</w:t>
      </w:r>
    </w:p>
    <w:p w:rsidR="000851DC" w:rsidRPr="001E2504" w:rsidRDefault="000851DC" w:rsidP="009A4D3F">
      <w:pPr>
        <w:rPr>
          <w:rFonts w:cstheme="minorHAnsi"/>
          <w:sz w:val="24"/>
          <w:szCs w:val="24"/>
          <w:lang w:val="en-US"/>
        </w:rPr>
      </w:pPr>
      <m:oMathPara>
        <m:oMathParaPr>
          <m:jc m:val="left"/>
        </m:oMathParaPr>
        <m:oMath>
          <m:r>
            <m:rPr>
              <m:sty m:val="bi"/>
            </m:rPr>
            <w:rPr>
              <w:rFonts w:ascii="Cambria Math" w:hAnsi="Cambria Math" w:cstheme="minorHAnsi"/>
              <w:sz w:val="24"/>
              <w:szCs w:val="24"/>
              <w:lang w:val="en-US"/>
            </w:rPr>
            <m:t>β</m:t>
          </m:r>
          <m:r>
            <m:rPr>
              <m:sty m:val="bi"/>
            </m:rPr>
            <w:rPr>
              <w:rFonts w:ascii="Cambria Math" w:hAnsi="Cambria Math" w:cstheme="minorHAnsi"/>
              <w:sz w:val="24"/>
              <w:szCs w:val="24"/>
              <w:lang w:val="en-US"/>
            </w:rPr>
            <m:t>=</m:t>
          </m:r>
          <m:r>
            <m:rPr>
              <m:sty m:val="bi"/>
            </m:rPr>
            <w:rPr>
              <w:rFonts w:ascii="Cambria Math" w:hAnsi="Cambria Math" w:cstheme="minorHAnsi"/>
              <w:sz w:val="24"/>
              <w:szCs w:val="24"/>
              <w:lang w:val="en-US"/>
            </w:rPr>
            <m:t>0</m:t>
          </m:r>
        </m:oMath>
      </m:oMathPara>
    </w:p>
    <w:p w:rsidR="001E2504" w:rsidRPr="00B16D69" w:rsidRDefault="000851DC" w:rsidP="009A4D3F">
      <w:pPr>
        <w:rPr>
          <w:rFonts w:cstheme="minorHAnsi"/>
          <w:i/>
          <w:sz w:val="24"/>
          <w:szCs w:val="24"/>
          <w:lang w:val="en-US"/>
        </w:rPr>
      </w:pPr>
      <w:r w:rsidRPr="00B16D69">
        <w:rPr>
          <w:rFonts w:cstheme="minorHAnsi"/>
          <w:i/>
          <w:sz w:val="24"/>
          <w:szCs w:val="24"/>
          <w:lang w:val="en-US"/>
        </w:rPr>
        <w:t xml:space="preserve">for </w:t>
      </w:r>
      <w:proofErr w:type="spellStart"/>
      <w:r w:rsidRPr="00B16D69">
        <w:rPr>
          <w:rFonts w:cstheme="minorHAnsi"/>
          <w:i/>
          <w:sz w:val="24"/>
          <w:szCs w:val="24"/>
          <w:lang w:val="en-US"/>
        </w:rPr>
        <w:t>i</w:t>
      </w:r>
      <w:proofErr w:type="spellEnd"/>
      <w:r w:rsidRPr="00B16D69">
        <w:rPr>
          <w:rFonts w:cstheme="minorHAnsi"/>
          <w:i/>
          <w:sz w:val="24"/>
          <w:szCs w:val="24"/>
          <w:lang w:val="en-US"/>
        </w:rPr>
        <w:t xml:space="preserve"> in range(</w:t>
      </w:r>
      <w:proofErr w:type="spellStart"/>
      <w:r w:rsidRPr="00B16D69">
        <w:rPr>
          <w:rFonts w:cstheme="minorHAnsi"/>
          <w:i/>
          <w:sz w:val="24"/>
          <w:szCs w:val="24"/>
          <w:lang w:val="en-US"/>
        </w:rPr>
        <w:t>train_steps</w:t>
      </w:r>
      <w:proofErr w:type="spellEnd"/>
      <w:r w:rsidRPr="00B16D69">
        <w:rPr>
          <w:rFonts w:cstheme="minorHAnsi"/>
          <w:i/>
          <w:sz w:val="24"/>
          <w:szCs w:val="24"/>
          <w:lang w:val="en-US"/>
        </w:rPr>
        <w:t>)</w:t>
      </w:r>
      <w:r w:rsidR="001E2504" w:rsidRPr="00B16D69">
        <w:rPr>
          <w:rFonts w:cstheme="minorHAnsi"/>
          <w:i/>
          <w:sz w:val="24"/>
          <w:szCs w:val="24"/>
          <w:lang w:val="en-US"/>
        </w:rPr>
        <w:t>:</w:t>
      </w:r>
    </w:p>
    <w:p w:rsidR="001E2504" w:rsidRDefault="001E2504" w:rsidP="001E2504">
      <w:pPr>
        <w:rPr>
          <w:rFonts w:cstheme="minorHAnsi"/>
          <w:sz w:val="24"/>
          <w:szCs w:val="24"/>
          <w:lang w:val="en-US"/>
        </w:rPr>
      </w:pPr>
      <w:r>
        <w:rPr>
          <w:noProof/>
        </w:rPr>
        <w:drawing>
          <wp:inline distT="0" distB="0" distL="0" distR="0" wp14:anchorId="0E6DBDE8" wp14:editId="0C751D73">
            <wp:extent cx="1823191" cy="174704"/>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3399" cy="231260"/>
                    </a:xfrm>
                    <a:prstGeom prst="rect">
                      <a:avLst/>
                    </a:prstGeom>
                  </pic:spPr>
                </pic:pic>
              </a:graphicData>
            </a:graphic>
          </wp:inline>
        </w:drawing>
      </w:r>
    </w:p>
    <w:p w:rsidR="001E2504" w:rsidRDefault="001E2504" w:rsidP="001E2504">
      <w:pPr>
        <w:rPr>
          <w:rFonts w:cstheme="minorHAnsi"/>
          <w:sz w:val="24"/>
          <w:szCs w:val="24"/>
          <w:lang w:val="en-US"/>
        </w:rPr>
      </w:pPr>
      <w:r>
        <w:t xml:space="preserve">Learning rate </w:t>
      </w:r>
      <w:r>
        <w:t>η</w:t>
      </w:r>
      <w:r>
        <w:t xml:space="preserve"> is chosen to be higher if the learning process is slow, i.e. the log-likelihood is not converging fast enough, and is chosen to be lower if the learning process becomes oscillatory.</w:t>
      </w:r>
    </w:p>
    <w:p w:rsidR="001E2504" w:rsidRDefault="001E2504" w:rsidP="001E2504">
      <w:pPr>
        <w:rPr>
          <w:rFonts w:cstheme="minorHAnsi"/>
          <w:sz w:val="24"/>
          <w:szCs w:val="24"/>
          <w:lang w:val="en-US"/>
        </w:rPr>
      </w:pPr>
    </w:p>
    <w:p w:rsidR="001E2504" w:rsidRDefault="001E2504" w:rsidP="001E2504">
      <w:pPr>
        <w:rPr>
          <w:rFonts w:cstheme="minorHAnsi"/>
          <w:sz w:val="24"/>
          <w:szCs w:val="24"/>
          <w:lang w:val="en-US"/>
        </w:rPr>
      </w:pPr>
    </w:p>
    <w:p w:rsidR="001E2504" w:rsidRDefault="001E2504" w:rsidP="001E2504">
      <w:pPr>
        <w:rPr>
          <w:rFonts w:cstheme="minorHAnsi"/>
          <w:sz w:val="24"/>
          <w:szCs w:val="24"/>
          <w:lang w:val="en-US"/>
        </w:rPr>
      </w:pPr>
    </w:p>
    <w:p w:rsidR="001E2504" w:rsidRDefault="001E2504" w:rsidP="001E2504">
      <w:pPr>
        <w:rPr>
          <w:rFonts w:cstheme="minorHAnsi"/>
          <w:sz w:val="24"/>
          <w:szCs w:val="24"/>
          <w:lang w:val="en-US"/>
        </w:rPr>
      </w:pPr>
    </w:p>
    <w:p w:rsidR="00D91C59" w:rsidRPr="000851DC" w:rsidRDefault="00D91C59" w:rsidP="009A4D3F">
      <w:pPr>
        <w:rPr>
          <w:rFonts w:cstheme="minorHAnsi"/>
          <w:sz w:val="24"/>
          <w:szCs w:val="24"/>
          <w:lang w:val="en-US"/>
        </w:rPr>
      </w:pPr>
      <w:r w:rsidRPr="000851DC">
        <w:rPr>
          <w:rFonts w:cstheme="minorHAnsi"/>
          <w:sz w:val="24"/>
          <w:szCs w:val="24"/>
          <w:lang w:val="en-US"/>
        </w:rPr>
        <w:t xml:space="preserve">(c). </w:t>
      </w:r>
      <w:proofErr w:type="spellStart"/>
      <w:r w:rsidRPr="000851DC">
        <w:rPr>
          <w:rFonts w:cstheme="minorHAnsi"/>
          <w:sz w:val="24"/>
          <w:szCs w:val="24"/>
          <w:lang w:val="en-US"/>
        </w:rPr>
        <w:t>Visualisation</w:t>
      </w:r>
      <w:proofErr w:type="spellEnd"/>
      <w:r w:rsidRPr="000851DC">
        <w:rPr>
          <w:rFonts w:cstheme="minorHAnsi"/>
          <w:sz w:val="24"/>
          <w:szCs w:val="24"/>
          <w:lang w:val="en-US"/>
        </w:rPr>
        <w:t xml:space="preserve"> of the dataset</w:t>
      </w:r>
    </w:p>
    <w:p w:rsidR="00BF0531" w:rsidRPr="000851DC" w:rsidRDefault="00BF0531" w:rsidP="0092545D">
      <w:pPr>
        <w:jc w:val="center"/>
        <w:rPr>
          <w:rFonts w:cstheme="minorHAnsi"/>
          <w:sz w:val="24"/>
          <w:szCs w:val="24"/>
          <w:lang w:val="en-US"/>
        </w:rPr>
      </w:pPr>
      <w:r w:rsidRPr="000851DC">
        <w:rPr>
          <w:rFonts w:cstheme="minorHAnsi"/>
          <w:noProof/>
          <w:sz w:val="24"/>
          <w:szCs w:val="24"/>
          <w:lang w:val="en-US"/>
        </w:rPr>
        <w:drawing>
          <wp:inline distT="0" distB="0" distL="0" distR="0">
            <wp:extent cx="3657600" cy="2743200"/>
            <wp:effectExtent l="0" t="0" r="0" b="0"/>
            <wp:docPr id="3" name="Picture 3" descr="C:\Users\Yufeng\AppData\Local\Microsoft\Windows\INetCache\Content.Word\visu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feng\AppData\Local\Microsoft\Windows\INetCache\Content.Word\visulis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1E2504" w:rsidRDefault="001E2504" w:rsidP="009A4D3F">
      <w:pPr>
        <w:rPr>
          <w:rFonts w:cstheme="minorHAnsi"/>
          <w:sz w:val="24"/>
          <w:szCs w:val="24"/>
          <w:lang w:val="en-US"/>
        </w:rPr>
      </w:pPr>
    </w:p>
    <w:p w:rsidR="001E2504" w:rsidRDefault="001E2504" w:rsidP="009A4D3F">
      <w:pPr>
        <w:rPr>
          <w:rFonts w:cstheme="minorHAnsi"/>
          <w:sz w:val="24"/>
          <w:szCs w:val="24"/>
          <w:lang w:val="en-US"/>
        </w:rPr>
      </w:pPr>
      <w:r>
        <w:rPr>
          <w:rFonts w:cstheme="minorHAnsi"/>
          <w:sz w:val="24"/>
          <w:szCs w:val="24"/>
          <w:lang w:val="en-US"/>
        </w:rPr>
        <w:t>It is clearly observed from the plot that the boundaries of two data type are not straight lines. Therefore, a linear classifier will not perform well on this data.</w:t>
      </w:r>
    </w:p>
    <w:p w:rsidR="001E2504" w:rsidRDefault="001E2504" w:rsidP="009A4D3F">
      <w:pPr>
        <w:rPr>
          <w:rFonts w:cstheme="minorHAnsi"/>
          <w:sz w:val="24"/>
          <w:szCs w:val="24"/>
          <w:lang w:val="en-US"/>
        </w:rPr>
      </w:pPr>
    </w:p>
    <w:p w:rsidR="00D91C59" w:rsidRPr="000851DC" w:rsidRDefault="00D91C59" w:rsidP="009A4D3F">
      <w:pPr>
        <w:rPr>
          <w:rFonts w:cstheme="minorHAnsi"/>
          <w:sz w:val="24"/>
          <w:szCs w:val="24"/>
          <w:lang w:val="en-US"/>
        </w:rPr>
      </w:pPr>
      <w:r w:rsidRPr="000851DC">
        <w:rPr>
          <w:rFonts w:cstheme="minorHAnsi"/>
          <w:sz w:val="24"/>
          <w:szCs w:val="24"/>
          <w:lang w:val="en-US"/>
        </w:rPr>
        <w:t>(d). Split data into training and test sets</w:t>
      </w:r>
    </w:p>
    <w:p w:rsidR="007C6064" w:rsidRDefault="007C6064" w:rsidP="009A4D3F">
      <w:pPr>
        <w:rPr>
          <w:rFonts w:cstheme="minorHAnsi"/>
          <w:sz w:val="24"/>
          <w:szCs w:val="24"/>
          <w:lang w:val="en-US"/>
        </w:rPr>
      </w:pPr>
      <w:r w:rsidRPr="000851DC">
        <w:rPr>
          <w:rFonts w:cstheme="minorHAnsi"/>
          <w:noProof/>
          <w:sz w:val="24"/>
          <w:szCs w:val="24"/>
          <w:lang w:val="en-US"/>
        </w:rPr>
        <w:drawing>
          <wp:inline distT="0" distB="0" distL="0" distR="0">
            <wp:extent cx="3371500" cy="838313"/>
            <wp:effectExtent l="0" t="0" r="635" b="0"/>
            <wp:docPr id="1" name="Picture 1" descr="C:\Users\Yufeng\AppData\Local\Microsoft\Windows\INetCache\Content.Word\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feng\AppData\Local\Microsoft\Windows\INetCache\Content.Word\spl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591" cy="857979"/>
                    </a:xfrm>
                    <a:prstGeom prst="rect">
                      <a:avLst/>
                    </a:prstGeom>
                    <a:noFill/>
                    <a:ln>
                      <a:noFill/>
                    </a:ln>
                  </pic:spPr>
                </pic:pic>
              </a:graphicData>
            </a:graphic>
          </wp:inline>
        </w:drawing>
      </w:r>
    </w:p>
    <w:p w:rsidR="00D77357" w:rsidRDefault="00D77357" w:rsidP="009A4D3F">
      <w:pPr>
        <w:rPr>
          <w:rFonts w:cstheme="minorHAnsi"/>
          <w:sz w:val="24"/>
          <w:szCs w:val="24"/>
          <w:lang w:val="en-US"/>
        </w:rPr>
      </w:pPr>
    </w:p>
    <w:p w:rsidR="00D77357" w:rsidRPr="000851DC" w:rsidRDefault="00D77357" w:rsidP="009A4D3F">
      <w:pPr>
        <w:rPr>
          <w:rFonts w:cstheme="minorHAnsi"/>
          <w:sz w:val="24"/>
          <w:szCs w:val="24"/>
          <w:lang w:val="en-US"/>
        </w:rPr>
      </w:pPr>
      <w:r>
        <w:rPr>
          <w:rFonts w:cstheme="minorHAnsi"/>
          <w:sz w:val="24"/>
          <w:szCs w:val="24"/>
          <w:lang w:val="en-US"/>
        </w:rPr>
        <w:t>The data is split into training and test sets by the ratio of 90:10. In this case we set the first 900 data points to be training set and the last 100 test set. The ratio selected is calibrated to avoid overfitting and to make sure there is still enough data for test.</w:t>
      </w:r>
    </w:p>
    <w:p w:rsidR="00D77357" w:rsidRDefault="00D77357" w:rsidP="009A4D3F">
      <w:pPr>
        <w:rPr>
          <w:rFonts w:cstheme="minorHAnsi"/>
          <w:sz w:val="24"/>
          <w:szCs w:val="24"/>
          <w:lang w:val="en-US"/>
        </w:rPr>
      </w:pPr>
    </w:p>
    <w:p w:rsidR="00D77357" w:rsidRDefault="00D77357" w:rsidP="009A4D3F">
      <w:pPr>
        <w:rPr>
          <w:rFonts w:cstheme="minorHAnsi"/>
          <w:sz w:val="24"/>
          <w:szCs w:val="24"/>
          <w:lang w:val="en-US"/>
        </w:rPr>
      </w:pPr>
    </w:p>
    <w:p w:rsidR="00D77357" w:rsidRDefault="00D77357" w:rsidP="009A4D3F">
      <w:pPr>
        <w:rPr>
          <w:rFonts w:cstheme="minorHAnsi"/>
          <w:sz w:val="24"/>
          <w:szCs w:val="24"/>
          <w:lang w:val="en-US"/>
        </w:rPr>
      </w:pPr>
    </w:p>
    <w:p w:rsidR="00D77357" w:rsidRDefault="00D77357" w:rsidP="009A4D3F">
      <w:pPr>
        <w:rPr>
          <w:rFonts w:cstheme="minorHAnsi"/>
          <w:sz w:val="24"/>
          <w:szCs w:val="24"/>
          <w:lang w:val="en-US"/>
        </w:rPr>
      </w:pPr>
    </w:p>
    <w:p w:rsidR="00D91C59" w:rsidRPr="000851DC" w:rsidRDefault="00D91C59" w:rsidP="009A4D3F">
      <w:pPr>
        <w:rPr>
          <w:rFonts w:cstheme="minorHAnsi"/>
          <w:sz w:val="24"/>
          <w:szCs w:val="24"/>
          <w:lang w:val="en-US"/>
        </w:rPr>
      </w:pPr>
      <w:r w:rsidRPr="000851DC">
        <w:rPr>
          <w:rFonts w:cstheme="minorHAnsi"/>
          <w:sz w:val="24"/>
          <w:szCs w:val="24"/>
          <w:lang w:val="en-US"/>
        </w:rPr>
        <w:lastRenderedPageBreak/>
        <w:t>(e). Linear Classification</w:t>
      </w:r>
    </w:p>
    <w:p w:rsidR="005C1C9E" w:rsidRPr="000851DC" w:rsidRDefault="005C1C9E" w:rsidP="009A4D3F">
      <w:pPr>
        <w:rPr>
          <w:rFonts w:cstheme="minorHAnsi"/>
          <w:sz w:val="24"/>
          <w:szCs w:val="24"/>
          <w:lang w:val="en-US"/>
        </w:rPr>
      </w:pPr>
      <w:r w:rsidRPr="000851DC">
        <w:rPr>
          <w:rFonts w:cstheme="minorHAnsi"/>
          <w:sz w:val="24"/>
          <w:szCs w:val="24"/>
          <w:lang w:val="en-US"/>
        </w:rPr>
        <w:t>Python code for training and log-likelihood calculation:</w:t>
      </w:r>
    </w:p>
    <w:p w:rsidR="005C1C9E" w:rsidRPr="000851DC" w:rsidRDefault="0092545D" w:rsidP="009A4D3F">
      <w:pPr>
        <w:rPr>
          <w:rFonts w:cstheme="minorHAnsi"/>
          <w:sz w:val="24"/>
          <w:szCs w:val="24"/>
          <w:lang w:val="en-US"/>
        </w:rPr>
      </w:pPr>
      <w:r w:rsidRPr="000851DC">
        <w:rPr>
          <w:rFonts w:cstheme="minorHAnsi"/>
          <w:noProof/>
          <w:sz w:val="24"/>
          <w:szCs w:val="24"/>
          <w:lang w:val="en-US"/>
        </w:rPr>
        <w:drawing>
          <wp:inline distT="0" distB="0" distL="0" distR="0">
            <wp:extent cx="5480685" cy="1273175"/>
            <wp:effectExtent l="0" t="0" r="5715" b="3175"/>
            <wp:docPr id="12" name="Picture 12" descr="C:\Users\Yufeng\AppData\Local\Microsoft\Windows\INetCache\Content.Word\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ufeng\AppData\Local\Microsoft\Windows\INetCache\Content.Word\tr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685" cy="1273175"/>
                    </a:xfrm>
                    <a:prstGeom prst="rect">
                      <a:avLst/>
                    </a:prstGeom>
                    <a:noFill/>
                    <a:ln>
                      <a:noFill/>
                    </a:ln>
                  </pic:spPr>
                </pic:pic>
              </a:graphicData>
            </a:graphic>
          </wp:inline>
        </w:drawing>
      </w:r>
    </w:p>
    <w:p w:rsidR="00D91C59" w:rsidRPr="000851DC" w:rsidRDefault="00D91C59" w:rsidP="009A4D3F">
      <w:pPr>
        <w:rPr>
          <w:rFonts w:cstheme="minorHAnsi"/>
          <w:sz w:val="24"/>
          <w:szCs w:val="24"/>
          <w:lang w:val="en-US"/>
        </w:rPr>
      </w:pPr>
      <w:r w:rsidRPr="000851DC">
        <w:rPr>
          <w:rFonts w:cstheme="minorHAnsi"/>
          <w:sz w:val="24"/>
          <w:szCs w:val="24"/>
          <w:lang w:val="en-US"/>
        </w:rPr>
        <w:t>Training Log-likelihood Curves:</w:t>
      </w:r>
    </w:p>
    <w:p w:rsidR="005C1C9E" w:rsidRPr="000851DC" w:rsidRDefault="00BF0531" w:rsidP="0092545D">
      <w:pPr>
        <w:jc w:val="center"/>
        <w:rPr>
          <w:rFonts w:cstheme="minorHAnsi"/>
          <w:sz w:val="24"/>
          <w:szCs w:val="24"/>
          <w:lang w:val="en-US"/>
        </w:rPr>
      </w:pPr>
      <w:r w:rsidRPr="000851DC">
        <w:rPr>
          <w:rFonts w:cstheme="minorHAnsi"/>
          <w:noProof/>
          <w:sz w:val="24"/>
          <w:szCs w:val="24"/>
          <w:lang w:val="en-US"/>
        </w:rPr>
        <w:drawing>
          <wp:inline distT="0" distB="0" distL="0" distR="0">
            <wp:extent cx="3657600" cy="2743200"/>
            <wp:effectExtent l="0" t="0" r="0" b="0"/>
            <wp:docPr id="5" name="Picture 5" descr="C:\Users\Yufeng\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feng\AppData\Local\Microsoft\Windows\INetCache\Content.Word\figur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5C1C9E" w:rsidRPr="000851DC" w:rsidRDefault="005C1C9E" w:rsidP="009A4D3F">
      <w:pPr>
        <w:rPr>
          <w:rFonts w:cstheme="minorHAnsi"/>
          <w:sz w:val="24"/>
          <w:szCs w:val="24"/>
          <w:lang w:val="en-US"/>
        </w:rPr>
      </w:pPr>
      <w:r w:rsidRPr="000851DC">
        <w:rPr>
          <w:rFonts w:cstheme="minorHAnsi"/>
          <w:sz w:val="24"/>
          <w:szCs w:val="24"/>
          <w:lang w:val="en-US"/>
        </w:rPr>
        <w:t>Probability contour of the predictive distribution against original data:</w:t>
      </w:r>
    </w:p>
    <w:p w:rsidR="00D91C59" w:rsidRPr="000851DC" w:rsidRDefault="00BF0531" w:rsidP="0092545D">
      <w:pPr>
        <w:jc w:val="center"/>
        <w:rPr>
          <w:rFonts w:cstheme="minorHAnsi"/>
          <w:sz w:val="24"/>
          <w:szCs w:val="24"/>
          <w:lang w:val="en-US"/>
        </w:rPr>
      </w:pPr>
      <w:r w:rsidRPr="000851DC">
        <w:rPr>
          <w:rFonts w:cstheme="minorHAnsi"/>
          <w:noProof/>
          <w:sz w:val="24"/>
          <w:szCs w:val="24"/>
          <w:lang w:val="en-US"/>
        </w:rPr>
        <w:drawing>
          <wp:inline distT="0" distB="0" distL="0" distR="0">
            <wp:extent cx="3657600" cy="2743200"/>
            <wp:effectExtent l="0" t="0" r="0" b="0"/>
            <wp:docPr id="6" name="Picture 6" descr="C:\Users\Yufeng\AppData\Local\Microsoft\Windows\INetCache\Content.Word\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feng\AppData\Local\Microsoft\Windows\INetCache\Content.Word\figur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D91C59" w:rsidRPr="000851DC" w:rsidRDefault="00D91C59" w:rsidP="009A4D3F">
      <w:pPr>
        <w:rPr>
          <w:rFonts w:cstheme="minorHAnsi"/>
          <w:sz w:val="24"/>
          <w:szCs w:val="24"/>
          <w:lang w:val="en-US"/>
        </w:rPr>
      </w:pPr>
      <w:r w:rsidRPr="000851DC">
        <w:rPr>
          <w:rFonts w:cstheme="minorHAnsi"/>
          <w:sz w:val="24"/>
          <w:szCs w:val="24"/>
          <w:lang w:val="en-US"/>
        </w:rPr>
        <w:lastRenderedPageBreak/>
        <w:t>(f).</w:t>
      </w:r>
      <w:r w:rsidR="005C1C9E" w:rsidRPr="000851DC">
        <w:rPr>
          <w:rFonts w:cstheme="minorHAnsi"/>
          <w:sz w:val="24"/>
          <w:szCs w:val="24"/>
          <w:lang w:val="en-US"/>
        </w:rPr>
        <w:t xml:space="preserve"> Final log-likelihood and confusion matrix</w:t>
      </w:r>
    </w:p>
    <w:p w:rsidR="00CB0742" w:rsidRPr="000851DC" w:rsidRDefault="00CB0742" w:rsidP="00CB0742">
      <w:pPr>
        <w:rPr>
          <w:rFonts w:cstheme="minorHAnsi"/>
          <w:sz w:val="24"/>
          <w:szCs w:val="24"/>
          <w:lang w:val="en-US"/>
        </w:rPr>
      </w:pPr>
      <w:r w:rsidRPr="000851DC">
        <w:rPr>
          <w:rFonts w:cstheme="minorHAnsi"/>
          <w:sz w:val="24"/>
          <w:szCs w:val="24"/>
          <w:lang w:val="en-US"/>
        </w:rPr>
        <w:t>Final log-likelihood of training:</w:t>
      </w:r>
      <w:r w:rsidRPr="000851DC">
        <w:rPr>
          <w:rFonts w:cstheme="minorHAnsi"/>
          <w:sz w:val="24"/>
          <w:szCs w:val="24"/>
          <w:lang w:val="en-US"/>
        </w:rPr>
        <w:t xml:space="preserve"> -0.6237</w:t>
      </w:r>
    </w:p>
    <w:p w:rsidR="00CB0742" w:rsidRPr="000851DC" w:rsidRDefault="00CB0742" w:rsidP="00CB0742">
      <w:pPr>
        <w:rPr>
          <w:rFonts w:cstheme="minorHAnsi"/>
          <w:sz w:val="24"/>
          <w:szCs w:val="24"/>
          <w:lang w:val="en-US"/>
        </w:rPr>
      </w:pPr>
      <w:r w:rsidRPr="000851DC">
        <w:rPr>
          <w:rFonts w:cstheme="minorHAnsi"/>
          <w:sz w:val="24"/>
          <w:szCs w:val="24"/>
          <w:lang w:val="en-US"/>
        </w:rPr>
        <w:t>Final log-likelihood of test:</w:t>
      </w:r>
      <w:r w:rsidRPr="000851DC">
        <w:rPr>
          <w:rFonts w:cstheme="minorHAnsi"/>
          <w:sz w:val="24"/>
          <w:szCs w:val="24"/>
          <w:lang w:val="en-US"/>
        </w:rPr>
        <w:t xml:space="preserve"> -0.6219</w:t>
      </w:r>
    </w:p>
    <w:p w:rsidR="00CB0742" w:rsidRPr="000851DC" w:rsidRDefault="00CB0742" w:rsidP="00CB0742">
      <w:pPr>
        <w:rPr>
          <w:rFonts w:cstheme="minorHAnsi"/>
          <w:sz w:val="24"/>
          <w:szCs w:val="24"/>
          <w:lang w:val="en-US"/>
        </w:rPr>
      </w:pPr>
      <w:r w:rsidRPr="000851DC">
        <w:rPr>
          <w:rFonts w:cstheme="minorHAnsi"/>
          <w:sz w:val="24"/>
          <w:szCs w:val="24"/>
          <w:lang w:val="en-US"/>
        </w:rPr>
        <w:t>Confusion matrix:</w:t>
      </w:r>
    </w:p>
    <w:tbl>
      <w:tblPr>
        <w:tblStyle w:val="TableGrid"/>
        <w:tblW w:w="0" w:type="auto"/>
        <w:tblLook w:val="04A0" w:firstRow="1" w:lastRow="0" w:firstColumn="1" w:lastColumn="0" w:noHBand="0" w:noVBand="1"/>
      </w:tblPr>
      <w:tblGrid>
        <w:gridCol w:w="3415"/>
        <w:gridCol w:w="899"/>
        <w:gridCol w:w="2158"/>
        <w:gridCol w:w="2158"/>
      </w:tblGrid>
      <w:tr w:rsidR="00CB0742" w:rsidRPr="000851DC" w:rsidTr="003A7DB7">
        <w:tc>
          <w:tcPr>
            <w:tcW w:w="4314" w:type="dxa"/>
            <w:gridSpan w:val="2"/>
            <w:vMerge w:val="restart"/>
          </w:tcPr>
          <w:p w:rsidR="00CB0742" w:rsidRPr="000851DC" w:rsidRDefault="00CB0742" w:rsidP="003A7DB7">
            <w:pPr>
              <w:jc w:val="center"/>
              <w:rPr>
                <w:rFonts w:cstheme="minorHAnsi"/>
                <w:sz w:val="24"/>
                <w:szCs w:val="24"/>
                <w:lang w:val="en-US"/>
              </w:rPr>
            </w:pPr>
          </w:p>
        </w:tc>
        <w:tc>
          <w:tcPr>
            <w:tcW w:w="4316" w:type="dxa"/>
            <w:gridSpan w:val="2"/>
          </w:tcPr>
          <w:p w:rsidR="00CB0742" w:rsidRPr="000851DC" w:rsidRDefault="00CB0742" w:rsidP="003A7DB7">
            <w:pPr>
              <w:jc w:val="center"/>
              <w:rPr>
                <w:rFonts w:cstheme="minorHAnsi"/>
                <w:sz w:val="24"/>
                <w:szCs w:val="24"/>
                <w:lang w:val="en-US"/>
              </w:rPr>
            </w:pPr>
            <w:r w:rsidRPr="000851DC">
              <w:rPr>
                <w:rFonts w:cstheme="minorHAnsi"/>
                <w:sz w:val="24"/>
                <w:szCs w:val="24"/>
                <w:lang w:val="en-US"/>
              </w:rPr>
              <w:t>Predicted Label</w:t>
            </w:r>
          </w:p>
        </w:tc>
      </w:tr>
      <w:tr w:rsidR="00CB0742" w:rsidRPr="000851DC" w:rsidTr="003A7DB7">
        <w:tc>
          <w:tcPr>
            <w:tcW w:w="4314" w:type="dxa"/>
            <w:gridSpan w:val="2"/>
            <w:vMerge/>
          </w:tcPr>
          <w:p w:rsidR="00CB0742" w:rsidRPr="000851DC" w:rsidRDefault="00CB0742" w:rsidP="003A7DB7">
            <w:pPr>
              <w:jc w:val="center"/>
              <w:rPr>
                <w:rFonts w:cstheme="minorHAnsi"/>
                <w:sz w:val="24"/>
                <w:szCs w:val="24"/>
                <w:lang w:val="en-US"/>
              </w:rPr>
            </w:pPr>
          </w:p>
        </w:tc>
        <w:tc>
          <w:tcPr>
            <w:tcW w:w="2158" w:type="dxa"/>
          </w:tcPr>
          <w:p w:rsidR="00CB0742" w:rsidRPr="000851DC" w:rsidRDefault="00CB0742" w:rsidP="003A7DB7">
            <w:pPr>
              <w:jc w:val="center"/>
              <w:rPr>
                <w:rFonts w:cstheme="minorHAnsi"/>
                <w:sz w:val="24"/>
                <w:szCs w:val="24"/>
                <w:lang w:val="en-US"/>
              </w:rPr>
            </w:pPr>
            <w:r w:rsidRPr="000851DC">
              <w:rPr>
                <w:rFonts w:cstheme="minorHAnsi"/>
                <w:sz w:val="24"/>
                <w:szCs w:val="24"/>
                <w:lang w:val="en-US"/>
              </w:rPr>
              <w:t>0</w:t>
            </w:r>
          </w:p>
        </w:tc>
        <w:tc>
          <w:tcPr>
            <w:tcW w:w="2158" w:type="dxa"/>
          </w:tcPr>
          <w:p w:rsidR="00CB0742" w:rsidRPr="000851DC" w:rsidRDefault="00CB0742" w:rsidP="003A7DB7">
            <w:pPr>
              <w:jc w:val="center"/>
              <w:rPr>
                <w:rFonts w:cstheme="minorHAnsi"/>
                <w:sz w:val="24"/>
                <w:szCs w:val="24"/>
                <w:lang w:val="en-US"/>
              </w:rPr>
            </w:pPr>
            <w:r w:rsidRPr="000851DC">
              <w:rPr>
                <w:rFonts w:cstheme="minorHAnsi"/>
                <w:sz w:val="24"/>
                <w:szCs w:val="24"/>
                <w:lang w:val="en-US"/>
              </w:rPr>
              <w:t>1</w:t>
            </w:r>
          </w:p>
        </w:tc>
      </w:tr>
      <w:tr w:rsidR="00CB0742" w:rsidRPr="000851DC" w:rsidTr="003A7DB7">
        <w:tc>
          <w:tcPr>
            <w:tcW w:w="3415" w:type="dxa"/>
            <w:vMerge w:val="restart"/>
          </w:tcPr>
          <w:p w:rsidR="00CB0742" w:rsidRPr="000851DC" w:rsidRDefault="00CB0742" w:rsidP="003A7DB7">
            <w:pPr>
              <w:jc w:val="center"/>
              <w:rPr>
                <w:rFonts w:cstheme="minorHAnsi"/>
                <w:sz w:val="24"/>
                <w:szCs w:val="24"/>
                <w:lang w:val="en-US"/>
              </w:rPr>
            </w:pPr>
            <w:r w:rsidRPr="000851DC">
              <w:rPr>
                <w:rFonts w:cstheme="minorHAnsi"/>
                <w:sz w:val="24"/>
                <w:szCs w:val="24"/>
                <w:lang w:val="en-US"/>
              </w:rPr>
              <w:t>True Label</w:t>
            </w:r>
          </w:p>
        </w:tc>
        <w:tc>
          <w:tcPr>
            <w:tcW w:w="899" w:type="dxa"/>
          </w:tcPr>
          <w:p w:rsidR="00CB0742" w:rsidRPr="000851DC" w:rsidRDefault="00CB0742" w:rsidP="003A7DB7">
            <w:pPr>
              <w:jc w:val="center"/>
              <w:rPr>
                <w:rFonts w:cstheme="minorHAnsi"/>
                <w:sz w:val="24"/>
                <w:szCs w:val="24"/>
                <w:lang w:val="en-US"/>
              </w:rPr>
            </w:pPr>
            <w:r w:rsidRPr="000851DC">
              <w:rPr>
                <w:rFonts w:cstheme="minorHAnsi"/>
                <w:sz w:val="24"/>
                <w:szCs w:val="24"/>
                <w:lang w:val="en-US"/>
              </w:rPr>
              <w:t>0</w:t>
            </w:r>
          </w:p>
        </w:tc>
        <w:tc>
          <w:tcPr>
            <w:tcW w:w="2158" w:type="dxa"/>
          </w:tcPr>
          <w:p w:rsidR="00CB0742" w:rsidRPr="000851DC" w:rsidRDefault="00CB0742" w:rsidP="003A7DB7">
            <w:pPr>
              <w:jc w:val="center"/>
              <w:rPr>
                <w:rFonts w:cstheme="minorHAnsi"/>
                <w:sz w:val="24"/>
                <w:szCs w:val="24"/>
                <w:lang w:val="en-US"/>
              </w:rPr>
            </w:pPr>
            <w:r w:rsidRPr="000851DC">
              <w:rPr>
                <w:rFonts w:cstheme="minorHAnsi"/>
                <w:sz w:val="24"/>
                <w:szCs w:val="24"/>
                <w:lang w:val="en-US"/>
              </w:rPr>
              <w:t>0.7255</w:t>
            </w:r>
          </w:p>
        </w:tc>
        <w:tc>
          <w:tcPr>
            <w:tcW w:w="2158" w:type="dxa"/>
          </w:tcPr>
          <w:p w:rsidR="00CB0742" w:rsidRPr="000851DC" w:rsidRDefault="00CB0742" w:rsidP="003A7DB7">
            <w:pPr>
              <w:jc w:val="center"/>
              <w:rPr>
                <w:rFonts w:cstheme="minorHAnsi"/>
                <w:sz w:val="24"/>
                <w:szCs w:val="24"/>
                <w:lang w:val="en-US"/>
              </w:rPr>
            </w:pPr>
            <w:r w:rsidRPr="000851DC">
              <w:rPr>
                <w:rFonts w:cstheme="minorHAnsi"/>
                <w:sz w:val="24"/>
                <w:szCs w:val="24"/>
                <w:lang w:val="en-US"/>
              </w:rPr>
              <w:t>0.2745</w:t>
            </w:r>
          </w:p>
        </w:tc>
      </w:tr>
      <w:tr w:rsidR="00CB0742" w:rsidRPr="000851DC" w:rsidTr="003A7DB7">
        <w:tc>
          <w:tcPr>
            <w:tcW w:w="3415" w:type="dxa"/>
            <w:vMerge/>
          </w:tcPr>
          <w:p w:rsidR="00CB0742" w:rsidRPr="000851DC" w:rsidRDefault="00CB0742" w:rsidP="003A7DB7">
            <w:pPr>
              <w:jc w:val="center"/>
              <w:rPr>
                <w:rFonts w:cstheme="minorHAnsi"/>
                <w:sz w:val="24"/>
                <w:szCs w:val="24"/>
                <w:lang w:val="en-US"/>
              </w:rPr>
            </w:pPr>
          </w:p>
        </w:tc>
        <w:tc>
          <w:tcPr>
            <w:tcW w:w="899" w:type="dxa"/>
          </w:tcPr>
          <w:p w:rsidR="00CB0742" w:rsidRPr="000851DC" w:rsidRDefault="00CB0742" w:rsidP="003A7DB7">
            <w:pPr>
              <w:jc w:val="center"/>
              <w:rPr>
                <w:rFonts w:cstheme="minorHAnsi"/>
                <w:sz w:val="24"/>
                <w:szCs w:val="24"/>
                <w:lang w:val="en-US"/>
              </w:rPr>
            </w:pPr>
            <w:r w:rsidRPr="000851DC">
              <w:rPr>
                <w:rFonts w:cstheme="minorHAnsi"/>
                <w:sz w:val="24"/>
                <w:szCs w:val="24"/>
                <w:lang w:val="en-US"/>
              </w:rPr>
              <w:t>1</w:t>
            </w:r>
          </w:p>
        </w:tc>
        <w:tc>
          <w:tcPr>
            <w:tcW w:w="2158" w:type="dxa"/>
          </w:tcPr>
          <w:p w:rsidR="00CB0742" w:rsidRPr="000851DC" w:rsidRDefault="00D77357" w:rsidP="003A7DB7">
            <w:pPr>
              <w:jc w:val="center"/>
              <w:rPr>
                <w:rFonts w:cstheme="minorHAnsi"/>
                <w:sz w:val="24"/>
                <w:szCs w:val="24"/>
                <w:lang w:val="en-US"/>
              </w:rPr>
            </w:pPr>
            <w:r w:rsidRPr="00D77357">
              <w:rPr>
                <w:rFonts w:cstheme="minorHAnsi"/>
                <w:sz w:val="24"/>
                <w:szCs w:val="24"/>
                <w:lang w:val="en-US"/>
              </w:rPr>
              <w:t>0.3469</w:t>
            </w:r>
          </w:p>
        </w:tc>
        <w:tc>
          <w:tcPr>
            <w:tcW w:w="2158" w:type="dxa"/>
          </w:tcPr>
          <w:p w:rsidR="00CB0742" w:rsidRPr="000851DC" w:rsidRDefault="00D77357" w:rsidP="003A7DB7">
            <w:pPr>
              <w:jc w:val="center"/>
              <w:rPr>
                <w:rFonts w:cstheme="minorHAnsi"/>
                <w:sz w:val="24"/>
                <w:szCs w:val="24"/>
                <w:lang w:val="en-US"/>
              </w:rPr>
            </w:pPr>
            <w:r w:rsidRPr="00D77357">
              <w:rPr>
                <w:rFonts w:cstheme="minorHAnsi"/>
                <w:sz w:val="24"/>
                <w:szCs w:val="24"/>
                <w:lang w:val="en-US"/>
              </w:rPr>
              <w:t>0.6531</w:t>
            </w:r>
          </w:p>
        </w:tc>
      </w:tr>
    </w:tbl>
    <w:p w:rsidR="00CB0742" w:rsidRDefault="00CB0742" w:rsidP="00CB0742">
      <w:pPr>
        <w:rPr>
          <w:rFonts w:cstheme="minorHAnsi"/>
          <w:sz w:val="24"/>
          <w:szCs w:val="24"/>
          <w:lang w:val="en-US"/>
        </w:rPr>
      </w:pPr>
    </w:p>
    <w:p w:rsidR="00D77357" w:rsidRDefault="00D77357" w:rsidP="00CB0742">
      <w:pPr>
        <w:rPr>
          <w:rFonts w:cstheme="minorHAnsi"/>
          <w:sz w:val="24"/>
          <w:szCs w:val="24"/>
          <w:lang w:val="en-US"/>
        </w:rPr>
      </w:pPr>
      <w:r>
        <w:rPr>
          <w:rFonts w:cstheme="minorHAnsi"/>
          <w:sz w:val="24"/>
          <w:szCs w:val="24"/>
          <w:lang w:val="en-US"/>
        </w:rPr>
        <w:t>Training accuracy: 68.89%</w:t>
      </w:r>
    </w:p>
    <w:p w:rsidR="00D77357" w:rsidRDefault="00D77357" w:rsidP="00CB0742">
      <w:pPr>
        <w:rPr>
          <w:rFonts w:cstheme="minorHAnsi"/>
          <w:sz w:val="24"/>
          <w:szCs w:val="24"/>
          <w:lang w:val="en-US"/>
        </w:rPr>
      </w:pPr>
      <w:r>
        <w:rPr>
          <w:rFonts w:cstheme="minorHAnsi"/>
          <w:sz w:val="24"/>
          <w:szCs w:val="24"/>
          <w:lang w:val="en-US"/>
        </w:rPr>
        <w:t>Test accuracy: 68.00%</w:t>
      </w:r>
    </w:p>
    <w:p w:rsidR="00D77357" w:rsidRPr="000851DC" w:rsidRDefault="00D77357" w:rsidP="00CB0742">
      <w:pPr>
        <w:rPr>
          <w:rFonts w:cstheme="minorHAnsi"/>
          <w:sz w:val="24"/>
          <w:szCs w:val="24"/>
          <w:lang w:val="en-US"/>
        </w:rPr>
      </w:pPr>
    </w:p>
    <w:p w:rsidR="005C1C9E" w:rsidRPr="000851DC" w:rsidRDefault="005C1C9E" w:rsidP="009A4D3F">
      <w:pPr>
        <w:rPr>
          <w:rFonts w:cstheme="minorHAnsi"/>
          <w:sz w:val="24"/>
          <w:szCs w:val="24"/>
          <w:lang w:val="en-US"/>
        </w:rPr>
      </w:pPr>
      <w:r w:rsidRPr="000851DC">
        <w:rPr>
          <w:rFonts w:cstheme="minorHAnsi"/>
          <w:sz w:val="24"/>
          <w:szCs w:val="24"/>
          <w:lang w:val="en-US"/>
        </w:rPr>
        <w:t>(g). Predictions with Radial Basis Functions (RBF)</w:t>
      </w:r>
    </w:p>
    <w:p w:rsidR="005C1C9E" w:rsidRPr="000851DC" w:rsidRDefault="005C1C9E" w:rsidP="009A4D3F">
      <w:pPr>
        <w:rPr>
          <w:rFonts w:cstheme="minorHAnsi"/>
          <w:sz w:val="24"/>
          <w:szCs w:val="24"/>
          <w:lang w:val="en-US"/>
        </w:rPr>
      </w:pPr>
      <w:r w:rsidRPr="000851DC">
        <w:rPr>
          <w:rFonts w:cstheme="minorHAnsi"/>
          <w:sz w:val="24"/>
          <w:szCs w:val="24"/>
          <w:lang w:val="en-US"/>
        </w:rPr>
        <w:t>L = 0.01:</w:t>
      </w:r>
    </w:p>
    <w:p w:rsidR="00BF0531" w:rsidRPr="000851DC" w:rsidRDefault="00BF0531" w:rsidP="0092545D">
      <w:pPr>
        <w:jc w:val="center"/>
        <w:rPr>
          <w:rFonts w:cstheme="minorHAnsi"/>
          <w:sz w:val="24"/>
          <w:szCs w:val="24"/>
          <w:lang w:val="en-US"/>
        </w:rPr>
      </w:pPr>
      <w:r w:rsidRPr="000851DC">
        <w:rPr>
          <w:rFonts w:cstheme="minorHAnsi"/>
          <w:noProof/>
          <w:sz w:val="24"/>
          <w:szCs w:val="24"/>
          <w:lang w:val="en-US"/>
        </w:rPr>
        <w:drawing>
          <wp:inline distT="0" distB="0" distL="0" distR="0">
            <wp:extent cx="3657600" cy="2743200"/>
            <wp:effectExtent l="0" t="0" r="0" b="0"/>
            <wp:docPr id="8" name="Picture 8" descr="C:\Users\Yufeng\AppData\Local\Microsoft\Windows\INetCache\Content.Word\l=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feng\AppData\Local\Microsoft\Windows\INetCache\Content.Word\l=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BF0531" w:rsidRPr="000851DC" w:rsidRDefault="00BF0531" w:rsidP="009A4D3F">
      <w:pPr>
        <w:rPr>
          <w:rFonts w:cstheme="minorHAnsi"/>
          <w:sz w:val="24"/>
          <w:szCs w:val="24"/>
          <w:lang w:val="en-US"/>
        </w:rPr>
      </w:pPr>
      <w:r w:rsidRPr="000851DC">
        <w:rPr>
          <w:rFonts w:cstheme="minorHAnsi"/>
          <w:sz w:val="24"/>
          <w:szCs w:val="24"/>
          <w:lang w:val="en-US"/>
        </w:rPr>
        <w:t xml:space="preserve">L = 0.01 (zoom in): </w:t>
      </w:r>
    </w:p>
    <w:p w:rsidR="00BF0531" w:rsidRPr="000851DC" w:rsidRDefault="00BF0531" w:rsidP="00BF0531">
      <w:pPr>
        <w:jc w:val="center"/>
        <w:rPr>
          <w:rFonts w:cstheme="minorHAnsi"/>
          <w:sz w:val="24"/>
          <w:szCs w:val="24"/>
          <w:lang w:val="en-US"/>
        </w:rPr>
      </w:pPr>
      <w:r w:rsidRPr="000851DC">
        <w:rPr>
          <w:rFonts w:cstheme="minorHAnsi"/>
          <w:noProof/>
          <w:sz w:val="24"/>
          <w:szCs w:val="24"/>
          <w:lang w:val="en-US"/>
        </w:rPr>
        <w:lastRenderedPageBreak/>
        <w:drawing>
          <wp:inline distT="0" distB="0" distL="0" distR="0">
            <wp:extent cx="1789430" cy="1649095"/>
            <wp:effectExtent l="0" t="0" r="1270" b="8255"/>
            <wp:docPr id="9" name="Picture 9" descr="C:\Users\Yufeng\AppData\Local\Microsoft\Windows\INetCache\Content.Word\0.01zoo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feng\AppData\Local\Microsoft\Windows\INetCache\Content.Word\0.01zoom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9430" cy="1649095"/>
                    </a:xfrm>
                    <a:prstGeom prst="rect">
                      <a:avLst/>
                    </a:prstGeom>
                    <a:noFill/>
                    <a:ln>
                      <a:noFill/>
                    </a:ln>
                  </pic:spPr>
                </pic:pic>
              </a:graphicData>
            </a:graphic>
          </wp:inline>
        </w:drawing>
      </w:r>
    </w:p>
    <w:p w:rsidR="005C1C9E" w:rsidRPr="000851DC" w:rsidRDefault="005C1C9E" w:rsidP="009A4D3F">
      <w:pPr>
        <w:rPr>
          <w:rFonts w:cstheme="minorHAnsi"/>
          <w:sz w:val="24"/>
          <w:szCs w:val="24"/>
          <w:lang w:val="en-US"/>
        </w:rPr>
      </w:pPr>
      <w:r w:rsidRPr="000851DC">
        <w:rPr>
          <w:rFonts w:cstheme="minorHAnsi"/>
          <w:sz w:val="24"/>
          <w:szCs w:val="24"/>
          <w:lang w:val="en-US"/>
        </w:rPr>
        <w:t>L = 0.1:</w:t>
      </w:r>
    </w:p>
    <w:p w:rsidR="00BF0531" w:rsidRPr="000851DC" w:rsidRDefault="00BF0531" w:rsidP="0092545D">
      <w:pPr>
        <w:jc w:val="center"/>
        <w:rPr>
          <w:rFonts w:cstheme="minorHAnsi"/>
          <w:sz w:val="24"/>
          <w:szCs w:val="24"/>
          <w:lang w:val="en-US"/>
        </w:rPr>
      </w:pPr>
      <w:r w:rsidRPr="000851DC">
        <w:rPr>
          <w:rFonts w:cstheme="minorHAnsi"/>
          <w:noProof/>
          <w:sz w:val="24"/>
          <w:szCs w:val="24"/>
          <w:lang w:val="en-US"/>
        </w:rPr>
        <w:drawing>
          <wp:inline distT="0" distB="0" distL="0" distR="0">
            <wp:extent cx="3657600" cy="2743200"/>
            <wp:effectExtent l="0" t="0" r="0" b="0"/>
            <wp:docPr id="10" name="Picture 10" descr="C:\Users\Yufeng\AppData\Local\Microsoft\Windows\INetCache\Content.Word\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ufeng\AppData\Local\Microsoft\Windows\INetCache\Content.Word\l=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5C1C9E" w:rsidRPr="000851DC" w:rsidRDefault="005C1C9E" w:rsidP="0092545D">
      <w:pPr>
        <w:rPr>
          <w:rFonts w:cstheme="minorHAnsi"/>
          <w:sz w:val="24"/>
          <w:szCs w:val="24"/>
          <w:lang w:val="en-US"/>
        </w:rPr>
      </w:pPr>
      <w:r w:rsidRPr="000851DC">
        <w:rPr>
          <w:rFonts w:cstheme="minorHAnsi"/>
          <w:sz w:val="24"/>
          <w:szCs w:val="24"/>
          <w:lang w:val="en-US"/>
        </w:rPr>
        <w:t>L = 1:</w:t>
      </w:r>
    </w:p>
    <w:p w:rsidR="005C1C9E" w:rsidRPr="000851DC" w:rsidRDefault="00BF0531" w:rsidP="0092545D">
      <w:pPr>
        <w:jc w:val="center"/>
        <w:rPr>
          <w:rFonts w:cstheme="minorHAnsi"/>
          <w:sz w:val="24"/>
          <w:szCs w:val="24"/>
          <w:lang w:val="en-US"/>
        </w:rPr>
      </w:pPr>
      <w:r w:rsidRPr="000851DC">
        <w:rPr>
          <w:rFonts w:cstheme="minorHAnsi"/>
          <w:noProof/>
          <w:sz w:val="24"/>
          <w:szCs w:val="24"/>
          <w:lang w:val="en-US"/>
        </w:rPr>
        <w:drawing>
          <wp:inline distT="0" distB="0" distL="0" distR="0">
            <wp:extent cx="3657600" cy="2743200"/>
            <wp:effectExtent l="0" t="0" r="0" b="0"/>
            <wp:docPr id="11" name="Picture 11" descr="C:\Users\Yufeng\AppData\Local\Microsoft\Windows\INetCache\Content.Word\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feng\AppData\Local\Microsoft\Windows\INetCache\Content.Word\l=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5C1C9E" w:rsidRPr="000851DC" w:rsidRDefault="005C1C9E" w:rsidP="009A4D3F">
      <w:pPr>
        <w:rPr>
          <w:rFonts w:cstheme="minorHAnsi"/>
          <w:sz w:val="24"/>
          <w:szCs w:val="24"/>
          <w:lang w:val="en-US"/>
        </w:rPr>
      </w:pPr>
      <w:r w:rsidRPr="000851DC">
        <w:rPr>
          <w:rFonts w:cstheme="minorHAnsi"/>
          <w:sz w:val="24"/>
          <w:szCs w:val="24"/>
          <w:lang w:val="en-US"/>
        </w:rPr>
        <w:lastRenderedPageBreak/>
        <w:t>(h). Final log-likelihood and confusion matrix</w:t>
      </w:r>
    </w:p>
    <w:p w:rsidR="005C1C9E" w:rsidRPr="000851DC" w:rsidRDefault="005C1C9E" w:rsidP="005C1C9E">
      <w:pPr>
        <w:rPr>
          <w:rFonts w:cstheme="minorHAnsi"/>
          <w:sz w:val="24"/>
          <w:szCs w:val="24"/>
          <w:lang w:val="en-US"/>
        </w:rPr>
      </w:pPr>
      <w:r w:rsidRPr="000851DC">
        <w:rPr>
          <w:rFonts w:cstheme="minorHAnsi"/>
          <w:sz w:val="24"/>
          <w:szCs w:val="24"/>
          <w:lang w:val="en-US"/>
        </w:rPr>
        <w:t>L = 0.01:</w:t>
      </w:r>
    </w:p>
    <w:p w:rsidR="005C1C9E" w:rsidRPr="000851DC" w:rsidRDefault="005C1C9E" w:rsidP="005C1C9E">
      <w:pPr>
        <w:rPr>
          <w:rFonts w:cstheme="minorHAnsi"/>
          <w:sz w:val="24"/>
          <w:szCs w:val="24"/>
          <w:lang w:val="en-US"/>
        </w:rPr>
      </w:pPr>
      <w:r w:rsidRPr="000851DC">
        <w:rPr>
          <w:rFonts w:cstheme="minorHAnsi"/>
          <w:sz w:val="24"/>
          <w:szCs w:val="24"/>
          <w:lang w:val="en-US"/>
        </w:rPr>
        <w:t>Final log-likelihood of training:</w:t>
      </w:r>
      <w:r w:rsidR="007A0121" w:rsidRPr="000851DC">
        <w:rPr>
          <w:rFonts w:cstheme="minorHAnsi"/>
          <w:sz w:val="24"/>
          <w:szCs w:val="24"/>
          <w:lang w:val="en-US"/>
        </w:rPr>
        <w:t xml:space="preserve"> -0.4827</w:t>
      </w:r>
      <w:r w:rsidR="00B16D69">
        <w:rPr>
          <w:rFonts w:cstheme="minorHAnsi"/>
          <w:sz w:val="24"/>
          <w:szCs w:val="24"/>
          <w:lang w:val="en-US"/>
        </w:rPr>
        <w:t xml:space="preserve"> </w:t>
      </w:r>
      <w:r w:rsidR="00B16D69">
        <w:rPr>
          <w:rFonts w:cstheme="minorHAnsi"/>
          <w:sz w:val="24"/>
          <w:szCs w:val="24"/>
          <w:lang w:val="en-US"/>
        </w:rPr>
        <w:tab/>
      </w:r>
      <w:r w:rsidRPr="000851DC">
        <w:rPr>
          <w:rFonts w:cstheme="minorHAnsi"/>
          <w:sz w:val="24"/>
          <w:szCs w:val="24"/>
          <w:lang w:val="en-US"/>
        </w:rPr>
        <w:t>Final log-likelihood of test:</w:t>
      </w:r>
      <w:r w:rsidR="007A0121" w:rsidRPr="000851DC">
        <w:rPr>
          <w:rFonts w:cstheme="minorHAnsi"/>
          <w:sz w:val="24"/>
          <w:szCs w:val="24"/>
          <w:lang w:val="en-US"/>
        </w:rPr>
        <w:t xml:space="preserve"> -0.6842</w:t>
      </w:r>
    </w:p>
    <w:p w:rsidR="005C1C9E" w:rsidRPr="000851DC" w:rsidRDefault="005C1C9E" w:rsidP="005C1C9E">
      <w:pPr>
        <w:rPr>
          <w:rFonts w:cstheme="minorHAnsi"/>
          <w:sz w:val="24"/>
          <w:szCs w:val="24"/>
          <w:lang w:val="en-US"/>
        </w:rPr>
      </w:pPr>
      <w:r w:rsidRPr="000851DC">
        <w:rPr>
          <w:rFonts w:cstheme="minorHAnsi"/>
          <w:sz w:val="24"/>
          <w:szCs w:val="24"/>
          <w:lang w:val="en-US"/>
        </w:rPr>
        <w:t>Confusion matrix:</w:t>
      </w:r>
    </w:p>
    <w:tbl>
      <w:tblPr>
        <w:tblStyle w:val="TableGrid"/>
        <w:tblW w:w="0" w:type="auto"/>
        <w:tblLook w:val="04A0" w:firstRow="1" w:lastRow="0" w:firstColumn="1" w:lastColumn="0" w:noHBand="0" w:noVBand="1"/>
      </w:tblPr>
      <w:tblGrid>
        <w:gridCol w:w="3415"/>
        <w:gridCol w:w="899"/>
        <w:gridCol w:w="2158"/>
        <w:gridCol w:w="2158"/>
      </w:tblGrid>
      <w:tr w:rsidR="00164845" w:rsidRPr="000851DC" w:rsidTr="003A7DB7">
        <w:tc>
          <w:tcPr>
            <w:tcW w:w="4314" w:type="dxa"/>
            <w:gridSpan w:val="2"/>
            <w:vMerge w:val="restart"/>
          </w:tcPr>
          <w:p w:rsidR="00164845" w:rsidRPr="000851DC" w:rsidRDefault="00164845" w:rsidP="003A7DB7">
            <w:pPr>
              <w:jc w:val="center"/>
              <w:rPr>
                <w:rFonts w:cstheme="minorHAnsi"/>
                <w:sz w:val="24"/>
                <w:szCs w:val="24"/>
                <w:lang w:val="en-US"/>
              </w:rPr>
            </w:pPr>
          </w:p>
        </w:tc>
        <w:tc>
          <w:tcPr>
            <w:tcW w:w="4316" w:type="dxa"/>
            <w:gridSpan w:val="2"/>
          </w:tcPr>
          <w:p w:rsidR="00164845" w:rsidRPr="000851DC" w:rsidRDefault="00164845" w:rsidP="003A7DB7">
            <w:pPr>
              <w:jc w:val="center"/>
              <w:rPr>
                <w:rFonts w:cstheme="minorHAnsi"/>
                <w:sz w:val="24"/>
                <w:szCs w:val="24"/>
                <w:lang w:val="en-US"/>
              </w:rPr>
            </w:pPr>
            <w:r w:rsidRPr="000851DC">
              <w:rPr>
                <w:rFonts w:cstheme="minorHAnsi"/>
                <w:sz w:val="24"/>
                <w:szCs w:val="24"/>
                <w:lang w:val="en-US"/>
              </w:rPr>
              <w:t>Predicted Label</w:t>
            </w:r>
          </w:p>
        </w:tc>
      </w:tr>
      <w:tr w:rsidR="00164845" w:rsidRPr="000851DC" w:rsidTr="003A7DB7">
        <w:tc>
          <w:tcPr>
            <w:tcW w:w="4314" w:type="dxa"/>
            <w:gridSpan w:val="2"/>
            <w:vMerge/>
          </w:tcPr>
          <w:p w:rsidR="00164845" w:rsidRPr="000851DC" w:rsidRDefault="00164845" w:rsidP="003A7DB7">
            <w:pPr>
              <w:jc w:val="center"/>
              <w:rPr>
                <w:rFonts w:cstheme="minorHAnsi"/>
                <w:sz w:val="24"/>
                <w:szCs w:val="24"/>
                <w:lang w:val="en-US"/>
              </w:rPr>
            </w:pPr>
          </w:p>
        </w:tc>
        <w:tc>
          <w:tcPr>
            <w:tcW w:w="2158" w:type="dxa"/>
          </w:tcPr>
          <w:p w:rsidR="00164845" w:rsidRPr="000851DC" w:rsidRDefault="00164845" w:rsidP="003A7DB7">
            <w:pPr>
              <w:jc w:val="center"/>
              <w:rPr>
                <w:rFonts w:cstheme="minorHAnsi"/>
                <w:sz w:val="24"/>
                <w:szCs w:val="24"/>
                <w:lang w:val="en-US"/>
              </w:rPr>
            </w:pPr>
            <w:r w:rsidRPr="000851DC">
              <w:rPr>
                <w:rFonts w:cstheme="minorHAnsi"/>
                <w:sz w:val="24"/>
                <w:szCs w:val="24"/>
                <w:lang w:val="en-US"/>
              </w:rPr>
              <w:t>0</w:t>
            </w:r>
          </w:p>
        </w:tc>
        <w:tc>
          <w:tcPr>
            <w:tcW w:w="2158" w:type="dxa"/>
          </w:tcPr>
          <w:p w:rsidR="00164845" w:rsidRPr="000851DC" w:rsidRDefault="00164845" w:rsidP="003A7DB7">
            <w:pPr>
              <w:jc w:val="center"/>
              <w:rPr>
                <w:rFonts w:cstheme="minorHAnsi"/>
                <w:sz w:val="24"/>
                <w:szCs w:val="24"/>
                <w:lang w:val="en-US"/>
              </w:rPr>
            </w:pPr>
            <w:r w:rsidRPr="000851DC">
              <w:rPr>
                <w:rFonts w:cstheme="minorHAnsi"/>
                <w:sz w:val="24"/>
                <w:szCs w:val="24"/>
                <w:lang w:val="en-US"/>
              </w:rPr>
              <w:t>1</w:t>
            </w:r>
          </w:p>
        </w:tc>
      </w:tr>
      <w:tr w:rsidR="00164845" w:rsidRPr="000851DC" w:rsidTr="003A7DB7">
        <w:tc>
          <w:tcPr>
            <w:tcW w:w="3415" w:type="dxa"/>
            <w:vMerge w:val="restart"/>
          </w:tcPr>
          <w:p w:rsidR="00164845" w:rsidRPr="000851DC" w:rsidRDefault="00164845" w:rsidP="003A7DB7">
            <w:pPr>
              <w:jc w:val="center"/>
              <w:rPr>
                <w:rFonts w:cstheme="minorHAnsi"/>
                <w:sz w:val="24"/>
                <w:szCs w:val="24"/>
                <w:lang w:val="en-US"/>
              </w:rPr>
            </w:pPr>
            <w:r w:rsidRPr="000851DC">
              <w:rPr>
                <w:rFonts w:cstheme="minorHAnsi"/>
                <w:sz w:val="24"/>
                <w:szCs w:val="24"/>
                <w:lang w:val="en-US"/>
              </w:rPr>
              <w:t>True Label</w:t>
            </w:r>
          </w:p>
        </w:tc>
        <w:tc>
          <w:tcPr>
            <w:tcW w:w="899" w:type="dxa"/>
          </w:tcPr>
          <w:p w:rsidR="00164845" w:rsidRPr="000851DC" w:rsidRDefault="00164845" w:rsidP="003A7DB7">
            <w:pPr>
              <w:jc w:val="center"/>
              <w:rPr>
                <w:rFonts w:cstheme="minorHAnsi"/>
                <w:sz w:val="24"/>
                <w:szCs w:val="24"/>
                <w:lang w:val="en-US"/>
              </w:rPr>
            </w:pPr>
            <w:r w:rsidRPr="000851DC">
              <w:rPr>
                <w:rFonts w:cstheme="minorHAnsi"/>
                <w:sz w:val="24"/>
                <w:szCs w:val="24"/>
                <w:lang w:val="en-US"/>
              </w:rPr>
              <w:t>0</w:t>
            </w:r>
          </w:p>
        </w:tc>
        <w:tc>
          <w:tcPr>
            <w:tcW w:w="2158" w:type="dxa"/>
          </w:tcPr>
          <w:p w:rsidR="00164845" w:rsidRPr="000851DC" w:rsidRDefault="007A0121" w:rsidP="003A7DB7">
            <w:pPr>
              <w:jc w:val="center"/>
              <w:rPr>
                <w:rFonts w:cstheme="minorHAnsi"/>
                <w:sz w:val="24"/>
                <w:szCs w:val="24"/>
                <w:lang w:val="en-US"/>
              </w:rPr>
            </w:pPr>
            <w:r w:rsidRPr="000851DC">
              <w:rPr>
                <w:rFonts w:cstheme="minorHAnsi"/>
                <w:sz w:val="24"/>
                <w:szCs w:val="24"/>
                <w:lang w:val="en-US"/>
              </w:rPr>
              <w:t>0.9804</w:t>
            </w:r>
          </w:p>
        </w:tc>
        <w:tc>
          <w:tcPr>
            <w:tcW w:w="2158" w:type="dxa"/>
          </w:tcPr>
          <w:p w:rsidR="00164845" w:rsidRPr="000851DC" w:rsidRDefault="00164845" w:rsidP="003A7DB7">
            <w:pPr>
              <w:jc w:val="center"/>
              <w:rPr>
                <w:rFonts w:cstheme="minorHAnsi"/>
                <w:sz w:val="24"/>
                <w:szCs w:val="24"/>
                <w:lang w:val="en-US"/>
              </w:rPr>
            </w:pPr>
            <w:r w:rsidRPr="000851DC">
              <w:rPr>
                <w:rFonts w:cstheme="minorHAnsi"/>
                <w:sz w:val="24"/>
                <w:szCs w:val="24"/>
                <w:lang w:val="en-US"/>
              </w:rPr>
              <w:t>0.</w:t>
            </w:r>
            <w:r w:rsidR="007A0121" w:rsidRPr="000851DC">
              <w:rPr>
                <w:rFonts w:cstheme="minorHAnsi"/>
                <w:sz w:val="24"/>
                <w:szCs w:val="24"/>
                <w:lang w:val="en-US"/>
              </w:rPr>
              <w:t>0196</w:t>
            </w:r>
          </w:p>
        </w:tc>
      </w:tr>
      <w:tr w:rsidR="00164845" w:rsidRPr="000851DC" w:rsidTr="003A7DB7">
        <w:tc>
          <w:tcPr>
            <w:tcW w:w="3415" w:type="dxa"/>
            <w:vMerge/>
          </w:tcPr>
          <w:p w:rsidR="00164845" w:rsidRPr="000851DC" w:rsidRDefault="00164845" w:rsidP="003A7DB7">
            <w:pPr>
              <w:jc w:val="center"/>
              <w:rPr>
                <w:rFonts w:cstheme="minorHAnsi"/>
                <w:sz w:val="24"/>
                <w:szCs w:val="24"/>
                <w:lang w:val="en-US"/>
              </w:rPr>
            </w:pPr>
          </w:p>
        </w:tc>
        <w:tc>
          <w:tcPr>
            <w:tcW w:w="899" w:type="dxa"/>
          </w:tcPr>
          <w:p w:rsidR="00164845" w:rsidRPr="000851DC" w:rsidRDefault="00164845" w:rsidP="003A7DB7">
            <w:pPr>
              <w:jc w:val="center"/>
              <w:rPr>
                <w:rFonts w:cstheme="minorHAnsi"/>
                <w:sz w:val="24"/>
                <w:szCs w:val="24"/>
                <w:lang w:val="en-US"/>
              </w:rPr>
            </w:pPr>
            <w:r w:rsidRPr="000851DC">
              <w:rPr>
                <w:rFonts w:cstheme="minorHAnsi"/>
                <w:sz w:val="24"/>
                <w:szCs w:val="24"/>
                <w:lang w:val="en-US"/>
              </w:rPr>
              <w:t>1</w:t>
            </w:r>
          </w:p>
        </w:tc>
        <w:tc>
          <w:tcPr>
            <w:tcW w:w="2158" w:type="dxa"/>
          </w:tcPr>
          <w:p w:rsidR="00164845" w:rsidRPr="000851DC" w:rsidRDefault="007A0121" w:rsidP="003A7DB7">
            <w:pPr>
              <w:jc w:val="center"/>
              <w:rPr>
                <w:rFonts w:cstheme="minorHAnsi"/>
                <w:sz w:val="24"/>
                <w:szCs w:val="24"/>
                <w:lang w:val="en-US"/>
              </w:rPr>
            </w:pPr>
            <w:r w:rsidRPr="000851DC">
              <w:rPr>
                <w:rFonts w:cstheme="minorHAnsi"/>
                <w:sz w:val="24"/>
                <w:szCs w:val="24"/>
                <w:lang w:val="en-US"/>
              </w:rPr>
              <w:t>0.8980</w:t>
            </w:r>
          </w:p>
        </w:tc>
        <w:tc>
          <w:tcPr>
            <w:tcW w:w="2158" w:type="dxa"/>
          </w:tcPr>
          <w:p w:rsidR="00164845" w:rsidRPr="000851DC" w:rsidRDefault="007A0121" w:rsidP="003A7DB7">
            <w:pPr>
              <w:jc w:val="center"/>
              <w:rPr>
                <w:rFonts w:cstheme="minorHAnsi"/>
                <w:sz w:val="24"/>
                <w:szCs w:val="24"/>
                <w:lang w:val="en-US"/>
              </w:rPr>
            </w:pPr>
            <w:r w:rsidRPr="000851DC">
              <w:rPr>
                <w:rFonts w:cstheme="minorHAnsi"/>
                <w:sz w:val="24"/>
                <w:szCs w:val="24"/>
                <w:lang w:val="en-US"/>
              </w:rPr>
              <w:t>0.1020</w:t>
            </w:r>
          </w:p>
        </w:tc>
      </w:tr>
    </w:tbl>
    <w:p w:rsidR="00164845" w:rsidRPr="000851DC" w:rsidRDefault="00164845" w:rsidP="005C1C9E">
      <w:pPr>
        <w:rPr>
          <w:rFonts w:cstheme="minorHAnsi"/>
          <w:sz w:val="24"/>
          <w:szCs w:val="24"/>
          <w:lang w:val="en-US"/>
        </w:rPr>
      </w:pPr>
    </w:p>
    <w:p w:rsidR="007A0121" w:rsidRDefault="007A0121" w:rsidP="007A0121">
      <w:pPr>
        <w:rPr>
          <w:rFonts w:cstheme="minorHAnsi"/>
          <w:sz w:val="24"/>
          <w:szCs w:val="24"/>
          <w:lang w:val="en-US"/>
        </w:rPr>
      </w:pPr>
      <w:r w:rsidRPr="000851DC">
        <w:rPr>
          <w:rFonts w:cstheme="minorHAnsi"/>
          <w:sz w:val="24"/>
          <w:szCs w:val="24"/>
          <w:lang w:val="en-US"/>
        </w:rPr>
        <w:t>Train accuracy: 99.89</w:t>
      </w:r>
      <w:r w:rsidRPr="000851DC">
        <w:rPr>
          <w:rFonts w:cstheme="minorHAnsi"/>
          <w:sz w:val="24"/>
          <w:szCs w:val="24"/>
          <w:lang w:val="en-US"/>
        </w:rPr>
        <w:t>%</w:t>
      </w:r>
      <w:r w:rsidR="00B16D69">
        <w:rPr>
          <w:rFonts w:cstheme="minorHAnsi"/>
          <w:sz w:val="24"/>
          <w:szCs w:val="24"/>
          <w:lang w:val="en-US"/>
        </w:rPr>
        <w:t xml:space="preserve"> </w:t>
      </w:r>
      <w:r w:rsidR="00B16D69">
        <w:rPr>
          <w:rFonts w:cstheme="minorHAnsi"/>
          <w:sz w:val="24"/>
          <w:szCs w:val="24"/>
          <w:lang w:val="en-US"/>
        </w:rPr>
        <w:tab/>
      </w:r>
      <w:r w:rsidR="00B16D69">
        <w:rPr>
          <w:rFonts w:cstheme="minorHAnsi"/>
          <w:sz w:val="24"/>
          <w:szCs w:val="24"/>
          <w:lang w:val="en-US"/>
        </w:rPr>
        <w:tab/>
      </w:r>
      <w:r w:rsidR="00B16D69">
        <w:rPr>
          <w:rFonts w:cstheme="minorHAnsi"/>
          <w:sz w:val="24"/>
          <w:szCs w:val="24"/>
          <w:lang w:val="en-US"/>
        </w:rPr>
        <w:tab/>
      </w:r>
      <w:r w:rsidRPr="000851DC">
        <w:rPr>
          <w:rFonts w:cstheme="minorHAnsi"/>
          <w:sz w:val="24"/>
          <w:szCs w:val="24"/>
          <w:lang w:val="en-US"/>
        </w:rPr>
        <w:t>Test accuracy: 55.00</w:t>
      </w:r>
      <w:r w:rsidRPr="000851DC">
        <w:rPr>
          <w:rFonts w:cstheme="minorHAnsi"/>
          <w:sz w:val="24"/>
          <w:szCs w:val="24"/>
          <w:lang w:val="en-US"/>
        </w:rPr>
        <w:t>%</w:t>
      </w:r>
    </w:p>
    <w:p w:rsidR="00B16D69" w:rsidRPr="000851DC" w:rsidRDefault="00B16D69" w:rsidP="007A0121">
      <w:pPr>
        <w:rPr>
          <w:rFonts w:cstheme="minorHAnsi"/>
          <w:sz w:val="24"/>
          <w:szCs w:val="24"/>
          <w:lang w:val="en-US"/>
        </w:rPr>
      </w:pPr>
    </w:p>
    <w:p w:rsidR="005C1C9E" w:rsidRPr="000851DC" w:rsidRDefault="005C1C9E" w:rsidP="005C1C9E">
      <w:pPr>
        <w:rPr>
          <w:rFonts w:cstheme="minorHAnsi"/>
          <w:sz w:val="24"/>
          <w:szCs w:val="24"/>
          <w:lang w:val="en-US"/>
        </w:rPr>
      </w:pPr>
      <w:r w:rsidRPr="000851DC">
        <w:rPr>
          <w:rFonts w:cstheme="minorHAnsi"/>
          <w:sz w:val="24"/>
          <w:szCs w:val="24"/>
          <w:lang w:val="en-US"/>
        </w:rPr>
        <w:t>L = 0.1:</w:t>
      </w:r>
    </w:p>
    <w:p w:rsidR="005C1C9E" w:rsidRPr="000851DC" w:rsidRDefault="005C1C9E" w:rsidP="005C1C9E">
      <w:pPr>
        <w:rPr>
          <w:rFonts w:cstheme="minorHAnsi"/>
          <w:sz w:val="24"/>
          <w:szCs w:val="24"/>
          <w:lang w:val="en-US"/>
        </w:rPr>
      </w:pPr>
      <w:r w:rsidRPr="000851DC">
        <w:rPr>
          <w:rFonts w:cstheme="minorHAnsi"/>
          <w:sz w:val="24"/>
          <w:szCs w:val="24"/>
          <w:lang w:val="en-US"/>
        </w:rPr>
        <w:t>Final log-likelihood of training:</w:t>
      </w:r>
      <w:r w:rsidR="00164845" w:rsidRPr="000851DC">
        <w:rPr>
          <w:rFonts w:cstheme="minorHAnsi"/>
          <w:sz w:val="24"/>
          <w:szCs w:val="24"/>
          <w:lang w:val="en-US"/>
        </w:rPr>
        <w:t xml:space="preserve"> -0.2126</w:t>
      </w:r>
      <w:r w:rsidR="00B16D69">
        <w:rPr>
          <w:rFonts w:cstheme="minorHAnsi"/>
          <w:sz w:val="24"/>
          <w:szCs w:val="24"/>
          <w:lang w:val="en-US"/>
        </w:rPr>
        <w:tab/>
      </w:r>
      <w:r w:rsidRPr="000851DC">
        <w:rPr>
          <w:rFonts w:cstheme="minorHAnsi"/>
          <w:sz w:val="24"/>
          <w:szCs w:val="24"/>
          <w:lang w:val="en-US"/>
        </w:rPr>
        <w:t>Final log-likelihood of test:</w:t>
      </w:r>
      <w:r w:rsidR="00164845" w:rsidRPr="000851DC">
        <w:rPr>
          <w:rFonts w:cstheme="minorHAnsi"/>
          <w:sz w:val="24"/>
          <w:szCs w:val="24"/>
          <w:lang w:val="en-US"/>
        </w:rPr>
        <w:t xml:space="preserve"> -0.3213</w:t>
      </w:r>
    </w:p>
    <w:p w:rsidR="005C1C9E" w:rsidRPr="000851DC" w:rsidRDefault="005C1C9E" w:rsidP="005C1C9E">
      <w:pPr>
        <w:rPr>
          <w:rFonts w:cstheme="minorHAnsi"/>
          <w:sz w:val="24"/>
          <w:szCs w:val="24"/>
          <w:lang w:val="en-US"/>
        </w:rPr>
      </w:pPr>
      <w:r w:rsidRPr="000851DC">
        <w:rPr>
          <w:rFonts w:cstheme="minorHAnsi"/>
          <w:sz w:val="24"/>
          <w:szCs w:val="24"/>
          <w:lang w:val="en-US"/>
        </w:rPr>
        <w:t>Confusion matrix:</w:t>
      </w:r>
    </w:p>
    <w:tbl>
      <w:tblPr>
        <w:tblStyle w:val="TableGrid"/>
        <w:tblW w:w="0" w:type="auto"/>
        <w:tblLook w:val="04A0" w:firstRow="1" w:lastRow="0" w:firstColumn="1" w:lastColumn="0" w:noHBand="0" w:noVBand="1"/>
      </w:tblPr>
      <w:tblGrid>
        <w:gridCol w:w="3415"/>
        <w:gridCol w:w="899"/>
        <w:gridCol w:w="2158"/>
        <w:gridCol w:w="2158"/>
      </w:tblGrid>
      <w:tr w:rsidR="00164845" w:rsidRPr="000851DC" w:rsidTr="003A7DB7">
        <w:tc>
          <w:tcPr>
            <w:tcW w:w="4314" w:type="dxa"/>
            <w:gridSpan w:val="2"/>
            <w:vMerge w:val="restart"/>
          </w:tcPr>
          <w:p w:rsidR="00164845" w:rsidRPr="000851DC" w:rsidRDefault="00164845" w:rsidP="003A7DB7">
            <w:pPr>
              <w:jc w:val="center"/>
              <w:rPr>
                <w:rFonts w:cstheme="minorHAnsi"/>
                <w:sz w:val="24"/>
                <w:szCs w:val="24"/>
                <w:lang w:val="en-US"/>
              </w:rPr>
            </w:pPr>
          </w:p>
        </w:tc>
        <w:tc>
          <w:tcPr>
            <w:tcW w:w="4316" w:type="dxa"/>
            <w:gridSpan w:val="2"/>
          </w:tcPr>
          <w:p w:rsidR="00164845" w:rsidRPr="000851DC" w:rsidRDefault="00164845" w:rsidP="003A7DB7">
            <w:pPr>
              <w:jc w:val="center"/>
              <w:rPr>
                <w:rFonts w:cstheme="minorHAnsi"/>
                <w:sz w:val="24"/>
                <w:szCs w:val="24"/>
                <w:lang w:val="en-US"/>
              </w:rPr>
            </w:pPr>
            <w:r w:rsidRPr="000851DC">
              <w:rPr>
                <w:rFonts w:cstheme="minorHAnsi"/>
                <w:sz w:val="24"/>
                <w:szCs w:val="24"/>
                <w:lang w:val="en-US"/>
              </w:rPr>
              <w:t>Predicted Label</w:t>
            </w:r>
          </w:p>
        </w:tc>
      </w:tr>
      <w:tr w:rsidR="00164845" w:rsidRPr="000851DC" w:rsidTr="003A7DB7">
        <w:tc>
          <w:tcPr>
            <w:tcW w:w="4314" w:type="dxa"/>
            <w:gridSpan w:val="2"/>
            <w:vMerge/>
          </w:tcPr>
          <w:p w:rsidR="00164845" w:rsidRPr="000851DC" w:rsidRDefault="00164845" w:rsidP="003A7DB7">
            <w:pPr>
              <w:jc w:val="center"/>
              <w:rPr>
                <w:rFonts w:cstheme="minorHAnsi"/>
                <w:sz w:val="24"/>
                <w:szCs w:val="24"/>
                <w:lang w:val="en-US"/>
              </w:rPr>
            </w:pPr>
          </w:p>
        </w:tc>
        <w:tc>
          <w:tcPr>
            <w:tcW w:w="2158" w:type="dxa"/>
          </w:tcPr>
          <w:p w:rsidR="00164845" w:rsidRPr="000851DC" w:rsidRDefault="00164845" w:rsidP="003A7DB7">
            <w:pPr>
              <w:jc w:val="center"/>
              <w:rPr>
                <w:rFonts w:cstheme="minorHAnsi"/>
                <w:sz w:val="24"/>
                <w:szCs w:val="24"/>
                <w:lang w:val="en-US"/>
              </w:rPr>
            </w:pPr>
            <w:r w:rsidRPr="000851DC">
              <w:rPr>
                <w:rFonts w:cstheme="minorHAnsi"/>
                <w:sz w:val="24"/>
                <w:szCs w:val="24"/>
                <w:lang w:val="en-US"/>
              </w:rPr>
              <w:t>0</w:t>
            </w:r>
          </w:p>
        </w:tc>
        <w:tc>
          <w:tcPr>
            <w:tcW w:w="2158" w:type="dxa"/>
          </w:tcPr>
          <w:p w:rsidR="00164845" w:rsidRPr="000851DC" w:rsidRDefault="00164845" w:rsidP="003A7DB7">
            <w:pPr>
              <w:jc w:val="center"/>
              <w:rPr>
                <w:rFonts w:cstheme="minorHAnsi"/>
                <w:sz w:val="24"/>
                <w:szCs w:val="24"/>
                <w:lang w:val="en-US"/>
              </w:rPr>
            </w:pPr>
            <w:r w:rsidRPr="000851DC">
              <w:rPr>
                <w:rFonts w:cstheme="minorHAnsi"/>
                <w:sz w:val="24"/>
                <w:szCs w:val="24"/>
                <w:lang w:val="en-US"/>
              </w:rPr>
              <w:t>1</w:t>
            </w:r>
          </w:p>
        </w:tc>
      </w:tr>
      <w:tr w:rsidR="00164845" w:rsidRPr="000851DC" w:rsidTr="003A7DB7">
        <w:tc>
          <w:tcPr>
            <w:tcW w:w="3415" w:type="dxa"/>
            <w:vMerge w:val="restart"/>
          </w:tcPr>
          <w:p w:rsidR="00164845" w:rsidRPr="000851DC" w:rsidRDefault="00164845" w:rsidP="003A7DB7">
            <w:pPr>
              <w:jc w:val="center"/>
              <w:rPr>
                <w:rFonts w:cstheme="minorHAnsi"/>
                <w:sz w:val="24"/>
                <w:szCs w:val="24"/>
                <w:lang w:val="en-US"/>
              </w:rPr>
            </w:pPr>
            <w:r w:rsidRPr="000851DC">
              <w:rPr>
                <w:rFonts w:cstheme="minorHAnsi"/>
                <w:sz w:val="24"/>
                <w:szCs w:val="24"/>
                <w:lang w:val="en-US"/>
              </w:rPr>
              <w:t>True Label</w:t>
            </w:r>
          </w:p>
        </w:tc>
        <w:tc>
          <w:tcPr>
            <w:tcW w:w="899" w:type="dxa"/>
          </w:tcPr>
          <w:p w:rsidR="00164845" w:rsidRPr="000851DC" w:rsidRDefault="00164845" w:rsidP="003A7DB7">
            <w:pPr>
              <w:jc w:val="center"/>
              <w:rPr>
                <w:rFonts w:cstheme="minorHAnsi"/>
                <w:sz w:val="24"/>
                <w:szCs w:val="24"/>
                <w:lang w:val="en-US"/>
              </w:rPr>
            </w:pPr>
            <w:r w:rsidRPr="000851DC">
              <w:rPr>
                <w:rFonts w:cstheme="minorHAnsi"/>
                <w:sz w:val="24"/>
                <w:szCs w:val="24"/>
                <w:lang w:val="en-US"/>
              </w:rPr>
              <w:t>0</w:t>
            </w:r>
          </w:p>
        </w:tc>
        <w:tc>
          <w:tcPr>
            <w:tcW w:w="2158" w:type="dxa"/>
          </w:tcPr>
          <w:p w:rsidR="00164845" w:rsidRPr="000851DC" w:rsidRDefault="00164845" w:rsidP="003A7DB7">
            <w:pPr>
              <w:jc w:val="center"/>
              <w:rPr>
                <w:rFonts w:cstheme="minorHAnsi"/>
                <w:sz w:val="24"/>
                <w:szCs w:val="24"/>
                <w:lang w:val="en-US"/>
              </w:rPr>
            </w:pPr>
            <w:r w:rsidRPr="000851DC">
              <w:rPr>
                <w:rFonts w:cstheme="minorHAnsi"/>
                <w:sz w:val="24"/>
                <w:szCs w:val="24"/>
                <w:lang w:val="en-US"/>
              </w:rPr>
              <w:t>0.9412</w:t>
            </w:r>
          </w:p>
        </w:tc>
        <w:tc>
          <w:tcPr>
            <w:tcW w:w="2158" w:type="dxa"/>
          </w:tcPr>
          <w:p w:rsidR="00164845" w:rsidRPr="000851DC" w:rsidRDefault="00164845" w:rsidP="003A7DB7">
            <w:pPr>
              <w:jc w:val="center"/>
              <w:rPr>
                <w:rFonts w:cstheme="minorHAnsi"/>
                <w:sz w:val="24"/>
                <w:szCs w:val="24"/>
                <w:lang w:val="en-US"/>
              </w:rPr>
            </w:pPr>
            <w:r w:rsidRPr="000851DC">
              <w:rPr>
                <w:rFonts w:cstheme="minorHAnsi"/>
                <w:sz w:val="24"/>
                <w:szCs w:val="24"/>
                <w:lang w:val="en-US"/>
              </w:rPr>
              <w:t>0.0588</w:t>
            </w:r>
          </w:p>
        </w:tc>
      </w:tr>
      <w:tr w:rsidR="00164845" w:rsidRPr="000851DC" w:rsidTr="003A7DB7">
        <w:tc>
          <w:tcPr>
            <w:tcW w:w="3415" w:type="dxa"/>
            <w:vMerge/>
          </w:tcPr>
          <w:p w:rsidR="00164845" w:rsidRPr="000851DC" w:rsidRDefault="00164845" w:rsidP="003A7DB7">
            <w:pPr>
              <w:jc w:val="center"/>
              <w:rPr>
                <w:rFonts w:cstheme="minorHAnsi"/>
                <w:sz w:val="24"/>
                <w:szCs w:val="24"/>
                <w:lang w:val="en-US"/>
              </w:rPr>
            </w:pPr>
          </w:p>
        </w:tc>
        <w:tc>
          <w:tcPr>
            <w:tcW w:w="899" w:type="dxa"/>
          </w:tcPr>
          <w:p w:rsidR="00164845" w:rsidRPr="000851DC" w:rsidRDefault="00164845" w:rsidP="003A7DB7">
            <w:pPr>
              <w:jc w:val="center"/>
              <w:rPr>
                <w:rFonts w:cstheme="minorHAnsi"/>
                <w:sz w:val="24"/>
                <w:szCs w:val="24"/>
                <w:lang w:val="en-US"/>
              </w:rPr>
            </w:pPr>
            <w:r w:rsidRPr="000851DC">
              <w:rPr>
                <w:rFonts w:cstheme="minorHAnsi"/>
                <w:sz w:val="24"/>
                <w:szCs w:val="24"/>
                <w:lang w:val="en-US"/>
              </w:rPr>
              <w:t>1</w:t>
            </w:r>
          </w:p>
        </w:tc>
        <w:tc>
          <w:tcPr>
            <w:tcW w:w="2158" w:type="dxa"/>
          </w:tcPr>
          <w:p w:rsidR="00164845" w:rsidRPr="000851DC" w:rsidRDefault="00164845" w:rsidP="003A7DB7">
            <w:pPr>
              <w:jc w:val="center"/>
              <w:rPr>
                <w:rFonts w:cstheme="minorHAnsi"/>
                <w:sz w:val="24"/>
                <w:szCs w:val="24"/>
                <w:lang w:val="en-US"/>
              </w:rPr>
            </w:pPr>
            <w:r w:rsidRPr="000851DC">
              <w:rPr>
                <w:rFonts w:cstheme="minorHAnsi"/>
                <w:sz w:val="24"/>
                <w:szCs w:val="24"/>
                <w:lang w:val="en-US"/>
              </w:rPr>
              <w:t>0.2041</w:t>
            </w:r>
          </w:p>
        </w:tc>
        <w:tc>
          <w:tcPr>
            <w:tcW w:w="2158" w:type="dxa"/>
          </w:tcPr>
          <w:p w:rsidR="00164845" w:rsidRPr="000851DC" w:rsidRDefault="00164845" w:rsidP="003A7DB7">
            <w:pPr>
              <w:jc w:val="center"/>
              <w:rPr>
                <w:rFonts w:cstheme="minorHAnsi"/>
                <w:sz w:val="24"/>
                <w:szCs w:val="24"/>
                <w:lang w:val="en-US"/>
              </w:rPr>
            </w:pPr>
            <w:r w:rsidRPr="000851DC">
              <w:rPr>
                <w:rFonts w:cstheme="minorHAnsi"/>
                <w:sz w:val="24"/>
                <w:szCs w:val="24"/>
                <w:lang w:val="en-US"/>
              </w:rPr>
              <w:t>0.7959</w:t>
            </w:r>
          </w:p>
        </w:tc>
      </w:tr>
    </w:tbl>
    <w:p w:rsidR="00164845" w:rsidRPr="000851DC" w:rsidRDefault="00164845" w:rsidP="005C1C9E">
      <w:pPr>
        <w:rPr>
          <w:rFonts w:cstheme="minorHAnsi"/>
          <w:sz w:val="24"/>
          <w:szCs w:val="24"/>
          <w:lang w:val="en-US"/>
        </w:rPr>
      </w:pPr>
    </w:p>
    <w:p w:rsidR="007A0121" w:rsidRDefault="007A0121" w:rsidP="007A0121">
      <w:pPr>
        <w:rPr>
          <w:rFonts w:cstheme="minorHAnsi"/>
          <w:sz w:val="24"/>
          <w:szCs w:val="24"/>
          <w:lang w:val="en-US"/>
        </w:rPr>
      </w:pPr>
      <w:r w:rsidRPr="000851DC">
        <w:rPr>
          <w:rFonts w:cstheme="minorHAnsi"/>
          <w:sz w:val="24"/>
          <w:szCs w:val="24"/>
          <w:lang w:val="en-US"/>
        </w:rPr>
        <w:t>Train accuracy: 93.22</w:t>
      </w:r>
      <w:r w:rsidRPr="000851DC">
        <w:rPr>
          <w:rFonts w:cstheme="minorHAnsi"/>
          <w:sz w:val="24"/>
          <w:szCs w:val="24"/>
          <w:lang w:val="en-US"/>
        </w:rPr>
        <w:t>%</w:t>
      </w:r>
      <w:r w:rsidR="00B16D69">
        <w:rPr>
          <w:rFonts w:cstheme="minorHAnsi"/>
          <w:sz w:val="24"/>
          <w:szCs w:val="24"/>
          <w:lang w:val="en-US"/>
        </w:rPr>
        <w:tab/>
      </w:r>
      <w:r w:rsidR="00B16D69">
        <w:rPr>
          <w:rFonts w:cstheme="minorHAnsi"/>
          <w:sz w:val="24"/>
          <w:szCs w:val="24"/>
          <w:lang w:val="en-US"/>
        </w:rPr>
        <w:tab/>
      </w:r>
      <w:r w:rsidR="00B16D69">
        <w:rPr>
          <w:rFonts w:cstheme="minorHAnsi"/>
          <w:sz w:val="24"/>
          <w:szCs w:val="24"/>
          <w:lang w:val="en-US"/>
        </w:rPr>
        <w:tab/>
      </w:r>
      <w:r w:rsidRPr="000851DC">
        <w:rPr>
          <w:rFonts w:cstheme="minorHAnsi"/>
          <w:sz w:val="24"/>
          <w:szCs w:val="24"/>
          <w:lang w:val="en-US"/>
        </w:rPr>
        <w:t>Test accuracy: 87.00</w:t>
      </w:r>
      <w:r w:rsidRPr="000851DC">
        <w:rPr>
          <w:rFonts w:cstheme="minorHAnsi"/>
          <w:sz w:val="24"/>
          <w:szCs w:val="24"/>
          <w:lang w:val="en-US"/>
        </w:rPr>
        <w:t>%</w:t>
      </w:r>
    </w:p>
    <w:p w:rsidR="00B16D69" w:rsidRPr="000851DC" w:rsidRDefault="00B16D69" w:rsidP="007A0121">
      <w:pPr>
        <w:rPr>
          <w:rFonts w:cstheme="minorHAnsi"/>
          <w:sz w:val="24"/>
          <w:szCs w:val="24"/>
          <w:lang w:val="en-US"/>
        </w:rPr>
      </w:pPr>
    </w:p>
    <w:p w:rsidR="005C1C9E" w:rsidRPr="000851DC" w:rsidRDefault="005C1C9E" w:rsidP="005C1C9E">
      <w:pPr>
        <w:rPr>
          <w:rFonts w:cstheme="minorHAnsi"/>
          <w:sz w:val="24"/>
          <w:szCs w:val="24"/>
          <w:lang w:val="en-US"/>
        </w:rPr>
      </w:pPr>
      <w:r w:rsidRPr="000851DC">
        <w:rPr>
          <w:rFonts w:cstheme="minorHAnsi"/>
          <w:sz w:val="24"/>
          <w:szCs w:val="24"/>
          <w:lang w:val="en-US"/>
        </w:rPr>
        <w:t>L = 1:</w:t>
      </w:r>
    </w:p>
    <w:p w:rsidR="005C1C9E" w:rsidRPr="000851DC" w:rsidRDefault="005C1C9E" w:rsidP="005C1C9E">
      <w:pPr>
        <w:rPr>
          <w:rFonts w:cstheme="minorHAnsi"/>
          <w:sz w:val="24"/>
          <w:szCs w:val="24"/>
          <w:lang w:val="en-US"/>
        </w:rPr>
      </w:pPr>
      <w:r w:rsidRPr="000851DC">
        <w:rPr>
          <w:rFonts w:cstheme="minorHAnsi"/>
          <w:sz w:val="24"/>
          <w:szCs w:val="24"/>
          <w:lang w:val="en-US"/>
        </w:rPr>
        <w:t>Final log-likelihood of training:</w:t>
      </w:r>
      <w:r w:rsidR="00164845" w:rsidRPr="000851DC">
        <w:rPr>
          <w:rFonts w:cstheme="minorHAnsi"/>
          <w:sz w:val="24"/>
          <w:szCs w:val="24"/>
          <w:lang w:val="en-US"/>
        </w:rPr>
        <w:t xml:space="preserve"> -0.2363</w:t>
      </w:r>
      <w:r w:rsidR="00B16D69">
        <w:rPr>
          <w:rFonts w:cstheme="minorHAnsi"/>
          <w:sz w:val="24"/>
          <w:szCs w:val="24"/>
          <w:lang w:val="en-US"/>
        </w:rPr>
        <w:tab/>
      </w:r>
      <w:r w:rsidRPr="000851DC">
        <w:rPr>
          <w:rFonts w:cstheme="minorHAnsi"/>
          <w:sz w:val="24"/>
          <w:szCs w:val="24"/>
          <w:lang w:val="en-US"/>
        </w:rPr>
        <w:t>Final log-likelihood of test:</w:t>
      </w:r>
      <w:r w:rsidR="00164845" w:rsidRPr="000851DC">
        <w:rPr>
          <w:rFonts w:cstheme="minorHAnsi"/>
          <w:sz w:val="24"/>
          <w:szCs w:val="24"/>
          <w:lang w:val="en-US"/>
        </w:rPr>
        <w:t xml:space="preserve"> -0.2729</w:t>
      </w:r>
    </w:p>
    <w:p w:rsidR="005C1C9E" w:rsidRPr="000851DC" w:rsidRDefault="005C1C9E" w:rsidP="005C1C9E">
      <w:pPr>
        <w:rPr>
          <w:rFonts w:cstheme="minorHAnsi"/>
          <w:sz w:val="24"/>
          <w:szCs w:val="24"/>
          <w:lang w:val="en-US"/>
        </w:rPr>
      </w:pPr>
      <w:r w:rsidRPr="000851DC">
        <w:rPr>
          <w:rFonts w:cstheme="minorHAnsi"/>
          <w:sz w:val="24"/>
          <w:szCs w:val="24"/>
          <w:lang w:val="en-US"/>
        </w:rPr>
        <w:t>Confusion matrix:</w:t>
      </w:r>
    </w:p>
    <w:tbl>
      <w:tblPr>
        <w:tblStyle w:val="TableGrid"/>
        <w:tblW w:w="0" w:type="auto"/>
        <w:tblLook w:val="04A0" w:firstRow="1" w:lastRow="0" w:firstColumn="1" w:lastColumn="0" w:noHBand="0" w:noVBand="1"/>
      </w:tblPr>
      <w:tblGrid>
        <w:gridCol w:w="3415"/>
        <w:gridCol w:w="899"/>
        <w:gridCol w:w="2158"/>
        <w:gridCol w:w="2158"/>
      </w:tblGrid>
      <w:tr w:rsidR="005C1C9E" w:rsidRPr="000851DC" w:rsidTr="003C2F8F">
        <w:tc>
          <w:tcPr>
            <w:tcW w:w="4314" w:type="dxa"/>
            <w:gridSpan w:val="2"/>
            <w:vMerge w:val="restart"/>
          </w:tcPr>
          <w:p w:rsidR="005C1C9E" w:rsidRPr="000851DC" w:rsidRDefault="005C1C9E" w:rsidP="005C1C9E">
            <w:pPr>
              <w:jc w:val="center"/>
              <w:rPr>
                <w:rFonts w:cstheme="minorHAnsi"/>
                <w:sz w:val="24"/>
                <w:szCs w:val="24"/>
                <w:lang w:val="en-US"/>
              </w:rPr>
            </w:pPr>
            <w:bookmarkStart w:id="0" w:name="_Hlk506986791"/>
          </w:p>
        </w:tc>
        <w:tc>
          <w:tcPr>
            <w:tcW w:w="4316" w:type="dxa"/>
            <w:gridSpan w:val="2"/>
          </w:tcPr>
          <w:p w:rsidR="005C1C9E" w:rsidRPr="000851DC" w:rsidRDefault="005C1C9E" w:rsidP="005C1C9E">
            <w:pPr>
              <w:jc w:val="center"/>
              <w:rPr>
                <w:rFonts w:cstheme="minorHAnsi"/>
                <w:sz w:val="24"/>
                <w:szCs w:val="24"/>
                <w:lang w:val="en-US"/>
              </w:rPr>
            </w:pPr>
            <w:r w:rsidRPr="000851DC">
              <w:rPr>
                <w:rFonts w:cstheme="minorHAnsi"/>
                <w:sz w:val="24"/>
                <w:szCs w:val="24"/>
                <w:lang w:val="en-US"/>
              </w:rPr>
              <w:t>Predicted Label</w:t>
            </w:r>
          </w:p>
        </w:tc>
      </w:tr>
      <w:tr w:rsidR="005C1C9E" w:rsidRPr="000851DC" w:rsidTr="0049537A">
        <w:tc>
          <w:tcPr>
            <w:tcW w:w="4314" w:type="dxa"/>
            <w:gridSpan w:val="2"/>
            <w:vMerge/>
          </w:tcPr>
          <w:p w:rsidR="005C1C9E" w:rsidRPr="000851DC" w:rsidRDefault="005C1C9E" w:rsidP="005C1C9E">
            <w:pPr>
              <w:jc w:val="center"/>
              <w:rPr>
                <w:rFonts w:cstheme="minorHAnsi"/>
                <w:sz w:val="24"/>
                <w:szCs w:val="24"/>
                <w:lang w:val="en-US"/>
              </w:rPr>
            </w:pPr>
          </w:p>
        </w:tc>
        <w:tc>
          <w:tcPr>
            <w:tcW w:w="2158" w:type="dxa"/>
          </w:tcPr>
          <w:p w:rsidR="005C1C9E" w:rsidRPr="000851DC" w:rsidRDefault="005C1C9E" w:rsidP="005C1C9E">
            <w:pPr>
              <w:jc w:val="center"/>
              <w:rPr>
                <w:rFonts w:cstheme="minorHAnsi"/>
                <w:sz w:val="24"/>
                <w:szCs w:val="24"/>
                <w:lang w:val="en-US"/>
              </w:rPr>
            </w:pPr>
            <w:r w:rsidRPr="000851DC">
              <w:rPr>
                <w:rFonts w:cstheme="minorHAnsi"/>
                <w:sz w:val="24"/>
                <w:szCs w:val="24"/>
                <w:lang w:val="en-US"/>
              </w:rPr>
              <w:t>0</w:t>
            </w:r>
          </w:p>
        </w:tc>
        <w:tc>
          <w:tcPr>
            <w:tcW w:w="2158" w:type="dxa"/>
          </w:tcPr>
          <w:p w:rsidR="005C1C9E" w:rsidRPr="000851DC" w:rsidRDefault="005C1C9E" w:rsidP="005C1C9E">
            <w:pPr>
              <w:jc w:val="center"/>
              <w:rPr>
                <w:rFonts w:cstheme="minorHAnsi"/>
                <w:sz w:val="24"/>
                <w:szCs w:val="24"/>
                <w:lang w:val="en-US"/>
              </w:rPr>
            </w:pPr>
            <w:r w:rsidRPr="000851DC">
              <w:rPr>
                <w:rFonts w:cstheme="minorHAnsi"/>
                <w:sz w:val="24"/>
                <w:szCs w:val="24"/>
                <w:lang w:val="en-US"/>
              </w:rPr>
              <w:t>1</w:t>
            </w:r>
          </w:p>
        </w:tc>
      </w:tr>
      <w:tr w:rsidR="005C1C9E" w:rsidRPr="000851DC" w:rsidTr="005C1C9E">
        <w:tc>
          <w:tcPr>
            <w:tcW w:w="3415" w:type="dxa"/>
            <w:vMerge w:val="restart"/>
          </w:tcPr>
          <w:p w:rsidR="005C1C9E" w:rsidRPr="000851DC" w:rsidRDefault="005C1C9E" w:rsidP="005C1C9E">
            <w:pPr>
              <w:jc w:val="center"/>
              <w:rPr>
                <w:rFonts w:cstheme="minorHAnsi"/>
                <w:sz w:val="24"/>
                <w:szCs w:val="24"/>
                <w:lang w:val="en-US"/>
              </w:rPr>
            </w:pPr>
            <w:r w:rsidRPr="000851DC">
              <w:rPr>
                <w:rFonts w:cstheme="minorHAnsi"/>
                <w:sz w:val="24"/>
                <w:szCs w:val="24"/>
                <w:lang w:val="en-US"/>
              </w:rPr>
              <w:t>True Label</w:t>
            </w:r>
          </w:p>
        </w:tc>
        <w:tc>
          <w:tcPr>
            <w:tcW w:w="899" w:type="dxa"/>
          </w:tcPr>
          <w:p w:rsidR="005C1C9E" w:rsidRPr="000851DC" w:rsidRDefault="005C1C9E" w:rsidP="005C1C9E">
            <w:pPr>
              <w:jc w:val="center"/>
              <w:rPr>
                <w:rFonts w:cstheme="minorHAnsi"/>
                <w:sz w:val="24"/>
                <w:szCs w:val="24"/>
                <w:lang w:val="en-US"/>
              </w:rPr>
            </w:pPr>
            <w:r w:rsidRPr="000851DC">
              <w:rPr>
                <w:rFonts w:cstheme="minorHAnsi"/>
                <w:sz w:val="24"/>
                <w:szCs w:val="24"/>
                <w:lang w:val="en-US"/>
              </w:rPr>
              <w:t>0</w:t>
            </w:r>
          </w:p>
        </w:tc>
        <w:tc>
          <w:tcPr>
            <w:tcW w:w="2158" w:type="dxa"/>
          </w:tcPr>
          <w:p w:rsidR="005C1C9E" w:rsidRPr="000851DC" w:rsidRDefault="00164845" w:rsidP="005C1C9E">
            <w:pPr>
              <w:jc w:val="center"/>
              <w:rPr>
                <w:rFonts w:cstheme="minorHAnsi"/>
                <w:sz w:val="24"/>
                <w:szCs w:val="24"/>
                <w:lang w:val="en-US"/>
              </w:rPr>
            </w:pPr>
            <w:r w:rsidRPr="000851DC">
              <w:rPr>
                <w:rFonts w:cstheme="minorHAnsi"/>
                <w:sz w:val="24"/>
                <w:szCs w:val="24"/>
                <w:lang w:val="en-US"/>
              </w:rPr>
              <w:t>0.9216</w:t>
            </w:r>
          </w:p>
        </w:tc>
        <w:tc>
          <w:tcPr>
            <w:tcW w:w="2158" w:type="dxa"/>
          </w:tcPr>
          <w:p w:rsidR="005C1C9E" w:rsidRPr="000851DC" w:rsidRDefault="00164845" w:rsidP="005C1C9E">
            <w:pPr>
              <w:jc w:val="center"/>
              <w:rPr>
                <w:rFonts w:cstheme="minorHAnsi"/>
                <w:sz w:val="24"/>
                <w:szCs w:val="24"/>
                <w:lang w:val="en-US"/>
              </w:rPr>
            </w:pPr>
            <w:r w:rsidRPr="000851DC">
              <w:rPr>
                <w:rFonts w:cstheme="minorHAnsi"/>
                <w:sz w:val="24"/>
                <w:szCs w:val="24"/>
                <w:lang w:val="en-US"/>
              </w:rPr>
              <w:t>0.0784</w:t>
            </w:r>
          </w:p>
        </w:tc>
      </w:tr>
      <w:tr w:rsidR="005C1C9E" w:rsidRPr="000851DC" w:rsidTr="005C1C9E">
        <w:tc>
          <w:tcPr>
            <w:tcW w:w="3415" w:type="dxa"/>
            <w:vMerge/>
          </w:tcPr>
          <w:p w:rsidR="005C1C9E" w:rsidRPr="000851DC" w:rsidRDefault="005C1C9E" w:rsidP="005C1C9E">
            <w:pPr>
              <w:jc w:val="center"/>
              <w:rPr>
                <w:rFonts w:cstheme="minorHAnsi"/>
                <w:sz w:val="24"/>
                <w:szCs w:val="24"/>
                <w:lang w:val="en-US"/>
              </w:rPr>
            </w:pPr>
          </w:p>
        </w:tc>
        <w:tc>
          <w:tcPr>
            <w:tcW w:w="899" w:type="dxa"/>
          </w:tcPr>
          <w:p w:rsidR="005C1C9E" w:rsidRPr="000851DC" w:rsidRDefault="005C1C9E" w:rsidP="005C1C9E">
            <w:pPr>
              <w:jc w:val="center"/>
              <w:rPr>
                <w:rFonts w:cstheme="minorHAnsi"/>
                <w:sz w:val="24"/>
                <w:szCs w:val="24"/>
                <w:lang w:val="en-US"/>
              </w:rPr>
            </w:pPr>
            <w:r w:rsidRPr="000851DC">
              <w:rPr>
                <w:rFonts w:cstheme="minorHAnsi"/>
                <w:sz w:val="24"/>
                <w:szCs w:val="24"/>
                <w:lang w:val="en-US"/>
              </w:rPr>
              <w:t>1</w:t>
            </w:r>
          </w:p>
        </w:tc>
        <w:tc>
          <w:tcPr>
            <w:tcW w:w="2158" w:type="dxa"/>
          </w:tcPr>
          <w:p w:rsidR="005C1C9E" w:rsidRPr="000851DC" w:rsidRDefault="00164845" w:rsidP="005C1C9E">
            <w:pPr>
              <w:jc w:val="center"/>
              <w:rPr>
                <w:rFonts w:cstheme="minorHAnsi"/>
                <w:sz w:val="24"/>
                <w:szCs w:val="24"/>
                <w:lang w:val="en-US"/>
              </w:rPr>
            </w:pPr>
            <w:r w:rsidRPr="000851DC">
              <w:rPr>
                <w:rFonts w:cstheme="minorHAnsi"/>
                <w:sz w:val="24"/>
                <w:szCs w:val="24"/>
                <w:lang w:val="en-US"/>
              </w:rPr>
              <w:t>0.1429</w:t>
            </w:r>
          </w:p>
        </w:tc>
        <w:tc>
          <w:tcPr>
            <w:tcW w:w="2158" w:type="dxa"/>
          </w:tcPr>
          <w:p w:rsidR="005C1C9E" w:rsidRPr="000851DC" w:rsidRDefault="00164845" w:rsidP="005C1C9E">
            <w:pPr>
              <w:jc w:val="center"/>
              <w:rPr>
                <w:rFonts w:cstheme="minorHAnsi"/>
                <w:sz w:val="24"/>
                <w:szCs w:val="24"/>
                <w:lang w:val="en-US"/>
              </w:rPr>
            </w:pPr>
            <w:r w:rsidRPr="000851DC">
              <w:rPr>
                <w:rFonts w:cstheme="minorHAnsi"/>
                <w:sz w:val="24"/>
                <w:szCs w:val="24"/>
                <w:lang w:val="en-US"/>
              </w:rPr>
              <w:t>0.8571</w:t>
            </w:r>
          </w:p>
        </w:tc>
      </w:tr>
      <w:bookmarkEnd w:id="0"/>
    </w:tbl>
    <w:p w:rsidR="005C1C9E" w:rsidRPr="000851DC" w:rsidRDefault="005C1C9E" w:rsidP="005C1C9E">
      <w:pPr>
        <w:rPr>
          <w:rFonts w:cstheme="minorHAnsi"/>
          <w:sz w:val="24"/>
          <w:szCs w:val="24"/>
          <w:lang w:val="en-US"/>
        </w:rPr>
      </w:pPr>
    </w:p>
    <w:p w:rsidR="007A0121" w:rsidRDefault="007A0121" w:rsidP="005C1C9E">
      <w:pPr>
        <w:rPr>
          <w:rFonts w:cstheme="minorHAnsi"/>
          <w:sz w:val="24"/>
          <w:szCs w:val="24"/>
          <w:lang w:val="en-US"/>
        </w:rPr>
      </w:pPr>
      <w:r w:rsidRPr="000851DC">
        <w:rPr>
          <w:rFonts w:cstheme="minorHAnsi"/>
          <w:sz w:val="24"/>
          <w:szCs w:val="24"/>
          <w:lang w:val="en-US"/>
        </w:rPr>
        <w:t>Train accuracy: 91.11%</w:t>
      </w:r>
      <w:r w:rsidR="00B16D69">
        <w:rPr>
          <w:rFonts w:cstheme="minorHAnsi"/>
          <w:sz w:val="24"/>
          <w:szCs w:val="24"/>
          <w:lang w:val="en-US"/>
        </w:rPr>
        <w:tab/>
      </w:r>
      <w:r w:rsidR="00B16D69">
        <w:rPr>
          <w:rFonts w:cstheme="minorHAnsi"/>
          <w:sz w:val="24"/>
          <w:szCs w:val="24"/>
          <w:lang w:val="en-US"/>
        </w:rPr>
        <w:tab/>
      </w:r>
      <w:r w:rsidR="00B16D69">
        <w:rPr>
          <w:rFonts w:cstheme="minorHAnsi"/>
          <w:sz w:val="24"/>
          <w:szCs w:val="24"/>
          <w:lang w:val="en-US"/>
        </w:rPr>
        <w:tab/>
      </w:r>
      <w:r w:rsidRPr="000851DC">
        <w:rPr>
          <w:rFonts w:cstheme="minorHAnsi"/>
          <w:sz w:val="24"/>
          <w:szCs w:val="24"/>
          <w:lang w:val="en-US"/>
        </w:rPr>
        <w:t>Test accuracy: 89.00%</w:t>
      </w:r>
    </w:p>
    <w:p w:rsidR="00B16D69" w:rsidRDefault="00B16D69" w:rsidP="005C1C9E">
      <w:pPr>
        <w:rPr>
          <w:rFonts w:cstheme="minorHAnsi"/>
          <w:sz w:val="24"/>
          <w:szCs w:val="24"/>
          <w:lang w:val="en-US"/>
        </w:rPr>
      </w:pPr>
    </w:p>
    <w:p w:rsidR="00B16D69" w:rsidRDefault="00B16D69" w:rsidP="005C1C9E">
      <w:pPr>
        <w:rPr>
          <w:rFonts w:cstheme="minorHAnsi"/>
          <w:sz w:val="24"/>
          <w:szCs w:val="24"/>
          <w:lang w:val="en-US"/>
        </w:rPr>
      </w:pPr>
      <w:r>
        <w:rPr>
          <w:rFonts w:cstheme="minorHAnsi"/>
          <w:sz w:val="24"/>
          <w:szCs w:val="24"/>
          <w:lang w:val="en-US"/>
        </w:rPr>
        <w:lastRenderedPageBreak/>
        <w:t>Discussion:</w:t>
      </w:r>
    </w:p>
    <w:p w:rsidR="00B16D69" w:rsidRDefault="0059270D" w:rsidP="005C1C9E">
      <w:pPr>
        <w:rPr>
          <w:rFonts w:cstheme="minorHAnsi"/>
          <w:sz w:val="24"/>
          <w:szCs w:val="24"/>
          <w:lang w:val="en-US"/>
        </w:rPr>
      </w:pPr>
      <w:r>
        <w:rPr>
          <w:rFonts w:cstheme="minorHAnsi"/>
          <w:sz w:val="24"/>
          <w:szCs w:val="24"/>
          <w:lang w:val="en-US"/>
        </w:rPr>
        <w:t>The RBF model with L = 0.01 performs poorly on the test data due to overfitting. The decision boundaries are essentially small encirclements around the source data points, which can be observed from the zoomed in plot. This results in bad tes</w:t>
      </w:r>
      <w:bookmarkStart w:id="1" w:name="_GoBack"/>
      <w:bookmarkEnd w:id="1"/>
      <w:r>
        <w:rPr>
          <w:rFonts w:cstheme="minorHAnsi"/>
          <w:sz w:val="24"/>
          <w:szCs w:val="24"/>
          <w:lang w:val="en-US"/>
        </w:rPr>
        <w:t xml:space="preserve">t performance. </w:t>
      </w:r>
    </w:p>
    <w:p w:rsidR="0059270D" w:rsidRDefault="0059270D" w:rsidP="005C1C9E">
      <w:pPr>
        <w:rPr>
          <w:rFonts w:cstheme="minorHAnsi"/>
          <w:sz w:val="24"/>
          <w:szCs w:val="24"/>
          <w:lang w:val="en-US"/>
        </w:rPr>
      </w:pPr>
      <w:r>
        <w:rPr>
          <w:rFonts w:cstheme="minorHAnsi"/>
          <w:sz w:val="24"/>
          <w:szCs w:val="24"/>
          <w:lang w:val="en-US"/>
        </w:rPr>
        <w:t>For properly selected width (e.g. L = 0.1, 1), the RBF model is superior to the original source, with ~90% test accuracy compared with ~70%. This is because the radial basis functions applied allow the classifier to achieve more complicated decision boundaries rather than simple linear model. Also, applying RBF provides information on relative distance from training data points which helps in the classification of test data points.</w:t>
      </w:r>
    </w:p>
    <w:p w:rsidR="0059270D" w:rsidRDefault="0059270D" w:rsidP="005C1C9E">
      <w:pPr>
        <w:rPr>
          <w:rFonts w:cstheme="minorHAnsi"/>
          <w:sz w:val="24"/>
          <w:szCs w:val="24"/>
          <w:lang w:val="en-US"/>
        </w:rPr>
      </w:pPr>
    </w:p>
    <w:p w:rsidR="00B16D69" w:rsidRPr="000851DC" w:rsidRDefault="00B16D69" w:rsidP="005C1C9E">
      <w:pPr>
        <w:rPr>
          <w:rFonts w:cstheme="minorHAnsi"/>
          <w:sz w:val="24"/>
          <w:szCs w:val="24"/>
          <w:lang w:val="en-US"/>
        </w:rPr>
      </w:pPr>
    </w:p>
    <w:sectPr w:rsidR="00B16D69" w:rsidRPr="000851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3F1"/>
    <w:rsid w:val="000851DC"/>
    <w:rsid w:val="001043F1"/>
    <w:rsid w:val="00164845"/>
    <w:rsid w:val="001E2504"/>
    <w:rsid w:val="0059270D"/>
    <w:rsid w:val="005C1C9E"/>
    <w:rsid w:val="007A0121"/>
    <w:rsid w:val="007C6064"/>
    <w:rsid w:val="007D392C"/>
    <w:rsid w:val="008F5004"/>
    <w:rsid w:val="0092545D"/>
    <w:rsid w:val="009A4D3F"/>
    <w:rsid w:val="00B16D69"/>
    <w:rsid w:val="00BF0531"/>
    <w:rsid w:val="00CB0742"/>
    <w:rsid w:val="00D77357"/>
    <w:rsid w:val="00D9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164F"/>
  <w15:chartTrackingRefBased/>
  <w15:docId w15:val="{11CBC7E4-969A-46BE-9F33-ECE12A1C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84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D3F"/>
    <w:rPr>
      <w:color w:val="0563C1" w:themeColor="hyperlink"/>
      <w:u w:val="single"/>
    </w:rPr>
  </w:style>
  <w:style w:type="character" w:styleId="UnresolvedMention">
    <w:name w:val="Unresolved Mention"/>
    <w:basedOn w:val="DefaultParagraphFont"/>
    <w:uiPriority w:val="99"/>
    <w:semiHidden/>
    <w:unhideWhenUsed/>
    <w:rsid w:val="009A4D3F"/>
    <w:rPr>
      <w:color w:val="808080"/>
      <w:shd w:val="clear" w:color="auto" w:fill="E6E6E6"/>
    </w:rPr>
  </w:style>
  <w:style w:type="table" w:styleId="TableGrid">
    <w:name w:val="Table Grid"/>
    <w:basedOn w:val="TableNormal"/>
    <w:uiPriority w:val="39"/>
    <w:rsid w:val="005C1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51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z496@cam.ac.uk"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FB811-3CB5-403B-A1AD-5C95F0E8B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Zhao</dc:creator>
  <cp:keywords/>
  <dc:description/>
  <cp:lastModifiedBy>Paul Zhao</cp:lastModifiedBy>
  <cp:revision>4</cp:revision>
  <dcterms:created xsi:type="dcterms:W3CDTF">2018-02-21T13:46:00Z</dcterms:created>
  <dcterms:modified xsi:type="dcterms:W3CDTF">2018-02-21T15:58:00Z</dcterms:modified>
</cp:coreProperties>
</file>