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B16EF5" w14:textId="02521D8E" w:rsidR="00DA34E6" w:rsidRPr="007455E3" w:rsidRDefault="00000000" w:rsidP="007455E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s-AR"/>
        </w:rPr>
      </w:pPr>
      <w:r w:rsidRPr="00096BCA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s-AR"/>
        </w:rPr>
        <w:t>Matriz CRUD vs CUU</w:t>
      </w:r>
    </w:p>
    <w:p w14:paraId="47FA541E" w14:textId="7A410229" w:rsidR="00DA34E6" w:rsidRPr="00096B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s-AR"/>
        </w:rPr>
      </w:pPr>
      <w:r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En esta matriz, entramos a analizar </w:t>
      </w:r>
      <w:r w:rsidRPr="00096BCA">
        <w:rPr>
          <w:rFonts w:ascii="Times New Roman" w:eastAsia="Times New Roman" w:hAnsi="Times New Roman" w:cs="Times New Roman"/>
          <w:lang w:val="es-AR"/>
        </w:rPr>
        <w:t>e</w:t>
      </w:r>
      <w:r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n detalle la vinculación entre cada </w:t>
      </w:r>
      <w:r w:rsidR="00096BCA" w:rsidRPr="00096BCA">
        <w:rPr>
          <w:rFonts w:ascii="Times New Roman" w:eastAsia="Times New Roman" w:hAnsi="Times New Roman" w:cs="Times New Roman"/>
          <w:color w:val="000000"/>
          <w:lang w:val="es-AR"/>
        </w:rPr>
        <w:t>C</w:t>
      </w:r>
      <w:r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lase y cada CUU, </w:t>
      </w:r>
      <w:r w:rsidRPr="00096BCA">
        <w:rPr>
          <w:rFonts w:ascii="Times New Roman" w:eastAsia="Times New Roman" w:hAnsi="Times New Roman" w:cs="Times New Roman"/>
          <w:lang w:val="es-AR"/>
        </w:rPr>
        <w:t>consignando</w:t>
      </w:r>
      <w:r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 el acceso que se tiene a las diferentes clases del MD en cada uno de los CUU definidos.</w:t>
      </w:r>
    </w:p>
    <w:p w14:paraId="6979D5B1" w14:textId="1C9E4B74" w:rsidR="00DA34E6" w:rsidRPr="00096B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s-AR"/>
        </w:rPr>
      </w:pPr>
      <w:r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Como ya vimos anteriormente, el tipo de acceso lo vamos a codificar </w:t>
      </w:r>
      <w:r w:rsidR="00096BCA" w:rsidRPr="00096BCA">
        <w:rPr>
          <w:rFonts w:ascii="Times New Roman" w:eastAsia="Times New Roman" w:hAnsi="Times New Roman" w:cs="Times New Roman"/>
          <w:color w:val="000000"/>
          <w:lang w:val="es-AR"/>
        </w:rPr>
        <w:t>de acuerdo con el</w:t>
      </w:r>
      <w:r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 </w:t>
      </w:r>
      <w:r w:rsidR="00096BCA" w:rsidRPr="00096BCA">
        <w:rPr>
          <w:rFonts w:ascii="Times New Roman" w:eastAsia="Times New Roman" w:hAnsi="Times New Roman" w:cs="Times New Roman"/>
          <w:color w:val="000000"/>
          <w:lang w:val="es-AR"/>
        </w:rPr>
        <w:t>estándar</w:t>
      </w:r>
      <w:r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 </w:t>
      </w:r>
      <w:r w:rsidRPr="00096BCA">
        <w:rPr>
          <w:rFonts w:ascii="Times New Roman" w:eastAsia="Times New Roman" w:hAnsi="Times New Roman" w:cs="Times New Roman"/>
          <w:b/>
          <w:bCs/>
          <w:color w:val="000000"/>
          <w:lang w:val="es-AR"/>
        </w:rPr>
        <w:t>CRUD</w:t>
      </w:r>
      <w:r w:rsidR="00096BCA"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 (</w:t>
      </w:r>
      <w:proofErr w:type="spellStart"/>
      <w:r w:rsidR="00096BCA" w:rsidRPr="00096BCA">
        <w:rPr>
          <w:rFonts w:ascii="Times New Roman" w:eastAsia="Times New Roman" w:hAnsi="Times New Roman" w:cs="Times New Roman"/>
          <w:color w:val="000000"/>
          <w:lang w:val="es-AR"/>
        </w:rPr>
        <w:t>Create</w:t>
      </w:r>
      <w:proofErr w:type="spellEnd"/>
      <w:r w:rsidR="00096BCA"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, Read, </w:t>
      </w:r>
      <w:proofErr w:type="spellStart"/>
      <w:r w:rsidR="00096BCA" w:rsidRPr="00096BCA">
        <w:rPr>
          <w:rFonts w:ascii="Times New Roman" w:eastAsia="Times New Roman" w:hAnsi="Times New Roman" w:cs="Times New Roman"/>
          <w:color w:val="000000"/>
          <w:lang w:val="es-AR"/>
        </w:rPr>
        <w:t>Update</w:t>
      </w:r>
      <w:proofErr w:type="spellEnd"/>
      <w:r w:rsidR="00096BCA" w:rsidRPr="00096BCA">
        <w:rPr>
          <w:rFonts w:ascii="Times New Roman" w:eastAsia="Times New Roman" w:hAnsi="Times New Roman" w:cs="Times New Roman"/>
          <w:color w:val="000000"/>
          <w:lang w:val="es-AR"/>
        </w:rPr>
        <w:t>, Delete)</w:t>
      </w:r>
    </w:p>
    <w:p w14:paraId="0207DC7E" w14:textId="77777777" w:rsidR="00DA34E6" w:rsidRPr="00096BCA" w:rsidRDefault="00DA3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s-AR"/>
        </w:rPr>
      </w:pPr>
    </w:p>
    <w:p w14:paraId="02A2848D" w14:textId="472B251A" w:rsidR="00DA34E6" w:rsidRDefault="00000000" w:rsidP="00096B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lang w:val="es-AR"/>
        </w:rPr>
      </w:pPr>
      <w:r w:rsidRPr="00096BCA">
        <w:rPr>
          <w:rFonts w:ascii="Times New Roman" w:eastAsia="Times New Roman" w:hAnsi="Times New Roman" w:cs="Times New Roman"/>
          <w:color w:val="000000"/>
          <w:lang w:val="es-AR"/>
        </w:rPr>
        <w:t xml:space="preserve">La </w:t>
      </w:r>
      <w:r w:rsidR="00096BCA">
        <w:rPr>
          <w:rFonts w:ascii="Times New Roman" w:eastAsia="Times New Roman" w:hAnsi="Times New Roman" w:cs="Times New Roman"/>
          <w:color w:val="000000"/>
          <w:lang w:val="es-AR"/>
        </w:rPr>
        <w:t>plantilla es la siguiente: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013"/>
        <w:gridCol w:w="708"/>
        <w:gridCol w:w="708"/>
        <w:gridCol w:w="707"/>
        <w:gridCol w:w="707"/>
        <w:gridCol w:w="707"/>
        <w:gridCol w:w="707"/>
        <w:gridCol w:w="707"/>
        <w:gridCol w:w="707"/>
        <w:gridCol w:w="707"/>
        <w:gridCol w:w="1584"/>
      </w:tblGrid>
      <w:tr w:rsidR="00EA4E1D" w14:paraId="21ACF66A" w14:textId="460BD513" w:rsidTr="0039038B">
        <w:trPr>
          <w:trHeight w:val="397"/>
          <w:jc w:val="center"/>
        </w:trPr>
        <w:tc>
          <w:tcPr>
            <w:tcW w:w="1010" w:type="pct"/>
            <w:vAlign w:val="center"/>
          </w:tcPr>
          <w:p w14:paraId="34A9A562" w14:textId="09AB0A6D" w:rsidR="00EA4E1D" w:rsidRPr="00096BCA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Clase Conceptual</w:t>
            </w:r>
          </w:p>
        </w:tc>
        <w:tc>
          <w:tcPr>
            <w:tcW w:w="355" w:type="pct"/>
            <w:vAlign w:val="center"/>
          </w:tcPr>
          <w:p w14:paraId="6B3A830E" w14:textId="17DF485D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U.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1.</w:t>
            </w: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1</w:t>
            </w:r>
          </w:p>
        </w:tc>
        <w:tc>
          <w:tcPr>
            <w:tcW w:w="355" w:type="pct"/>
            <w:vAlign w:val="center"/>
          </w:tcPr>
          <w:p w14:paraId="3EC2A3DA" w14:textId="1EDA3526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U.1.2</w:t>
            </w:r>
          </w:p>
        </w:tc>
        <w:tc>
          <w:tcPr>
            <w:tcW w:w="355" w:type="pct"/>
            <w:vAlign w:val="center"/>
          </w:tcPr>
          <w:p w14:paraId="4C14AE19" w14:textId="7F7B634E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U.1.3</w:t>
            </w:r>
          </w:p>
        </w:tc>
        <w:tc>
          <w:tcPr>
            <w:tcW w:w="355" w:type="pct"/>
            <w:vAlign w:val="center"/>
          </w:tcPr>
          <w:p w14:paraId="5067CEFF" w14:textId="678EC039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U.1.4</w:t>
            </w:r>
          </w:p>
        </w:tc>
        <w:tc>
          <w:tcPr>
            <w:tcW w:w="355" w:type="pct"/>
            <w:vAlign w:val="center"/>
          </w:tcPr>
          <w:p w14:paraId="397CE547" w14:textId="78282FAA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U.2.1</w:t>
            </w:r>
          </w:p>
        </w:tc>
        <w:tc>
          <w:tcPr>
            <w:tcW w:w="355" w:type="pct"/>
            <w:vAlign w:val="center"/>
          </w:tcPr>
          <w:p w14:paraId="0774AA11" w14:textId="58563CA9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U.3.1</w:t>
            </w:r>
          </w:p>
        </w:tc>
        <w:tc>
          <w:tcPr>
            <w:tcW w:w="355" w:type="pct"/>
            <w:vAlign w:val="center"/>
          </w:tcPr>
          <w:p w14:paraId="639FB7BF" w14:textId="08DF3EA4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U.4.1</w:t>
            </w:r>
          </w:p>
        </w:tc>
        <w:tc>
          <w:tcPr>
            <w:tcW w:w="355" w:type="pct"/>
            <w:vAlign w:val="center"/>
          </w:tcPr>
          <w:p w14:paraId="43BFFB6C" w14:textId="5B5DD177" w:rsidR="00EA4E1D" w:rsidRPr="00096BCA" w:rsidRDefault="00EA4E1D" w:rsidP="00386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U.4.2</w:t>
            </w:r>
          </w:p>
        </w:tc>
        <w:tc>
          <w:tcPr>
            <w:tcW w:w="355" w:type="pct"/>
            <w:vAlign w:val="center"/>
          </w:tcPr>
          <w:p w14:paraId="07DB2BF7" w14:textId="20F98D0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U.4.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3</w:t>
            </w:r>
          </w:p>
        </w:tc>
        <w:tc>
          <w:tcPr>
            <w:tcW w:w="795" w:type="pct"/>
            <w:vAlign w:val="center"/>
          </w:tcPr>
          <w:p w14:paraId="066E48D5" w14:textId="2A48EE9B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Fuera</w:t>
            </w:r>
            <w:r w:rsidR="0039038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 xml:space="preserve"> de</w:t>
            </w: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 xml:space="preserve"> Alcance</w:t>
            </w:r>
          </w:p>
        </w:tc>
      </w:tr>
      <w:tr w:rsidR="00EA4E1D" w14:paraId="1ADE10C8" w14:textId="6A7835D5" w:rsidTr="0039038B">
        <w:trPr>
          <w:trHeight w:val="397"/>
          <w:jc w:val="center"/>
        </w:trPr>
        <w:tc>
          <w:tcPr>
            <w:tcW w:w="1010" w:type="pct"/>
            <w:vAlign w:val="center"/>
          </w:tcPr>
          <w:p w14:paraId="037608BE" w14:textId="08ECAA81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lang w:val="es-AR"/>
              </w:rPr>
              <w:t>Clase A</w:t>
            </w:r>
          </w:p>
        </w:tc>
        <w:tc>
          <w:tcPr>
            <w:tcW w:w="355" w:type="pct"/>
            <w:vAlign w:val="center"/>
          </w:tcPr>
          <w:p w14:paraId="623A1865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69C6BD72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085EA7B1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3253ECA5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58AA4A62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17F486A4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4D3F1F80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785E92AA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6BDFE3E6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795" w:type="pct"/>
            <w:vAlign w:val="center"/>
          </w:tcPr>
          <w:p w14:paraId="4C10D4A6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</w:tr>
      <w:tr w:rsidR="00EA4E1D" w14:paraId="348AB35F" w14:textId="048C07D4" w:rsidTr="0039038B">
        <w:trPr>
          <w:trHeight w:val="397"/>
          <w:jc w:val="center"/>
        </w:trPr>
        <w:tc>
          <w:tcPr>
            <w:tcW w:w="1010" w:type="pct"/>
            <w:vAlign w:val="center"/>
          </w:tcPr>
          <w:p w14:paraId="54367BE8" w14:textId="236EE6F5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lang w:val="es-AR"/>
              </w:rPr>
              <w:t>Clase B</w:t>
            </w:r>
          </w:p>
        </w:tc>
        <w:tc>
          <w:tcPr>
            <w:tcW w:w="355" w:type="pct"/>
            <w:vAlign w:val="center"/>
          </w:tcPr>
          <w:p w14:paraId="493C5669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2ACBDFE6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6A5947A7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7E1ECE58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7EDF0FC2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4E6C872D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1836E78E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6EE1B4E9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5E58FDEA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795" w:type="pct"/>
            <w:vAlign w:val="center"/>
          </w:tcPr>
          <w:p w14:paraId="648A72B0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</w:tr>
      <w:tr w:rsidR="00EA4E1D" w14:paraId="149F80E4" w14:textId="77777777" w:rsidTr="0039038B">
        <w:trPr>
          <w:trHeight w:val="397"/>
          <w:jc w:val="center"/>
        </w:trPr>
        <w:tc>
          <w:tcPr>
            <w:tcW w:w="1010" w:type="pct"/>
            <w:vAlign w:val="center"/>
          </w:tcPr>
          <w:p w14:paraId="42700E90" w14:textId="3F49493C" w:rsidR="00EA4E1D" w:rsidRPr="00096BCA" w:rsidRDefault="00EA4E1D" w:rsidP="003867B0">
            <w:pPr>
              <w:jc w:val="center"/>
              <w:rPr>
                <w:rFonts w:ascii="Times New Roman" w:eastAsia="Times New Roman" w:hAnsi="Times New Roman" w:cs="Times New Roman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lang w:val="es-AR"/>
              </w:rPr>
              <w:t>Clase C</w:t>
            </w:r>
          </w:p>
        </w:tc>
        <w:tc>
          <w:tcPr>
            <w:tcW w:w="355" w:type="pct"/>
            <w:vAlign w:val="center"/>
          </w:tcPr>
          <w:p w14:paraId="5FEB899F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6A0B7466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547D4C83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65ED2729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56044D79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7E1D0547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3A606B55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20025D25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15BC0FF0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795" w:type="pct"/>
            <w:vAlign w:val="center"/>
          </w:tcPr>
          <w:p w14:paraId="6ABC2634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</w:tr>
      <w:tr w:rsidR="00EA4E1D" w14:paraId="2A343E2A" w14:textId="77777777" w:rsidTr="0039038B">
        <w:trPr>
          <w:trHeight w:val="397"/>
          <w:jc w:val="center"/>
        </w:trPr>
        <w:tc>
          <w:tcPr>
            <w:tcW w:w="1010" w:type="pct"/>
            <w:vAlign w:val="center"/>
          </w:tcPr>
          <w:p w14:paraId="6E46CEE3" w14:textId="6201B71A" w:rsidR="00EA4E1D" w:rsidRPr="00096BCA" w:rsidRDefault="00311981" w:rsidP="003867B0">
            <w:pPr>
              <w:jc w:val="center"/>
              <w:rPr>
                <w:rFonts w:ascii="Times New Roman" w:eastAsia="Times New Roman" w:hAnsi="Times New Roman" w:cs="Times New Roman"/>
                <w:lang w:val="es-AR"/>
              </w:rPr>
            </w:pPr>
            <w:r>
              <w:rPr>
                <w:rFonts w:ascii="Times New Roman" w:eastAsia="Times New Roman" w:hAnsi="Times New Roman" w:cs="Times New Roman"/>
                <w:lang w:val="es-AR"/>
              </w:rPr>
              <w:t>…</w:t>
            </w:r>
          </w:p>
        </w:tc>
        <w:tc>
          <w:tcPr>
            <w:tcW w:w="355" w:type="pct"/>
            <w:vAlign w:val="center"/>
          </w:tcPr>
          <w:p w14:paraId="2D7BC9F6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00FFA0A3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69C23E84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5BE53BB9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0431117C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69787D63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4E6F39C6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1C082F9B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01171C83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795" w:type="pct"/>
            <w:vAlign w:val="center"/>
          </w:tcPr>
          <w:p w14:paraId="6EAD80D7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</w:tr>
      <w:tr w:rsidR="00EA4E1D" w14:paraId="47DAFDB8" w14:textId="77777777" w:rsidTr="0039038B">
        <w:trPr>
          <w:trHeight w:val="397"/>
          <w:jc w:val="center"/>
        </w:trPr>
        <w:tc>
          <w:tcPr>
            <w:tcW w:w="1010" w:type="pct"/>
            <w:vAlign w:val="center"/>
          </w:tcPr>
          <w:p w14:paraId="215CF951" w14:textId="77777777" w:rsidR="00EA4E1D" w:rsidRPr="00096BCA" w:rsidRDefault="00EA4E1D" w:rsidP="003867B0">
            <w:pPr>
              <w:jc w:val="center"/>
              <w:rPr>
                <w:rFonts w:ascii="Times New Roman" w:eastAsia="Times New Roman" w:hAnsi="Times New Roman" w:cs="Times New Roman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06D54D8E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400CEBBF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4ABCC9D7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47981393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3033B968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4B5C9DCD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3B1EA534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21B48CAA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355" w:type="pct"/>
            <w:vAlign w:val="center"/>
          </w:tcPr>
          <w:p w14:paraId="26852841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  <w:tc>
          <w:tcPr>
            <w:tcW w:w="795" w:type="pct"/>
            <w:vAlign w:val="center"/>
          </w:tcPr>
          <w:p w14:paraId="5D661EED" w14:textId="77777777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</w:p>
        </w:tc>
      </w:tr>
    </w:tbl>
    <w:p w14:paraId="3278FDB9" w14:textId="6A21BC2C" w:rsidR="00DA34E6" w:rsidRPr="007455E3" w:rsidRDefault="007455E3" w:rsidP="007455E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val="es-AR"/>
        </w:rPr>
      </w:pPr>
      <w:r>
        <w:rPr>
          <w:rFonts w:ascii="Times New Roman" w:eastAsia="Times New Roman" w:hAnsi="Times New Roman" w:cs="Times New Roman"/>
          <w:b/>
          <w:bCs/>
          <w:i/>
          <w:iCs/>
          <w:lang w:val="es-AR"/>
        </w:rPr>
        <w:t>(</w:t>
      </w:r>
      <w:r w:rsidR="00096BCA">
        <w:rPr>
          <w:rFonts w:ascii="Times New Roman" w:eastAsia="Times New Roman" w:hAnsi="Times New Roman" w:cs="Times New Roman"/>
          <w:b/>
          <w:bCs/>
          <w:i/>
          <w:iCs/>
          <w:lang w:val="es-AR"/>
        </w:rPr>
        <w:t>La misma p</w:t>
      </w:r>
      <w:r w:rsidRPr="00096BCA">
        <w:rPr>
          <w:rFonts w:ascii="Times New Roman" w:eastAsia="Times New Roman" w:hAnsi="Times New Roman" w:cs="Times New Roman"/>
          <w:b/>
          <w:bCs/>
          <w:i/>
          <w:iCs/>
          <w:lang w:val="es-AR"/>
        </w:rPr>
        <w:t>uede transponerse)</w:t>
      </w:r>
    </w:p>
    <w:p w14:paraId="31FBD159" w14:textId="3845E128" w:rsidR="00DA34E6" w:rsidRPr="007455E3" w:rsidRDefault="00000000" w:rsidP="007455E3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s-AR"/>
        </w:rPr>
      </w:pPr>
      <w:r w:rsidRPr="007455E3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s-AR"/>
        </w:rPr>
        <w:t>Matriz Reglas vs CUU</w:t>
      </w:r>
    </w:p>
    <w:p w14:paraId="249B0F89" w14:textId="11DA9AB9" w:rsidR="00DA34E6" w:rsidRDefault="007455E3" w:rsidP="007455E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lang w:val="es-AR"/>
        </w:rPr>
      </w:pPr>
      <w:r w:rsidRPr="007455E3">
        <w:rPr>
          <w:rFonts w:ascii="Times New Roman" w:eastAsia="Times New Roman" w:hAnsi="Times New Roman" w:cs="Times New Roman"/>
          <w:lang w:val="es-AR"/>
        </w:rPr>
        <w:t xml:space="preserve">Similar a la </w:t>
      </w:r>
      <w:r w:rsidRPr="007455E3">
        <w:rPr>
          <w:rFonts w:ascii="Times New Roman" w:eastAsia="Times New Roman" w:hAnsi="Times New Roman" w:cs="Times New Roman"/>
          <w:color w:val="000000"/>
          <w:lang w:val="es-AR"/>
        </w:rPr>
        <w:t>anterior</w:t>
      </w:r>
      <w:r w:rsidR="00EA4E1D">
        <w:rPr>
          <w:rFonts w:ascii="Times New Roman" w:eastAsia="Times New Roman" w:hAnsi="Times New Roman" w:cs="Times New Roman"/>
          <w:color w:val="000000"/>
          <w:lang w:val="es-AR"/>
        </w:rPr>
        <w:t>,</w:t>
      </w:r>
      <w:r w:rsidRPr="007455E3">
        <w:rPr>
          <w:rFonts w:ascii="Times New Roman" w:eastAsia="Times New Roman" w:hAnsi="Times New Roman" w:cs="Times New Roman"/>
          <w:lang w:val="es-AR"/>
        </w:rPr>
        <w:t xml:space="preserve"> puede hacerse una matriz entre las reglas de Negocio y los CUU</w:t>
      </w:r>
      <w:r>
        <w:rPr>
          <w:rFonts w:ascii="Times New Roman" w:eastAsia="Times New Roman" w:hAnsi="Times New Roman" w:cs="Times New Roman"/>
          <w:lang w:val="es-AR"/>
        </w:rPr>
        <w:t>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276"/>
        <w:gridCol w:w="662"/>
        <w:gridCol w:w="662"/>
        <w:gridCol w:w="662"/>
        <w:gridCol w:w="661"/>
        <w:gridCol w:w="661"/>
        <w:gridCol w:w="661"/>
        <w:gridCol w:w="661"/>
        <w:gridCol w:w="661"/>
        <w:gridCol w:w="661"/>
        <w:gridCol w:w="1399"/>
        <w:gridCol w:w="1335"/>
      </w:tblGrid>
      <w:tr w:rsidR="00EA4E1D" w14:paraId="57FB6E3B" w14:textId="73B16C87" w:rsidTr="00103888">
        <w:trPr>
          <w:trHeight w:val="567"/>
          <w:jc w:val="center"/>
        </w:trPr>
        <w:tc>
          <w:tcPr>
            <w:tcW w:w="640" w:type="pct"/>
            <w:vAlign w:val="center"/>
          </w:tcPr>
          <w:p w14:paraId="56316767" w14:textId="2E79FED0" w:rsidR="00EA4E1D" w:rsidRPr="00096BCA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Regla de Negocio</w:t>
            </w:r>
          </w:p>
        </w:tc>
        <w:tc>
          <w:tcPr>
            <w:tcW w:w="332" w:type="pct"/>
            <w:vAlign w:val="center"/>
          </w:tcPr>
          <w:p w14:paraId="4058C0D8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EA4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  <w:t>U.1.1</w:t>
            </w:r>
          </w:p>
        </w:tc>
        <w:tc>
          <w:tcPr>
            <w:tcW w:w="332" w:type="pct"/>
            <w:vAlign w:val="center"/>
          </w:tcPr>
          <w:p w14:paraId="27EB03EC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EA4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  <w:t>U.1.2</w:t>
            </w:r>
          </w:p>
        </w:tc>
        <w:tc>
          <w:tcPr>
            <w:tcW w:w="332" w:type="pct"/>
            <w:vAlign w:val="center"/>
          </w:tcPr>
          <w:p w14:paraId="7E024C52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EA4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  <w:t>U.1.3</w:t>
            </w:r>
          </w:p>
        </w:tc>
        <w:tc>
          <w:tcPr>
            <w:tcW w:w="332" w:type="pct"/>
            <w:vAlign w:val="center"/>
          </w:tcPr>
          <w:p w14:paraId="3936F2F4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EA4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  <w:t>U.1.4</w:t>
            </w:r>
          </w:p>
        </w:tc>
        <w:tc>
          <w:tcPr>
            <w:tcW w:w="332" w:type="pct"/>
            <w:vAlign w:val="center"/>
          </w:tcPr>
          <w:p w14:paraId="0C135C93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EA4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  <w:t>U.2.1</w:t>
            </w:r>
          </w:p>
        </w:tc>
        <w:tc>
          <w:tcPr>
            <w:tcW w:w="332" w:type="pct"/>
            <w:vAlign w:val="center"/>
          </w:tcPr>
          <w:p w14:paraId="5DD33663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EA4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  <w:t>U.3.1</w:t>
            </w:r>
          </w:p>
        </w:tc>
        <w:tc>
          <w:tcPr>
            <w:tcW w:w="332" w:type="pct"/>
            <w:vAlign w:val="center"/>
          </w:tcPr>
          <w:p w14:paraId="0ADA5CA5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EA4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  <w:t>U.4.1</w:t>
            </w:r>
          </w:p>
        </w:tc>
        <w:tc>
          <w:tcPr>
            <w:tcW w:w="332" w:type="pct"/>
            <w:vAlign w:val="center"/>
          </w:tcPr>
          <w:p w14:paraId="7620CFE6" w14:textId="77777777" w:rsidR="00EA4E1D" w:rsidRPr="00EA4E1D" w:rsidRDefault="00EA4E1D" w:rsidP="00386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EA4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  <w:t>U.4.2</w:t>
            </w:r>
          </w:p>
        </w:tc>
        <w:tc>
          <w:tcPr>
            <w:tcW w:w="332" w:type="pct"/>
            <w:vAlign w:val="center"/>
          </w:tcPr>
          <w:p w14:paraId="63D49FF7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EA4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AR"/>
              </w:rPr>
              <w:t>U.4.3</w:t>
            </w:r>
          </w:p>
        </w:tc>
        <w:tc>
          <w:tcPr>
            <w:tcW w:w="702" w:type="pct"/>
            <w:vAlign w:val="center"/>
          </w:tcPr>
          <w:p w14:paraId="630528CF" w14:textId="4E53716F" w:rsid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Modelo de Dominio</w:t>
            </w:r>
          </w:p>
        </w:tc>
        <w:tc>
          <w:tcPr>
            <w:tcW w:w="672" w:type="pct"/>
            <w:vAlign w:val="center"/>
          </w:tcPr>
          <w:p w14:paraId="789D7B4A" w14:textId="5A33799F" w:rsidR="00EA4E1D" w:rsidRPr="00096BCA" w:rsidRDefault="00EA4E1D" w:rsidP="003867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</w:pPr>
            <w:r w:rsidRPr="00096B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AR"/>
              </w:rPr>
              <w:t>Modelo de Negocio</w:t>
            </w:r>
          </w:p>
        </w:tc>
      </w:tr>
      <w:tr w:rsidR="00EA4E1D" w14:paraId="7519B69C" w14:textId="4C8FB6A6" w:rsidTr="00103888">
        <w:trPr>
          <w:trHeight w:val="397"/>
          <w:jc w:val="center"/>
        </w:trPr>
        <w:tc>
          <w:tcPr>
            <w:tcW w:w="640" w:type="pct"/>
            <w:vAlign w:val="center"/>
          </w:tcPr>
          <w:p w14:paraId="63C0AFE3" w14:textId="6D447505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72288B3A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18722244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D993748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29EAC848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2F124734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B424F95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9F40216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5100E2AE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2A04FB23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702" w:type="pct"/>
            <w:vAlign w:val="center"/>
          </w:tcPr>
          <w:p w14:paraId="0FF2EA78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672" w:type="pct"/>
            <w:vAlign w:val="center"/>
          </w:tcPr>
          <w:p w14:paraId="405EE661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</w:tr>
      <w:tr w:rsidR="00EA4E1D" w14:paraId="11B35B05" w14:textId="13B8FC8B" w:rsidTr="00103888">
        <w:trPr>
          <w:trHeight w:val="397"/>
          <w:jc w:val="center"/>
        </w:trPr>
        <w:tc>
          <w:tcPr>
            <w:tcW w:w="640" w:type="pct"/>
            <w:vAlign w:val="center"/>
          </w:tcPr>
          <w:p w14:paraId="767F87A3" w14:textId="764A3ED8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158379EB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FE8F007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564D3D92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C3FDBC9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8DF8E60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365E97E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57BB60D6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4A7ED852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7F3D8ED0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702" w:type="pct"/>
            <w:vAlign w:val="center"/>
          </w:tcPr>
          <w:p w14:paraId="522FE00E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672" w:type="pct"/>
            <w:vAlign w:val="center"/>
          </w:tcPr>
          <w:p w14:paraId="3ABD2A27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</w:tr>
      <w:tr w:rsidR="00EA4E1D" w14:paraId="318BB8A0" w14:textId="0606E2DA" w:rsidTr="00103888">
        <w:trPr>
          <w:trHeight w:val="397"/>
          <w:jc w:val="center"/>
        </w:trPr>
        <w:tc>
          <w:tcPr>
            <w:tcW w:w="640" w:type="pct"/>
            <w:vAlign w:val="center"/>
          </w:tcPr>
          <w:p w14:paraId="28B791CE" w14:textId="1959D264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25614E26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20FFD821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1213390A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06800050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7798C212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3A5A118B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2C5FD5A4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7393CDBD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0848D1B6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702" w:type="pct"/>
            <w:vAlign w:val="center"/>
          </w:tcPr>
          <w:p w14:paraId="19D8E9BD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672" w:type="pct"/>
            <w:vAlign w:val="center"/>
          </w:tcPr>
          <w:p w14:paraId="51398003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</w:tr>
      <w:tr w:rsidR="00EA4E1D" w14:paraId="5AC28C1C" w14:textId="25F0E37C" w:rsidTr="00103888">
        <w:trPr>
          <w:trHeight w:val="397"/>
          <w:jc w:val="center"/>
        </w:trPr>
        <w:tc>
          <w:tcPr>
            <w:tcW w:w="640" w:type="pct"/>
            <w:vAlign w:val="center"/>
          </w:tcPr>
          <w:p w14:paraId="5836981B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417636AD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F1C4FC7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2C2D89B1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A0823A4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554C2A56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66010453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500FD13F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09DB49B6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3CA78D34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702" w:type="pct"/>
            <w:vAlign w:val="center"/>
          </w:tcPr>
          <w:p w14:paraId="08D7D2E7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672" w:type="pct"/>
            <w:vAlign w:val="center"/>
          </w:tcPr>
          <w:p w14:paraId="2553D135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</w:tr>
      <w:tr w:rsidR="00EA4E1D" w14:paraId="6C2D3700" w14:textId="1B8DAAD5" w:rsidTr="00103888">
        <w:trPr>
          <w:trHeight w:val="397"/>
          <w:jc w:val="center"/>
        </w:trPr>
        <w:tc>
          <w:tcPr>
            <w:tcW w:w="640" w:type="pct"/>
            <w:vAlign w:val="center"/>
          </w:tcPr>
          <w:p w14:paraId="7485F4BD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520ADAC3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05775E75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4F6F6C65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009E39E2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511F48C0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3836C9B0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28E4455F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58461E95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32" w:type="pct"/>
            <w:vAlign w:val="center"/>
          </w:tcPr>
          <w:p w14:paraId="15102880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702" w:type="pct"/>
            <w:vAlign w:val="center"/>
          </w:tcPr>
          <w:p w14:paraId="0397A8A3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672" w:type="pct"/>
            <w:vAlign w:val="center"/>
          </w:tcPr>
          <w:p w14:paraId="24DF7949" w14:textId="77777777" w:rsidR="00EA4E1D" w:rsidRPr="00EA4E1D" w:rsidRDefault="00EA4E1D" w:rsidP="003867B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/>
              </w:rPr>
            </w:pPr>
          </w:p>
        </w:tc>
      </w:tr>
    </w:tbl>
    <w:p w14:paraId="6C03546F" w14:textId="77777777" w:rsidR="00DA34E6" w:rsidRPr="00096BCA" w:rsidRDefault="00DA3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s-AR"/>
        </w:rPr>
      </w:pPr>
    </w:p>
    <w:p w14:paraId="56CB22C7" w14:textId="77777777" w:rsidR="00DA34E6" w:rsidRPr="00096BCA" w:rsidRDefault="00DA3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s-AR"/>
        </w:rPr>
      </w:pPr>
    </w:p>
    <w:p w14:paraId="4A022141" w14:textId="77777777" w:rsidR="00DA34E6" w:rsidRPr="00096BCA" w:rsidRDefault="00DA34E6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</w:p>
    <w:sectPr w:rsidR="00DA34E6" w:rsidRPr="00096BCA" w:rsidSect="00096BCA">
      <w:pgSz w:w="12240" w:h="15840"/>
      <w:pgMar w:top="1134" w:right="1134" w:bottom="1134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2ECBFE-E5A4-466B-A378-811F803CB47A}"/>
    <w:embedBold r:id="rId2" w:fontKey="{A56D4FD2-DED6-4330-9439-5FD5B369CA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EDC0DE9-7B5D-4A4E-9459-2185740810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2A58F4-92F7-45EA-945B-CF2AE925A0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E6"/>
    <w:rsid w:val="00096BCA"/>
    <w:rsid w:val="00103888"/>
    <w:rsid w:val="00311981"/>
    <w:rsid w:val="003867B0"/>
    <w:rsid w:val="0039038B"/>
    <w:rsid w:val="007455E3"/>
    <w:rsid w:val="009D089F"/>
    <w:rsid w:val="00DA34E6"/>
    <w:rsid w:val="00EA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38A08"/>
  <w15:docId w15:val="{A72E757C-AE64-4314-8F6B-608DBEFC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5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096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Valentino Nicola</cp:lastModifiedBy>
  <cp:revision>6</cp:revision>
  <dcterms:created xsi:type="dcterms:W3CDTF">2026-04-14T23:35:00Z</dcterms:created>
  <dcterms:modified xsi:type="dcterms:W3CDTF">2026-04-15T01:19:00Z</dcterms:modified>
</cp:coreProperties>
</file>